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07B" w:rsidRDefault="00E41A48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10</w:t>
      </w:r>
      <w:r w:rsidR="0023307B">
        <w:rPr>
          <w:sz w:val="22"/>
        </w:rPr>
        <w:t xml:space="preserve">:00 </w:t>
      </w:r>
      <w:r>
        <w:rPr>
          <w:sz w:val="22"/>
        </w:rPr>
        <w:t>A.M.</w:t>
      </w:r>
    </w:p>
    <w:p w:rsidR="0023307B" w:rsidRDefault="0023307B">
      <w:pPr>
        <w:tabs>
          <w:tab w:val="right" w:pos="6336"/>
        </w:tabs>
        <w:ind w:left="0" w:firstLine="0"/>
        <w:jc w:val="center"/>
      </w:pPr>
    </w:p>
    <w:p w:rsidR="0023307B" w:rsidRDefault="0023307B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2</w:t>
      </w:r>
    </w:p>
    <w:p w:rsidR="0023307B" w:rsidRDefault="0023307B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23307B" w:rsidRDefault="0023307B">
      <w:pPr>
        <w:ind w:left="0" w:firstLine="0"/>
        <w:jc w:val="center"/>
      </w:pPr>
    </w:p>
    <w:p w:rsidR="0023307B" w:rsidRDefault="0023307B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23307B" w:rsidRDefault="0023307B">
      <w:pPr>
        <w:ind w:left="0" w:firstLine="0"/>
        <w:jc w:val="center"/>
      </w:pPr>
    </w:p>
    <w:p w:rsidR="0023307B" w:rsidRDefault="0023307B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23307B" w:rsidRDefault="0023307B">
      <w:pPr>
        <w:ind w:left="0" w:firstLine="0"/>
        <w:jc w:val="center"/>
      </w:pPr>
    </w:p>
    <w:p w:rsidR="0023307B" w:rsidRDefault="0023307B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23307B" w:rsidRDefault="0023307B">
      <w:pPr>
        <w:ind w:left="0" w:firstLine="0"/>
        <w:jc w:val="center"/>
      </w:pPr>
    </w:p>
    <w:p w:rsidR="0023307B" w:rsidRDefault="0023307B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23307B" w:rsidRDefault="0023307B">
      <w:pPr>
        <w:ind w:left="0" w:firstLine="0"/>
        <w:jc w:val="center"/>
        <w:rPr>
          <w:b/>
        </w:rPr>
      </w:pPr>
    </w:p>
    <w:p w:rsidR="0023307B" w:rsidRDefault="0023307B">
      <w:pPr>
        <w:ind w:left="0" w:firstLine="0"/>
        <w:jc w:val="center"/>
        <w:rPr>
          <w:b/>
        </w:rPr>
      </w:pPr>
    </w:p>
    <w:p w:rsidR="0023307B" w:rsidRDefault="00E41A48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07B" w:rsidRDefault="0023307B">
      <w:pPr>
        <w:ind w:left="0" w:firstLine="0"/>
        <w:jc w:val="center"/>
        <w:rPr>
          <w:b/>
        </w:rPr>
      </w:pPr>
    </w:p>
    <w:p w:rsidR="0023307B" w:rsidRDefault="0023307B">
      <w:pPr>
        <w:pStyle w:val="Heading3"/>
        <w:jc w:val="center"/>
      </w:pPr>
      <w:r>
        <w:t>REGULAR SESSION BEGINNING TUESDAY, JANUARY 10, 2017</w:t>
      </w:r>
    </w:p>
    <w:p w:rsidR="0023307B" w:rsidRDefault="0023307B">
      <w:pPr>
        <w:ind w:left="0" w:firstLine="0"/>
        <w:jc w:val="center"/>
        <w:rPr>
          <w:b/>
        </w:rPr>
      </w:pPr>
    </w:p>
    <w:p w:rsidR="0023307B" w:rsidRDefault="0023307B">
      <w:pPr>
        <w:ind w:left="0" w:firstLine="0"/>
        <w:jc w:val="center"/>
        <w:rPr>
          <w:b/>
        </w:rPr>
      </w:pPr>
    </w:p>
    <w:p w:rsidR="0023307B" w:rsidRPr="00AF6FB4" w:rsidRDefault="0023307B">
      <w:pPr>
        <w:ind w:left="0" w:firstLine="0"/>
        <w:jc w:val="center"/>
        <w:rPr>
          <w:b/>
        </w:rPr>
      </w:pPr>
      <w:r w:rsidRPr="00AF6FB4">
        <w:rPr>
          <w:b/>
        </w:rPr>
        <w:t>THURSDAY, JANUARY 12, 2017</w:t>
      </w:r>
    </w:p>
    <w:p w:rsidR="0023307B" w:rsidRDefault="0023307B">
      <w:pPr>
        <w:ind w:left="0" w:firstLine="0"/>
        <w:jc w:val="center"/>
        <w:rPr>
          <w:b/>
        </w:rPr>
      </w:pPr>
    </w:p>
    <w:p w:rsidR="0023307B" w:rsidRDefault="0023307B">
      <w:pPr>
        <w:pStyle w:val="ActionText"/>
        <w:sectPr w:rsidR="002330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23307B" w:rsidRDefault="0023307B">
      <w:pPr>
        <w:pStyle w:val="ActionText"/>
        <w:sectPr w:rsidR="0023307B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23307B" w:rsidRPr="0023307B" w:rsidRDefault="0023307B" w:rsidP="0023307B">
      <w:pPr>
        <w:pStyle w:val="ActionText"/>
        <w:jc w:val="center"/>
        <w:rPr>
          <w:b/>
        </w:rPr>
      </w:pPr>
      <w:r w:rsidRPr="0023307B">
        <w:rPr>
          <w:b/>
        </w:rPr>
        <w:lastRenderedPageBreak/>
        <w:t>INVITATIONS</w:t>
      </w:r>
    </w:p>
    <w:p w:rsidR="0023307B" w:rsidRDefault="0023307B" w:rsidP="0023307B">
      <w:pPr>
        <w:pStyle w:val="ActionText"/>
        <w:jc w:val="center"/>
        <w:rPr>
          <w:b/>
        </w:rPr>
      </w:pPr>
    </w:p>
    <w:p w:rsidR="0023307B" w:rsidRDefault="0023307B" w:rsidP="0023307B">
      <w:pPr>
        <w:pStyle w:val="ActionText"/>
        <w:jc w:val="center"/>
        <w:rPr>
          <w:b/>
        </w:rPr>
      </w:pPr>
      <w:r>
        <w:rPr>
          <w:b/>
        </w:rPr>
        <w:t>Thursday, January 12, 2017, 8:00-10:00 a.m.</w:t>
      </w:r>
    </w:p>
    <w:p w:rsidR="0023307B" w:rsidRDefault="0023307B" w:rsidP="0023307B">
      <w:pPr>
        <w:pStyle w:val="ActionText"/>
        <w:ind w:left="0" w:firstLine="0"/>
      </w:pPr>
      <w:r>
        <w:t>Members of the House, breakfast, Room 112, Blatt Bldg, by SC High School League.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2017, 5:30-8:00 p.m.</w:t>
      </w:r>
    </w:p>
    <w:p w:rsidR="0023307B" w:rsidRDefault="0023307B" w:rsidP="0023307B">
      <w:pPr>
        <w:pStyle w:val="ActionText"/>
        <w:ind w:left="0" w:firstLine="0"/>
      </w:pPr>
      <w:r>
        <w:t>Members of the House, reception, Blue Marlin, by the Conservation Voters of SC.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2017, 6:00-8:00 p.m.</w:t>
      </w:r>
    </w:p>
    <w:p w:rsidR="0023307B" w:rsidRDefault="0023307B" w:rsidP="0023307B">
      <w:pPr>
        <w:pStyle w:val="ActionText"/>
        <w:ind w:left="0" w:firstLine="0"/>
      </w:pPr>
      <w:r>
        <w:t>Members of the House, "Lexington County Night", Columbia Metropolitan Convention Center, by Lexington County Night.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2017, 12:00-2:00 p.m.</w:t>
      </w:r>
    </w:p>
    <w:p w:rsidR="0023307B" w:rsidRDefault="0023307B" w:rsidP="0023307B">
      <w:pPr>
        <w:pStyle w:val="ActionText"/>
        <w:ind w:left="0" w:firstLine="0"/>
      </w:pPr>
      <w:r>
        <w:t>Members of the House and staff, luncheon, Room 112, Blatt Bldg., by the SC Athletic Trainers' Association.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2017, 5:00-7:00 p.m.</w:t>
      </w:r>
    </w:p>
    <w:p w:rsidR="0023307B" w:rsidRDefault="0023307B" w:rsidP="0023307B">
      <w:pPr>
        <w:pStyle w:val="ActionText"/>
        <w:ind w:left="0" w:firstLine="0"/>
      </w:pPr>
      <w:r>
        <w:t>Members of the House, reception, Capital City Club, by the SC Economic Developers' Association.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2017, 6:00-8:00 p.m.</w:t>
      </w:r>
    </w:p>
    <w:p w:rsidR="0023307B" w:rsidRDefault="0023307B" w:rsidP="0023307B">
      <w:pPr>
        <w:pStyle w:val="ActionText"/>
        <w:ind w:left="0" w:firstLine="0"/>
      </w:pPr>
      <w:r>
        <w:t>Members of the House, reception, Nexsen Pruet, 1230 Main St, Suite 700, by the SC Engineers, Architects, and Contractors Association.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2017, 8:00-10:00 a.m.</w:t>
      </w:r>
    </w:p>
    <w:p w:rsidR="0023307B" w:rsidRDefault="0023307B" w:rsidP="0023307B">
      <w:pPr>
        <w:pStyle w:val="ActionText"/>
        <w:ind w:left="0" w:firstLine="0"/>
      </w:pPr>
      <w:r>
        <w:t>Members of the House and staff, breakfast, Room 112, Blatt Bldg., by the SC Recyclers' Association.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23307B" w:rsidRDefault="0023307B" w:rsidP="0023307B">
      <w:pPr>
        <w:pStyle w:val="ActionText"/>
        <w:keepNext w:val="0"/>
        <w:ind w:left="0" w:firstLine="0"/>
        <w:jc w:val="center"/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lastRenderedPageBreak/>
        <w:t>SPECIAL INTRODUCTIONS/ RECOGNITIONS/ANNOUNCEMENTS</w:t>
      </w: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23307B" w:rsidRDefault="0023307B" w:rsidP="0023307B">
      <w:pPr>
        <w:pStyle w:val="ActionText"/>
        <w:ind w:left="0" w:firstLine="0"/>
        <w:jc w:val="center"/>
        <w:rPr>
          <w:b/>
        </w:rPr>
      </w:pPr>
    </w:p>
    <w:p w:rsidR="0023307B" w:rsidRPr="0023307B" w:rsidRDefault="0023307B" w:rsidP="0023307B">
      <w:pPr>
        <w:pStyle w:val="ActionText"/>
        <w:keepNext w:val="0"/>
        <w:ind w:left="0" w:firstLine="0"/>
      </w:pPr>
    </w:p>
    <w:sectPr w:rsidR="0023307B" w:rsidRPr="0023307B" w:rsidSect="0023307B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7B" w:rsidRDefault="0023307B">
      <w:r>
        <w:separator/>
      </w:r>
    </w:p>
  </w:endnote>
  <w:endnote w:type="continuationSeparator" w:id="0">
    <w:p w:rsidR="0023307B" w:rsidRDefault="0023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E41A4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A7D96" w:rsidRDefault="002A7D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E41A48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3E30">
      <w:rPr>
        <w:rStyle w:val="PageNumber"/>
        <w:noProof/>
      </w:rPr>
      <w:t>1</w:t>
    </w:r>
    <w:r>
      <w:rPr>
        <w:rStyle w:val="PageNumber"/>
      </w:rPr>
      <w:fldChar w:fldCharType="end"/>
    </w:r>
  </w:p>
  <w:p w:rsidR="002A7D96" w:rsidRDefault="00E41A48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2A7D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7B" w:rsidRDefault="0023307B">
      <w:r>
        <w:separator/>
      </w:r>
    </w:p>
  </w:footnote>
  <w:footnote w:type="continuationSeparator" w:id="0">
    <w:p w:rsidR="0023307B" w:rsidRDefault="00233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2A7D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2A7D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D96" w:rsidRDefault="002A7D9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07B" w:rsidRDefault="002330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07B"/>
    <w:rsid w:val="0023307B"/>
    <w:rsid w:val="002A7D96"/>
    <w:rsid w:val="00A73E30"/>
    <w:rsid w:val="00C15962"/>
    <w:rsid w:val="00E4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E000D-C982-4A0D-97CA-EA4785CA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23307B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23307B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23307B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23307B"/>
    <w:rPr>
      <w:b/>
    </w:rPr>
  </w:style>
  <w:style w:type="character" w:customStyle="1" w:styleId="Heading4Char">
    <w:name w:val="Heading 4 Char"/>
    <w:basedOn w:val="DefaultParagraphFont"/>
    <w:link w:val="Heading4"/>
    <w:rsid w:val="0023307B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23307B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95C5F87E</Template>
  <TotalTime>0</TotalTime>
  <Pages>4</Pages>
  <Words>224</Words>
  <Characters>1337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1/12/2017 - South Carolina Legislature Online</dc:title>
  <dc:subject/>
  <dc:creator>%USERNAME%</dc:creator>
  <cp:keywords/>
  <cp:lastModifiedBy>Karen Laroche</cp:lastModifiedBy>
  <cp:revision>3</cp:revision>
  <dcterms:created xsi:type="dcterms:W3CDTF">2017-01-12T00:47:00Z</dcterms:created>
  <dcterms:modified xsi:type="dcterms:W3CDTF">2017-01-12T00:48:00Z</dcterms:modified>
</cp:coreProperties>
</file>