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F52" w:rsidRDefault="00CE5F52">
      <w:pPr>
        <w:pStyle w:val="Heading6"/>
        <w:jc w:val="center"/>
        <w:rPr>
          <w:sz w:val="22"/>
        </w:rPr>
      </w:pPr>
      <w:bookmarkStart w:id="0" w:name="_GoBack"/>
      <w:bookmarkEnd w:id="0"/>
      <w:r>
        <w:rPr>
          <w:sz w:val="22"/>
        </w:rPr>
        <w:t>HOUSE TO MEET AT 12:00 NOON</w:t>
      </w:r>
    </w:p>
    <w:p w:rsidR="00CE5F52" w:rsidRDefault="00CE5F52">
      <w:pPr>
        <w:tabs>
          <w:tab w:val="right" w:pos="6336"/>
        </w:tabs>
        <w:ind w:left="0" w:firstLine="0"/>
        <w:jc w:val="center"/>
      </w:pPr>
    </w:p>
    <w:p w:rsidR="00CE5F52" w:rsidRDefault="00CE5F52">
      <w:pPr>
        <w:tabs>
          <w:tab w:val="right" w:pos="6336"/>
        </w:tabs>
        <w:ind w:left="0" w:firstLine="0"/>
        <w:jc w:val="right"/>
        <w:rPr>
          <w:b/>
        </w:rPr>
      </w:pPr>
      <w:r>
        <w:rPr>
          <w:b/>
        </w:rPr>
        <w:t>NO. 51</w:t>
      </w:r>
    </w:p>
    <w:p w:rsidR="00CE5F52" w:rsidRDefault="00CE5F52">
      <w:pPr>
        <w:tabs>
          <w:tab w:val="center" w:pos="3168"/>
        </w:tabs>
        <w:ind w:left="0" w:firstLine="0"/>
        <w:jc w:val="center"/>
      </w:pPr>
      <w:r>
        <w:rPr>
          <w:b/>
        </w:rPr>
        <w:t>CALENDAR</w:t>
      </w:r>
    </w:p>
    <w:p w:rsidR="00CE5F52" w:rsidRDefault="00CE5F52">
      <w:pPr>
        <w:ind w:left="0" w:firstLine="0"/>
        <w:jc w:val="center"/>
      </w:pPr>
    </w:p>
    <w:p w:rsidR="00CE5F52" w:rsidRDefault="00CE5F52">
      <w:pPr>
        <w:tabs>
          <w:tab w:val="center" w:pos="3168"/>
        </w:tabs>
        <w:ind w:left="0" w:firstLine="0"/>
        <w:jc w:val="center"/>
        <w:rPr>
          <w:b/>
        </w:rPr>
      </w:pPr>
      <w:r>
        <w:rPr>
          <w:b/>
        </w:rPr>
        <w:t>OF THE</w:t>
      </w:r>
    </w:p>
    <w:p w:rsidR="00CE5F52" w:rsidRDefault="00CE5F52">
      <w:pPr>
        <w:ind w:left="0" w:firstLine="0"/>
        <w:jc w:val="center"/>
      </w:pPr>
    </w:p>
    <w:p w:rsidR="00CE5F52" w:rsidRDefault="00CE5F52">
      <w:pPr>
        <w:tabs>
          <w:tab w:val="center" w:pos="3168"/>
        </w:tabs>
        <w:ind w:left="0" w:firstLine="0"/>
        <w:jc w:val="center"/>
      </w:pPr>
      <w:r>
        <w:rPr>
          <w:b/>
        </w:rPr>
        <w:t>HOUSE OF REPRESENTATIVES</w:t>
      </w:r>
    </w:p>
    <w:p w:rsidR="00CE5F52" w:rsidRDefault="00CE5F52">
      <w:pPr>
        <w:ind w:left="0" w:firstLine="0"/>
        <w:jc w:val="center"/>
      </w:pPr>
    </w:p>
    <w:p w:rsidR="00CE5F52" w:rsidRDefault="00CE5F52">
      <w:pPr>
        <w:pStyle w:val="Heading4"/>
        <w:jc w:val="center"/>
        <w:rPr>
          <w:snapToGrid/>
        </w:rPr>
      </w:pPr>
      <w:r>
        <w:rPr>
          <w:snapToGrid/>
        </w:rPr>
        <w:t>OF THE</w:t>
      </w:r>
    </w:p>
    <w:p w:rsidR="00CE5F52" w:rsidRDefault="00CE5F52">
      <w:pPr>
        <w:ind w:left="0" w:firstLine="0"/>
        <w:jc w:val="center"/>
      </w:pPr>
    </w:p>
    <w:p w:rsidR="00CE5F52" w:rsidRDefault="00CE5F52">
      <w:pPr>
        <w:tabs>
          <w:tab w:val="center" w:pos="3168"/>
        </w:tabs>
        <w:ind w:left="0" w:firstLine="0"/>
        <w:jc w:val="center"/>
        <w:rPr>
          <w:b/>
        </w:rPr>
      </w:pPr>
      <w:r>
        <w:rPr>
          <w:b/>
        </w:rPr>
        <w:t>STATE OF SOUTH CAROLINA</w:t>
      </w:r>
    </w:p>
    <w:p w:rsidR="00CE5F52" w:rsidRDefault="00CE5F52">
      <w:pPr>
        <w:ind w:left="0" w:firstLine="0"/>
        <w:jc w:val="center"/>
        <w:rPr>
          <w:b/>
        </w:rPr>
      </w:pPr>
    </w:p>
    <w:p w:rsidR="00CE5F52" w:rsidRDefault="00CE5F52">
      <w:pPr>
        <w:ind w:left="0" w:firstLine="0"/>
        <w:jc w:val="center"/>
        <w:rPr>
          <w:b/>
        </w:rPr>
      </w:pPr>
    </w:p>
    <w:p w:rsidR="00CE5F52" w:rsidRDefault="00CE5F52">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CE5F52" w:rsidRDefault="00CE5F52">
      <w:pPr>
        <w:ind w:left="0" w:firstLine="0"/>
        <w:jc w:val="center"/>
        <w:rPr>
          <w:b/>
        </w:rPr>
      </w:pPr>
    </w:p>
    <w:p w:rsidR="00CE5F52" w:rsidRDefault="00CE5F52">
      <w:pPr>
        <w:pStyle w:val="Heading3"/>
        <w:jc w:val="center"/>
      </w:pPr>
      <w:r>
        <w:t>REGULAR SESSION BEGINNING TUESDAY, JANUARY 10, 2017</w:t>
      </w:r>
    </w:p>
    <w:p w:rsidR="00CE5F52" w:rsidRDefault="00CE5F52">
      <w:pPr>
        <w:ind w:left="0" w:firstLine="0"/>
        <w:jc w:val="center"/>
        <w:rPr>
          <w:b/>
        </w:rPr>
      </w:pPr>
    </w:p>
    <w:p w:rsidR="00CE5F52" w:rsidRDefault="00CE5F52">
      <w:pPr>
        <w:ind w:left="0" w:firstLine="0"/>
        <w:jc w:val="center"/>
        <w:rPr>
          <w:b/>
        </w:rPr>
      </w:pPr>
    </w:p>
    <w:p w:rsidR="00CE5F52" w:rsidRPr="007A26BE" w:rsidRDefault="00CE5F52">
      <w:pPr>
        <w:ind w:left="0" w:firstLine="0"/>
        <w:jc w:val="center"/>
        <w:rPr>
          <w:b/>
        </w:rPr>
      </w:pPr>
      <w:r w:rsidRPr="007A26BE">
        <w:rPr>
          <w:b/>
        </w:rPr>
        <w:t>TUESDAY, APRIL 18, 2017</w:t>
      </w:r>
    </w:p>
    <w:p w:rsidR="00CE5F52" w:rsidRDefault="00CE5F52">
      <w:pPr>
        <w:ind w:left="0" w:firstLine="0"/>
        <w:jc w:val="center"/>
        <w:rPr>
          <w:b/>
        </w:rPr>
      </w:pPr>
    </w:p>
    <w:p w:rsidR="00CE5F52" w:rsidRDefault="00CE5F52">
      <w:pPr>
        <w:pStyle w:val="ActionText"/>
        <w:sectPr w:rsidR="00CE5F52">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CE5F52" w:rsidRDefault="00CE5F52">
      <w:pPr>
        <w:pStyle w:val="ActionText"/>
        <w:sectPr w:rsidR="00CE5F52">
          <w:pgSz w:w="12240" w:h="15840" w:code="1"/>
          <w:pgMar w:top="1008" w:right="4694" w:bottom="3499" w:left="1224" w:header="1008" w:footer="3499" w:gutter="0"/>
          <w:cols w:space="720"/>
          <w:titlePg/>
        </w:sectPr>
      </w:pPr>
    </w:p>
    <w:p w:rsidR="00CE5F52" w:rsidRPr="00CE5F52" w:rsidRDefault="00CE5F52" w:rsidP="00CE5F52">
      <w:pPr>
        <w:pStyle w:val="ActionText"/>
        <w:jc w:val="center"/>
        <w:rPr>
          <w:b/>
        </w:rPr>
      </w:pPr>
      <w:r w:rsidRPr="00CE5F52">
        <w:rPr>
          <w:b/>
        </w:rPr>
        <w:lastRenderedPageBreak/>
        <w:t>INVITATIONS</w:t>
      </w:r>
    </w:p>
    <w:p w:rsidR="00CE5F52" w:rsidRDefault="00CE5F52" w:rsidP="00CE5F52">
      <w:pPr>
        <w:pStyle w:val="ActionText"/>
        <w:jc w:val="center"/>
        <w:rPr>
          <w:b/>
        </w:rPr>
      </w:pPr>
    </w:p>
    <w:p w:rsidR="00CE5F52" w:rsidRDefault="00CE5F52" w:rsidP="00CE5F52">
      <w:pPr>
        <w:pStyle w:val="ActionText"/>
        <w:jc w:val="center"/>
        <w:rPr>
          <w:b/>
        </w:rPr>
      </w:pPr>
      <w:r>
        <w:rPr>
          <w:b/>
        </w:rPr>
        <w:t>Tuesday, April 18, 2017, 11:30-2:00 p.m.</w:t>
      </w:r>
    </w:p>
    <w:p w:rsidR="00CE5F52" w:rsidRDefault="00CE5F52" w:rsidP="00CE5F52">
      <w:pPr>
        <w:pStyle w:val="ActionText"/>
        <w:ind w:left="0" w:firstLine="0"/>
      </w:pPr>
      <w:r>
        <w:t>Members of the House and staff, luncheon, State House Grounds, by Certified South Carolina, "A South Carolina Taste".</w:t>
      </w:r>
    </w:p>
    <w:p w:rsidR="00CE5F52" w:rsidRDefault="00CE5F52" w:rsidP="00CE5F52">
      <w:pPr>
        <w:pStyle w:val="ActionText"/>
        <w:keepNext w:val="0"/>
        <w:ind w:left="0" w:firstLine="0"/>
        <w:jc w:val="center"/>
      </w:pPr>
      <w:r>
        <w:t>(Accepted--March 22, 2017)</w:t>
      </w:r>
    </w:p>
    <w:p w:rsidR="00CE5F52" w:rsidRDefault="00CE5F52" w:rsidP="00CE5F52">
      <w:pPr>
        <w:pStyle w:val="ActionText"/>
        <w:keepNext w:val="0"/>
        <w:ind w:left="0" w:firstLine="0"/>
        <w:jc w:val="center"/>
      </w:pPr>
    </w:p>
    <w:p w:rsidR="00CE5F52" w:rsidRDefault="00CE5F52" w:rsidP="00CE5F52">
      <w:pPr>
        <w:pStyle w:val="ActionText"/>
        <w:ind w:left="0" w:firstLine="0"/>
        <w:jc w:val="center"/>
        <w:rPr>
          <w:b/>
        </w:rPr>
      </w:pPr>
      <w:r>
        <w:rPr>
          <w:b/>
        </w:rPr>
        <w:t>Wednesday, April 19, 2017, 11:30-2:00 p.m.</w:t>
      </w:r>
    </w:p>
    <w:p w:rsidR="00CE5F52" w:rsidRDefault="00CE5F52" w:rsidP="00CE5F52">
      <w:pPr>
        <w:pStyle w:val="ActionText"/>
        <w:ind w:left="0" w:firstLine="0"/>
      </w:pPr>
      <w:r>
        <w:t>Members of the House and staff, luncheon, State House Grounds, by the Jasper County Chamber of Commerce "Shrimp Boil".</w:t>
      </w:r>
    </w:p>
    <w:p w:rsidR="00CE5F52" w:rsidRDefault="00CE5F52" w:rsidP="00CE5F52">
      <w:pPr>
        <w:pStyle w:val="ActionText"/>
        <w:keepNext w:val="0"/>
        <w:ind w:left="0" w:firstLine="0"/>
        <w:jc w:val="center"/>
      </w:pPr>
      <w:r>
        <w:t>(Accepted--March 22, 2017)</w:t>
      </w:r>
    </w:p>
    <w:p w:rsidR="00CE5F52" w:rsidRDefault="00CE5F52" w:rsidP="00CE5F52">
      <w:pPr>
        <w:pStyle w:val="ActionText"/>
        <w:keepNext w:val="0"/>
        <w:ind w:left="0" w:firstLine="0"/>
        <w:jc w:val="center"/>
      </w:pPr>
    </w:p>
    <w:p w:rsidR="00CE5F52" w:rsidRDefault="00CE5F52" w:rsidP="00CE5F52">
      <w:pPr>
        <w:pStyle w:val="ActionText"/>
        <w:ind w:left="0" w:firstLine="0"/>
        <w:jc w:val="center"/>
        <w:rPr>
          <w:b/>
        </w:rPr>
      </w:pPr>
      <w:r>
        <w:rPr>
          <w:b/>
        </w:rPr>
        <w:t>Thursday, April 20, 2017, 8:00-10:00 a.m.</w:t>
      </w:r>
    </w:p>
    <w:p w:rsidR="00CE5F52" w:rsidRDefault="00CE5F52" w:rsidP="00CE5F52">
      <w:pPr>
        <w:pStyle w:val="ActionText"/>
        <w:ind w:left="0" w:firstLine="0"/>
      </w:pPr>
      <w:r>
        <w:t>Members of the House and staff, breakfast, Room 112, Blatt Bldg., by the SC Clean Energy Business Alliance.</w:t>
      </w:r>
    </w:p>
    <w:p w:rsidR="00CE5F52" w:rsidRDefault="00CE5F52" w:rsidP="00CE5F52">
      <w:pPr>
        <w:pStyle w:val="ActionText"/>
        <w:keepNext w:val="0"/>
        <w:ind w:left="0" w:firstLine="0"/>
        <w:jc w:val="center"/>
      </w:pPr>
      <w:r>
        <w:t>(Accepted--March 22, 2017)</w:t>
      </w:r>
    </w:p>
    <w:p w:rsidR="00CE5F52" w:rsidRDefault="00CE5F52" w:rsidP="00CE5F52">
      <w:pPr>
        <w:pStyle w:val="ActionText"/>
        <w:keepNext w:val="0"/>
        <w:ind w:left="0" w:firstLine="0"/>
        <w:jc w:val="center"/>
      </w:pPr>
    </w:p>
    <w:p w:rsidR="00CE5F52" w:rsidRDefault="00CE5F52" w:rsidP="00CE5F52">
      <w:pPr>
        <w:pStyle w:val="ActionText"/>
        <w:ind w:left="0" w:firstLine="0"/>
        <w:jc w:val="center"/>
        <w:rPr>
          <w:b/>
        </w:rPr>
      </w:pPr>
      <w:r>
        <w:rPr>
          <w:b/>
        </w:rPr>
        <w:t>Wednesday, April 26, 2017, 8:00-10:00 a.m.</w:t>
      </w:r>
    </w:p>
    <w:p w:rsidR="00CE5F52" w:rsidRDefault="00CE5F52" w:rsidP="00CE5F52">
      <w:pPr>
        <w:pStyle w:val="ActionText"/>
        <w:ind w:left="0" w:firstLine="0"/>
      </w:pPr>
      <w:r>
        <w:t>Members of the House and staff, breakfast, Room 112, Blatt Bldg., by Absolute Total Care.</w:t>
      </w:r>
    </w:p>
    <w:p w:rsidR="00CE5F52" w:rsidRDefault="00CE5F52" w:rsidP="00CE5F52">
      <w:pPr>
        <w:pStyle w:val="ActionText"/>
        <w:keepNext w:val="0"/>
        <w:ind w:left="0" w:firstLine="0"/>
        <w:jc w:val="center"/>
      </w:pPr>
      <w:r>
        <w:t>(Accepted--March 22, 2017)</w:t>
      </w:r>
    </w:p>
    <w:p w:rsidR="00CE5F52" w:rsidRDefault="00CE5F52" w:rsidP="00CE5F52">
      <w:pPr>
        <w:pStyle w:val="ActionText"/>
        <w:keepNext w:val="0"/>
        <w:ind w:left="0" w:firstLine="0"/>
        <w:jc w:val="center"/>
      </w:pPr>
    </w:p>
    <w:p w:rsidR="00CE5F52" w:rsidRDefault="00CE5F52" w:rsidP="00CE5F52">
      <w:pPr>
        <w:pStyle w:val="ActionText"/>
        <w:ind w:left="0" w:firstLine="0"/>
        <w:jc w:val="center"/>
        <w:rPr>
          <w:b/>
        </w:rPr>
      </w:pPr>
      <w:r>
        <w:rPr>
          <w:b/>
        </w:rPr>
        <w:t>Wednesday, April 26, 2017, 11:30-2:00 p.m.</w:t>
      </w:r>
    </w:p>
    <w:p w:rsidR="00CE5F52" w:rsidRDefault="00CE5F52" w:rsidP="00CE5F52">
      <w:pPr>
        <w:pStyle w:val="ActionText"/>
        <w:ind w:left="0" w:firstLine="0"/>
      </w:pPr>
      <w:r>
        <w:t>Members of the House and staff, luncheon, State House Grounds, by the SCRLA Legislative "Hospitality Day".</w:t>
      </w:r>
    </w:p>
    <w:p w:rsidR="00CE5F52" w:rsidRDefault="00CE5F52" w:rsidP="00CE5F52">
      <w:pPr>
        <w:pStyle w:val="ActionText"/>
        <w:keepNext w:val="0"/>
        <w:ind w:left="0" w:firstLine="0"/>
        <w:jc w:val="center"/>
      </w:pPr>
      <w:r>
        <w:t>(Accepted--March 22, 2017)</w:t>
      </w:r>
    </w:p>
    <w:p w:rsidR="00CE5F52" w:rsidRDefault="00CE5F52" w:rsidP="00CE5F52">
      <w:pPr>
        <w:pStyle w:val="ActionText"/>
        <w:keepNext w:val="0"/>
        <w:ind w:left="0" w:firstLine="0"/>
        <w:jc w:val="center"/>
      </w:pPr>
    </w:p>
    <w:p w:rsidR="00CE5F52" w:rsidRDefault="00CE5F52" w:rsidP="00CE5F52">
      <w:pPr>
        <w:pStyle w:val="ActionText"/>
        <w:ind w:left="0" w:firstLine="0"/>
        <w:jc w:val="center"/>
        <w:rPr>
          <w:b/>
        </w:rPr>
      </w:pPr>
      <w:r>
        <w:rPr>
          <w:b/>
        </w:rPr>
        <w:t>Thursday, April 27, 2017, 8:00-10:00 a.m.</w:t>
      </w:r>
    </w:p>
    <w:p w:rsidR="00CE5F52" w:rsidRDefault="00CE5F52" w:rsidP="00CE5F52">
      <w:pPr>
        <w:pStyle w:val="ActionText"/>
        <w:ind w:left="0" w:firstLine="0"/>
      </w:pPr>
      <w:r>
        <w:t>Members of the House and staff, breakfast, Room 112, Blatt Bldg., by the SC Association of Convenience Stores.</w:t>
      </w:r>
    </w:p>
    <w:p w:rsidR="00CE5F52" w:rsidRDefault="00CE5F52" w:rsidP="00CE5F52">
      <w:pPr>
        <w:pStyle w:val="ActionText"/>
        <w:keepNext w:val="0"/>
        <w:ind w:left="0" w:firstLine="0"/>
        <w:jc w:val="center"/>
      </w:pPr>
      <w:r>
        <w:t>(Accepted--March 22, 2017)</w:t>
      </w:r>
    </w:p>
    <w:p w:rsidR="00CE5F52" w:rsidRDefault="00CE5F52" w:rsidP="00CE5F52">
      <w:pPr>
        <w:pStyle w:val="ActionText"/>
        <w:keepNext w:val="0"/>
        <w:ind w:left="0" w:firstLine="0"/>
        <w:jc w:val="center"/>
      </w:pPr>
    </w:p>
    <w:p w:rsidR="00CE5F52" w:rsidRDefault="00CE5F52" w:rsidP="00CE5F52">
      <w:pPr>
        <w:pStyle w:val="ActionText"/>
        <w:ind w:left="0" w:firstLine="0"/>
        <w:jc w:val="center"/>
        <w:rPr>
          <w:b/>
        </w:rPr>
      </w:pPr>
      <w:r>
        <w:rPr>
          <w:b/>
        </w:rPr>
        <w:t>HOUSE ASSEMBLIES</w:t>
      </w:r>
    </w:p>
    <w:p w:rsidR="00CE5F52" w:rsidRDefault="00CE5F52" w:rsidP="00CE5F52">
      <w:pPr>
        <w:pStyle w:val="ActionText"/>
        <w:ind w:left="0" w:firstLine="0"/>
        <w:jc w:val="center"/>
        <w:rPr>
          <w:b/>
        </w:rPr>
      </w:pPr>
    </w:p>
    <w:p w:rsidR="00CE5F52" w:rsidRDefault="00CE5F52" w:rsidP="00CE5F52">
      <w:pPr>
        <w:pStyle w:val="ActionText"/>
        <w:ind w:left="0" w:firstLine="0"/>
        <w:jc w:val="center"/>
        <w:rPr>
          <w:b/>
        </w:rPr>
      </w:pPr>
      <w:r>
        <w:rPr>
          <w:b/>
        </w:rPr>
        <w:t>Wednesday, April 19, 2017</w:t>
      </w:r>
    </w:p>
    <w:p w:rsidR="00CE5F52" w:rsidRDefault="00CE5F52" w:rsidP="00CE5F52">
      <w:pPr>
        <w:pStyle w:val="ActionText"/>
        <w:ind w:left="0" w:firstLine="0"/>
      </w:pPr>
      <w:r>
        <w:t>To recognize the Dorman High School Boys Basketball Team, coaches and other school officials.</w:t>
      </w:r>
    </w:p>
    <w:p w:rsidR="00CE5F52" w:rsidRDefault="00CE5F52" w:rsidP="00CE5F52">
      <w:pPr>
        <w:pStyle w:val="ActionText"/>
        <w:keepNext w:val="0"/>
        <w:ind w:left="0" w:firstLine="0"/>
        <w:jc w:val="center"/>
      </w:pPr>
      <w:r>
        <w:t>(Under H.3939--Adopted--March 7, 2017)</w:t>
      </w:r>
    </w:p>
    <w:p w:rsidR="00CE5F52" w:rsidRDefault="00CE5F52" w:rsidP="00CE5F52">
      <w:pPr>
        <w:pStyle w:val="ActionText"/>
        <w:keepNext w:val="0"/>
        <w:ind w:left="0" w:firstLine="0"/>
        <w:jc w:val="center"/>
      </w:pPr>
    </w:p>
    <w:p w:rsidR="00CE5F52" w:rsidRDefault="00CE5F52" w:rsidP="00CE5F52">
      <w:pPr>
        <w:pStyle w:val="ActionText"/>
        <w:ind w:left="0" w:firstLine="0"/>
        <w:jc w:val="center"/>
        <w:rPr>
          <w:b/>
        </w:rPr>
      </w:pPr>
      <w:r>
        <w:rPr>
          <w:b/>
        </w:rPr>
        <w:lastRenderedPageBreak/>
        <w:t>Wednesday, April 19, 2017</w:t>
      </w:r>
    </w:p>
    <w:p w:rsidR="00CE5F52" w:rsidRDefault="00CE5F52" w:rsidP="00CE5F52">
      <w:pPr>
        <w:pStyle w:val="ActionText"/>
        <w:ind w:left="0" w:firstLine="0"/>
      </w:pPr>
      <w:r>
        <w:t>To recognize the Hemingway High School Boys Varsity Basketball Team, coaches and other school officials.</w:t>
      </w:r>
    </w:p>
    <w:p w:rsidR="00CE5F52" w:rsidRDefault="00CE5F52" w:rsidP="00CE5F52">
      <w:pPr>
        <w:pStyle w:val="ActionText"/>
        <w:keepNext w:val="0"/>
        <w:ind w:left="0" w:firstLine="0"/>
        <w:jc w:val="center"/>
      </w:pPr>
      <w:r>
        <w:t>(Under H.3943--Adopted--March 7, 2017)</w:t>
      </w:r>
    </w:p>
    <w:p w:rsidR="00CE5F52" w:rsidRDefault="00CE5F52" w:rsidP="00CE5F52">
      <w:pPr>
        <w:pStyle w:val="ActionText"/>
        <w:keepNext w:val="0"/>
        <w:ind w:left="0" w:firstLine="0"/>
        <w:jc w:val="center"/>
      </w:pPr>
    </w:p>
    <w:p w:rsidR="00CE5F52" w:rsidRDefault="00CE5F52" w:rsidP="00CE5F52">
      <w:pPr>
        <w:pStyle w:val="ActionText"/>
        <w:ind w:left="0" w:firstLine="0"/>
        <w:jc w:val="center"/>
        <w:rPr>
          <w:b/>
        </w:rPr>
      </w:pPr>
      <w:r>
        <w:rPr>
          <w:b/>
        </w:rPr>
        <w:t>Thursday, April 20, 2017</w:t>
      </w:r>
    </w:p>
    <w:p w:rsidR="00CE5F52" w:rsidRDefault="00CE5F52" w:rsidP="00CE5F52">
      <w:pPr>
        <w:pStyle w:val="ActionText"/>
        <w:ind w:left="0" w:firstLine="0"/>
      </w:pPr>
      <w:r>
        <w:t>To recognize the St. James High School Girls Varsity Golf Team, coaches and other school officials.</w:t>
      </w:r>
    </w:p>
    <w:p w:rsidR="00CE5F52" w:rsidRDefault="00CE5F52" w:rsidP="00CE5F52">
      <w:pPr>
        <w:pStyle w:val="ActionText"/>
        <w:keepNext w:val="0"/>
        <w:ind w:left="0" w:firstLine="0"/>
        <w:jc w:val="center"/>
      </w:pPr>
      <w:r>
        <w:t>(Under H.3954--Adopted--March 9, 2017)</w:t>
      </w:r>
    </w:p>
    <w:p w:rsidR="00CE5F52" w:rsidRDefault="00CE5F52" w:rsidP="00CE5F52">
      <w:pPr>
        <w:pStyle w:val="ActionText"/>
        <w:keepNext w:val="0"/>
        <w:ind w:left="0" w:firstLine="0"/>
        <w:jc w:val="center"/>
      </w:pPr>
    </w:p>
    <w:p w:rsidR="00CE5F52" w:rsidRDefault="00CE5F52" w:rsidP="00CE5F52">
      <w:pPr>
        <w:pStyle w:val="ActionText"/>
        <w:ind w:left="0" w:firstLine="0"/>
        <w:jc w:val="center"/>
        <w:rPr>
          <w:b/>
        </w:rPr>
      </w:pPr>
      <w:r>
        <w:rPr>
          <w:b/>
        </w:rPr>
        <w:t>Thursday, April 20, 2017</w:t>
      </w:r>
    </w:p>
    <w:p w:rsidR="00CE5F52" w:rsidRDefault="00CE5F52" w:rsidP="00CE5F52">
      <w:pPr>
        <w:pStyle w:val="ActionText"/>
        <w:ind w:left="0" w:firstLine="0"/>
      </w:pPr>
      <w:r>
        <w:t>To recognize the University of South Carolina Women's Soccer Team, coaches and other school officials.</w:t>
      </w:r>
    </w:p>
    <w:p w:rsidR="00CE5F52" w:rsidRDefault="00CE5F52" w:rsidP="00CE5F52">
      <w:pPr>
        <w:pStyle w:val="ActionText"/>
        <w:keepNext w:val="0"/>
        <w:ind w:left="0" w:firstLine="0"/>
        <w:jc w:val="center"/>
      </w:pPr>
      <w:r>
        <w:t>(Under H.4011--Adopted--March 21, 2017)</w:t>
      </w:r>
    </w:p>
    <w:p w:rsidR="00CE5F52" w:rsidRDefault="00CE5F52" w:rsidP="00CE5F52">
      <w:pPr>
        <w:pStyle w:val="ActionText"/>
        <w:keepNext w:val="0"/>
        <w:ind w:left="0" w:firstLine="0"/>
        <w:jc w:val="center"/>
      </w:pPr>
    </w:p>
    <w:p w:rsidR="00CE5F52" w:rsidRDefault="00CE5F52" w:rsidP="00CE5F52">
      <w:pPr>
        <w:pStyle w:val="ActionText"/>
        <w:ind w:left="0" w:firstLine="0"/>
        <w:jc w:val="center"/>
        <w:rPr>
          <w:b/>
        </w:rPr>
      </w:pPr>
      <w:r>
        <w:rPr>
          <w:b/>
        </w:rPr>
        <w:t>Wednesday, April 26, 2017</w:t>
      </w:r>
    </w:p>
    <w:p w:rsidR="00CE5F52" w:rsidRDefault="00CE5F52" w:rsidP="00CE5F52">
      <w:pPr>
        <w:pStyle w:val="ActionText"/>
        <w:ind w:left="0" w:firstLine="0"/>
      </w:pPr>
      <w:r>
        <w:t>To recognize the Coastal Carolina University Baseball Team, coaches and other school officials.</w:t>
      </w:r>
    </w:p>
    <w:p w:rsidR="00CE5F52" w:rsidRDefault="00CE5F52" w:rsidP="00CE5F52">
      <w:pPr>
        <w:pStyle w:val="ActionText"/>
        <w:keepNext w:val="0"/>
        <w:ind w:left="0" w:firstLine="0"/>
        <w:jc w:val="center"/>
      </w:pPr>
      <w:r>
        <w:t>(Under H.3495--Adopted--January 18, 2017)</w:t>
      </w:r>
    </w:p>
    <w:p w:rsidR="00CE5F52" w:rsidRDefault="00CE5F52" w:rsidP="00CE5F52">
      <w:pPr>
        <w:pStyle w:val="ActionText"/>
        <w:keepNext w:val="0"/>
        <w:ind w:left="0" w:firstLine="0"/>
        <w:jc w:val="center"/>
      </w:pPr>
    </w:p>
    <w:p w:rsidR="00CE5F52" w:rsidRDefault="00CE5F52" w:rsidP="00CE5F52">
      <w:pPr>
        <w:pStyle w:val="ActionText"/>
        <w:ind w:left="0" w:firstLine="0"/>
        <w:jc w:val="center"/>
        <w:rPr>
          <w:b/>
        </w:rPr>
      </w:pPr>
      <w:r>
        <w:rPr>
          <w:b/>
        </w:rPr>
        <w:t>Wednesday, April 26, 2017</w:t>
      </w:r>
    </w:p>
    <w:p w:rsidR="00CE5F52" w:rsidRDefault="00CE5F52" w:rsidP="00CE5F52">
      <w:pPr>
        <w:pStyle w:val="ActionText"/>
        <w:ind w:left="0" w:firstLine="0"/>
      </w:pPr>
      <w:r>
        <w:t>To recognize the South Aiken High School Girls Swim Team, coaches and other school officials.</w:t>
      </w:r>
    </w:p>
    <w:p w:rsidR="00CE5F52" w:rsidRDefault="00CE5F52" w:rsidP="00CE5F52">
      <w:pPr>
        <w:pStyle w:val="ActionText"/>
        <w:keepNext w:val="0"/>
        <w:ind w:left="0" w:firstLine="0"/>
        <w:jc w:val="center"/>
      </w:pPr>
      <w:r>
        <w:t>(Accepted--March 14, 2017)</w:t>
      </w:r>
    </w:p>
    <w:p w:rsidR="00CE5F52" w:rsidRDefault="00CE5F52" w:rsidP="00CE5F52">
      <w:pPr>
        <w:pStyle w:val="ActionText"/>
        <w:keepNext w:val="0"/>
        <w:ind w:left="0" w:firstLine="0"/>
        <w:jc w:val="center"/>
      </w:pPr>
    </w:p>
    <w:p w:rsidR="00CE5F52" w:rsidRDefault="00CE5F52" w:rsidP="00CE5F52">
      <w:pPr>
        <w:pStyle w:val="ActionText"/>
        <w:ind w:left="0" w:firstLine="0"/>
        <w:jc w:val="center"/>
        <w:rPr>
          <w:b/>
        </w:rPr>
      </w:pPr>
      <w:r>
        <w:rPr>
          <w:b/>
        </w:rPr>
        <w:t>Thursday, April 27, 2017</w:t>
      </w:r>
    </w:p>
    <w:p w:rsidR="00CE5F52" w:rsidRDefault="00CE5F52" w:rsidP="00CE5F52">
      <w:pPr>
        <w:pStyle w:val="ActionText"/>
        <w:ind w:left="0" w:firstLine="0"/>
      </w:pPr>
      <w:r>
        <w:t>To recognize the North Augusta High School Girls Basketball Team, coaches and other school officials.</w:t>
      </w:r>
    </w:p>
    <w:p w:rsidR="00CE5F52" w:rsidRDefault="00CE5F52" w:rsidP="00CE5F52">
      <w:pPr>
        <w:pStyle w:val="ActionText"/>
        <w:keepNext w:val="0"/>
        <w:ind w:left="0" w:firstLine="0"/>
        <w:jc w:val="center"/>
      </w:pPr>
      <w:r>
        <w:t>(Under H.4017--Adopted--March 21, 2017)</w:t>
      </w:r>
    </w:p>
    <w:p w:rsidR="00CE5F52" w:rsidRDefault="00CE5F52" w:rsidP="00CE5F52">
      <w:pPr>
        <w:pStyle w:val="ActionText"/>
        <w:keepNext w:val="0"/>
        <w:ind w:left="0" w:firstLine="0"/>
        <w:jc w:val="center"/>
      </w:pPr>
    </w:p>
    <w:p w:rsidR="00CE5F52" w:rsidRDefault="00CE5F52" w:rsidP="00CE5F52">
      <w:pPr>
        <w:pStyle w:val="ActionText"/>
        <w:ind w:left="0" w:firstLine="0"/>
        <w:jc w:val="center"/>
        <w:rPr>
          <w:b/>
        </w:rPr>
      </w:pPr>
      <w:r>
        <w:rPr>
          <w:b/>
        </w:rPr>
        <w:t>Thursday, April 27, 2017</w:t>
      </w:r>
    </w:p>
    <w:p w:rsidR="00CE5F52" w:rsidRDefault="00CE5F52" w:rsidP="00CE5F52">
      <w:pPr>
        <w:pStyle w:val="ActionText"/>
        <w:ind w:left="0" w:firstLine="0"/>
      </w:pPr>
      <w:r>
        <w:t>To recognize the New Covenant School Boys Varsity Basketball Team, coaches and other school officials.</w:t>
      </w:r>
    </w:p>
    <w:p w:rsidR="00CE5F52" w:rsidRDefault="00CE5F52" w:rsidP="00CE5F52">
      <w:pPr>
        <w:pStyle w:val="ActionText"/>
        <w:keepNext w:val="0"/>
        <w:ind w:left="0" w:firstLine="0"/>
        <w:jc w:val="center"/>
      </w:pPr>
      <w:r>
        <w:t>(Under H.3975--Adopted--March 14, 2017)</w:t>
      </w:r>
    </w:p>
    <w:p w:rsidR="00CE5F52" w:rsidRDefault="00CE5F52" w:rsidP="00CE5F52">
      <w:pPr>
        <w:pStyle w:val="ActionText"/>
        <w:keepNext w:val="0"/>
        <w:ind w:left="0" w:firstLine="0"/>
        <w:jc w:val="center"/>
      </w:pPr>
    </w:p>
    <w:p w:rsidR="00CE5F52" w:rsidRDefault="00CE5F52" w:rsidP="00CE5F52">
      <w:pPr>
        <w:pStyle w:val="ActionText"/>
        <w:ind w:left="0" w:firstLine="0"/>
        <w:jc w:val="center"/>
        <w:rPr>
          <w:b/>
        </w:rPr>
      </w:pPr>
      <w:r>
        <w:rPr>
          <w:b/>
        </w:rPr>
        <w:t>SECOND READING LOCAL UNCONTESTED BILL</w:t>
      </w:r>
    </w:p>
    <w:p w:rsidR="00CE5F52" w:rsidRDefault="00CE5F52" w:rsidP="00CE5F52">
      <w:pPr>
        <w:pStyle w:val="ActionText"/>
        <w:ind w:left="0" w:firstLine="0"/>
        <w:jc w:val="center"/>
        <w:rPr>
          <w:b/>
        </w:rPr>
      </w:pPr>
    </w:p>
    <w:p w:rsidR="00CE5F52" w:rsidRPr="00CE5F52" w:rsidRDefault="00CE5F52" w:rsidP="00CE5F52">
      <w:pPr>
        <w:pStyle w:val="ActionText"/>
      </w:pPr>
      <w:r w:rsidRPr="00CE5F52">
        <w:rPr>
          <w:b/>
        </w:rPr>
        <w:t>H. 3171--</w:t>
      </w:r>
      <w:r w:rsidRPr="00CE5F52">
        <w:t xml:space="preserve">Rep. Whipper: </w:t>
      </w:r>
      <w:r w:rsidRPr="00CE5F52">
        <w:rPr>
          <w:b/>
        </w:rPr>
        <w:t xml:space="preserve">A BILL TO AMEND ACT 340 OF 1967, AS AMENDED, RELATING TO THE CHARLESTON COUNTY SCHOOL DISTRICT, SO AS TO REESTABLISH THE BOUNDARY LINES THAT DEFINE THE CHARLESTON COUNTY SCHOOL DISTRICT'S CONSTITUENT </w:t>
      </w:r>
      <w:r w:rsidRPr="00CE5F52">
        <w:rPr>
          <w:b/>
        </w:rPr>
        <w:lastRenderedPageBreak/>
        <w:t>DISTRICTS; AND TO AMEND ACT 245 OF 1979, AS AMENDED, RELATING TO THE COOPER RIVER SCHOOL DISTRICT NUMBER 4 BOARD OF TRUSTEES, SO AS TO REDRAW THE THREE GEOGRAPHIC AREAS IN WHICH THE MEMBERS OF THE BOARD OF TRUSTEES MUST RESIDE, TO DESIGNATE A MAP NUMBER ON WHICH THESE GEOGRAPHIC AREAS ARE DELINEATED, AND TO PROVIDE DEMOGRAPHIC INFORMATION PERTAINING TO THE REDRAWN AREAS.</w:t>
      </w:r>
    </w:p>
    <w:p w:rsidR="00CE5F52" w:rsidRDefault="00CE5F52" w:rsidP="00CE5F52">
      <w:pPr>
        <w:pStyle w:val="ActionText"/>
        <w:ind w:left="648" w:firstLine="0"/>
      </w:pPr>
      <w:r>
        <w:t>(Prefiled--Thursday, December 15, 2016)</w:t>
      </w:r>
    </w:p>
    <w:p w:rsidR="00CE5F52" w:rsidRDefault="00CE5F52" w:rsidP="00CE5F52">
      <w:pPr>
        <w:pStyle w:val="ActionText"/>
        <w:ind w:left="648" w:firstLine="0"/>
      </w:pPr>
      <w:r>
        <w:t>(Charleston Delegation Com.--January 10, 2017)</w:t>
      </w:r>
    </w:p>
    <w:p w:rsidR="00CE5F52" w:rsidRPr="00CE5F52" w:rsidRDefault="00CE5F52" w:rsidP="00CE5F52">
      <w:pPr>
        <w:pStyle w:val="ActionText"/>
        <w:keepNext w:val="0"/>
        <w:ind w:left="648" w:firstLine="0"/>
      </w:pPr>
      <w:r w:rsidRPr="00CE5F52">
        <w:t>(Favorable--April 06, 2017)</w:t>
      </w:r>
    </w:p>
    <w:p w:rsidR="00CE5F52" w:rsidRDefault="00CE5F52" w:rsidP="00CE5F52">
      <w:pPr>
        <w:pStyle w:val="ActionText"/>
        <w:keepNext w:val="0"/>
        <w:ind w:left="0" w:firstLine="0"/>
      </w:pPr>
    </w:p>
    <w:p w:rsidR="00CE5F52" w:rsidRDefault="00CE5F52" w:rsidP="00CE5F52">
      <w:pPr>
        <w:pStyle w:val="ActionText"/>
        <w:ind w:left="0" w:firstLine="0"/>
        <w:jc w:val="center"/>
        <w:rPr>
          <w:b/>
        </w:rPr>
      </w:pPr>
      <w:r>
        <w:rPr>
          <w:b/>
        </w:rPr>
        <w:t>SPECIAL INTRODUCTIONS/ RECOGNITIONS/ANNOUNCEMENTS</w:t>
      </w:r>
    </w:p>
    <w:p w:rsidR="00CE5F52" w:rsidRDefault="00CE5F52" w:rsidP="00CE5F52">
      <w:pPr>
        <w:pStyle w:val="ActionText"/>
        <w:ind w:left="0" w:firstLine="0"/>
        <w:jc w:val="center"/>
        <w:rPr>
          <w:b/>
        </w:rPr>
      </w:pPr>
    </w:p>
    <w:p w:rsidR="00CE5F52" w:rsidRDefault="00CE5F52" w:rsidP="00CE5F52">
      <w:pPr>
        <w:pStyle w:val="ActionText"/>
        <w:ind w:left="0" w:firstLine="0"/>
        <w:jc w:val="center"/>
        <w:rPr>
          <w:b/>
        </w:rPr>
      </w:pPr>
      <w:r>
        <w:rPr>
          <w:b/>
        </w:rPr>
        <w:t>THIRD READING STATEWIDE UNCONTESTED BILL</w:t>
      </w:r>
    </w:p>
    <w:p w:rsidR="00CE5F52" w:rsidRDefault="00CE5F52" w:rsidP="00CE5F52">
      <w:pPr>
        <w:pStyle w:val="ActionText"/>
        <w:ind w:left="0" w:firstLine="0"/>
        <w:jc w:val="center"/>
        <w:rPr>
          <w:b/>
        </w:rPr>
      </w:pPr>
    </w:p>
    <w:p w:rsidR="00CE5F52" w:rsidRPr="00CE5F52" w:rsidRDefault="00CE5F52" w:rsidP="00CE5F52">
      <w:pPr>
        <w:pStyle w:val="ActionText"/>
      </w:pPr>
      <w:r w:rsidRPr="00CE5F52">
        <w:rPr>
          <w:b/>
        </w:rPr>
        <w:t>H. 4005--</w:t>
      </w:r>
      <w:r w:rsidRPr="00CE5F52">
        <w:t xml:space="preserve">Reps. J. E. Smith and Clary: </w:t>
      </w:r>
      <w:r w:rsidRPr="00CE5F52">
        <w:rPr>
          <w:b/>
        </w:rPr>
        <w:t>A BILL TO AMEND THE CODE OF LAWS OF SOUTH CAROLINA, 1976, BY ADDING SECTION 53-3-215 SO AS TO DECLARE THE THIRD WEEK IN OCTOBER OF EACH YEAR AS "SOUTH CAROLINA NATIVE PLANT WEEK" AND ENCOURAGE ALL SOUTH CAROLINIANS TO RECOGNIZE THE ESSENTIAL VALUE AND IMPORTANCE OF THE NATIVE PLANTS OF SOUTH CAROLINA TO OUR STATE'S HISTORY, ECONOMIC LANDSCAPE, AND ENVIRONMENT.</w:t>
      </w:r>
    </w:p>
    <w:p w:rsidR="00CE5F52" w:rsidRDefault="00CE5F52" w:rsidP="00CE5F52">
      <w:pPr>
        <w:pStyle w:val="ActionText"/>
        <w:ind w:left="648" w:firstLine="0"/>
      </w:pPr>
      <w:r>
        <w:t>(Invitations and Memorial Resolutions Com.--March 15, 2017)</w:t>
      </w:r>
    </w:p>
    <w:p w:rsidR="00CE5F52" w:rsidRPr="00CE5F52" w:rsidRDefault="00CE5F52" w:rsidP="00736BF6">
      <w:pPr>
        <w:pStyle w:val="ActionText"/>
        <w:ind w:left="648" w:firstLine="0"/>
        <w:jc w:val="left"/>
      </w:pPr>
      <w:r>
        <w:t>(Favorable--March 30, 2017)</w:t>
      </w:r>
      <w:r>
        <w:br/>
      </w:r>
      <w:r w:rsidRPr="00CE5F52">
        <w:t>(Read second time--April 06, 2017)</w:t>
      </w:r>
    </w:p>
    <w:p w:rsidR="00CE5F52" w:rsidRDefault="00CE5F52" w:rsidP="00CE5F52">
      <w:pPr>
        <w:pStyle w:val="ActionText"/>
        <w:keepNext w:val="0"/>
        <w:ind w:left="0" w:firstLine="0"/>
      </w:pPr>
    </w:p>
    <w:p w:rsidR="00CE5F52" w:rsidRDefault="00CE5F52" w:rsidP="00CE5F52">
      <w:pPr>
        <w:pStyle w:val="ActionText"/>
        <w:ind w:left="0" w:firstLine="0"/>
        <w:jc w:val="center"/>
        <w:rPr>
          <w:b/>
        </w:rPr>
      </w:pPr>
      <w:r>
        <w:rPr>
          <w:b/>
        </w:rPr>
        <w:t>SECOND READING STATEWIDE UNCONTESTED BILLS</w:t>
      </w:r>
    </w:p>
    <w:p w:rsidR="00CE5F52" w:rsidRDefault="00CE5F52" w:rsidP="00CE5F52">
      <w:pPr>
        <w:pStyle w:val="ActionText"/>
        <w:ind w:left="0" w:firstLine="0"/>
        <w:jc w:val="center"/>
        <w:rPr>
          <w:b/>
        </w:rPr>
      </w:pPr>
    </w:p>
    <w:p w:rsidR="00CE5F52" w:rsidRPr="00CE5F52" w:rsidRDefault="00CE5F52" w:rsidP="00CE5F52">
      <w:pPr>
        <w:pStyle w:val="ActionText"/>
      </w:pPr>
      <w:r w:rsidRPr="00CE5F52">
        <w:rPr>
          <w:b/>
        </w:rPr>
        <w:t>S. 181--</w:t>
      </w:r>
      <w:r w:rsidRPr="00CE5F52">
        <w:t xml:space="preserve">Senator Shealy: </w:t>
      </w:r>
      <w:r w:rsidRPr="00CE5F52">
        <w:rPr>
          <w:b/>
        </w:rPr>
        <w:t xml:space="preserve">A BILL TO AMEND SECTION 44-56-200(B) OF THE 1976 CODE, RELATING TO THE SOUTH CAROLINA HAZARDOUS WASTE MANAGEMENT ACT, TO PROVIDE THAT, FOR THE PURPOSES OF THIS CHAPTER, "RESPONSIBLE PARTY" DOES NOT INCLUDE A PERSON WHO IS EXCLUDED FROM LIABILITY UNDER THE </w:t>
      </w:r>
      <w:r w:rsidRPr="00CE5F52">
        <w:rPr>
          <w:b/>
        </w:rPr>
        <w:lastRenderedPageBreak/>
        <w:t>SUPERFUND RECYCLING EQUITY ACT, 42 U.S.C. SECTION 9627.</w:t>
      </w:r>
    </w:p>
    <w:p w:rsidR="00CE5F52" w:rsidRDefault="00CE5F52" w:rsidP="00CE5F52">
      <w:pPr>
        <w:pStyle w:val="ActionText"/>
        <w:ind w:left="648" w:firstLine="0"/>
      </w:pPr>
      <w:r>
        <w:t>(Agri., Natl. Res. and Environ. Affrs. Com.--February 15, 2017)</w:t>
      </w:r>
    </w:p>
    <w:p w:rsidR="00CE5F52" w:rsidRDefault="00CE5F52" w:rsidP="00CE5F52">
      <w:pPr>
        <w:pStyle w:val="ActionText"/>
        <w:ind w:left="648" w:firstLine="0"/>
      </w:pPr>
      <w:r>
        <w:t>(Favorable--March 23, 2017)</w:t>
      </w:r>
    </w:p>
    <w:p w:rsidR="00CE5F52" w:rsidRPr="00CE5F52" w:rsidRDefault="00CE5F52" w:rsidP="00CE5F52">
      <w:pPr>
        <w:pStyle w:val="ActionText"/>
        <w:keepNext w:val="0"/>
        <w:ind w:left="648" w:firstLine="0"/>
      </w:pPr>
      <w:r w:rsidRPr="00CE5F52">
        <w:t>(Debate adjourned until Tue., Apr. 18, 2017--March 28, 2017)</w:t>
      </w:r>
    </w:p>
    <w:p w:rsidR="00CE5F52" w:rsidRDefault="00CE5F52" w:rsidP="00CE5F52">
      <w:pPr>
        <w:pStyle w:val="ActionText"/>
        <w:keepNext w:val="0"/>
        <w:ind w:left="0" w:firstLine="0"/>
      </w:pPr>
    </w:p>
    <w:p w:rsidR="00CE5F52" w:rsidRPr="00CE5F52" w:rsidRDefault="00CE5F52" w:rsidP="00CE5F52">
      <w:pPr>
        <w:pStyle w:val="ActionText"/>
        <w:keepNext w:val="0"/>
      </w:pPr>
      <w:r w:rsidRPr="00CE5F52">
        <w:rPr>
          <w:b/>
        </w:rPr>
        <w:t>H. 3722--</w:t>
      </w:r>
      <w:r w:rsidRPr="00CE5F52">
        <w:t>(Debate adjourned until Wed., Apr. 19, 2017--April 06, 2017)</w:t>
      </w:r>
    </w:p>
    <w:p w:rsidR="00CE5F52" w:rsidRDefault="00CE5F52" w:rsidP="00CE5F52">
      <w:pPr>
        <w:pStyle w:val="ActionText"/>
        <w:keepNext w:val="0"/>
        <w:ind w:left="0"/>
      </w:pPr>
    </w:p>
    <w:p w:rsidR="00CE5F52" w:rsidRPr="00CE5F52" w:rsidRDefault="00CE5F52" w:rsidP="00CE5F52">
      <w:pPr>
        <w:pStyle w:val="ActionText"/>
        <w:keepNext w:val="0"/>
      </w:pPr>
      <w:r w:rsidRPr="00CE5F52">
        <w:rPr>
          <w:b/>
        </w:rPr>
        <w:t>H. 3945--</w:t>
      </w:r>
      <w:r w:rsidRPr="00CE5F52">
        <w:t xml:space="preserve">Reps. Robinson-Simpson, Clary, Brown, Mack, Gilliard and Whipper: </w:t>
      </w:r>
      <w:r w:rsidRPr="00CE5F52">
        <w:rPr>
          <w:b/>
        </w:rPr>
        <w:t>A BILL TO AMEND THE CODE OF LAWS OF SOUTH CAROLINA, 1976, BY ADDING SECTION 59-67-75 SO AS TO PROVIDE THAT ALL SCHOOL BUSES PUT INTO SERVICE AFTER AUGUST 1, 2020, MUST BE EQUIPPED WITH LAP SEAT BELTS FOR ALL PERMANENT SEATING ACCOMMODATIONS, TO PROVIDE THIS REQUIREMENT IS IN ADDITION TO EXISTING SCHOOL BUS SAFETY REQUIREMENTS, TO PROVIDE THESE SEAT BELTS MUST BE PROPERLY FASTENED ABOUT PASSENGERS DURING VEHICLE OPERATION, TO PROVIDE SCHOOL BUS DRIVERS SHALL ENSURE THAT THESE SEAT BELTS ARE FASTENED ABOUT EACH PASSENGER, AND TO PROVIDE NO CLAIMS FOR DAMAGES MAY ARISE FROM THE FAILURE OF SCHOOL BUS DRIVERS TO ENSURE PASSENGERS WEAR THESE SEAT BELTS; TO AMEND SECTION 59-67-10, RELATING TO DEFINITIONS CONCERNING THE TRANSPORTATION OF STUDENTS AND SCHOOL BUSES, SO AS TO DEFINE THE TERM "LAP SEAT BELT"; AND TO AMEND SECTION 59-67-40, RELATING TO THE APPLICABILITY OF CERTAIN REQUIREMENTS OF PUBLIC SCHOOL BUSES TO PRIVATE SCHOOL BUSES, SO AS INCLUDE LAP SEAT BELT REQUIREMENTS.</w:t>
      </w:r>
    </w:p>
    <w:p w:rsidR="00CE5F52" w:rsidRDefault="00CE5F52" w:rsidP="00CE5F52">
      <w:pPr>
        <w:pStyle w:val="ActionText"/>
        <w:ind w:left="648" w:firstLine="0"/>
      </w:pPr>
      <w:r>
        <w:t>(Educ. &amp; Pub. Wks. Com.--March 07, 2017)</w:t>
      </w:r>
    </w:p>
    <w:p w:rsidR="00CE5F52" w:rsidRDefault="00CE5F52" w:rsidP="00CE5F52">
      <w:pPr>
        <w:pStyle w:val="ActionText"/>
        <w:ind w:left="648" w:firstLine="0"/>
      </w:pPr>
      <w:r>
        <w:t>(Fav. With Amdt.--March 30, 2017)</w:t>
      </w:r>
    </w:p>
    <w:p w:rsidR="00CE5F52" w:rsidRPr="00CE5F52" w:rsidRDefault="00CE5F52" w:rsidP="00CE5F52">
      <w:pPr>
        <w:pStyle w:val="ActionText"/>
        <w:keepNext w:val="0"/>
        <w:ind w:left="648" w:firstLine="0"/>
      </w:pPr>
      <w:r w:rsidRPr="00CE5F52">
        <w:t>(Debate adjourned until Tue., Apr. 18, 2017--April 06, 2017)</w:t>
      </w:r>
    </w:p>
    <w:p w:rsidR="00CE5F52" w:rsidRDefault="00CE5F52" w:rsidP="00CE5F52">
      <w:pPr>
        <w:pStyle w:val="ActionText"/>
        <w:keepNext w:val="0"/>
        <w:ind w:left="0" w:firstLine="0"/>
      </w:pPr>
    </w:p>
    <w:p w:rsidR="00CE5F52" w:rsidRPr="00CE5F52" w:rsidRDefault="00CE5F52" w:rsidP="00CE5F52">
      <w:pPr>
        <w:pStyle w:val="ActionText"/>
        <w:keepNext w:val="0"/>
      </w:pPr>
      <w:r w:rsidRPr="00CE5F52">
        <w:rPr>
          <w:b/>
        </w:rPr>
        <w:t>H. 3971--</w:t>
      </w:r>
      <w:r w:rsidRPr="00CE5F52">
        <w:t>(Debate adjourned until Tue., May 02, 2017--April 06, 2017)</w:t>
      </w:r>
    </w:p>
    <w:p w:rsidR="00CE5F52" w:rsidRDefault="00CE5F52" w:rsidP="00CE5F52">
      <w:pPr>
        <w:pStyle w:val="ActionText"/>
        <w:keepNext w:val="0"/>
        <w:ind w:left="0"/>
      </w:pPr>
    </w:p>
    <w:p w:rsidR="00CE5F52" w:rsidRPr="00CE5F52" w:rsidRDefault="00CE5F52" w:rsidP="00CE5F52">
      <w:pPr>
        <w:pStyle w:val="ActionText"/>
      </w:pPr>
      <w:r w:rsidRPr="00CE5F52">
        <w:rPr>
          <w:b/>
        </w:rPr>
        <w:t>H. 3615--</w:t>
      </w:r>
      <w:r w:rsidRPr="00CE5F52">
        <w:t xml:space="preserve">Reps. Herbkersman, W. Newton, Duckworth, G. R. Smith, Williams, Jefferson, Bernstein, Thayer, Elliott, Felder, Whipper and Brown: </w:t>
      </w:r>
      <w:r w:rsidRPr="00CE5F52">
        <w:rPr>
          <w:b/>
        </w:rPr>
        <w:t>A BILL TO AMEND THE CODE OF LAWS OF SOUTH CAROLINA, 1976, SO AS TO ENACT THE "DYLAN PAUL MITCHELL BICYCLE AND PEDESTRIAN SAFETY ACT"; BY ADDING SECTION 56-5-3520 SO AS TO PROVIDE THAT BICYCLISTS OPERATING BICYCLES WITH HELPER MOTORS SHALL BE SUBJECT TO ALL STATUTORY PROVISIONS APPLICABLE TO BICYCLISTS; TO AMEND SECTION 56-5-990, RELATING TO CERTAIN PEDESTRIAN CONTROL SIGNALS, SO AS TO PROVIDE THAT THIS SECTION ALSO APPLIES TO PEDESTRIAN CONTROL SIGNALS THAT EXHIBIT THE SYMBOLS FOR "WALK" OR "WAIT", AND TO PROVIDE THAT FOR PEDESTRIAN CROSSWALKS EQUIPPED WITH COUNTDOWN INDICATORS, A PEDESTRIAN MAY CROSS IF HE CAN COMPLETE THE CROSSING DURING THE REMAINING TIME; TO AMEND SECTION 56-5-3130, RELATING TO A PEDESTRIAN'S RIGHT OF WAY IN A CROSSWALK, SO AS TO PROVIDE THAT THE DRIVER OF A VEHICLE SHALL STOP TO YIELD TO A PEDESTRIAN CROSSING A ROADWAY UNDER CERTAIN CIRCUMSTANCES; TO AMEND SECTION 56-5-3230, RELATING TO A DRIVER'S DUTY TO EXERCISE DUE CARE WHEN OPERATING A VEHICLE, SO AS TO PROVIDE THAT THIS SECTION APPLIES TO A DRIVER'S DUTY TO AVOID COLLIDING WITH A VULNERABLE ROAD USER, TO DEFINE THE TERM "VULNERABLE ROAD USER", TO PROVIDE THAT IT IS UNLAWFUL FOR A MOTOR VEHICLE DRIVER TO FAIL TO YIELD TO A VULNERABLE ROAD USER UNDER CERTAIN CIRCUMSTANCES AND PROVIDE A PENALTY, AND TO PROVIDE THAT NOTHING IN THIS SECTION SHALL PREVENT A PERSON FROM BEING CHARGED WITH ANOTHER OFFENSE; TO AMEND SECTION 56-5-3425, RELATING TO THE DEFINITION OF THE TERM "BICYCLE LANE" AND OPERATIONS OF MOTOR VEHICLES AND BICYCLES ALONG BICYCLE LANES, SO AS TO REVISE THE DEFINITION OF THE TERM "BICYCLE LANE"; AND TO AMEND SECTION 56-1-10, AS AMENDED, RELATING TO CERTAIN TERMS AND THEIR DEFINITIONS REGARDING THE REGULATION OF MOTORCYCLE MANUFACTURERS, DISTRIBUTORS, DEALERS, AND WHOLESALERS, SO AS TO PROVIDE DEFINITIONS FOR THE TERMS "BICYCLES WITH HELPER MOTORS", "ELECTRIC-ASSIST BICYCLES", AND "PERSONAL MOBILITY DEVICE".</w:t>
      </w:r>
    </w:p>
    <w:p w:rsidR="00CE5F52" w:rsidRDefault="00CE5F52" w:rsidP="00CE5F52">
      <w:pPr>
        <w:pStyle w:val="ActionText"/>
        <w:ind w:left="648" w:firstLine="0"/>
      </w:pPr>
      <w:r>
        <w:t>(Educ. &amp; Pub. Wks. Com.--January 31, 2017)</w:t>
      </w:r>
    </w:p>
    <w:p w:rsidR="00CE5F52" w:rsidRDefault="00CE5F52" w:rsidP="00CE5F52">
      <w:pPr>
        <w:pStyle w:val="ActionText"/>
        <w:ind w:left="648" w:firstLine="0"/>
      </w:pPr>
      <w:r>
        <w:t>(Fav. With Amdt.--March 30, 2017)</w:t>
      </w:r>
    </w:p>
    <w:p w:rsidR="00CE5F52" w:rsidRPr="00CE5F52" w:rsidRDefault="00CE5F52" w:rsidP="00CE5F52">
      <w:pPr>
        <w:pStyle w:val="ActionText"/>
        <w:keepNext w:val="0"/>
        <w:ind w:left="648" w:firstLine="0"/>
      </w:pPr>
      <w:r w:rsidRPr="00CE5F52">
        <w:t>(Debate adjourned until Tue., Apr. 18, 2017--April 06, 2017)</w:t>
      </w:r>
    </w:p>
    <w:p w:rsidR="00CE5F52" w:rsidRDefault="00CE5F52" w:rsidP="00CE5F52">
      <w:pPr>
        <w:pStyle w:val="ActionText"/>
        <w:keepNext w:val="0"/>
        <w:ind w:left="0" w:firstLine="0"/>
      </w:pPr>
    </w:p>
    <w:p w:rsidR="00CE5F52" w:rsidRPr="00CE5F52" w:rsidRDefault="00CE5F52" w:rsidP="00CE5F52">
      <w:pPr>
        <w:pStyle w:val="ActionText"/>
      </w:pPr>
      <w:r w:rsidRPr="00CE5F52">
        <w:rPr>
          <w:b/>
        </w:rPr>
        <w:t>H. 3936--</w:t>
      </w:r>
      <w:r w:rsidRPr="00CE5F52">
        <w:t xml:space="preserve">Reps. Whipper, Gilliard, Mack and Brown: </w:t>
      </w:r>
      <w:r w:rsidRPr="00CE5F52">
        <w:rPr>
          <w:b/>
        </w:rPr>
        <w:t>A BILL TO AMEND SECTION 7-7-140, AS AMENDED, CODE OF LAWS OF SOUTH CAROLINA, 1976, RELATING TO THE DESIGNATION OF VOTING PRECINCTS IN CHARLESTON COUNTY, SO AS TO REDESIGNATE THE MAP NUMBER ON WHICH THE NAMES OF THE CHARLESTON COUNTY VOTING PRECINCTS MAY BE FOUND AND MAINTAINED BY THE REVENUE AND FISCAL AFFAIRS OFFICE, AND TO STRIKE OBSOLETE REFERENCES TO THE OFFICE OF RESEARCH AND STATISTICS.</w:t>
      </w:r>
    </w:p>
    <w:p w:rsidR="00CE5F52" w:rsidRDefault="00CE5F52" w:rsidP="00CE5F52">
      <w:pPr>
        <w:pStyle w:val="ActionText"/>
        <w:ind w:left="648" w:firstLine="0"/>
      </w:pPr>
      <w:r>
        <w:t>(Charleston Delegation Com.--March 07, 2017)</w:t>
      </w:r>
    </w:p>
    <w:p w:rsidR="00CE5F52" w:rsidRPr="00CE5F52" w:rsidRDefault="00CE5F52" w:rsidP="00CE5F52">
      <w:pPr>
        <w:pStyle w:val="ActionText"/>
        <w:keepNext w:val="0"/>
        <w:ind w:left="648" w:firstLine="0"/>
      </w:pPr>
      <w:r w:rsidRPr="00CE5F52">
        <w:t>(Favorable--April 06, 2017)</w:t>
      </w:r>
    </w:p>
    <w:p w:rsidR="00CE5F52" w:rsidRDefault="00CE5F52" w:rsidP="00CE5F52">
      <w:pPr>
        <w:pStyle w:val="ActionText"/>
        <w:keepNext w:val="0"/>
        <w:ind w:left="0" w:firstLine="0"/>
      </w:pPr>
    </w:p>
    <w:p w:rsidR="00CE5F52" w:rsidRPr="00CE5F52" w:rsidRDefault="00CE5F52" w:rsidP="00CE5F52">
      <w:pPr>
        <w:pStyle w:val="ActionText"/>
      </w:pPr>
      <w:r w:rsidRPr="00CE5F52">
        <w:rPr>
          <w:b/>
        </w:rPr>
        <w:t>H. 4119--</w:t>
      </w:r>
      <w:r w:rsidRPr="00CE5F52">
        <w:t xml:space="preserve">Reps. G. M. Smith and Spires: </w:t>
      </w:r>
      <w:r w:rsidRPr="00CE5F52">
        <w:rPr>
          <w:b/>
        </w:rPr>
        <w:t>A BILL TO AMEND THE CODE OF LAWS OF SOUTH CAROLINA, 1976, BY ADDING SECTION 40-43-75 SO AS TO PROVIDE RENAL DIALYSIS FACILITIES MAY DELIVER LEGEND DRUGS OR DEVICES TO PATIENTS IN CERTAIN CIRCUMSTANCES, TO DEFINE NECESSARY TERMS, AND TO PROVIDE THESE PROVISIONS DO NOT WAIVE OTHER NECESSARY CREDENTIALING REQUIREMENTS FOR INDIVIDUALS AND FACILITIES.</w:t>
      </w:r>
    </w:p>
    <w:p w:rsidR="00CE5F52" w:rsidRPr="00CE5F52" w:rsidRDefault="00CE5F52" w:rsidP="00CE5F52">
      <w:pPr>
        <w:pStyle w:val="ActionText"/>
        <w:keepNext w:val="0"/>
        <w:ind w:left="648" w:firstLine="0"/>
      </w:pPr>
      <w:r w:rsidRPr="00CE5F52">
        <w:t>(Without reference--April 06, 2017)</w:t>
      </w:r>
    </w:p>
    <w:p w:rsidR="00CE5F52" w:rsidRDefault="00CE5F52" w:rsidP="00CE5F52">
      <w:pPr>
        <w:pStyle w:val="ActionText"/>
        <w:keepNext w:val="0"/>
        <w:ind w:left="0" w:firstLine="0"/>
      </w:pPr>
    </w:p>
    <w:p w:rsidR="00CE5F52" w:rsidRDefault="00CE5F52" w:rsidP="00CE5F52">
      <w:pPr>
        <w:pStyle w:val="ActionText"/>
        <w:ind w:left="0" w:firstLine="0"/>
        <w:jc w:val="center"/>
        <w:rPr>
          <w:b/>
        </w:rPr>
      </w:pPr>
      <w:r>
        <w:rPr>
          <w:b/>
        </w:rPr>
        <w:t>WITHDRAWAL OF OBJECTIONS/REQUEST FOR DEBATE</w:t>
      </w:r>
    </w:p>
    <w:p w:rsidR="00CE5F52" w:rsidRDefault="00CE5F52" w:rsidP="00CE5F52">
      <w:pPr>
        <w:pStyle w:val="ActionText"/>
        <w:ind w:left="0" w:firstLine="0"/>
        <w:jc w:val="center"/>
        <w:rPr>
          <w:b/>
        </w:rPr>
      </w:pPr>
    </w:p>
    <w:p w:rsidR="00CE5F52" w:rsidRDefault="00CE5F52" w:rsidP="00CE5F52">
      <w:pPr>
        <w:pStyle w:val="ActionText"/>
        <w:ind w:left="0" w:firstLine="0"/>
        <w:jc w:val="center"/>
        <w:rPr>
          <w:b/>
        </w:rPr>
      </w:pPr>
      <w:r>
        <w:rPr>
          <w:b/>
        </w:rPr>
        <w:t>UNANIMOUS CONSENT REQUESTS</w:t>
      </w:r>
    </w:p>
    <w:p w:rsidR="00CE5F52" w:rsidRDefault="00CE5F52" w:rsidP="00CE5F52">
      <w:pPr>
        <w:pStyle w:val="ActionText"/>
        <w:ind w:left="0" w:firstLine="0"/>
        <w:jc w:val="center"/>
        <w:rPr>
          <w:b/>
        </w:rPr>
      </w:pPr>
    </w:p>
    <w:p w:rsidR="00CE5F52" w:rsidRDefault="00CE5F52" w:rsidP="00CE5F52">
      <w:pPr>
        <w:pStyle w:val="ActionText"/>
        <w:ind w:left="0" w:firstLine="0"/>
        <w:jc w:val="center"/>
        <w:rPr>
          <w:b/>
        </w:rPr>
      </w:pPr>
      <w:r>
        <w:rPr>
          <w:b/>
        </w:rPr>
        <w:t>VETO ON:</w:t>
      </w:r>
    </w:p>
    <w:p w:rsidR="00CE5F52" w:rsidRDefault="00CE5F52" w:rsidP="00CE5F52">
      <w:pPr>
        <w:pStyle w:val="ActionText"/>
        <w:ind w:left="0" w:firstLine="0"/>
        <w:jc w:val="center"/>
        <w:rPr>
          <w:b/>
        </w:rPr>
      </w:pPr>
    </w:p>
    <w:p w:rsidR="00CE5F52" w:rsidRPr="00CE5F52" w:rsidRDefault="00CE5F52" w:rsidP="00CE5F52">
      <w:pPr>
        <w:pStyle w:val="ActionText"/>
        <w:keepNext w:val="0"/>
      </w:pPr>
      <w:r w:rsidRPr="00CE5F52">
        <w:rPr>
          <w:b/>
        </w:rPr>
        <w:t>H. 3462--</w:t>
      </w:r>
      <w:r w:rsidRPr="00CE5F52">
        <w:t>(Debate adjourned until Tue., Jan. 8, 2019--March 22, 2017)</w:t>
      </w:r>
    </w:p>
    <w:p w:rsidR="00CE5F52" w:rsidRDefault="00CE5F52" w:rsidP="00CE5F52">
      <w:pPr>
        <w:pStyle w:val="ActionText"/>
        <w:keepNext w:val="0"/>
        <w:ind w:left="0"/>
      </w:pPr>
    </w:p>
    <w:p w:rsidR="00CE5F52" w:rsidRDefault="00CE5F52" w:rsidP="00CE5F52">
      <w:pPr>
        <w:pStyle w:val="ActionText"/>
        <w:ind w:left="0"/>
        <w:jc w:val="center"/>
        <w:rPr>
          <w:b/>
        </w:rPr>
      </w:pPr>
      <w:r>
        <w:rPr>
          <w:b/>
        </w:rPr>
        <w:t>CONCURRENT RESOLUTIONS</w:t>
      </w:r>
    </w:p>
    <w:p w:rsidR="00CE5F52" w:rsidRDefault="00CE5F52" w:rsidP="00CE5F52">
      <w:pPr>
        <w:pStyle w:val="ActionText"/>
        <w:ind w:left="0"/>
        <w:jc w:val="center"/>
        <w:rPr>
          <w:b/>
        </w:rPr>
      </w:pPr>
    </w:p>
    <w:p w:rsidR="00CE5F52" w:rsidRPr="00CE5F52" w:rsidRDefault="00CE5F52" w:rsidP="00CE5F52">
      <w:pPr>
        <w:pStyle w:val="ActionText"/>
      </w:pPr>
      <w:r w:rsidRPr="00CE5F52">
        <w:rPr>
          <w:b/>
        </w:rPr>
        <w:t>H. 3401--</w:t>
      </w:r>
      <w:r w:rsidRPr="00CE5F52">
        <w:t xml:space="preserve">Rep. Clemmons: </w:t>
      </w:r>
      <w:r w:rsidRPr="00CE5F52">
        <w:rPr>
          <w:b/>
        </w:rPr>
        <w:t>A CONCURRENT RESOLUTION TO MEMORIALIZE THE UNITED STATES CONGRESS AND URGE THEM TO PROPOSE THE REGULATION FREEDOM AMENDMENT TO THE UNITED STATES CONSTITUTION.</w:t>
      </w:r>
    </w:p>
    <w:p w:rsidR="00CE5F52" w:rsidRDefault="00CE5F52" w:rsidP="00CE5F52">
      <w:pPr>
        <w:pStyle w:val="ActionText"/>
        <w:ind w:left="648" w:firstLine="0"/>
      </w:pPr>
      <w:r>
        <w:t>(Invitations and Memorial Resolutions--January 11, 2017)</w:t>
      </w:r>
    </w:p>
    <w:p w:rsidR="00CE5F52" w:rsidRDefault="00CE5F52" w:rsidP="00CE5F52">
      <w:pPr>
        <w:pStyle w:val="ActionText"/>
        <w:ind w:left="648" w:firstLine="0"/>
      </w:pPr>
      <w:r>
        <w:t>(Favorable--February 21, 2017)</w:t>
      </w:r>
    </w:p>
    <w:p w:rsidR="00CE5F52" w:rsidRDefault="00CE5F52" w:rsidP="00CE5F52">
      <w:pPr>
        <w:pStyle w:val="ActionText"/>
        <w:ind w:left="648" w:firstLine="0"/>
      </w:pPr>
      <w:r>
        <w:t>(Amended--February 22, 2017)</w:t>
      </w:r>
    </w:p>
    <w:p w:rsidR="00CE5F52" w:rsidRPr="00CE5F52" w:rsidRDefault="00CE5F52" w:rsidP="00CE5F52">
      <w:pPr>
        <w:pStyle w:val="ActionText"/>
        <w:keepNext w:val="0"/>
        <w:ind w:left="648" w:firstLine="0"/>
      </w:pPr>
      <w:r w:rsidRPr="00CE5F52">
        <w:t>(Debate adjourned until Thu., Apr. 06, 2017--April 05, 2017)</w:t>
      </w:r>
    </w:p>
    <w:p w:rsidR="00CE5F52" w:rsidRDefault="00CE5F52" w:rsidP="00CE5F52">
      <w:pPr>
        <w:pStyle w:val="ActionText"/>
        <w:keepNext w:val="0"/>
        <w:ind w:left="0" w:firstLine="0"/>
      </w:pPr>
    </w:p>
    <w:p w:rsidR="00CE5F52" w:rsidRPr="00CE5F52" w:rsidRDefault="00CE5F52" w:rsidP="00CE5F52">
      <w:pPr>
        <w:pStyle w:val="ActionText"/>
      </w:pPr>
      <w:r w:rsidRPr="00CE5F52">
        <w:rPr>
          <w:b/>
        </w:rPr>
        <w:t>H. 3964--</w:t>
      </w:r>
      <w:r w:rsidRPr="00CE5F52">
        <w:t xml:space="preserve">Reps. Alexander and Williams: </w:t>
      </w:r>
      <w:r w:rsidRPr="00CE5F52">
        <w:rPr>
          <w:b/>
        </w:rPr>
        <w:t>A CONCURRENT RESOLUTION TO REQUEST THE DEPARTMENT OF TRANSPORTATION NAME THE PORTION OF WILSON ROAD IN THE CITY OF FLORENCE FROM ITS INTERSECTION WITH IRBY STREET TO ITS INTERSECTION WITH OAKLAND AVENUE "ELDER ELIJAH GREEN WAY" AND ERECT APPROPRIATE MARKERS OR SIGNS ALONG THIS ROAD CONTAINING THIS DESIGNATION.</w:t>
      </w:r>
    </w:p>
    <w:p w:rsidR="00CE5F52" w:rsidRDefault="00CE5F52" w:rsidP="00CE5F52">
      <w:pPr>
        <w:pStyle w:val="ActionText"/>
        <w:ind w:left="648" w:firstLine="0"/>
      </w:pPr>
      <w:r>
        <w:t>(Invitations and Memorial Resolutions--March 13, 2017)</w:t>
      </w:r>
    </w:p>
    <w:p w:rsidR="00CE5F52" w:rsidRPr="00CE5F52" w:rsidRDefault="00CE5F52" w:rsidP="00CE5F52">
      <w:pPr>
        <w:pStyle w:val="ActionText"/>
        <w:keepNext w:val="0"/>
        <w:ind w:left="648" w:firstLine="0"/>
      </w:pPr>
      <w:r w:rsidRPr="00CE5F52">
        <w:t>(Favorable--April 06, 2017)</w:t>
      </w:r>
    </w:p>
    <w:p w:rsidR="00CE5F52" w:rsidRDefault="00CE5F52" w:rsidP="00CE5F52">
      <w:pPr>
        <w:pStyle w:val="ActionText"/>
        <w:keepNext w:val="0"/>
        <w:ind w:left="0" w:firstLine="0"/>
      </w:pPr>
    </w:p>
    <w:p w:rsidR="00CE5F52" w:rsidRPr="00CE5F52" w:rsidRDefault="00CE5F52" w:rsidP="00CE5F52">
      <w:pPr>
        <w:pStyle w:val="ActionText"/>
      </w:pPr>
      <w:r w:rsidRPr="00CE5F52">
        <w:rPr>
          <w:b/>
        </w:rPr>
        <w:t>H. 3963--</w:t>
      </w:r>
      <w:r w:rsidRPr="00CE5F52">
        <w:t xml:space="preserve">Rep. Finlay: </w:t>
      </w:r>
      <w:r w:rsidRPr="00CE5F52">
        <w:rPr>
          <w:b/>
        </w:rPr>
        <w:t>A CONCURRENT RESOLUTION TO REQUEST THE DEPARTMENT OF TRANSPORTATION NAME THE INTERSECTION LOCATED AT THE JUNCTION OF CROSS HILL ROAD AND DEVINE STREET IN THE CITY OF COLUMBIA "COUNCILWOMAN LEONA PLAUGH MEMORIAL INTERSECTION" AND ERECT APPROPRIATE MARKERS OR SIGNS AT THIS LOCATION CONTAINING THIS DESIGNATION.</w:t>
      </w:r>
    </w:p>
    <w:p w:rsidR="00CE5F52" w:rsidRDefault="00CE5F52" w:rsidP="00CE5F52">
      <w:pPr>
        <w:pStyle w:val="ActionText"/>
        <w:ind w:left="648" w:firstLine="0"/>
      </w:pPr>
      <w:r>
        <w:t>(Invitations and Memorial Resolutions--March 13, 2017)</w:t>
      </w:r>
    </w:p>
    <w:p w:rsidR="00CE5F52" w:rsidRPr="00CE5F52" w:rsidRDefault="00CE5F52" w:rsidP="00CE5F52">
      <w:pPr>
        <w:pStyle w:val="ActionText"/>
        <w:keepNext w:val="0"/>
        <w:ind w:left="648" w:firstLine="0"/>
      </w:pPr>
      <w:r w:rsidRPr="00CE5F52">
        <w:t>(Favorable--April 06, 2017)</w:t>
      </w:r>
    </w:p>
    <w:p w:rsidR="00CE5F52" w:rsidRDefault="00CE5F52" w:rsidP="00CE5F52">
      <w:pPr>
        <w:pStyle w:val="ActionText"/>
        <w:keepNext w:val="0"/>
        <w:ind w:left="0" w:firstLine="0"/>
      </w:pPr>
    </w:p>
    <w:p w:rsidR="00CE5F52" w:rsidRPr="00CE5F52" w:rsidRDefault="00CE5F52" w:rsidP="00CE5F52">
      <w:pPr>
        <w:pStyle w:val="ActionText"/>
      </w:pPr>
      <w:r w:rsidRPr="00CE5F52">
        <w:rPr>
          <w:b/>
        </w:rPr>
        <w:t>H. 3840--</w:t>
      </w:r>
      <w:r w:rsidRPr="00CE5F52">
        <w:t xml:space="preserve">Rep. Burns: </w:t>
      </w:r>
      <w:r w:rsidRPr="00CE5F52">
        <w:rPr>
          <w:b/>
        </w:rPr>
        <w:t>A CONCURRENT RESOLUTION TO REQUEST THE DEPARTMENT OF TRANSPORTATION NAME THE PORTION OF TIGERVILLE ROAD IN GREENVILLE FROM TIGERVILLE ELEMENTARY SCHOOL TO ITS INTERSECTION WITH SOUTH CAROLINA HIGHWAY 11 "DAVID W. STATON MEMORIAL HIGHWAY" AND ERECT APPROPRIATE MARKERS OR SIGNS ALONG THIS HIGHWAY CONTAINING THIS DESIGNATION.</w:t>
      </w:r>
    </w:p>
    <w:p w:rsidR="00CE5F52" w:rsidRDefault="00CE5F52" w:rsidP="00CE5F52">
      <w:pPr>
        <w:pStyle w:val="ActionText"/>
        <w:ind w:left="648" w:firstLine="0"/>
      </w:pPr>
      <w:r>
        <w:t>(Invitations and Memorial Resolutions--February 23, 2017)</w:t>
      </w:r>
    </w:p>
    <w:p w:rsidR="00CE5F52" w:rsidRPr="00CE5F52" w:rsidRDefault="00CE5F52" w:rsidP="00CE5F52">
      <w:pPr>
        <w:pStyle w:val="ActionText"/>
        <w:keepNext w:val="0"/>
        <w:ind w:left="648" w:firstLine="0"/>
      </w:pPr>
      <w:r w:rsidRPr="00CE5F52">
        <w:t>(Favorable--April 06, 2017)</w:t>
      </w:r>
    </w:p>
    <w:p w:rsidR="00CE5F52" w:rsidRDefault="00CE5F52" w:rsidP="00CE5F52">
      <w:pPr>
        <w:pStyle w:val="ActionText"/>
        <w:keepNext w:val="0"/>
        <w:ind w:left="0" w:firstLine="0"/>
      </w:pPr>
    </w:p>
    <w:p w:rsidR="00CE5F52" w:rsidRPr="00CE5F52" w:rsidRDefault="00CE5F52" w:rsidP="00CE5F52">
      <w:pPr>
        <w:pStyle w:val="ActionText"/>
      </w:pPr>
      <w:r w:rsidRPr="00CE5F52">
        <w:rPr>
          <w:b/>
        </w:rPr>
        <w:t>H. 3999--</w:t>
      </w:r>
      <w:r w:rsidRPr="00CE5F52">
        <w:t xml:space="preserve">Reps. Quinn, Atwater and Huggins: </w:t>
      </w:r>
      <w:r w:rsidRPr="00CE5F52">
        <w:rPr>
          <w:b/>
        </w:rPr>
        <w:t>A CONCURRENT RESOLUTION TO REQUEST THE DEPARTMENT OF TRANSPORTATION AND THE DEPARTMENT OF NATURAL RESOURCES RENAME THE "HOPE FERRY LANDING" ON THE SALUDA RIVER THE "J. B. BARKER BOAT LANDING" AND ERECT APPROPRIATE SIGNS OR MARKERS AT THIS LOCATION THAT CONTAIN THIS DESIGNATION.</w:t>
      </w:r>
    </w:p>
    <w:p w:rsidR="00CE5F52" w:rsidRDefault="00CE5F52" w:rsidP="00CE5F52">
      <w:pPr>
        <w:pStyle w:val="ActionText"/>
        <w:ind w:left="648" w:firstLine="0"/>
      </w:pPr>
      <w:r>
        <w:t>(Invitations and Memorial Resolutions--March 15, 2017)</w:t>
      </w:r>
    </w:p>
    <w:p w:rsidR="00CE5F52" w:rsidRPr="00CE5F52" w:rsidRDefault="00CE5F52" w:rsidP="00CE5F52">
      <w:pPr>
        <w:pStyle w:val="ActionText"/>
        <w:keepNext w:val="0"/>
        <w:ind w:left="648" w:firstLine="0"/>
      </w:pPr>
      <w:r w:rsidRPr="00CE5F52">
        <w:t>(Favorable--April 06, 2017)</w:t>
      </w:r>
    </w:p>
    <w:p w:rsidR="00CE5F52" w:rsidRDefault="00CE5F52" w:rsidP="00CE5F52">
      <w:pPr>
        <w:pStyle w:val="ActionText"/>
        <w:keepNext w:val="0"/>
        <w:ind w:left="0" w:firstLine="0"/>
      </w:pPr>
    </w:p>
    <w:p w:rsidR="00CE5F52" w:rsidRPr="00CE5F52" w:rsidRDefault="00CE5F52" w:rsidP="00CE5F52">
      <w:pPr>
        <w:pStyle w:val="ActionText"/>
      </w:pPr>
      <w:r w:rsidRPr="00CE5F52">
        <w:rPr>
          <w:b/>
        </w:rPr>
        <w:t>S. 454--</w:t>
      </w:r>
      <w:r w:rsidRPr="00CE5F52">
        <w:t xml:space="preserve">Senator Jackson: </w:t>
      </w:r>
      <w:r w:rsidRPr="00CE5F52">
        <w:rPr>
          <w:b/>
        </w:rPr>
        <w:t>A CONCURRENT RESOLUTION TO RECOGNIZE AND HONOR NEW LIGHT BEULAH BAPTIST CHURCH OF HOPKINS AND TO CELEBRATE WITH THE PASTOR AND MEMBERS THEIR ONE HUNDRED FIFTY YEARS OF INDEPENDENCE AS A CONGREGATION FAITHFULLY SERVING THEIR COMMUNITY.</w:t>
      </w:r>
    </w:p>
    <w:p w:rsidR="00CE5F52" w:rsidRDefault="00CE5F52" w:rsidP="00CE5F52">
      <w:pPr>
        <w:pStyle w:val="ActionText"/>
        <w:ind w:left="648" w:firstLine="0"/>
      </w:pPr>
      <w:r>
        <w:t>(Invitatio</w:t>
      </w:r>
      <w:r w:rsidR="00736BF6">
        <w:t>ns and Memorial Resolutions</w:t>
      </w:r>
      <w:r>
        <w:t>--February 22, 2017)</w:t>
      </w:r>
    </w:p>
    <w:p w:rsidR="00CE5F52" w:rsidRPr="00CE5F52" w:rsidRDefault="00CE5F52" w:rsidP="00CE5F52">
      <w:pPr>
        <w:pStyle w:val="ActionText"/>
        <w:keepNext w:val="0"/>
        <w:ind w:left="648" w:firstLine="0"/>
      </w:pPr>
      <w:r w:rsidRPr="00CE5F52">
        <w:t>(Favorable--April 06, 2017)</w:t>
      </w:r>
    </w:p>
    <w:p w:rsidR="00CE5F52" w:rsidRDefault="00CE5F52" w:rsidP="00CE5F52">
      <w:pPr>
        <w:pStyle w:val="ActionText"/>
        <w:keepNext w:val="0"/>
        <w:ind w:left="0" w:firstLine="0"/>
      </w:pPr>
    </w:p>
    <w:p w:rsidR="00CE5F52" w:rsidRDefault="00CE5F52" w:rsidP="00CE5F52">
      <w:pPr>
        <w:pStyle w:val="ActionText"/>
        <w:ind w:left="0" w:firstLine="0"/>
        <w:jc w:val="center"/>
        <w:rPr>
          <w:b/>
        </w:rPr>
      </w:pPr>
      <w:r>
        <w:rPr>
          <w:b/>
        </w:rPr>
        <w:t>MOTION PERIOD</w:t>
      </w:r>
    </w:p>
    <w:p w:rsidR="00CE5F52" w:rsidRDefault="00CE5F52" w:rsidP="00CE5F52">
      <w:pPr>
        <w:pStyle w:val="ActionText"/>
        <w:ind w:left="0" w:firstLine="0"/>
        <w:jc w:val="center"/>
        <w:rPr>
          <w:b/>
        </w:rPr>
      </w:pPr>
    </w:p>
    <w:p w:rsidR="00CE5F52" w:rsidRDefault="00CE5F52" w:rsidP="00CE5F52">
      <w:pPr>
        <w:pStyle w:val="ActionText"/>
        <w:ind w:left="0" w:firstLine="0"/>
        <w:jc w:val="center"/>
        <w:rPr>
          <w:b/>
        </w:rPr>
      </w:pPr>
      <w:r>
        <w:rPr>
          <w:b/>
        </w:rPr>
        <w:t>SECOND READING STATEWIDE CONTESTED BILLS</w:t>
      </w:r>
    </w:p>
    <w:p w:rsidR="00CE5F52" w:rsidRDefault="00CE5F52" w:rsidP="00CE5F52">
      <w:pPr>
        <w:pStyle w:val="ActionText"/>
        <w:ind w:left="0" w:firstLine="0"/>
        <w:jc w:val="center"/>
        <w:rPr>
          <w:b/>
        </w:rPr>
      </w:pPr>
    </w:p>
    <w:p w:rsidR="00CE5F52" w:rsidRPr="00CE5F52" w:rsidRDefault="00CE5F52" w:rsidP="00CE5F52">
      <w:pPr>
        <w:pStyle w:val="ActionText"/>
        <w:keepNext w:val="0"/>
      </w:pPr>
      <w:r w:rsidRPr="00CE5F52">
        <w:rPr>
          <w:b/>
        </w:rPr>
        <w:t>H. 3529--</w:t>
      </w:r>
      <w:r w:rsidRPr="00CE5F52">
        <w:t>(Continued--March 07, 2017)</w:t>
      </w:r>
    </w:p>
    <w:p w:rsidR="00CE5F52" w:rsidRDefault="00CE5F52" w:rsidP="00CE5F52">
      <w:pPr>
        <w:pStyle w:val="ActionText"/>
        <w:keepNext w:val="0"/>
        <w:ind w:left="0"/>
      </w:pPr>
    </w:p>
    <w:p w:rsidR="00CE5F52" w:rsidRPr="00CE5F52" w:rsidRDefault="00CE5F52" w:rsidP="00CE5F52">
      <w:pPr>
        <w:pStyle w:val="ActionText"/>
      </w:pPr>
      <w:r w:rsidRPr="00CE5F52">
        <w:rPr>
          <w:b/>
        </w:rPr>
        <w:t>H. 3240--</w:t>
      </w:r>
      <w:r w:rsidRPr="00CE5F52">
        <w:t xml:space="preserve">Reps. Clemmons, Lucas, Pope, Bannister, Rutherford, Delleney, White, Sandifer, Hiott, Allison, G. R. Smith, Bedingfield, W. Newton, Taylor, Yow, Murphy, Thayer, Finlay, D. C. Moss, Hayes, Crawford, Ryhal, Duckworth, Johnson, Fry, Hewitt, S. Rivers, Huggins, Chumley, Gagnon, Burns, Hill, Stringer, Loftis, Atwater, Clyburn, Elliott, Long, Magnuson, B. Newton, G. M. Smith, West, Whitmire, Hixon, Daning, Hamilton, Hardee, Crosby, Martin, V. S. Moss, Blackwell, Henderson, Herbkersman, Willis and Forrest: </w:t>
      </w:r>
      <w:r w:rsidRPr="00CE5F52">
        <w:rPr>
          <w:b/>
        </w:rPr>
        <w:t>A BILL TO AMEND SECTION 23-31-215, AS AMENDED, CODE OF LAWS OF SOUTH CAROLINA, 1976, RELATING TO THE ISSUANCE OF CONCEALED WEAPONS PERMITS, SO AS TO ENACT THE "NATIONAL CONCEALED WEAPONS PERMIT RECIPROCITY ACT" BY REVISING THE CONDITIONS THAT ALLOW A HOLDER OF AN OUT-OF-STATE WEAPONS PERMIT TO CARRY A WEAPON IN THIS STATE.</w:t>
      </w:r>
    </w:p>
    <w:p w:rsidR="00CE5F52" w:rsidRDefault="00CE5F52" w:rsidP="00CE5F52">
      <w:pPr>
        <w:pStyle w:val="ActionText"/>
        <w:ind w:left="648" w:firstLine="0"/>
      </w:pPr>
      <w:r>
        <w:t>(Prefiled--Thursday, December 15, 2016)</w:t>
      </w:r>
    </w:p>
    <w:p w:rsidR="00CE5F52" w:rsidRDefault="00CE5F52" w:rsidP="00CE5F52">
      <w:pPr>
        <w:pStyle w:val="ActionText"/>
        <w:ind w:left="648" w:firstLine="0"/>
      </w:pPr>
      <w:r>
        <w:t>(Judiciary Com.--January 10, 2017)</w:t>
      </w:r>
    </w:p>
    <w:p w:rsidR="00CE5F52" w:rsidRDefault="00CE5F52" w:rsidP="00CE5F52">
      <w:pPr>
        <w:pStyle w:val="ActionText"/>
        <w:ind w:left="648" w:firstLine="0"/>
      </w:pPr>
      <w:r>
        <w:t>(Fav. With Amdt.--February 15, 2017)</w:t>
      </w:r>
    </w:p>
    <w:p w:rsidR="00CE5F52" w:rsidRDefault="00CE5F52" w:rsidP="00CE5F52">
      <w:pPr>
        <w:pStyle w:val="ActionText"/>
        <w:ind w:left="648" w:firstLine="0"/>
      </w:pPr>
      <w:r>
        <w:t>(Requests for debate by Reps. Anderson, Bedingfield, Brown, Clary, Clemmons, Clyburn, Crawford, Dillard, Douglas, Fry, Gilliard, Hardee, Hewitt, Hiott, Hixon, Hosey, Jefferson, King, Knight, Mack, Martin, McCoy, McEachern, V.S. Moss, B. Newton, Norrell, Pope, Ridgeway, Robinson-Simpson, G.R. Smith, J.E. Smith, Thigpen, Weeks, Wheeler, White, Williams and Yow--February 21, 2017)</w:t>
      </w:r>
    </w:p>
    <w:p w:rsidR="00CE5F52" w:rsidRPr="00CE5F52" w:rsidRDefault="00CE5F52" w:rsidP="00CE5F52">
      <w:pPr>
        <w:pStyle w:val="ActionText"/>
        <w:keepNext w:val="0"/>
        <w:ind w:left="648" w:firstLine="0"/>
      </w:pPr>
      <w:r w:rsidRPr="00CE5F52">
        <w:t>(Debate adjourned until Thu., Apr. 06, 2017--April 05, 2017)</w:t>
      </w:r>
    </w:p>
    <w:p w:rsidR="00CE5F52" w:rsidRDefault="00CE5F52" w:rsidP="00CE5F52">
      <w:pPr>
        <w:pStyle w:val="ActionText"/>
        <w:keepNext w:val="0"/>
        <w:ind w:left="0" w:firstLine="0"/>
      </w:pPr>
    </w:p>
    <w:p w:rsidR="00CE5F52" w:rsidRPr="00CE5F52" w:rsidRDefault="00CE5F52" w:rsidP="00CE5F52">
      <w:pPr>
        <w:pStyle w:val="ActionText"/>
      </w:pPr>
      <w:r w:rsidRPr="00CE5F52">
        <w:rPr>
          <w:b/>
        </w:rPr>
        <w:t>H. 3565--</w:t>
      </w:r>
      <w:r w:rsidRPr="00CE5F52">
        <w:t xml:space="preserve">Reps. Fry, Crawford, Elliott, Burns, Clemmons, Allison, Jordan, Yow, Johnson, Atwater, Duckworth, Ryhal, Loftis, Hewitt, V. S. Moss, D. C. Moss, Daning, Hardee, Felder, Erickson, Bales, Hamilton, Huggins, Putnam, Anthony, Bedingfield, West, Atkinson, Bennett, B. Newton, Lucas, Arrington, Ballentine, Chumley, Crosby, Davis, Delleney, Forrester, Gagnon, Hixon, Long, Lowe, Murphy, Pitts, Pope, S. Rivers, Sandifer, Simrill, Stringer, Taylor, Thayer, White, Bannister, Tallon, McCravy, Quinn and McEachern: </w:t>
      </w:r>
      <w:r w:rsidRPr="00CE5F52">
        <w:rPr>
          <w:b/>
        </w:rPr>
        <w:t>A BILL TO AMEND SECTION 1-23-600, AS AMENDED, CODE OF LAWS OF SOUTH CAROLINA, 1976, RELATING TO TIMELY REQUESTS FOR CONTESTED CASE HEARINGS UNDER THE ADMINISTRATIVE PROCEDURES ACT AND RELATED PROVISIONS, SO AS TO ESTABLISH AN AUTOMATIC STAY CONCERNING LICENSE ISSUANCES, RENEWALS AND THE LIKE, AND TO PROVIDE FOR THE CIRCUMSTANCES UNDER WHICH THE AUTOMATIC STAY MAY BE LIFTED.</w:t>
      </w:r>
    </w:p>
    <w:p w:rsidR="00CE5F52" w:rsidRDefault="00CE5F52" w:rsidP="00CE5F52">
      <w:pPr>
        <w:pStyle w:val="ActionText"/>
        <w:ind w:left="648" w:firstLine="0"/>
      </w:pPr>
      <w:r>
        <w:t>(Judiciary Com.--January 24, 2017)</w:t>
      </w:r>
    </w:p>
    <w:p w:rsidR="00CE5F52" w:rsidRDefault="00CE5F52" w:rsidP="00CE5F52">
      <w:pPr>
        <w:pStyle w:val="ActionText"/>
        <w:ind w:left="648" w:firstLine="0"/>
      </w:pPr>
      <w:r>
        <w:t>(Fav. With Amdt.--February 15, 2017)</w:t>
      </w:r>
    </w:p>
    <w:p w:rsidR="00CE5F52" w:rsidRDefault="00CE5F52" w:rsidP="00CE5F52">
      <w:pPr>
        <w:pStyle w:val="ActionText"/>
        <w:ind w:left="648" w:firstLine="0"/>
      </w:pPr>
      <w:r>
        <w:t>(Requests for debate by Reps. Anderson, Bernstein, Brown, Clary, Crawford, Dillard, Douglas, Forrest, Fry, Hardee, Henegan, Hill, Hixon, Johnson, King, Knight, McCoy, McEachern, Murphy, Norrell, Ott, Pitts, Ridgeway, Robinson-Simpson, J.E. Smith, Taylor, Wheeler, Williams and Willis--February 21, 2017)</w:t>
      </w:r>
    </w:p>
    <w:p w:rsidR="00CE5F52" w:rsidRPr="00CE5F52" w:rsidRDefault="00CE5F52" w:rsidP="00CE5F52">
      <w:pPr>
        <w:pStyle w:val="ActionText"/>
        <w:keepNext w:val="0"/>
        <w:ind w:left="648" w:firstLine="0"/>
      </w:pPr>
      <w:r w:rsidRPr="00CE5F52">
        <w:t>(Debate adjourned until Thu., Apr. 06, 2017--April 05, 2017)</w:t>
      </w:r>
    </w:p>
    <w:p w:rsidR="00CE5F52" w:rsidRDefault="00CE5F52" w:rsidP="00CE5F52">
      <w:pPr>
        <w:pStyle w:val="ActionText"/>
        <w:keepNext w:val="0"/>
        <w:ind w:left="0" w:firstLine="0"/>
      </w:pPr>
    </w:p>
    <w:p w:rsidR="00CE5F52" w:rsidRPr="00CE5F52" w:rsidRDefault="00CE5F52" w:rsidP="00CE5F52">
      <w:pPr>
        <w:pStyle w:val="ActionText"/>
      </w:pPr>
      <w:r w:rsidRPr="00CE5F52">
        <w:rPr>
          <w:b/>
        </w:rPr>
        <w:t>H. 3019--</w:t>
      </w:r>
      <w:r w:rsidRPr="00CE5F52">
        <w:t xml:space="preserve">Reps. Rutherford and Robinson-Simpson: </w:t>
      </w:r>
      <w:r w:rsidRPr="00CE5F52">
        <w:rPr>
          <w:b/>
        </w:rPr>
        <w:t>A BILL TO AMEND SECTION 17-5-130, AS AMENDED, CODE OF LAWS OF SOUTH CAROLINA, 1976, RELATING TO CORONER QUALIFICATIONS, SO AS TO PROVIDE THAT A PERSON WHO IS ELECTED AS CORONER AND COMPLETES NECESSARY TRAINING IS QUALIFIED TO SERVE AS CORONER.</w:t>
      </w:r>
    </w:p>
    <w:p w:rsidR="00CE5F52" w:rsidRDefault="00CE5F52" w:rsidP="00CE5F52">
      <w:pPr>
        <w:pStyle w:val="ActionText"/>
        <w:ind w:left="648" w:firstLine="0"/>
      </w:pPr>
      <w:r>
        <w:t>(Prefiled--Thursday, December 15, 2016)</w:t>
      </w:r>
    </w:p>
    <w:p w:rsidR="00CE5F52" w:rsidRDefault="00CE5F52" w:rsidP="00CE5F52">
      <w:pPr>
        <w:pStyle w:val="ActionText"/>
        <w:ind w:left="648" w:firstLine="0"/>
      </w:pPr>
      <w:r>
        <w:t>(Judiciary Com.--January 10, 2017)</w:t>
      </w:r>
    </w:p>
    <w:p w:rsidR="00CE5F52" w:rsidRDefault="00CE5F52" w:rsidP="00CE5F52">
      <w:pPr>
        <w:pStyle w:val="ActionText"/>
        <w:ind w:left="648" w:firstLine="0"/>
      </w:pPr>
      <w:r>
        <w:t>(Fav. With Amdt.--March 22, 2017)</w:t>
      </w:r>
    </w:p>
    <w:p w:rsidR="00CE5F52" w:rsidRDefault="00CE5F52" w:rsidP="00CE5F52">
      <w:pPr>
        <w:pStyle w:val="ActionText"/>
        <w:ind w:left="648" w:firstLine="0"/>
      </w:pPr>
      <w:r>
        <w:t>(Requests for debate by Reps. Allison, Bannister, Brown, Cole, Douglas, Forrester, Henegan, Hosey, Johnson, Knight, McCoy, Murphy, Parks, Sandifer, G.R. Smith, J.E. Smith, Spires, Tallon, Taylor, Whitmire and Williams--March 28, 2017)</w:t>
      </w:r>
    </w:p>
    <w:p w:rsidR="00CE5F52" w:rsidRPr="00CE5F52" w:rsidRDefault="00CE5F52" w:rsidP="00CE5F52">
      <w:pPr>
        <w:pStyle w:val="ActionText"/>
        <w:keepNext w:val="0"/>
        <w:ind w:left="648" w:firstLine="0"/>
      </w:pPr>
      <w:r w:rsidRPr="00CE5F52">
        <w:t>(Debate adjourned until Tue., Apr. 18, 2017--April 04, 2017)</w:t>
      </w:r>
    </w:p>
    <w:p w:rsidR="00CE5F52" w:rsidRDefault="00CE5F52" w:rsidP="00CE5F52">
      <w:pPr>
        <w:pStyle w:val="ActionText"/>
        <w:keepNext w:val="0"/>
        <w:ind w:left="0" w:firstLine="0"/>
      </w:pPr>
    </w:p>
    <w:p w:rsidR="00736BF6" w:rsidRDefault="00CE5F52" w:rsidP="00736BF6">
      <w:pPr>
        <w:pStyle w:val="ActionText"/>
        <w:keepNext w:val="0"/>
        <w:rPr>
          <w:b/>
        </w:rPr>
      </w:pPr>
      <w:r w:rsidRPr="00CE5F52">
        <w:rPr>
          <w:b/>
        </w:rPr>
        <w:t>H. 3064--</w:t>
      </w:r>
      <w:r w:rsidRPr="00CE5F52">
        <w:t xml:space="preserve">Reps. Rutherford and Gilliard: </w:t>
      </w:r>
      <w:r w:rsidRPr="00CE5F52">
        <w:rPr>
          <w:b/>
        </w:rPr>
        <w:t>A BILL TO AMEND THE CODE OF LAWS OF SOUTH CAROLINA, 1976, BY ADDING SECTION 40-43-185 SO AS TO PROVIDE THE BOARD OF PHARMACY SHALL ISSUE A WRITTEN PROTOCOL IN COMPLIANCE WITH WHICH PHARMACISTS, WITHOUT AN ORDER OF A PRACTITIONER, MAY PRESCRIBE AND DISPENSE HORMONAL CONTRACEPTIVE PATCHES AND SELF-ADMINISTERED ORAL HORMONAL CONTRACEPTIVES; TO PROVIDE THE BOARD ALSO SHALL ADOPT CERTAIN RULES TO ESTABLISH STANDARD PROCEDURES FOR THESE PRESCRIPTIONS AND DISPENSATIONS; AND TO PROVIDE THAT LAWS GOVERNING INSURANCE COVERAGE OF CONTRACEPTIVE DRUGS, DEVICES, PRODUCTS, AND SERVICES MUST BE CONSTRUED TO APPLY TO HORMONAL CONTRACEPTIVE PATCHES AND SELF</w:t>
      </w:r>
      <w:r w:rsidR="00736BF6">
        <w:rPr>
          <w:b/>
        </w:rPr>
        <w:br/>
      </w:r>
    </w:p>
    <w:p w:rsidR="00736BF6" w:rsidRDefault="00736BF6" w:rsidP="00736BF6">
      <w:r>
        <w:br w:type="page"/>
      </w:r>
    </w:p>
    <w:p w:rsidR="00CE5F52" w:rsidRPr="00CE5F52" w:rsidRDefault="00736BF6" w:rsidP="00736BF6">
      <w:pPr>
        <w:pStyle w:val="ActionText"/>
        <w:keepNext w:val="0"/>
      </w:pPr>
      <w:r>
        <w:rPr>
          <w:b/>
        </w:rPr>
        <w:tab/>
      </w:r>
      <w:r w:rsidR="00CE5F52" w:rsidRPr="00CE5F52">
        <w:rPr>
          <w:b/>
        </w:rPr>
        <w:t>-ADMINISTERED ORAL HORMONAL CONTRACEPTIVES PRESCRIBED AND DISPENSED PURSUANT TO THIS ACT.</w:t>
      </w:r>
    </w:p>
    <w:p w:rsidR="00CE5F52" w:rsidRDefault="00CE5F52" w:rsidP="00CE5F52">
      <w:pPr>
        <w:pStyle w:val="ActionText"/>
        <w:ind w:left="648" w:firstLine="0"/>
      </w:pPr>
      <w:r>
        <w:t>(Prefiled--Thursday, December 15, 2016)</w:t>
      </w:r>
    </w:p>
    <w:p w:rsidR="00CE5F52" w:rsidRDefault="00CE5F52" w:rsidP="00CE5F52">
      <w:pPr>
        <w:pStyle w:val="ActionText"/>
        <w:ind w:left="648" w:firstLine="0"/>
      </w:pPr>
      <w:r>
        <w:t>(Med., Mil., Pub. &amp; Mun. Affrs. Com.--January 10, 2017)</w:t>
      </w:r>
    </w:p>
    <w:p w:rsidR="00CE5F52" w:rsidRDefault="00CE5F52" w:rsidP="00CE5F52">
      <w:pPr>
        <w:pStyle w:val="ActionText"/>
        <w:ind w:left="648" w:firstLine="0"/>
      </w:pPr>
      <w:r>
        <w:t>(Fav. With Amdt.--March 22, 2017)</w:t>
      </w:r>
    </w:p>
    <w:p w:rsidR="00CE5F52" w:rsidRDefault="00CE5F52" w:rsidP="00CE5F52">
      <w:pPr>
        <w:pStyle w:val="ActionText"/>
        <w:ind w:left="648" w:firstLine="0"/>
      </w:pPr>
      <w:r>
        <w:t>(Requests for debate by Reps. Bannister, Bennett, Brown, Burns, Cole, Crawford, Crosby, Daning, Dillard, Erickson, Forrester, Hart, Hewitt, Hiott, Kirby, Loftis, Magnuson, McEachern, S. Rivers, Robinson-Simpson, Ryhal, Simrill, G.M. Smith, G.R. Smith, Stringer, Tallon, Taylor and Whipper--March 28, 2017)</w:t>
      </w:r>
    </w:p>
    <w:p w:rsidR="00CE5F52" w:rsidRPr="00CE5F52" w:rsidRDefault="00CE5F52" w:rsidP="00CE5F52">
      <w:pPr>
        <w:pStyle w:val="ActionText"/>
        <w:keepNext w:val="0"/>
        <w:ind w:left="648" w:firstLine="0"/>
      </w:pPr>
      <w:r w:rsidRPr="00CE5F52">
        <w:t>(Debate adjourned until Thu., Apr. 06, 2017--April 05, 2017)</w:t>
      </w:r>
    </w:p>
    <w:p w:rsidR="00CE5F52" w:rsidRDefault="00CE5F52" w:rsidP="00CE5F52">
      <w:pPr>
        <w:pStyle w:val="ActionText"/>
        <w:keepNext w:val="0"/>
        <w:ind w:left="0" w:firstLine="0"/>
      </w:pPr>
    </w:p>
    <w:p w:rsidR="00CE5F52" w:rsidRPr="00CE5F52" w:rsidRDefault="00CE5F52" w:rsidP="00CE5F52">
      <w:pPr>
        <w:pStyle w:val="ActionText"/>
      </w:pPr>
      <w:r w:rsidRPr="00CE5F52">
        <w:rPr>
          <w:b/>
        </w:rPr>
        <w:t>H. 3549--</w:t>
      </w:r>
      <w:r w:rsidRPr="00CE5F52">
        <w:t xml:space="preserve">Rep. Cobb-Hunter: </w:t>
      </w:r>
      <w:r w:rsidRPr="00CE5F52">
        <w:rPr>
          <w:b/>
        </w:rPr>
        <w:t>A BILL TO AMEND SECTION 61-6-120, AS AMENDED, CODE OF LAWS OF SOUTH CAROLINA, 1976, RELATING TO A PERMIT ISSUED FOR ON-PREMISES CONSUMPTION OF ALCOHOLIC LIQUOR IN PROXIMITY TO A CHURCH, SCHOOL, OR PLAYGROUND, SO AS TO PROVIDE THAT THE DECISION-MAKING BODY OF THE LOCAL SCHOOL MUST AFFIRMATIVELY STATE THAT IT DOES NOT OBJECT TO THE ISSUANCE OF A LICENSE.</w:t>
      </w:r>
    </w:p>
    <w:p w:rsidR="00CE5F52" w:rsidRDefault="00CE5F52" w:rsidP="00CE5F52">
      <w:pPr>
        <w:pStyle w:val="ActionText"/>
        <w:ind w:left="648" w:firstLine="0"/>
      </w:pPr>
      <w:r>
        <w:t>(Judiciary Com.--January 24, 2017)</w:t>
      </w:r>
    </w:p>
    <w:p w:rsidR="00CE5F52" w:rsidRDefault="00CE5F52" w:rsidP="00CE5F52">
      <w:pPr>
        <w:pStyle w:val="ActionText"/>
        <w:ind w:left="648" w:firstLine="0"/>
      </w:pPr>
      <w:r>
        <w:t>(Favorable--March 29, 2017)</w:t>
      </w:r>
    </w:p>
    <w:p w:rsidR="00CE5F52" w:rsidRDefault="00CE5F52" w:rsidP="00CE5F52">
      <w:pPr>
        <w:pStyle w:val="ActionText"/>
        <w:ind w:left="648" w:firstLine="0"/>
      </w:pPr>
      <w:r>
        <w:t>(Requests for debate by Rep. McCravy--March 30, 2017)</w:t>
      </w:r>
    </w:p>
    <w:p w:rsidR="00CE5F52" w:rsidRDefault="00CE5F52" w:rsidP="00CE5F52">
      <w:pPr>
        <w:pStyle w:val="ActionText"/>
        <w:ind w:left="648" w:firstLine="0"/>
      </w:pPr>
      <w:r>
        <w:t>(Requests for debate by Reps. Atwater, Brown, Chumley, Crosby, Gagnon, Hart, Hiott, Huggins, Long, Magnuson, Pitts, West and Willis--April 04, 2017)</w:t>
      </w:r>
    </w:p>
    <w:p w:rsidR="00CE5F52" w:rsidRPr="00CE5F52" w:rsidRDefault="00CE5F52" w:rsidP="00CE5F52">
      <w:pPr>
        <w:pStyle w:val="ActionText"/>
        <w:keepNext w:val="0"/>
        <w:ind w:left="648" w:firstLine="0"/>
      </w:pPr>
      <w:r w:rsidRPr="00CE5F52">
        <w:t>(Debate adjourned until Thu., Apr. 06, 2017--April 05, 2017)</w:t>
      </w:r>
    </w:p>
    <w:p w:rsidR="00CE5F52" w:rsidRDefault="00CE5F52" w:rsidP="00CE5F52">
      <w:pPr>
        <w:pStyle w:val="ActionText"/>
        <w:keepNext w:val="0"/>
        <w:ind w:left="0" w:firstLine="0"/>
      </w:pPr>
    </w:p>
    <w:p w:rsidR="00736BF6" w:rsidRDefault="00CE5F52" w:rsidP="00CE5F52">
      <w:pPr>
        <w:pStyle w:val="ActionText"/>
        <w:keepNext w:val="0"/>
        <w:rPr>
          <w:b/>
        </w:rPr>
      </w:pPr>
      <w:r w:rsidRPr="00CE5F52">
        <w:rPr>
          <w:b/>
        </w:rPr>
        <w:t>H. 3790--</w:t>
      </w:r>
      <w:r w:rsidRPr="00CE5F52">
        <w:t xml:space="preserve">Reps. Erickson, Ballentine, Govan and Brown: </w:t>
      </w:r>
      <w:r w:rsidRPr="00CE5F52">
        <w:rPr>
          <w:b/>
        </w:rPr>
        <w:t>A BILL TO AMEND SECTION 44-20-30, AS AMENDED, CODE OF LAWS OF SOUTH CAROLINA, 1976, RELATING TO TERMS DEFINED IN THE "SOUTH CAROLINA INTELLECTUAL DISABILITY, RELATED DISABILITIES, HEAD INJURIES, AND SPINAL CORD INJURIES ACT", SO AS TO ADD A DEFINITION FOR "AUTISM SPECTRUM DISORDER"; TO AMEND SECTION 38-71-280, RELATING TO HEALTH INSURANCE COVERAGE FOR AUTISM SPECTRUM DISORDER, SO AS TO MAKE CONFORMING CHANGES; AND TO AMEND SECTION 59-21-510, AS AMENDED,</w:t>
      </w:r>
      <w:r w:rsidR="00736BF6">
        <w:rPr>
          <w:b/>
        </w:rPr>
        <w:br/>
      </w:r>
    </w:p>
    <w:p w:rsidR="00736BF6" w:rsidRDefault="00736BF6" w:rsidP="00736BF6">
      <w:r>
        <w:br w:type="page"/>
      </w:r>
    </w:p>
    <w:p w:rsidR="00CE5F52" w:rsidRPr="00CE5F52" w:rsidRDefault="00736BF6" w:rsidP="00CE5F52">
      <w:pPr>
        <w:pStyle w:val="ActionText"/>
        <w:keepNext w:val="0"/>
      </w:pPr>
      <w:r>
        <w:rPr>
          <w:b/>
        </w:rPr>
        <w:tab/>
      </w:r>
      <w:r w:rsidR="00CE5F52" w:rsidRPr="00CE5F52">
        <w:rPr>
          <w:b/>
        </w:rPr>
        <w:t>RELATING TO SPECIAL EDUCATION PROGRAMS, SO AS TO MAKE CONFORMING CHANGES.</w:t>
      </w:r>
    </w:p>
    <w:p w:rsidR="00CE5F52" w:rsidRDefault="00CE5F52" w:rsidP="00CE5F52">
      <w:pPr>
        <w:pStyle w:val="ActionText"/>
        <w:ind w:left="648" w:firstLine="0"/>
      </w:pPr>
      <w:r>
        <w:t>(Med., Mil., Pub. &amp; Mun. Affrs. Com.--February 16, 2017)</w:t>
      </w:r>
    </w:p>
    <w:p w:rsidR="00CE5F52" w:rsidRDefault="00CE5F52" w:rsidP="00CE5F52">
      <w:pPr>
        <w:pStyle w:val="ActionText"/>
        <w:ind w:left="648" w:firstLine="0"/>
      </w:pPr>
      <w:r>
        <w:t>(Fav. With Amdt.--March 29, 2017)</w:t>
      </w:r>
    </w:p>
    <w:p w:rsidR="00CE5F52" w:rsidRDefault="00CE5F52" w:rsidP="00CE5F52">
      <w:pPr>
        <w:pStyle w:val="ActionText"/>
        <w:ind w:left="648" w:firstLine="0"/>
      </w:pPr>
      <w:r>
        <w:t>(Requests for debate by Reps. Ballentine, Bennett, Caskey, Crosby, Erickson, Forrester, Gagnon, Hill, Jefferson, Loftis, Ryhal, Sandifer, G.R. Smith, J.E. Smith, White and Williams--April 05, 2017)</w:t>
      </w:r>
    </w:p>
    <w:p w:rsidR="00CE5F52" w:rsidRDefault="00CE5F52" w:rsidP="00CE5F52">
      <w:pPr>
        <w:pStyle w:val="ActionText"/>
        <w:keepNext w:val="0"/>
        <w:ind w:left="648" w:firstLine="0"/>
      </w:pPr>
      <w:r w:rsidRPr="00CE5F52">
        <w:t>(Debate adjourned until Thu., Apr. 06, 2017--April 05, 2017)</w:t>
      </w:r>
    </w:p>
    <w:p w:rsidR="00CE5F52" w:rsidRDefault="00CE5F52" w:rsidP="00CE5F52">
      <w:pPr>
        <w:pStyle w:val="ActionText"/>
        <w:keepNext w:val="0"/>
        <w:ind w:left="648" w:firstLine="0"/>
      </w:pPr>
    </w:p>
    <w:p w:rsidR="00CE5F52" w:rsidRDefault="00CE5F52" w:rsidP="00CE5F52">
      <w:pPr>
        <w:pStyle w:val="ActionText"/>
        <w:keepNext w:val="0"/>
        <w:ind w:left="0" w:firstLine="0"/>
      </w:pPr>
    </w:p>
    <w:p w:rsidR="00411E8C" w:rsidRDefault="00411E8C" w:rsidP="00CE5F52">
      <w:pPr>
        <w:pStyle w:val="ActionText"/>
        <w:keepNext w:val="0"/>
        <w:ind w:left="0" w:firstLine="0"/>
      </w:pPr>
    </w:p>
    <w:p w:rsidR="00411E8C" w:rsidRDefault="00411E8C" w:rsidP="00CE5F52">
      <w:pPr>
        <w:pStyle w:val="ActionText"/>
        <w:keepNext w:val="0"/>
        <w:ind w:left="0" w:firstLine="0"/>
        <w:sectPr w:rsidR="00411E8C" w:rsidSect="00CE5F52">
          <w:headerReference w:type="default" r:id="rId14"/>
          <w:pgSz w:w="12240" w:h="15840" w:code="1"/>
          <w:pgMar w:top="1008" w:right="4694" w:bottom="3499" w:left="1224" w:header="1008" w:footer="3499" w:gutter="0"/>
          <w:pgNumType w:start="1"/>
          <w:cols w:space="720"/>
        </w:sectPr>
      </w:pPr>
    </w:p>
    <w:p w:rsidR="00411E8C" w:rsidRDefault="00411E8C" w:rsidP="00411E8C">
      <w:pPr>
        <w:pStyle w:val="ActionText"/>
        <w:keepNext w:val="0"/>
        <w:ind w:left="0" w:firstLine="0"/>
        <w:jc w:val="center"/>
        <w:rPr>
          <w:b/>
        </w:rPr>
      </w:pPr>
      <w:r w:rsidRPr="00411E8C">
        <w:rPr>
          <w:b/>
        </w:rPr>
        <w:t>HOUSE CALENDAR INDEX</w:t>
      </w:r>
    </w:p>
    <w:p w:rsidR="00411E8C" w:rsidRDefault="00411E8C" w:rsidP="00411E8C">
      <w:pPr>
        <w:pStyle w:val="ActionText"/>
        <w:keepNext w:val="0"/>
        <w:ind w:left="0" w:firstLine="0"/>
        <w:rPr>
          <w:b/>
        </w:rPr>
      </w:pPr>
    </w:p>
    <w:p w:rsidR="00411E8C" w:rsidRDefault="00411E8C" w:rsidP="00411E8C">
      <w:pPr>
        <w:pStyle w:val="ActionText"/>
        <w:keepNext w:val="0"/>
        <w:ind w:left="0" w:firstLine="0"/>
        <w:rPr>
          <w:b/>
        </w:rPr>
        <w:sectPr w:rsidR="00411E8C" w:rsidSect="00411E8C">
          <w:pgSz w:w="12240" w:h="15840" w:code="1"/>
          <w:pgMar w:top="1008" w:right="4694" w:bottom="3499" w:left="1224" w:header="1008" w:footer="3499" w:gutter="0"/>
          <w:cols w:space="720"/>
        </w:sectPr>
      </w:pPr>
    </w:p>
    <w:p w:rsidR="00411E8C" w:rsidRPr="00411E8C" w:rsidRDefault="00411E8C" w:rsidP="00411E8C">
      <w:pPr>
        <w:pStyle w:val="ActionText"/>
        <w:keepNext w:val="0"/>
        <w:tabs>
          <w:tab w:val="right" w:leader="dot" w:pos="2520"/>
        </w:tabs>
        <w:ind w:left="0" w:firstLine="0"/>
      </w:pPr>
      <w:bookmarkStart w:id="1" w:name="index_start"/>
      <w:bookmarkEnd w:id="1"/>
      <w:r w:rsidRPr="00411E8C">
        <w:t>H. 3019</w:t>
      </w:r>
      <w:r w:rsidRPr="00411E8C">
        <w:tab/>
        <w:t>10</w:t>
      </w:r>
    </w:p>
    <w:p w:rsidR="00411E8C" w:rsidRPr="00411E8C" w:rsidRDefault="00411E8C" w:rsidP="00411E8C">
      <w:pPr>
        <w:pStyle w:val="ActionText"/>
        <w:keepNext w:val="0"/>
        <w:tabs>
          <w:tab w:val="right" w:leader="dot" w:pos="2520"/>
        </w:tabs>
        <w:ind w:left="0" w:firstLine="0"/>
      </w:pPr>
      <w:r w:rsidRPr="00411E8C">
        <w:t>H. 3064</w:t>
      </w:r>
      <w:r w:rsidRPr="00411E8C">
        <w:tab/>
        <w:t>10</w:t>
      </w:r>
    </w:p>
    <w:p w:rsidR="00411E8C" w:rsidRPr="00411E8C" w:rsidRDefault="00411E8C" w:rsidP="00411E8C">
      <w:pPr>
        <w:pStyle w:val="ActionText"/>
        <w:keepNext w:val="0"/>
        <w:tabs>
          <w:tab w:val="right" w:leader="dot" w:pos="2520"/>
        </w:tabs>
        <w:ind w:left="0" w:firstLine="0"/>
      </w:pPr>
      <w:r w:rsidRPr="00411E8C">
        <w:t>H. 3171</w:t>
      </w:r>
      <w:r w:rsidRPr="00411E8C">
        <w:tab/>
        <w:t>2</w:t>
      </w:r>
    </w:p>
    <w:p w:rsidR="00411E8C" w:rsidRPr="00411E8C" w:rsidRDefault="00411E8C" w:rsidP="00411E8C">
      <w:pPr>
        <w:pStyle w:val="ActionText"/>
        <w:keepNext w:val="0"/>
        <w:tabs>
          <w:tab w:val="right" w:leader="dot" w:pos="2520"/>
        </w:tabs>
        <w:ind w:left="0" w:firstLine="0"/>
      </w:pPr>
      <w:r w:rsidRPr="00411E8C">
        <w:t>H. 3240</w:t>
      </w:r>
      <w:r w:rsidRPr="00411E8C">
        <w:tab/>
        <w:t>8</w:t>
      </w:r>
    </w:p>
    <w:p w:rsidR="00411E8C" w:rsidRPr="00411E8C" w:rsidRDefault="00411E8C" w:rsidP="00411E8C">
      <w:pPr>
        <w:pStyle w:val="ActionText"/>
        <w:keepNext w:val="0"/>
        <w:tabs>
          <w:tab w:val="right" w:leader="dot" w:pos="2520"/>
        </w:tabs>
        <w:ind w:left="0" w:firstLine="0"/>
      </w:pPr>
      <w:r w:rsidRPr="00411E8C">
        <w:t>H. 3401</w:t>
      </w:r>
      <w:r w:rsidRPr="00411E8C">
        <w:tab/>
        <w:t>6</w:t>
      </w:r>
    </w:p>
    <w:p w:rsidR="00411E8C" w:rsidRPr="00411E8C" w:rsidRDefault="00411E8C" w:rsidP="00411E8C">
      <w:pPr>
        <w:pStyle w:val="ActionText"/>
        <w:keepNext w:val="0"/>
        <w:tabs>
          <w:tab w:val="right" w:leader="dot" w:pos="2520"/>
        </w:tabs>
        <w:ind w:left="0" w:firstLine="0"/>
      </w:pPr>
      <w:r w:rsidRPr="00411E8C">
        <w:t>H. 3462</w:t>
      </w:r>
      <w:r w:rsidRPr="00411E8C">
        <w:tab/>
        <w:t>6</w:t>
      </w:r>
    </w:p>
    <w:p w:rsidR="00411E8C" w:rsidRPr="00411E8C" w:rsidRDefault="00411E8C" w:rsidP="00411E8C">
      <w:pPr>
        <w:pStyle w:val="ActionText"/>
        <w:keepNext w:val="0"/>
        <w:tabs>
          <w:tab w:val="right" w:leader="dot" w:pos="2520"/>
        </w:tabs>
        <w:ind w:left="0" w:firstLine="0"/>
      </w:pPr>
      <w:r w:rsidRPr="00411E8C">
        <w:t>H. 3529</w:t>
      </w:r>
      <w:r w:rsidRPr="00411E8C">
        <w:tab/>
        <w:t>8</w:t>
      </w:r>
    </w:p>
    <w:p w:rsidR="00411E8C" w:rsidRPr="00411E8C" w:rsidRDefault="00411E8C" w:rsidP="00411E8C">
      <w:pPr>
        <w:pStyle w:val="ActionText"/>
        <w:keepNext w:val="0"/>
        <w:tabs>
          <w:tab w:val="right" w:leader="dot" w:pos="2520"/>
        </w:tabs>
        <w:ind w:left="0" w:firstLine="0"/>
      </w:pPr>
      <w:r w:rsidRPr="00411E8C">
        <w:t>H. 3549</w:t>
      </w:r>
      <w:r w:rsidRPr="00411E8C">
        <w:tab/>
        <w:t>11</w:t>
      </w:r>
    </w:p>
    <w:p w:rsidR="00411E8C" w:rsidRPr="00411E8C" w:rsidRDefault="00411E8C" w:rsidP="00411E8C">
      <w:pPr>
        <w:pStyle w:val="ActionText"/>
        <w:keepNext w:val="0"/>
        <w:tabs>
          <w:tab w:val="right" w:leader="dot" w:pos="2520"/>
        </w:tabs>
        <w:ind w:left="0" w:firstLine="0"/>
      </w:pPr>
      <w:r w:rsidRPr="00411E8C">
        <w:t>H. 3565</w:t>
      </w:r>
      <w:r w:rsidRPr="00411E8C">
        <w:tab/>
        <w:t>9</w:t>
      </w:r>
    </w:p>
    <w:p w:rsidR="00411E8C" w:rsidRPr="00411E8C" w:rsidRDefault="00411E8C" w:rsidP="00411E8C">
      <w:pPr>
        <w:pStyle w:val="ActionText"/>
        <w:keepNext w:val="0"/>
        <w:tabs>
          <w:tab w:val="right" w:leader="dot" w:pos="2520"/>
        </w:tabs>
        <w:ind w:left="0" w:firstLine="0"/>
      </w:pPr>
      <w:r w:rsidRPr="00411E8C">
        <w:t>H. 3615</w:t>
      </w:r>
      <w:r w:rsidRPr="00411E8C">
        <w:tab/>
        <w:t>4</w:t>
      </w:r>
    </w:p>
    <w:p w:rsidR="00411E8C" w:rsidRPr="00411E8C" w:rsidRDefault="00411E8C" w:rsidP="00411E8C">
      <w:pPr>
        <w:pStyle w:val="ActionText"/>
        <w:keepNext w:val="0"/>
        <w:tabs>
          <w:tab w:val="right" w:leader="dot" w:pos="2520"/>
        </w:tabs>
        <w:ind w:left="0" w:firstLine="0"/>
      </w:pPr>
      <w:r w:rsidRPr="00411E8C">
        <w:t>H. 3722</w:t>
      </w:r>
      <w:r w:rsidRPr="00411E8C">
        <w:tab/>
        <w:t>4</w:t>
      </w:r>
    </w:p>
    <w:p w:rsidR="00411E8C" w:rsidRPr="00411E8C" w:rsidRDefault="00411E8C" w:rsidP="00411E8C">
      <w:pPr>
        <w:pStyle w:val="ActionText"/>
        <w:keepNext w:val="0"/>
        <w:tabs>
          <w:tab w:val="right" w:leader="dot" w:pos="2520"/>
        </w:tabs>
        <w:ind w:left="0" w:firstLine="0"/>
      </w:pPr>
      <w:r w:rsidRPr="00411E8C">
        <w:t>H. 3790</w:t>
      </w:r>
      <w:r w:rsidRPr="00411E8C">
        <w:tab/>
        <w:t>11</w:t>
      </w:r>
    </w:p>
    <w:p w:rsidR="00411E8C" w:rsidRPr="00411E8C" w:rsidRDefault="00411E8C" w:rsidP="00411E8C">
      <w:pPr>
        <w:pStyle w:val="ActionText"/>
        <w:keepNext w:val="0"/>
        <w:tabs>
          <w:tab w:val="right" w:leader="dot" w:pos="2520"/>
        </w:tabs>
        <w:ind w:left="0" w:firstLine="0"/>
      </w:pPr>
      <w:r>
        <w:br w:type="column"/>
      </w:r>
      <w:r w:rsidRPr="00411E8C">
        <w:t>H. 3840</w:t>
      </w:r>
      <w:r w:rsidRPr="00411E8C">
        <w:tab/>
        <w:t>7</w:t>
      </w:r>
    </w:p>
    <w:p w:rsidR="00411E8C" w:rsidRPr="00411E8C" w:rsidRDefault="00411E8C" w:rsidP="00411E8C">
      <w:pPr>
        <w:pStyle w:val="ActionText"/>
        <w:keepNext w:val="0"/>
        <w:tabs>
          <w:tab w:val="right" w:leader="dot" w:pos="2520"/>
        </w:tabs>
        <w:ind w:left="0" w:firstLine="0"/>
      </w:pPr>
      <w:r w:rsidRPr="00411E8C">
        <w:t>H. 3936</w:t>
      </w:r>
      <w:r w:rsidRPr="00411E8C">
        <w:tab/>
        <w:t>6</w:t>
      </w:r>
    </w:p>
    <w:p w:rsidR="00411E8C" w:rsidRPr="00411E8C" w:rsidRDefault="00411E8C" w:rsidP="00411E8C">
      <w:pPr>
        <w:pStyle w:val="ActionText"/>
        <w:keepNext w:val="0"/>
        <w:tabs>
          <w:tab w:val="right" w:leader="dot" w:pos="2520"/>
        </w:tabs>
        <w:ind w:left="0" w:firstLine="0"/>
      </w:pPr>
      <w:r w:rsidRPr="00411E8C">
        <w:t>H. 3945</w:t>
      </w:r>
      <w:r w:rsidRPr="00411E8C">
        <w:tab/>
        <w:t>4</w:t>
      </w:r>
    </w:p>
    <w:p w:rsidR="00411E8C" w:rsidRPr="00411E8C" w:rsidRDefault="00411E8C" w:rsidP="00411E8C">
      <w:pPr>
        <w:pStyle w:val="ActionText"/>
        <w:keepNext w:val="0"/>
        <w:tabs>
          <w:tab w:val="right" w:leader="dot" w:pos="2520"/>
        </w:tabs>
        <w:ind w:left="0" w:firstLine="0"/>
      </w:pPr>
      <w:r w:rsidRPr="00411E8C">
        <w:t>H. 3963</w:t>
      </w:r>
      <w:r w:rsidRPr="00411E8C">
        <w:tab/>
        <w:t>7</w:t>
      </w:r>
    </w:p>
    <w:p w:rsidR="00411E8C" w:rsidRPr="00411E8C" w:rsidRDefault="00411E8C" w:rsidP="00411E8C">
      <w:pPr>
        <w:pStyle w:val="ActionText"/>
        <w:keepNext w:val="0"/>
        <w:tabs>
          <w:tab w:val="right" w:leader="dot" w:pos="2520"/>
        </w:tabs>
        <w:ind w:left="0" w:firstLine="0"/>
      </w:pPr>
      <w:r w:rsidRPr="00411E8C">
        <w:t>H. 3964</w:t>
      </w:r>
      <w:r w:rsidRPr="00411E8C">
        <w:tab/>
        <w:t>7</w:t>
      </w:r>
    </w:p>
    <w:p w:rsidR="00411E8C" w:rsidRPr="00411E8C" w:rsidRDefault="00411E8C" w:rsidP="00411E8C">
      <w:pPr>
        <w:pStyle w:val="ActionText"/>
        <w:keepNext w:val="0"/>
        <w:tabs>
          <w:tab w:val="right" w:leader="dot" w:pos="2520"/>
        </w:tabs>
        <w:ind w:left="0" w:firstLine="0"/>
      </w:pPr>
      <w:r w:rsidRPr="00411E8C">
        <w:t>H. 3971</w:t>
      </w:r>
      <w:r w:rsidRPr="00411E8C">
        <w:tab/>
        <w:t>4</w:t>
      </w:r>
    </w:p>
    <w:p w:rsidR="00411E8C" w:rsidRPr="00411E8C" w:rsidRDefault="00411E8C" w:rsidP="00411E8C">
      <w:pPr>
        <w:pStyle w:val="ActionText"/>
        <w:keepNext w:val="0"/>
        <w:tabs>
          <w:tab w:val="right" w:leader="dot" w:pos="2520"/>
        </w:tabs>
        <w:ind w:left="0" w:firstLine="0"/>
      </w:pPr>
      <w:r w:rsidRPr="00411E8C">
        <w:t>H. 3999</w:t>
      </w:r>
      <w:r w:rsidRPr="00411E8C">
        <w:tab/>
        <w:t>8</w:t>
      </w:r>
    </w:p>
    <w:p w:rsidR="00411E8C" w:rsidRPr="00411E8C" w:rsidRDefault="00411E8C" w:rsidP="00411E8C">
      <w:pPr>
        <w:pStyle w:val="ActionText"/>
        <w:keepNext w:val="0"/>
        <w:tabs>
          <w:tab w:val="right" w:leader="dot" w:pos="2520"/>
        </w:tabs>
        <w:ind w:left="0" w:firstLine="0"/>
      </w:pPr>
      <w:r w:rsidRPr="00411E8C">
        <w:t>H. 4005</w:t>
      </w:r>
      <w:r w:rsidRPr="00411E8C">
        <w:tab/>
        <w:t>3</w:t>
      </w:r>
    </w:p>
    <w:p w:rsidR="00411E8C" w:rsidRPr="00411E8C" w:rsidRDefault="00411E8C" w:rsidP="00411E8C">
      <w:pPr>
        <w:pStyle w:val="ActionText"/>
        <w:keepNext w:val="0"/>
        <w:tabs>
          <w:tab w:val="right" w:leader="dot" w:pos="2520"/>
        </w:tabs>
        <w:ind w:left="0" w:firstLine="0"/>
      </w:pPr>
      <w:r w:rsidRPr="00411E8C">
        <w:t>H. 4119</w:t>
      </w:r>
      <w:r w:rsidRPr="00411E8C">
        <w:tab/>
        <w:t>6</w:t>
      </w:r>
    </w:p>
    <w:p w:rsidR="00411E8C" w:rsidRPr="00411E8C" w:rsidRDefault="00411E8C" w:rsidP="00411E8C">
      <w:pPr>
        <w:pStyle w:val="ActionText"/>
        <w:keepNext w:val="0"/>
        <w:tabs>
          <w:tab w:val="right" w:leader="dot" w:pos="2520"/>
        </w:tabs>
        <w:ind w:left="0" w:firstLine="0"/>
      </w:pPr>
    </w:p>
    <w:p w:rsidR="00411E8C" w:rsidRPr="00411E8C" w:rsidRDefault="00411E8C" w:rsidP="00411E8C">
      <w:pPr>
        <w:pStyle w:val="ActionText"/>
        <w:keepNext w:val="0"/>
        <w:tabs>
          <w:tab w:val="right" w:leader="dot" w:pos="2520"/>
        </w:tabs>
        <w:ind w:left="0" w:firstLine="0"/>
      </w:pPr>
      <w:r w:rsidRPr="00411E8C">
        <w:t>S. 181</w:t>
      </w:r>
      <w:r w:rsidRPr="00411E8C">
        <w:tab/>
        <w:t>3</w:t>
      </w:r>
    </w:p>
    <w:p w:rsidR="00411E8C" w:rsidRDefault="00411E8C" w:rsidP="00411E8C">
      <w:pPr>
        <w:pStyle w:val="ActionText"/>
        <w:keepNext w:val="0"/>
        <w:tabs>
          <w:tab w:val="right" w:leader="dot" w:pos="2520"/>
        </w:tabs>
        <w:ind w:left="0" w:firstLine="0"/>
      </w:pPr>
      <w:r w:rsidRPr="00411E8C">
        <w:t>S. 454</w:t>
      </w:r>
      <w:r w:rsidRPr="00411E8C">
        <w:tab/>
        <w:t>8</w:t>
      </w:r>
    </w:p>
    <w:p w:rsidR="00411E8C" w:rsidRDefault="00411E8C" w:rsidP="00411E8C">
      <w:pPr>
        <w:pStyle w:val="ActionText"/>
        <w:keepNext w:val="0"/>
        <w:tabs>
          <w:tab w:val="right" w:leader="dot" w:pos="2520"/>
        </w:tabs>
        <w:ind w:left="0" w:firstLine="0"/>
        <w:sectPr w:rsidR="00411E8C" w:rsidSect="00411E8C">
          <w:type w:val="continuous"/>
          <w:pgSz w:w="12240" w:h="15840" w:code="1"/>
          <w:pgMar w:top="1008" w:right="4694" w:bottom="3499" w:left="1224" w:header="1008" w:footer="3499" w:gutter="0"/>
          <w:cols w:num="2" w:space="720"/>
        </w:sectPr>
      </w:pPr>
    </w:p>
    <w:p w:rsidR="00411E8C" w:rsidRPr="00411E8C" w:rsidRDefault="00411E8C" w:rsidP="00411E8C">
      <w:pPr>
        <w:pStyle w:val="ActionText"/>
        <w:keepNext w:val="0"/>
        <w:tabs>
          <w:tab w:val="right" w:leader="dot" w:pos="2520"/>
        </w:tabs>
        <w:ind w:left="0" w:firstLine="0"/>
      </w:pPr>
    </w:p>
    <w:sectPr w:rsidR="00411E8C" w:rsidRPr="00411E8C" w:rsidSect="00411E8C">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F52" w:rsidRDefault="00CE5F52">
      <w:r>
        <w:separator/>
      </w:r>
    </w:p>
  </w:endnote>
  <w:endnote w:type="continuationSeparator" w:id="0">
    <w:p w:rsidR="00CE5F52" w:rsidRDefault="00CE5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12A" w:rsidRDefault="00411E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C712A" w:rsidRDefault="005C71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12A" w:rsidRDefault="00411E8C">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3948C3">
      <w:rPr>
        <w:rStyle w:val="PageNumber"/>
        <w:noProof/>
      </w:rPr>
      <w:t>3</w:t>
    </w:r>
    <w:r>
      <w:rPr>
        <w:rStyle w:val="PageNumber"/>
      </w:rPr>
      <w:fldChar w:fldCharType="end"/>
    </w:r>
  </w:p>
  <w:p w:rsidR="005C712A" w:rsidRDefault="00411E8C">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12A" w:rsidRDefault="005C71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F52" w:rsidRDefault="00CE5F52">
      <w:r>
        <w:separator/>
      </w:r>
    </w:p>
  </w:footnote>
  <w:footnote w:type="continuationSeparator" w:id="0">
    <w:p w:rsidR="00CE5F52" w:rsidRDefault="00CE5F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12A" w:rsidRDefault="005C71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12A" w:rsidRDefault="005C71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12A" w:rsidRDefault="005C712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F52" w:rsidRDefault="00CE5F5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F52"/>
    <w:rsid w:val="003948C3"/>
    <w:rsid w:val="00411E8C"/>
    <w:rsid w:val="005C712A"/>
    <w:rsid w:val="00736BF6"/>
    <w:rsid w:val="00CE5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BDFB187-6283-454D-B150-4727835BD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CE5F52"/>
    <w:pPr>
      <w:keepNext/>
      <w:ind w:left="0" w:firstLine="0"/>
      <w:outlineLvl w:val="2"/>
    </w:pPr>
    <w:rPr>
      <w:b/>
      <w:sz w:val="20"/>
    </w:rPr>
  </w:style>
  <w:style w:type="paragraph" w:styleId="Heading4">
    <w:name w:val="heading 4"/>
    <w:basedOn w:val="Normal"/>
    <w:next w:val="Normal"/>
    <w:link w:val="Heading4Char"/>
    <w:qFormat/>
    <w:rsid w:val="00CE5F52"/>
    <w:pPr>
      <w:keepNext/>
      <w:tabs>
        <w:tab w:val="center" w:pos="3168"/>
      </w:tabs>
      <w:ind w:left="0" w:firstLine="0"/>
      <w:outlineLvl w:val="3"/>
    </w:pPr>
    <w:rPr>
      <w:b/>
      <w:snapToGrid w:val="0"/>
    </w:rPr>
  </w:style>
  <w:style w:type="paragraph" w:styleId="Heading6">
    <w:name w:val="heading 6"/>
    <w:basedOn w:val="Normal"/>
    <w:next w:val="Normal"/>
    <w:link w:val="Heading6Char"/>
    <w:qFormat/>
    <w:rsid w:val="00CE5F52"/>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CE5F52"/>
    <w:rPr>
      <w:b/>
    </w:rPr>
  </w:style>
  <w:style w:type="character" w:customStyle="1" w:styleId="Heading4Char">
    <w:name w:val="Heading 4 Char"/>
    <w:basedOn w:val="DefaultParagraphFont"/>
    <w:link w:val="Heading4"/>
    <w:rsid w:val="00CE5F52"/>
    <w:rPr>
      <w:b/>
      <w:snapToGrid w:val="0"/>
      <w:sz w:val="22"/>
    </w:rPr>
  </w:style>
  <w:style w:type="character" w:customStyle="1" w:styleId="Heading6Char">
    <w:name w:val="Heading 6 Char"/>
    <w:basedOn w:val="DefaultParagraphFont"/>
    <w:link w:val="Heading6"/>
    <w:rsid w:val="00CE5F52"/>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ADD3AB77.dotm</Template>
  <TotalTime>1</TotalTime>
  <Pages>6</Pages>
  <Words>2801</Words>
  <Characters>15519</Characters>
  <Application>Microsoft Office Word</Application>
  <DocSecurity>0</DocSecurity>
  <Lines>507</Lines>
  <Paragraphs>171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18040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4/18/2017 - South Carolina Legislature Online</dc:title>
  <dc:subject/>
  <dc:creator>%USERNAME%</dc:creator>
  <cp:keywords/>
  <cp:lastModifiedBy>Olivia Faile</cp:lastModifiedBy>
  <cp:revision>3</cp:revision>
  <dcterms:created xsi:type="dcterms:W3CDTF">2017-04-07T16:04:00Z</dcterms:created>
  <dcterms:modified xsi:type="dcterms:W3CDTF">2017-04-07T16:06:00Z</dcterms:modified>
</cp:coreProperties>
</file>