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CCA" w:rsidRDefault="0033698F">
      <w:pPr>
        <w:pStyle w:val="Heading6"/>
        <w:jc w:val="center"/>
        <w:rPr>
          <w:sz w:val="22"/>
        </w:rPr>
      </w:pPr>
      <w:bookmarkStart w:id="0" w:name="_GoBack"/>
      <w:bookmarkEnd w:id="0"/>
      <w:r>
        <w:rPr>
          <w:sz w:val="22"/>
        </w:rPr>
        <w:t>HOUSE TO MEET AT 10:00 A.M.</w:t>
      </w:r>
    </w:p>
    <w:p w:rsidR="00563CCA" w:rsidRDefault="00563CCA">
      <w:pPr>
        <w:tabs>
          <w:tab w:val="right" w:pos="6336"/>
        </w:tabs>
        <w:ind w:left="0" w:firstLine="0"/>
        <w:jc w:val="center"/>
      </w:pPr>
    </w:p>
    <w:p w:rsidR="00563CCA" w:rsidRDefault="00563CCA">
      <w:pPr>
        <w:tabs>
          <w:tab w:val="right" w:pos="6336"/>
        </w:tabs>
        <w:ind w:left="0" w:firstLine="0"/>
        <w:jc w:val="right"/>
        <w:rPr>
          <w:b/>
        </w:rPr>
      </w:pPr>
      <w:r>
        <w:rPr>
          <w:b/>
        </w:rPr>
        <w:t>NO. 40</w:t>
      </w:r>
    </w:p>
    <w:p w:rsidR="00563CCA" w:rsidRDefault="00563CCA">
      <w:pPr>
        <w:tabs>
          <w:tab w:val="center" w:pos="3168"/>
        </w:tabs>
        <w:ind w:left="0" w:firstLine="0"/>
        <w:jc w:val="center"/>
      </w:pPr>
      <w:r>
        <w:rPr>
          <w:b/>
        </w:rPr>
        <w:t>CALENDAR</w:t>
      </w:r>
    </w:p>
    <w:p w:rsidR="00563CCA" w:rsidRDefault="00563CCA">
      <w:pPr>
        <w:ind w:left="0" w:firstLine="0"/>
        <w:jc w:val="center"/>
      </w:pPr>
    </w:p>
    <w:p w:rsidR="00563CCA" w:rsidRDefault="00563CCA">
      <w:pPr>
        <w:tabs>
          <w:tab w:val="center" w:pos="3168"/>
        </w:tabs>
        <w:ind w:left="0" w:firstLine="0"/>
        <w:jc w:val="center"/>
        <w:rPr>
          <w:b/>
        </w:rPr>
      </w:pPr>
      <w:r>
        <w:rPr>
          <w:b/>
        </w:rPr>
        <w:t>OF THE</w:t>
      </w:r>
    </w:p>
    <w:p w:rsidR="00563CCA" w:rsidRDefault="00563CCA">
      <w:pPr>
        <w:ind w:left="0" w:firstLine="0"/>
        <w:jc w:val="center"/>
      </w:pPr>
    </w:p>
    <w:p w:rsidR="00563CCA" w:rsidRDefault="00563CCA">
      <w:pPr>
        <w:tabs>
          <w:tab w:val="center" w:pos="3168"/>
        </w:tabs>
        <w:ind w:left="0" w:firstLine="0"/>
        <w:jc w:val="center"/>
      </w:pPr>
      <w:r>
        <w:rPr>
          <w:b/>
        </w:rPr>
        <w:t>HOUSE OF REPRESENTATIVES</w:t>
      </w:r>
    </w:p>
    <w:p w:rsidR="00563CCA" w:rsidRDefault="00563CCA">
      <w:pPr>
        <w:ind w:left="0" w:firstLine="0"/>
        <w:jc w:val="center"/>
      </w:pPr>
    </w:p>
    <w:p w:rsidR="00563CCA" w:rsidRDefault="00563CCA">
      <w:pPr>
        <w:pStyle w:val="Heading4"/>
        <w:jc w:val="center"/>
        <w:rPr>
          <w:snapToGrid/>
        </w:rPr>
      </w:pPr>
      <w:r>
        <w:rPr>
          <w:snapToGrid/>
        </w:rPr>
        <w:t>OF THE</w:t>
      </w:r>
    </w:p>
    <w:p w:rsidR="00563CCA" w:rsidRDefault="00563CCA">
      <w:pPr>
        <w:ind w:left="0" w:firstLine="0"/>
        <w:jc w:val="center"/>
      </w:pPr>
    </w:p>
    <w:p w:rsidR="00563CCA" w:rsidRDefault="00563CCA">
      <w:pPr>
        <w:tabs>
          <w:tab w:val="center" w:pos="3168"/>
        </w:tabs>
        <w:ind w:left="0" w:firstLine="0"/>
        <w:jc w:val="center"/>
        <w:rPr>
          <w:b/>
        </w:rPr>
      </w:pPr>
      <w:r>
        <w:rPr>
          <w:b/>
        </w:rPr>
        <w:t>STATE OF SOUTH CAROLINA</w:t>
      </w:r>
    </w:p>
    <w:p w:rsidR="00563CCA" w:rsidRDefault="00563CCA">
      <w:pPr>
        <w:ind w:left="0" w:firstLine="0"/>
        <w:jc w:val="center"/>
        <w:rPr>
          <w:b/>
        </w:rPr>
      </w:pPr>
    </w:p>
    <w:p w:rsidR="00563CCA" w:rsidRDefault="00563CCA">
      <w:pPr>
        <w:ind w:left="0" w:firstLine="0"/>
        <w:jc w:val="center"/>
        <w:rPr>
          <w:b/>
        </w:rPr>
      </w:pPr>
    </w:p>
    <w:p w:rsidR="00563CCA" w:rsidRDefault="00563CCA">
      <w:pPr>
        <w:ind w:left="0" w:firstLine="0"/>
        <w:jc w:val="center"/>
        <w:rPr>
          <w:b/>
        </w:rPr>
      </w:pPr>
      <w:r>
        <w:rPr>
          <w:b/>
          <w:noProof/>
        </w:rPr>
        <w:drawing>
          <wp:inline distT="0" distB="0" distL="0" distR="0">
            <wp:extent cx="1828800" cy="1828800"/>
            <wp:effectExtent l="0" t="0" r="0" b="0"/>
            <wp:docPr id="3" name="Picture 3"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63CCA" w:rsidRDefault="00563CCA">
      <w:pPr>
        <w:ind w:left="0" w:firstLine="0"/>
        <w:jc w:val="center"/>
        <w:rPr>
          <w:b/>
        </w:rPr>
      </w:pPr>
    </w:p>
    <w:p w:rsidR="00563CCA" w:rsidRDefault="00563CCA">
      <w:pPr>
        <w:pStyle w:val="Heading3"/>
        <w:jc w:val="center"/>
      </w:pPr>
      <w:r>
        <w:t>REGULAR SESSION BEGINNING TUESDAY, JANUARY 10, 2017</w:t>
      </w:r>
    </w:p>
    <w:p w:rsidR="00563CCA" w:rsidRDefault="00563CCA">
      <w:pPr>
        <w:ind w:left="0" w:firstLine="0"/>
        <w:jc w:val="center"/>
        <w:rPr>
          <w:b/>
        </w:rPr>
      </w:pPr>
    </w:p>
    <w:p w:rsidR="00563CCA" w:rsidRDefault="00563CCA">
      <w:pPr>
        <w:ind w:left="0" w:firstLine="0"/>
        <w:jc w:val="center"/>
        <w:rPr>
          <w:b/>
        </w:rPr>
      </w:pPr>
    </w:p>
    <w:p w:rsidR="00563CCA" w:rsidRPr="00877593" w:rsidRDefault="00563CCA">
      <w:pPr>
        <w:ind w:left="0" w:firstLine="0"/>
        <w:jc w:val="center"/>
        <w:rPr>
          <w:b/>
        </w:rPr>
      </w:pPr>
      <w:r w:rsidRPr="00877593">
        <w:rPr>
          <w:b/>
        </w:rPr>
        <w:t>THURSDAY, MARCH 22, 2018</w:t>
      </w:r>
    </w:p>
    <w:p w:rsidR="00563CCA" w:rsidRDefault="00563CCA">
      <w:pPr>
        <w:ind w:left="0" w:firstLine="0"/>
        <w:jc w:val="center"/>
        <w:rPr>
          <w:b/>
        </w:rPr>
      </w:pPr>
      <w:r>
        <w:rPr>
          <w:b/>
          <w:noProof/>
        </w:rPr>
        <w:drawing>
          <wp:inline distT="0" distB="0" distL="0" distR="0">
            <wp:extent cx="1463040" cy="1280160"/>
            <wp:effectExtent l="0" t="0" r="3810" b="0"/>
            <wp:docPr id="1" name="Picture 1" descr="L:\H-CHAMB\TEAMGIFS\lattavi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H-CHAMB\TEAMGIFS\lattaviking.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463040" cy="1280160"/>
                    </a:xfrm>
                    <a:prstGeom prst="rect">
                      <a:avLst/>
                    </a:prstGeom>
                    <a:noFill/>
                    <a:ln>
                      <a:noFill/>
                    </a:ln>
                  </pic:spPr>
                </pic:pic>
              </a:graphicData>
            </a:graphic>
          </wp:inline>
        </w:drawing>
      </w:r>
      <w:r>
        <w:rPr>
          <w:b/>
        </w:rPr>
        <w:t xml:space="preserve">    </w:t>
      </w:r>
      <w:r w:rsidR="0033698F">
        <w:rPr>
          <w:b/>
        </w:rPr>
        <w:t xml:space="preserve">       </w:t>
      </w:r>
      <w:r>
        <w:rPr>
          <w:b/>
        </w:rPr>
        <w:t xml:space="preserve">    </w:t>
      </w:r>
      <w:r>
        <w:rPr>
          <w:b/>
          <w:noProof/>
        </w:rPr>
        <w:drawing>
          <wp:inline distT="0" distB="0" distL="0" distR="0">
            <wp:extent cx="1409700" cy="1104900"/>
            <wp:effectExtent l="0" t="0" r="0" b="0"/>
            <wp:docPr id="2" name="Picture 2" descr="L:\H-CHAMB\TEAMGIFS\Abbeville High School 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H-CHAMB\TEAMGIFS\Abbeville High School 2016.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409700" cy="1104900"/>
                    </a:xfrm>
                    <a:prstGeom prst="rect">
                      <a:avLst/>
                    </a:prstGeom>
                    <a:noFill/>
                    <a:ln>
                      <a:noFill/>
                    </a:ln>
                  </pic:spPr>
                </pic:pic>
              </a:graphicData>
            </a:graphic>
          </wp:inline>
        </w:drawing>
      </w:r>
    </w:p>
    <w:p w:rsidR="00563CCA" w:rsidRDefault="00563CCA">
      <w:pPr>
        <w:pStyle w:val="ActionText"/>
        <w:sectPr w:rsidR="00563CCA">
          <w:headerReference w:type="even" r:id="rId12"/>
          <w:headerReference w:type="default" r:id="rId13"/>
          <w:footerReference w:type="even" r:id="rId14"/>
          <w:footerReference w:type="default" r:id="rId15"/>
          <w:headerReference w:type="first" r:id="rId16"/>
          <w:footerReference w:type="first" r:id="rId17"/>
          <w:pgSz w:w="12240" w:h="15840" w:code="1"/>
          <w:pgMar w:top="1008" w:right="4694" w:bottom="3499" w:left="1224" w:header="1008" w:footer="3499" w:gutter="0"/>
          <w:cols w:space="720"/>
          <w:titlePg/>
        </w:sectPr>
      </w:pPr>
    </w:p>
    <w:p w:rsidR="00563CCA" w:rsidRDefault="00563CCA">
      <w:pPr>
        <w:pStyle w:val="ActionText"/>
        <w:sectPr w:rsidR="00563CCA">
          <w:pgSz w:w="12240" w:h="15840" w:code="1"/>
          <w:pgMar w:top="1008" w:right="4694" w:bottom="3499" w:left="1224" w:header="1008" w:footer="3499" w:gutter="0"/>
          <w:cols w:space="720"/>
          <w:titlePg/>
        </w:sectPr>
      </w:pPr>
    </w:p>
    <w:p w:rsidR="00563CCA" w:rsidRPr="00F30DFB" w:rsidRDefault="00563CCA" w:rsidP="00563CCA">
      <w:pPr>
        <w:jc w:val="center"/>
        <w:rPr>
          <w:b/>
          <w:szCs w:val="22"/>
        </w:rPr>
      </w:pPr>
      <w:r w:rsidRPr="00F30DFB">
        <w:rPr>
          <w:b/>
          <w:szCs w:val="22"/>
        </w:rPr>
        <w:lastRenderedPageBreak/>
        <w:t>LATTA HIGH SCHOOL “LADY VIKINGS”</w:t>
      </w:r>
    </w:p>
    <w:p w:rsidR="00563CCA" w:rsidRPr="00F30DFB" w:rsidRDefault="00563CCA" w:rsidP="00563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F30DFB">
        <w:rPr>
          <w:b/>
          <w:szCs w:val="22"/>
        </w:rPr>
        <w:t>VARSITY SOFTBALL TEAM</w:t>
      </w:r>
    </w:p>
    <w:p w:rsidR="00563CCA" w:rsidRPr="00F30DFB" w:rsidRDefault="00563CCA" w:rsidP="00563C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center"/>
        <w:rPr>
          <w:b/>
          <w:szCs w:val="22"/>
        </w:rPr>
      </w:pPr>
      <w:r w:rsidRPr="00F30DFB">
        <w:rPr>
          <w:b/>
          <w:szCs w:val="22"/>
        </w:rPr>
        <w:t>2017 CLASS AA STATE CHAMPIONS</w:t>
      </w:r>
    </w:p>
    <w:p w:rsidR="00563CCA" w:rsidRPr="00F22FE8" w:rsidRDefault="00563CCA" w:rsidP="00563CCA">
      <w:pPr>
        <w:ind w:left="0" w:firstLine="0"/>
        <w:jc w:val="center"/>
        <w:rPr>
          <w:b/>
        </w:rPr>
      </w:pPr>
    </w:p>
    <w:p w:rsidR="00563CCA" w:rsidRPr="00F30DFB" w:rsidRDefault="00563CCA" w:rsidP="00563CCA">
      <w:pPr>
        <w:pStyle w:val="PlainText"/>
        <w:jc w:val="center"/>
        <w:rPr>
          <w:rFonts w:ascii="Times New Roman" w:hAnsi="Times New Roman"/>
        </w:rPr>
      </w:pPr>
      <w:r w:rsidRPr="00F30DFB">
        <w:rPr>
          <w:rFonts w:ascii="Times New Roman" w:hAnsi="Times New Roman"/>
        </w:rPr>
        <w:t>Genesis Anderson</w:t>
      </w:r>
    </w:p>
    <w:p w:rsidR="00563CCA" w:rsidRPr="00F30DFB" w:rsidRDefault="00563CCA" w:rsidP="00563CCA">
      <w:pPr>
        <w:pStyle w:val="PlainText"/>
        <w:jc w:val="center"/>
        <w:rPr>
          <w:rFonts w:ascii="Times New Roman" w:hAnsi="Times New Roman"/>
        </w:rPr>
      </w:pPr>
      <w:r w:rsidRPr="00F30DFB">
        <w:rPr>
          <w:rFonts w:ascii="Times New Roman" w:hAnsi="Times New Roman"/>
        </w:rPr>
        <w:t>Kaleigh Caulder</w:t>
      </w:r>
    </w:p>
    <w:p w:rsidR="00563CCA" w:rsidRPr="00F30DFB" w:rsidRDefault="00563CCA" w:rsidP="00563CCA">
      <w:pPr>
        <w:pStyle w:val="PlainText"/>
        <w:jc w:val="center"/>
        <w:rPr>
          <w:rFonts w:ascii="Times New Roman" w:hAnsi="Times New Roman"/>
        </w:rPr>
      </w:pPr>
      <w:r w:rsidRPr="00F30DFB">
        <w:rPr>
          <w:rFonts w:ascii="Times New Roman" w:hAnsi="Times New Roman"/>
        </w:rPr>
        <w:t>Arica Gandy</w:t>
      </w:r>
    </w:p>
    <w:p w:rsidR="00563CCA" w:rsidRPr="00F30DFB" w:rsidRDefault="00563CCA" w:rsidP="00563CCA">
      <w:pPr>
        <w:pStyle w:val="PlainText"/>
        <w:jc w:val="center"/>
        <w:rPr>
          <w:rFonts w:ascii="Times New Roman" w:hAnsi="Times New Roman"/>
        </w:rPr>
      </w:pPr>
      <w:r w:rsidRPr="00F30DFB">
        <w:rPr>
          <w:rFonts w:ascii="Times New Roman" w:hAnsi="Times New Roman"/>
        </w:rPr>
        <w:t>Kyra Grant</w:t>
      </w:r>
    </w:p>
    <w:p w:rsidR="00563CCA" w:rsidRPr="00F30DFB" w:rsidRDefault="00563CCA" w:rsidP="00563CCA">
      <w:pPr>
        <w:pStyle w:val="PlainText"/>
        <w:jc w:val="center"/>
        <w:rPr>
          <w:rFonts w:ascii="Times New Roman" w:hAnsi="Times New Roman"/>
        </w:rPr>
      </w:pPr>
      <w:r w:rsidRPr="00F30DFB">
        <w:rPr>
          <w:rFonts w:ascii="Times New Roman" w:hAnsi="Times New Roman"/>
        </w:rPr>
        <w:t>Riana Green</w:t>
      </w:r>
    </w:p>
    <w:p w:rsidR="00563CCA" w:rsidRPr="00F30DFB" w:rsidRDefault="00563CCA" w:rsidP="00563CCA">
      <w:pPr>
        <w:pStyle w:val="PlainText"/>
        <w:jc w:val="center"/>
        <w:rPr>
          <w:rFonts w:ascii="Times New Roman" w:hAnsi="Times New Roman"/>
        </w:rPr>
      </w:pPr>
      <w:r w:rsidRPr="00F30DFB">
        <w:rPr>
          <w:rFonts w:ascii="Times New Roman" w:hAnsi="Times New Roman"/>
        </w:rPr>
        <w:t>Gracyn Hyatt</w:t>
      </w:r>
    </w:p>
    <w:p w:rsidR="00563CCA" w:rsidRPr="00F30DFB" w:rsidRDefault="00563CCA" w:rsidP="00563CCA">
      <w:pPr>
        <w:pStyle w:val="PlainText"/>
        <w:jc w:val="center"/>
        <w:rPr>
          <w:rFonts w:ascii="Times New Roman" w:hAnsi="Times New Roman"/>
        </w:rPr>
      </w:pPr>
      <w:r w:rsidRPr="00F30DFB">
        <w:rPr>
          <w:rFonts w:ascii="Times New Roman" w:hAnsi="Times New Roman"/>
        </w:rPr>
        <w:t>Macy Hyatt</w:t>
      </w:r>
    </w:p>
    <w:p w:rsidR="00563CCA" w:rsidRPr="00F30DFB" w:rsidRDefault="00563CCA" w:rsidP="00563CCA">
      <w:pPr>
        <w:pStyle w:val="PlainText"/>
        <w:jc w:val="center"/>
        <w:rPr>
          <w:rFonts w:ascii="Times New Roman" w:hAnsi="Times New Roman"/>
        </w:rPr>
      </w:pPr>
      <w:r w:rsidRPr="00F30DFB">
        <w:rPr>
          <w:rFonts w:ascii="Times New Roman" w:hAnsi="Times New Roman"/>
        </w:rPr>
        <w:t>Hannah Jackson</w:t>
      </w:r>
    </w:p>
    <w:p w:rsidR="00563CCA" w:rsidRPr="00F30DFB" w:rsidRDefault="00563CCA" w:rsidP="00563CCA">
      <w:pPr>
        <w:pStyle w:val="PlainText"/>
        <w:jc w:val="center"/>
        <w:rPr>
          <w:rFonts w:ascii="Times New Roman" w:hAnsi="Times New Roman"/>
        </w:rPr>
      </w:pPr>
      <w:r w:rsidRPr="00F30DFB">
        <w:rPr>
          <w:rFonts w:ascii="Times New Roman" w:hAnsi="Times New Roman"/>
        </w:rPr>
        <w:t>Jayla Jackson</w:t>
      </w:r>
    </w:p>
    <w:p w:rsidR="00563CCA" w:rsidRPr="00F30DFB" w:rsidRDefault="00563CCA" w:rsidP="00563CCA">
      <w:pPr>
        <w:pStyle w:val="PlainText"/>
        <w:jc w:val="center"/>
        <w:rPr>
          <w:rFonts w:ascii="Times New Roman" w:hAnsi="Times New Roman"/>
        </w:rPr>
      </w:pPr>
      <w:r w:rsidRPr="00F30DFB">
        <w:rPr>
          <w:rFonts w:ascii="Times New Roman" w:hAnsi="Times New Roman"/>
        </w:rPr>
        <w:t>Kaylie Miller</w:t>
      </w:r>
    </w:p>
    <w:p w:rsidR="00563CCA" w:rsidRPr="00F30DFB" w:rsidRDefault="00563CCA" w:rsidP="00563CCA">
      <w:pPr>
        <w:pStyle w:val="PlainText"/>
        <w:jc w:val="center"/>
        <w:rPr>
          <w:rFonts w:ascii="Times New Roman" w:hAnsi="Times New Roman"/>
        </w:rPr>
      </w:pPr>
      <w:r w:rsidRPr="00F30DFB">
        <w:rPr>
          <w:rFonts w:ascii="Times New Roman" w:hAnsi="Times New Roman"/>
        </w:rPr>
        <w:t>Madison Owens</w:t>
      </w:r>
    </w:p>
    <w:p w:rsidR="00563CCA" w:rsidRPr="00F30DFB" w:rsidRDefault="00563CCA" w:rsidP="00563CCA">
      <w:pPr>
        <w:pStyle w:val="PlainText"/>
        <w:jc w:val="center"/>
        <w:rPr>
          <w:rFonts w:ascii="Times New Roman" w:hAnsi="Times New Roman"/>
        </w:rPr>
      </w:pPr>
      <w:r w:rsidRPr="00F30DFB">
        <w:rPr>
          <w:rFonts w:ascii="Times New Roman" w:hAnsi="Times New Roman"/>
        </w:rPr>
        <w:t>Camryn Sawyer</w:t>
      </w:r>
    </w:p>
    <w:p w:rsidR="00563CCA" w:rsidRPr="00F30DFB" w:rsidRDefault="00563CCA" w:rsidP="00563CCA">
      <w:pPr>
        <w:pStyle w:val="PlainText"/>
        <w:jc w:val="center"/>
        <w:rPr>
          <w:rFonts w:ascii="Times New Roman" w:hAnsi="Times New Roman"/>
        </w:rPr>
      </w:pPr>
      <w:r w:rsidRPr="00F30DFB">
        <w:rPr>
          <w:rFonts w:ascii="Times New Roman" w:hAnsi="Times New Roman"/>
        </w:rPr>
        <w:t>D’Anna Tanner</w:t>
      </w:r>
    </w:p>
    <w:p w:rsidR="00563CCA" w:rsidRPr="00F30DFB" w:rsidRDefault="00563CCA" w:rsidP="00563CCA">
      <w:pPr>
        <w:pStyle w:val="PlainText"/>
        <w:jc w:val="center"/>
        <w:rPr>
          <w:rFonts w:ascii="Times New Roman" w:hAnsi="Times New Roman"/>
        </w:rPr>
      </w:pPr>
      <w:r w:rsidRPr="00F30DFB">
        <w:rPr>
          <w:rFonts w:ascii="Times New Roman" w:hAnsi="Times New Roman"/>
        </w:rPr>
        <w:t>Lauren Webster</w:t>
      </w:r>
    </w:p>
    <w:p w:rsidR="00563CCA" w:rsidRPr="00F30DFB" w:rsidRDefault="00563CCA" w:rsidP="00563CCA">
      <w:pPr>
        <w:pStyle w:val="PlainText"/>
        <w:jc w:val="center"/>
        <w:rPr>
          <w:rFonts w:ascii="Times New Roman" w:hAnsi="Times New Roman"/>
        </w:rPr>
      </w:pPr>
      <w:r w:rsidRPr="00F30DFB">
        <w:rPr>
          <w:rFonts w:ascii="Times New Roman" w:hAnsi="Times New Roman"/>
        </w:rPr>
        <w:t>Bailey Wiggins</w:t>
      </w:r>
    </w:p>
    <w:p w:rsidR="00563CCA" w:rsidRDefault="00563CCA" w:rsidP="00563CCA">
      <w:pPr>
        <w:pStyle w:val="PlainText"/>
        <w:jc w:val="center"/>
        <w:rPr>
          <w:rFonts w:ascii="Times New Roman" w:hAnsi="Times New Roman"/>
        </w:rPr>
      </w:pPr>
      <w:r w:rsidRPr="00F30DFB">
        <w:rPr>
          <w:rFonts w:ascii="Times New Roman" w:hAnsi="Times New Roman"/>
        </w:rPr>
        <w:t>Kirstin Woodle</w:t>
      </w:r>
    </w:p>
    <w:p w:rsidR="00563CCA" w:rsidRPr="00F30DFB" w:rsidRDefault="00563CCA" w:rsidP="00563CCA">
      <w:pPr>
        <w:pStyle w:val="PlainText"/>
        <w:jc w:val="center"/>
        <w:rPr>
          <w:rFonts w:ascii="Times New Roman" w:hAnsi="Times New Roman"/>
        </w:rPr>
      </w:pPr>
      <w:r w:rsidRPr="00F30DFB">
        <w:rPr>
          <w:rFonts w:ascii="Times New Roman" w:hAnsi="Times New Roman"/>
        </w:rPr>
        <w:t>Nyjee Alls</w:t>
      </w:r>
    </w:p>
    <w:p w:rsidR="00563CCA" w:rsidRPr="00F30DFB" w:rsidRDefault="00563CCA" w:rsidP="00563CCA">
      <w:pPr>
        <w:pStyle w:val="PlainText"/>
        <w:jc w:val="center"/>
        <w:rPr>
          <w:rFonts w:ascii="Times New Roman" w:hAnsi="Times New Roman"/>
        </w:rPr>
      </w:pPr>
      <w:r w:rsidRPr="00F30DFB">
        <w:rPr>
          <w:rFonts w:ascii="Times New Roman" w:hAnsi="Times New Roman"/>
        </w:rPr>
        <w:t>Stephanie Weatherford</w:t>
      </w:r>
    </w:p>
    <w:p w:rsidR="00563CCA" w:rsidRDefault="00563CCA" w:rsidP="00563CCA">
      <w:pPr>
        <w:jc w:val="center"/>
      </w:pPr>
    </w:p>
    <w:p w:rsidR="00563CCA" w:rsidRDefault="00563CCA" w:rsidP="00563CCA">
      <w:pPr>
        <w:jc w:val="center"/>
        <w:rPr>
          <w:b/>
          <w:u w:val="single"/>
        </w:rPr>
      </w:pPr>
      <w:r>
        <w:rPr>
          <w:b/>
          <w:u w:val="single"/>
        </w:rPr>
        <w:t>HEAD COACH</w:t>
      </w:r>
    </w:p>
    <w:p w:rsidR="00563CCA" w:rsidRDefault="00563CCA" w:rsidP="00563CCA">
      <w:pPr>
        <w:jc w:val="center"/>
      </w:pPr>
      <w:r>
        <w:t>Stephanie Ard</w:t>
      </w:r>
    </w:p>
    <w:p w:rsidR="00563CCA" w:rsidRPr="00D423DE" w:rsidRDefault="00563CCA" w:rsidP="00563CCA">
      <w:pPr>
        <w:jc w:val="center"/>
        <w:rPr>
          <w:sz w:val="18"/>
          <w:szCs w:val="18"/>
        </w:rPr>
      </w:pPr>
    </w:p>
    <w:p w:rsidR="00563CCA" w:rsidRDefault="00563CCA" w:rsidP="00563CCA">
      <w:pPr>
        <w:jc w:val="center"/>
        <w:rPr>
          <w:b/>
          <w:bCs/>
          <w:u w:val="single"/>
        </w:rPr>
      </w:pPr>
      <w:r>
        <w:rPr>
          <w:b/>
          <w:bCs/>
          <w:u w:val="single"/>
        </w:rPr>
        <w:t>ASSISTANT COACHES</w:t>
      </w:r>
    </w:p>
    <w:p w:rsidR="00563CCA" w:rsidRDefault="00563CCA" w:rsidP="00563CCA">
      <w:pPr>
        <w:jc w:val="center"/>
        <w:rPr>
          <w:bCs/>
        </w:rPr>
      </w:pPr>
      <w:r w:rsidRPr="00F30DFB">
        <w:rPr>
          <w:bCs/>
        </w:rPr>
        <w:t>Tracy Owens</w:t>
      </w:r>
      <w:r>
        <w:rPr>
          <w:bCs/>
        </w:rPr>
        <w:t xml:space="preserve">, </w:t>
      </w:r>
      <w:r w:rsidRPr="00F30DFB">
        <w:rPr>
          <w:bCs/>
        </w:rPr>
        <w:t>Jake Hyatt</w:t>
      </w:r>
      <w:r>
        <w:rPr>
          <w:bCs/>
        </w:rPr>
        <w:t xml:space="preserve">, and </w:t>
      </w:r>
      <w:r w:rsidRPr="00F30DFB">
        <w:rPr>
          <w:bCs/>
        </w:rPr>
        <w:t>Jenny Melton</w:t>
      </w:r>
    </w:p>
    <w:p w:rsidR="00563CCA" w:rsidRPr="00D423DE" w:rsidRDefault="00563CCA" w:rsidP="00563CCA">
      <w:pPr>
        <w:jc w:val="center"/>
        <w:rPr>
          <w:bCs/>
          <w:sz w:val="18"/>
          <w:szCs w:val="18"/>
        </w:rPr>
      </w:pPr>
    </w:p>
    <w:p w:rsidR="00563CCA" w:rsidRDefault="00563CCA" w:rsidP="00563CCA">
      <w:pPr>
        <w:jc w:val="center"/>
        <w:rPr>
          <w:b/>
          <w:bCs/>
          <w:u w:val="single"/>
        </w:rPr>
      </w:pPr>
      <w:r>
        <w:rPr>
          <w:b/>
          <w:bCs/>
          <w:u w:val="single"/>
        </w:rPr>
        <w:t>ATHLETIC DIRECTOR</w:t>
      </w:r>
    </w:p>
    <w:p w:rsidR="00563CCA" w:rsidRDefault="00563CCA" w:rsidP="00563CCA">
      <w:pPr>
        <w:jc w:val="center"/>
        <w:rPr>
          <w:bCs/>
        </w:rPr>
      </w:pPr>
      <w:r w:rsidRPr="00F30DFB">
        <w:rPr>
          <w:bCs/>
        </w:rPr>
        <w:t>Aaron Miles</w:t>
      </w:r>
    </w:p>
    <w:p w:rsidR="00563CCA" w:rsidRPr="008E04C2" w:rsidRDefault="00563CCA" w:rsidP="00563CCA">
      <w:pPr>
        <w:jc w:val="center"/>
        <w:rPr>
          <w:bCs/>
        </w:rPr>
      </w:pPr>
    </w:p>
    <w:p w:rsidR="00563CCA" w:rsidRDefault="00563CCA" w:rsidP="00563CCA">
      <w:pPr>
        <w:jc w:val="center"/>
        <w:rPr>
          <w:b/>
          <w:bCs/>
          <w:u w:val="single"/>
        </w:rPr>
      </w:pPr>
      <w:r>
        <w:rPr>
          <w:b/>
          <w:bCs/>
          <w:u w:val="single"/>
        </w:rPr>
        <w:t>PRINCIPAL</w:t>
      </w:r>
    </w:p>
    <w:p w:rsidR="00563CCA" w:rsidRDefault="00563CCA" w:rsidP="00563CCA">
      <w:pPr>
        <w:jc w:val="center"/>
      </w:pPr>
      <w:r w:rsidRPr="00F30DFB">
        <w:t>Leigh Sloan</w:t>
      </w:r>
    </w:p>
    <w:p w:rsidR="00563CCA" w:rsidRPr="00D423DE" w:rsidRDefault="00563CCA" w:rsidP="00563CCA">
      <w:pPr>
        <w:jc w:val="center"/>
        <w:rPr>
          <w:sz w:val="18"/>
          <w:szCs w:val="18"/>
        </w:rPr>
      </w:pPr>
    </w:p>
    <w:p w:rsidR="00563CCA" w:rsidRPr="00F30DFB" w:rsidRDefault="00563CCA" w:rsidP="00563CCA">
      <w:pPr>
        <w:jc w:val="center"/>
        <w:rPr>
          <w:b/>
          <w:u w:val="single"/>
        </w:rPr>
      </w:pPr>
      <w:r w:rsidRPr="00F30DFB">
        <w:rPr>
          <w:b/>
          <w:u w:val="single"/>
        </w:rPr>
        <w:t>SUPERINTENDENT</w:t>
      </w:r>
    </w:p>
    <w:p w:rsidR="00563CCA" w:rsidRDefault="00563CCA" w:rsidP="00563CCA">
      <w:pPr>
        <w:jc w:val="center"/>
      </w:pPr>
      <w:r w:rsidRPr="00F30DFB">
        <w:t>Dr. John Kirby</w:t>
      </w:r>
    </w:p>
    <w:p w:rsidR="00563CCA" w:rsidRPr="00D423DE" w:rsidRDefault="00563CCA" w:rsidP="00563CCA">
      <w:pPr>
        <w:jc w:val="center"/>
        <w:rPr>
          <w:sz w:val="18"/>
          <w:szCs w:val="18"/>
        </w:rPr>
      </w:pPr>
    </w:p>
    <w:p w:rsidR="00563CCA" w:rsidRDefault="00563CCA" w:rsidP="00563CCA">
      <w:pPr>
        <w:jc w:val="center"/>
      </w:pPr>
      <w:r>
        <w:rPr>
          <w:b/>
          <w:u w:val="single"/>
        </w:rPr>
        <w:t xml:space="preserve">ASSISTANT </w:t>
      </w:r>
      <w:r w:rsidRPr="00F30DFB">
        <w:rPr>
          <w:b/>
          <w:u w:val="single"/>
        </w:rPr>
        <w:t>SUPERINTENDENT</w:t>
      </w:r>
    </w:p>
    <w:p w:rsidR="00563CCA" w:rsidRDefault="00563CCA" w:rsidP="00563CCA">
      <w:pPr>
        <w:jc w:val="center"/>
      </w:pPr>
      <w:r w:rsidRPr="00D423DE">
        <w:t xml:space="preserve">George Liebenrood </w:t>
      </w:r>
    </w:p>
    <w:p w:rsidR="00563CCA" w:rsidRPr="00D423DE" w:rsidRDefault="00563CCA" w:rsidP="00563CCA">
      <w:pPr>
        <w:jc w:val="center"/>
        <w:rPr>
          <w:sz w:val="18"/>
          <w:szCs w:val="18"/>
        </w:rPr>
      </w:pPr>
    </w:p>
    <w:p w:rsidR="00563CCA" w:rsidRDefault="00563CCA" w:rsidP="00563CCA">
      <w:pPr>
        <w:jc w:val="center"/>
        <w:rPr>
          <w:b/>
          <w:u w:val="single"/>
        </w:rPr>
      </w:pPr>
      <w:r>
        <w:rPr>
          <w:b/>
          <w:u w:val="single"/>
        </w:rPr>
        <w:t>TEAM MASCOT</w:t>
      </w:r>
    </w:p>
    <w:p w:rsidR="00563CCA" w:rsidRPr="00F30DFB" w:rsidRDefault="00563CCA" w:rsidP="00563CCA">
      <w:pPr>
        <w:jc w:val="center"/>
      </w:pPr>
      <w:r>
        <w:t>Viking</w:t>
      </w:r>
    </w:p>
    <w:p w:rsidR="00563CCA" w:rsidRDefault="00563CCA" w:rsidP="00563CCA">
      <w:pPr>
        <w:jc w:val="center"/>
        <w:rPr>
          <w:b/>
        </w:rPr>
      </w:pPr>
      <w:r>
        <w:rPr>
          <w:b/>
        </w:rPr>
        <w:lastRenderedPageBreak/>
        <w:t>ABBEVILLE HIGH SCHOOL “PANTHERS”</w:t>
      </w:r>
    </w:p>
    <w:p w:rsidR="00563CCA" w:rsidRDefault="00563CCA" w:rsidP="00563CCA">
      <w:pPr>
        <w:jc w:val="center"/>
        <w:rPr>
          <w:b/>
        </w:rPr>
      </w:pPr>
      <w:r>
        <w:rPr>
          <w:b/>
        </w:rPr>
        <w:t>VARSITY FOOTBALL TEAM</w:t>
      </w:r>
    </w:p>
    <w:p w:rsidR="00563CCA" w:rsidRDefault="00563CCA" w:rsidP="00563CCA">
      <w:pPr>
        <w:jc w:val="center"/>
        <w:rPr>
          <w:b/>
        </w:rPr>
      </w:pPr>
      <w:r>
        <w:rPr>
          <w:b/>
        </w:rPr>
        <w:t>2017 CLASS AA STATE CHAMPIONS</w:t>
      </w:r>
    </w:p>
    <w:p w:rsidR="00170CD5" w:rsidRPr="00170CD5" w:rsidRDefault="00170CD5" w:rsidP="00563CCA">
      <w:pPr>
        <w:jc w:val="center"/>
        <w:rPr>
          <w:b/>
          <w:sz w:val="18"/>
          <w:szCs w:val="18"/>
        </w:rPr>
      </w:pPr>
    </w:p>
    <w:p w:rsidR="006720A4" w:rsidRDefault="006720A4" w:rsidP="00563CCA">
      <w:pPr>
        <w:ind w:hanging="990"/>
        <w:sectPr w:rsidR="006720A4" w:rsidSect="006540DE">
          <w:headerReference w:type="even" r:id="rId18"/>
          <w:headerReference w:type="default" r:id="rId19"/>
          <w:footerReference w:type="even" r:id="rId20"/>
          <w:footerReference w:type="default" r:id="rId21"/>
          <w:headerReference w:type="first" r:id="rId22"/>
          <w:footerReference w:type="first" r:id="rId23"/>
          <w:pgSz w:w="12240" w:h="15840" w:code="1"/>
          <w:pgMar w:top="1008" w:right="4694" w:bottom="3499" w:left="1224" w:header="1008" w:footer="3499" w:gutter="0"/>
          <w:pgNumType w:start="1"/>
          <w:cols w:space="720"/>
          <w:docGrid w:linePitch="360"/>
        </w:sectPr>
      </w:pPr>
    </w:p>
    <w:p w:rsidR="00563CCA" w:rsidRPr="0038345E" w:rsidRDefault="00563CCA" w:rsidP="006720A4">
      <w:pPr>
        <w:ind w:firstLine="0"/>
      </w:pPr>
      <w:r w:rsidRPr="0038345E">
        <w:t>Tillman Allen</w:t>
      </w:r>
    </w:p>
    <w:p w:rsidR="00563CCA" w:rsidRPr="0038345E" w:rsidRDefault="00563CCA" w:rsidP="006720A4">
      <w:pPr>
        <w:ind w:firstLine="0"/>
      </w:pPr>
      <w:r w:rsidRPr="0038345E">
        <w:t>Dylan Beauford</w:t>
      </w:r>
    </w:p>
    <w:p w:rsidR="00563CCA" w:rsidRPr="0038345E" w:rsidRDefault="00563CCA" w:rsidP="006720A4">
      <w:pPr>
        <w:ind w:firstLine="0"/>
      </w:pPr>
      <w:r w:rsidRPr="0038345E">
        <w:t>Thomas Beauford</w:t>
      </w:r>
    </w:p>
    <w:p w:rsidR="00563CCA" w:rsidRPr="0038345E" w:rsidRDefault="00563CCA" w:rsidP="006720A4">
      <w:pPr>
        <w:ind w:firstLine="0"/>
      </w:pPr>
      <w:r w:rsidRPr="0038345E">
        <w:t>Jermaine Blackwell</w:t>
      </w:r>
    </w:p>
    <w:p w:rsidR="00563CCA" w:rsidRPr="0038345E" w:rsidRDefault="00563CCA" w:rsidP="006720A4">
      <w:pPr>
        <w:ind w:firstLine="0"/>
      </w:pPr>
      <w:r w:rsidRPr="0038345E">
        <w:t>Malek Blackwell</w:t>
      </w:r>
    </w:p>
    <w:p w:rsidR="00563CCA" w:rsidRPr="0038345E" w:rsidRDefault="00563CCA" w:rsidP="006720A4">
      <w:pPr>
        <w:ind w:firstLine="0"/>
      </w:pPr>
      <w:r w:rsidRPr="0038345E">
        <w:t>Davon Bowie</w:t>
      </w:r>
    </w:p>
    <w:p w:rsidR="00563CCA" w:rsidRPr="0038345E" w:rsidRDefault="00563CCA" w:rsidP="006720A4">
      <w:pPr>
        <w:ind w:firstLine="0"/>
      </w:pPr>
      <w:r w:rsidRPr="0038345E">
        <w:t>Ar’Darius Burton</w:t>
      </w:r>
    </w:p>
    <w:p w:rsidR="00563CCA" w:rsidRPr="0038345E" w:rsidRDefault="00563CCA" w:rsidP="006720A4">
      <w:pPr>
        <w:ind w:firstLine="0"/>
      </w:pPr>
      <w:r w:rsidRPr="0038345E">
        <w:t>Gabe Calhoun</w:t>
      </w:r>
    </w:p>
    <w:p w:rsidR="00563CCA" w:rsidRPr="0038345E" w:rsidRDefault="00563CCA" w:rsidP="006720A4">
      <w:pPr>
        <w:ind w:firstLine="0"/>
      </w:pPr>
      <w:r w:rsidRPr="0038345E">
        <w:t>Tyreke Campbell</w:t>
      </w:r>
    </w:p>
    <w:p w:rsidR="00563CCA" w:rsidRPr="0038345E" w:rsidRDefault="00563CCA" w:rsidP="006720A4">
      <w:pPr>
        <w:ind w:firstLine="0"/>
      </w:pPr>
      <w:r w:rsidRPr="0038345E">
        <w:t>David Cobb</w:t>
      </w:r>
    </w:p>
    <w:p w:rsidR="00563CCA" w:rsidRPr="0038345E" w:rsidRDefault="00563CCA" w:rsidP="006720A4">
      <w:pPr>
        <w:ind w:firstLine="0"/>
      </w:pPr>
      <w:r w:rsidRPr="0038345E">
        <w:t>Ross Cobb</w:t>
      </w:r>
    </w:p>
    <w:p w:rsidR="00563CCA" w:rsidRPr="0038345E" w:rsidRDefault="00563CCA" w:rsidP="006720A4">
      <w:pPr>
        <w:ind w:firstLine="0"/>
      </w:pPr>
      <w:r w:rsidRPr="0038345E">
        <w:t>Bronson Crawford</w:t>
      </w:r>
    </w:p>
    <w:p w:rsidR="00563CCA" w:rsidRPr="0038345E" w:rsidRDefault="00563CCA" w:rsidP="006720A4">
      <w:pPr>
        <w:ind w:firstLine="0"/>
      </w:pPr>
      <w:r w:rsidRPr="0038345E">
        <w:t>Robin Crawford</w:t>
      </w:r>
    </w:p>
    <w:p w:rsidR="00563CCA" w:rsidRPr="0038345E" w:rsidRDefault="00563CCA" w:rsidP="006720A4">
      <w:pPr>
        <w:ind w:firstLine="0"/>
      </w:pPr>
      <w:r w:rsidRPr="0038345E">
        <w:t>Dane Cuttill</w:t>
      </w:r>
    </w:p>
    <w:p w:rsidR="00563CCA" w:rsidRPr="0038345E" w:rsidRDefault="00563CCA" w:rsidP="006720A4">
      <w:pPr>
        <w:ind w:firstLine="0"/>
      </w:pPr>
      <w:r w:rsidRPr="0038345E">
        <w:t>Luke Evans</w:t>
      </w:r>
    </w:p>
    <w:p w:rsidR="00563CCA" w:rsidRPr="0038345E" w:rsidRDefault="00563CCA" w:rsidP="006720A4">
      <w:pPr>
        <w:ind w:firstLine="0"/>
      </w:pPr>
      <w:r w:rsidRPr="0038345E">
        <w:t>Trajan Gillerson</w:t>
      </w:r>
    </w:p>
    <w:p w:rsidR="00563CCA" w:rsidRPr="0038345E" w:rsidRDefault="00563CCA" w:rsidP="006720A4">
      <w:pPr>
        <w:ind w:firstLine="0"/>
      </w:pPr>
      <w:r w:rsidRPr="0038345E">
        <w:t>Charleton Goodwin</w:t>
      </w:r>
    </w:p>
    <w:p w:rsidR="00563CCA" w:rsidRPr="0038345E" w:rsidRDefault="00563CCA" w:rsidP="006720A4">
      <w:pPr>
        <w:ind w:firstLine="0"/>
      </w:pPr>
      <w:r w:rsidRPr="0038345E">
        <w:t>Dee Graham</w:t>
      </w:r>
    </w:p>
    <w:p w:rsidR="00563CCA" w:rsidRPr="0038345E" w:rsidRDefault="00563CCA" w:rsidP="006720A4">
      <w:pPr>
        <w:ind w:firstLine="0"/>
      </w:pPr>
      <w:r w:rsidRPr="0038345E">
        <w:t>Quadarius Guillebeaux</w:t>
      </w:r>
    </w:p>
    <w:p w:rsidR="00563CCA" w:rsidRPr="0038345E" w:rsidRDefault="00563CCA" w:rsidP="006720A4">
      <w:pPr>
        <w:ind w:firstLine="0"/>
      </w:pPr>
      <w:r w:rsidRPr="0038345E">
        <w:t>Tyrese Harrison</w:t>
      </w:r>
    </w:p>
    <w:p w:rsidR="00563CCA" w:rsidRPr="0038345E" w:rsidRDefault="00563CCA" w:rsidP="006720A4">
      <w:pPr>
        <w:ind w:firstLine="0"/>
      </w:pPr>
      <w:r w:rsidRPr="0038345E">
        <w:t>Jake Hill</w:t>
      </w:r>
    </w:p>
    <w:p w:rsidR="00563CCA" w:rsidRPr="0038345E" w:rsidRDefault="00563CCA" w:rsidP="006720A4">
      <w:pPr>
        <w:ind w:firstLine="0"/>
      </w:pPr>
      <w:r w:rsidRPr="0038345E">
        <w:t>Charles Holback</w:t>
      </w:r>
    </w:p>
    <w:p w:rsidR="00563CCA" w:rsidRPr="0038345E" w:rsidRDefault="00563CCA" w:rsidP="006720A4">
      <w:pPr>
        <w:ind w:firstLine="0"/>
      </w:pPr>
      <w:r w:rsidRPr="0038345E">
        <w:t>Mitchell Hughey</w:t>
      </w:r>
    </w:p>
    <w:p w:rsidR="00563CCA" w:rsidRPr="0038345E" w:rsidRDefault="00563CCA" w:rsidP="006720A4">
      <w:pPr>
        <w:ind w:firstLine="0"/>
      </w:pPr>
      <w:r w:rsidRPr="0038345E">
        <w:t>Bryce Jackson</w:t>
      </w:r>
    </w:p>
    <w:p w:rsidR="00563CCA" w:rsidRPr="0038345E" w:rsidRDefault="00563CCA" w:rsidP="006720A4">
      <w:pPr>
        <w:ind w:firstLine="0"/>
      </w:pPr>
      <w:r w:rsidRPr="0038345E">
        <w:t>Cortney Jackson</w:t>
      </w:r>
    </w:p>
    <w:p w:rsidR="00563CCA" w:rsidRPr="0038345E" w:rsidRDefault="00563CCA" w:rsidP="006720A4">
      <w:pPr>
        <w:ind w:right="281" w:hanging="270"/>
      </w:pPr>
      <w:r w:rsidRPr="0038345E">
        <w:t>De’Michael Johnson</w:t>
      </w:r>
    </w:p>
    <w:p w:rsidR="00563CCA" w:rsidRPr="0038345E" w:rsidRDefault="00563CCA" w:rsidP="006720A4">
      <w:pPr>
        <w:ind w:right="281" w:hanging="270"/>
      </w:pPr>
      <w:r w:rsidRPr="0038345E">
        <w:t>Trai Jones</w:t>
      </w:r>
    </w:p>
    <w:p w:rsidR="00563CCA" w:rsidRPr="0038345E" w:rsidRDefault="00563CCA" w:rsidP="006720A4">
      <w:pPr>
        <w:ind w:right="281" w:hanging="270"/>
      </w:pPr>
      <w:r w:rsidRPr="0038345E">
        <w:t>Malik Leach</w:t>
      </w:r>
    </w:p>
    <w:p w:rsidR="00563CCA" w:rsidRPr="0038345E" w:rsidRDefault="00563CCA" w:rsidP="006720A4">
      <w:pPr>
        <w:ind w:right="281" w:hanging="270"/>
      </w:pPr>
      <w:r w:rsidRPr="0038345E">
        <w:t>Griffen Lewis</w:t>
      </w:r>
    </w:p>
    <w:p w:rsidR="00563CCA" w:rsidRPr="0038345E" w:rsidRDefault="00563CCA" w:rsidP="006720A4">
      <w:pPr>
        <w:ind w:right="281" w:hanging="270"/>
      </w:pPr>
      <w:r w:rsidRPr="0038345E">
        <w:t>Ami’Leon Mattison</w:t>
      </w:r>
    </w:p>
    <w:p w:rsidR="00563CCA" w:rsidRPr="0038345E" w:rsidRDefault="00563CCA" w:rsidP="006720A4">
      <w:pPr>
        <w:ind w:right="281" w:hanging="270"/>
      </w:pPr>
      <w:r w:rsidRPr="0038345E">
        <w:t>JD Moore</w:t>
      </w:r>
    </w:p>
    <w:p w:rsidR="00563CCA" w:rsidRPr="0038345E" w:rsidRDefault="00563CCA" w:rsidP="006720A4">
      <w:pPr>
        <w:ind w:right="281" w:hanging="270"/>
      </w:pPr>
      <w:r w:rsidRPr="0038345E">
        <w:t>Connor Nickles</w:t>
      </w:r>
    </w:p>
    <w:p w:rsidR="00563CCA" w:rsidRDefault="00563CCA" w:rsidP="006720A4">
      <w:pPr>
        <w:ind w:right="281" w:hanging="270"/>
      </w:pPr>
      <w:r w:rsidRPr="0038345E">
        <w:t>Natavious Norman</w:t>
      </w:r>
    </w:p>
    <w:p w:rsidR="00563CCA" w:rsidRPr="0038345E" w:rsidRDefault="00563CCA" w:rsidP="006720A4">
      <w:pPr>
        <w:ind w:right="281" w:hanging="270"/>
      </w:pPr>
      <w:r w:rsidRPr="00AF5760">
        <w:t>James Patterson</w:t>
      </w:r>
    </w:p>
    <w:p w:rsidR="00563CCA" w:rsidRPr="0038345E" w:rsidRDefault="00563CCA" w:rsidP="006720A4">
      <w:pPr>
        <w:tabs>
          <w:tab w:val="left" w:pos="270"/>
        </w:tabs>
        <w:ind w:right="281" w:hanging="270"/>
      </w:pPr>
      <w:r w:rsidRPr="0038345E">
        <w:t>Tyrese Paul</w:t>
      </w:r>
    </w:p>
    <w:p w:rsidR="00563CCA" w:rsidRPr="0038345E" w:rsidRDefault="00563CCA" w:rsidP="006720A4">
      <w:pPr>
        <w:ind w:right="281" w:hanging="270"/>
      </w:pPr>
      <w:r w:rsidRPr="0038345E">
        <w:t>LaTraeyl Ramsey</w:t>
      </w:r>
    </w:p>
    <w:p w:rsidR="00563CCA" w:rsidRPr="0038345E" w:rsidRDefault="00563CCA" w:rsidP="006720A4">
      <w:pPr>
        <w:ind w:right="281" w:hanging="270"/>
      </w:pPr>
      <w:r w:rsidRPr="0038345E">
        <w:t>Junior Rapley</w:t>
      </w:r>
    </w:p>
    <w:p w:rsidR="00563CCA" w:rsidRPr="0038345E" w:rsidRDefault="00563CCA" w:rsidP="006720A4">
      <w:pPr>
        <w:ind w:right="281" w:hanging="270"/>
      </w:pPr>
      <w:r w:rsidRPr="0038345E">
        <w:t>CJ Rayford</w:t>
      </w:r>
    </w:p>
    <w:p w:rsidR="00563CCA" w:rsidRPr="0038345E" w:rsidRDefault="00563CCA" w:rsidP="006720A4">
      <w:pPr>
        <w:ind w:right="281" w:hanging="270"/>
      </w:pPr>
      <w:r w:rsidRPr="0038345E">
        <w:t>HiMize Rayford</w:t>
      </w:r>
    </w:p>
    <w:p w:rsidR="00563CCA" w:rsidRPr="0038345E" w:rsidRDefault="00563CCA" w:rsidP="006720A4">
      <w:pPr>
        <w:ind w:right="281" w:hanging="270"/>
      </w:pPr>
      <w:r w:rsidRPr="0038345E">
        <w:t>Kentavious Rayford</w:t>
      </w:r>
    </w:p>
    <w:p w:rsidR="00563CCA" w:rsidRPr="0038345E" w:rsidRDefault="00563CCA" w:rsidP="006720A4">
      <w:pPr>
        <w:ind w:right="281" w:hanging="270"/>
      </w:pPr>
      <w:r w:rsidRPr="0038345E">
        <w:t>JaBryan Sanders</w:t>
      </w:r>
    </w:p>
    <w:p w:rsidR="00563CCA" w:rsidRPr="0038345E" w:rsidRDefault="00563CCA" w:rsidP="006720A4">
      <w:pPr>
        <w:ind w:right="281" w:hanging="270"/>
      </w:pPr>
      <w:r w:rsidRPr="0038345E">
        <w:t>Jhalyn Shuler</w:t>
      </w:r>
    </w:p>
    <w:p w:rsidR="00563CCA" w:rsidRPr="0038345E" w:rsidRDefault="00563CCA" w:rsidP="006720A4">
      <w:pPr>
        <w:ind w:right="281" w:hanging="270"/>
      </w:pPr>
      <w:r w:rsidRPr="0038345E">
        <w:t>Carson Smith</w:t>
      </w:r>
    </w:p>
    <w:p w:rsidR="00563CCA" w:rsidRPr="0038345E" w:rsidRDefault="00563CCA" w:rsidP="006720A4">
      <w:pPr>
        <w:ind w:right="281" w:hanging="270"/>
      </w:pPr>
      <w:r w:rsidRPr="0038345E">
        <w:t>Jacob Stone</w:t>
      </w:r>
    </w:p>
    <w:p w:rsidR="00563CCA" w:rsidRPr="0038345E" w:rsidRDefault="00563CCA" w:rsidP="006720A4">
      <w:pPr>
        <w:ind w:right="281" w:hanging="270"/>
      </w:pPr>
      <w:r w:rsidRPr="0038345E">
        <w:t>Cruz Temple</w:t>
      </w:r>
    </w:p>
    <w:p w:rsidR="00563CCA" w:rsidRPr="0038345E" w:rsidRDefault="00563CCA" w:rsidP="006720A4">
      <w:pPr>
        <w:ind w:right="281" w:hanging="270"/>
      </w:pPr>
      <w:r w:rsidRPr="0038345E">
        <w:t>Nate Temple</w:t>
      </w:r>
    </w:p>
    <w:p w:rsidR="00563CCA" w:rsidRPr="0038345E" w:rsidRDefault="00563CCA" w:rsidP="006720A4">
      <w:pPr>
        <w:ind w:right="281" w:hanging="270"/>
      </w:pPr>
      <w:r w:rsidRPr="0038345E">
        <w:t>Dominick Washington</w:t>
      </w:r>
    </w:p>
    <w:p w:rsidR="00563CCA" w:rsidRPr="0038345E" w:rsidRDefault="00563CCA" w:rsidP="006720A4">
      <w:pPr>
        <w:ind w:right="281" w:hanging="270"/>
      </w:pPr>
      <w:r w:rsidRPr="0038345E">
        <w:t>Jihad Washington</w:t>
      </w:r>
    </w:p>
    <w:p w:rsidR="00563CCA" w:rsidRPr="0038345E" w:rsidRDefault="00563CCA" w:rsidP="006720A4">
      <w:pPr>
        <w:ind w:right="281" w:hanging="270"/>
      </w:pPr>
      <w:r w:rsidRPr="0038345E">
        <w:t>Malik Washington</w:t>
      </w:r>
    </w:p>
    <w:p w:rsidR="00563CCA" w:rsidRPr="0038345E" w:rsidRDefault="00563CCA" w:rsidP="006720A4">
      <w:pPr>
        <w:ind w:right="281" w:hanging="270"/>
      </w:pPr>
      <w:r w:rsidRPr="0038345E">
        <w:t>Arthur Wideman</w:t>
      </w:r>
    </w:p>
    <w:p w:rsidR="006720A4" w:rsidRDefault="006720A4" w:rsidP="006720A4">
      <w:pPr>
        <w:pStyle w:val="Heading1"/>
        <w:ind w:right="281" w:hanging="270"/>
        <w:jc w:val="center"/>
        <w:rPr>
          <w:rFonts w:ascii="Times New Roman" w:hAnsi="Times New Roman" w:cs="Times New Roman"/>
          <w:sz w:val="22"/>
          <w:szCs w:val="22"/>
          <w:u w:val="single"/>
        </w:rPr>
        <w:sectPr w:rsidR="006720A4" w:rsidSect="006720A4">
          <w:type w:val="continuous"/>
          <w:pgSz w:w="12240" w:h="15840" w:code="1"/>
          <w:pgMar w:top="1008" w:right="4694" w:bottom="3499" w:left="1224" w:header="1008" w:footer="3499" w:gutter="0"/>
          <w:cols w:num="2" w:space="720"/>
          <w:docGrid w:linePitch="360"/>
        </w:sectPr>
      </w:pPr>
    </w:p>
    <w:p w:rsidR="00563CCA" w:rsidRPr="0033698F" w:rsidRDefault="00563CCA" w:rsidP="0033698F">
      <w:pPr>
        <w:pStyle w:val="Heading1"/>
        <w:jc w:val="center"/>
        <w:rPr>
          <w:rFonts w:ascii="Times New Roman" w:hAnsi="Times New Roman" w:cs="Times New Roman"/>
          <w:b w:val="0"/>
          <w:bCs w:val="0"/>
          <w:sz w:val="22"/>
          <w:szCs w:val="22"/>
          <w:u w:val="single"/>
        </w:rPr>
      </w:pPr>
      <w:r w:rsidRPr="0033698F">
        <w:rPr>
          <w:rFonts w:ascii="Times New Roman" w:hAnsi="Times New Roman" w:cs="Times New Roman"/>
          <w:sz w:val="22"/>
          <w:szCs w:val="22"/>
          <w:u w:val="single"/>
        </w:rPr>
        <w:lastRenderedPageBreak/>
        <w:t>COACHES</w:t>
      </w:r>
    </w:p>
    <w:p w:rsidR="00563CCA" w:rsidRDefault="00563CCA" w:rsidP="00563CCA">
      <w:pPr>
        <w:jc w:val="center"/>
      </w:pPr>
      <w:r>
        <w:t>James Nickles, Mark Smith, Tad DuBose, Wayne Botts, Tony Temple,</w:t>
      </w:r>
    </w:p>
    <w:p w:rsidR="00563CCA" w:rsidRDefault="00563CCA" w:rsidP="00563CCA">
      <w:pPr>
        <w:jc w:val="center"/>
      </w:pPr>
      <w:r>
        <w:t>Doug Belcher, Eddie Ford, Rex Pelfrey, Ellis Belton,</w:t>
      </w:r>
    </w:p>
    <w:p w:rsidR="00563CCA" w:rsidRDefault="00563CCA" w:rsidP="00563CCA">
      <w:pPr>
        <w:jc w:val="center"/>
      </w:pPr>
      <w:r>
        <w:t>Tim Collins, Shane Cox, and Josh Rodgers</w:t>
      </w:r>
    </w:p>
    <w:p w:rsidR="00563CCA" w:rsidRPr="00AA6699" w:rsidRDefault="00563CCA" w:rsidP="00563CCA">
      <w:pPr>
        <w:jc w:val="center"/>
        <w:rPr>
          <w:sz w:val="18"/>
          <w:szCs w:val="18"/>
        </w:rPr>
      </w:pPr>
    </w:p>
    <w:p w:rsidR="00563CCA" w:rsidRDefault="00563CCA" w:rsidP="00563CCA">
      <w:pPr>
        <w:jc w:val="center"/>
        <w:rPr>
          <w:b/>
          <w:u w:val="single"/>
        </w:rPr>
      </w:pPr>
      <w:r>
        <w:rPr>
          <w:b/>
          <w:u w:val="single"/>
        </w:rPr>
        <w:t>ATHLETIC DIRECTOR</w:t>
      </w:r>
    </w:p>
    <w:p w:rsidR="00563CCA" w:rsidRDefault="00563CCA" w:rsidP="00563CCA">
      <w:pPr>
        <w:jc w:val="center"/>
      </w:pPr>
      <w:r w:rsidRPr="00AA6699">
        <w:t>Tad DuBose</w:t>
      </w:r>
    </w:p>
    <w:p w:rsidR="0033698F" w:rsidRPr="00170CD5" w:rsidRDefault="0033698F" w:rsidP="00563CCA">
      <w:pPr>
        <w:jc w:val="center"/>
        <w:rPr>
          <w:sz w:val="18"/>
          <w:szCs w:val="18"/>
        </w:rPr>
      </w:pPr>
    </w:p>
    <w:p w:rsidR="00563CCA" w:rsidRDefault="00563CCA" w:rsidP="00563CCA">
      <w:pPr>
        <w:jc w:val="center"/>
        <w:rPr>
          <w:b/>
          <w:bCs/>
          <w:u w:val="single"/>
        </w:rPr>
      </w:pPr>
      <w:r>
        <w:rPr>
          <w:b/>
          <w:bCs/>
          <w:u w:val="single"/>
        </w:rPr>
        <w:t>PRINCIPAL</w:t>
      </w:r>
    </w:p>
    <w:p w:rsidR="00563CCA" w:rsidRDefault="00563CCA" w:rsidP="00563CCA">
      <w:pPr>
        <w:jc w:val="center"/>
      </w:pPr>
      <w:r w:rsidRPr="00AA6699">
        <w:t>Dr. Charles Costner</w:t>
      </w:r>
    </w:p>
    <w:p w:rsidR="00563CCA" w:rsidRPr="00AA6699" w:rsidRDefault="00563CCA" w:rsidP="00563CCA">
      <w:pPr>
        <w:jc w:val="center"/>
        <w:rPr>
          <w:sz w:val="18"/>
          <w:szCs w:val="18"/>
        </w:rPr>
      </w:pPr>
    </w:p>
    <w:p w:rsidR="00563CCA" w:rsidRDefault="00563CCA" w:rsidP="00563CCA">
      <w:pPr>
        <w:jc w:val="center"/>
        <w:rPr>
          <w:b/>
          <w:bCs/>
          <w:u w:val="single"/>
        </w:rPr>
      </w:pPr>
      <w:r>
        <w:rPr>
          <w:b/>
          <w:bCs/>
          <w:u w:val="single"/>
        </w:rPr>
        <w:t>SCHOOL MASCOT</w:t>
      </w:r>
    </w:p>
    <w:p w:rsidR="00563CCA" w:rsidRDefault="00563CCA" w:rsidP="00563CCA">
      <w:pPr>
        <w:jc w:val="center"/>
      </w:pPr>
      <w:r>
        <w:t>Panther</w:t>
      </w:r>
    </w:p>
    <w:p w:rsidR="00563CCA" w:rsidRDefault="00563CCA" w:rsidP="00563CCA">
      <w:pPr>
        <w:pStyle w:val="ActionText"/>
        <w:jc w:val="center"/>
        <w:rPr>
          <w:b/>
        </w:rPr>
      </w:pPr>
      <w:r>
        <w:rPr>
          <w:b/>
        </w:rPr>
        <w:t>INVITATION</w:t>
      </w:r>
    </w:p>
    <w:p w:rsidR="00563CCA" w:rsidRDefault="00563CCA" w:rsidP="00563CCA">
      <w:pPr>
        <w:pStyle w:val="ActionText"/>
        <w:jc w:val="center"/>
        <w:rPr>
          <w:b/>
        </w:rPr>
      </w:pPr>
    </w:p>
    <w:p w:rsidR="00563CCA" w:rsidRDefault="00563CCA" w:rsidP="00563CCA">
      <w:pPr>
        <w:pStyle w:val="ActionText"/>
        <w:jc w:val="center"/>
        <w:rPr>
          <w:b/>
        </w:rPr>
      </w:pPr>
      <w:r>
        <w:rPr>
          <w:b/>
        </w:rPr>
        <w:t>Thursday, March 22, 2018, 8:00-10:00 a.m.</w:t>
      </w:r>
    </w:p>
    <w:p w:rsidR="00563CCA" w:rsidRDefault="00563CCA" w:rsidP="00563CCA">
      <w:pPr>
        <w:pStyle w:val="ActionText"/>
        <w:ind w:left="0" w:firstLine="0"/>
      </w:pPr>
      <w:r>
        <w:t>Members of the House and staff, breakfast, Room 112, Blatt Bldg., by Leadership South Carolina.</w:t>
      </w:r>
    </w:p>
    <w:p w:rsidR="00563CCA" w:rsidRDefault="00563CCA" w:rsidP="00563CCA">
      <w:pPr>
        <w:pStyle w:val="ActionText"/>
        <w:keepNext w:val="0"/>
        <w:ind w:left="0" w:firstLine="0"/>
        <w:jc w:val="center"/>
      </w:pPr>
      <w:r>
        <w:t>(Accepted--February 22, 2018)</w:t>
      </w:r>
    </w:p>
    <w:p w:rsidR="00563CCA" w:rsidRDefault="00563CCA" w:rsidP="00563CCA">
      <w:pPr>
        <w:pStyle w:val="ActionText"/>
        <w:keepNext w:val="0"/>
        <w:ind w:left="0" w:firstLine="0"/>
        <w:jc w:val="center"/>
      </w:pPr>
    </w:p>
    <w:p w:rsidR="00563CCA" w:rsidRDefault="00563CCA" w:rsidP="00563CCA">
      <w:pPr>
        <w:pStyle w:val="ActionText"/>
        <w:ind w:left="0" w:firstLine="0"/>
        <w:jc w:val="center"/>
        <w:rPr>
          <w:b/>
        </w:rPr>
      </w:pPr>
      <w:r>
        <w:rPr>
          <w:b/>
        </w:rPr>
        <w:t>HOUSE ASSEMBLIES</w:t>
      </w:r>
    </w:p>
    <w:p w:rsidR="00563CCA" w:rsidRDefault="00563CCA" w:rsidP="00563CCA">
      <w:pPr>
        <w:pStyle w:val="ActionText"/>
        <w:ind w:left="0" w:firstLine="0"/>
        <w:jc w:val="center"/>
        <w:rPr>
          <w:b/>
        </w:rPr>
      </w:pPr>
    </w:p>
    <w:p w:rsidR="00563CCA" w:rsidRDefault="00563CCA" w:rsidP="00563CCA">
      <w:pPr>
        <w:pStyle w:val="ActionText"/>
        <w:ind w:left="0" w:firstLine="0"/>
        <w:jc w:val="center"/>
        <w:rPr>
          <w:b/>
        </w:rPr>
      </w:pPr>
      <w:r>
        <w:rPr>
          <w:b/>
        </w:rPr>
        <w:t>Thursday, March 22, 2018</w:t>
      </w:r>
    </w:p>
    <w:p w:rsidR="00563CCA" w:rsidRDefault="00563CCA" w:rsidP="00563CCA">
      <w:pPr>
        <w:pStyle w:val="ActionText"/>
        <w:ind w:left="0" w:firstLine="0"/>
      </w:pPr>
      <w:r>
        <w:t>To recognize Abbeville High School Varsity Football Team, coaches, and other school officials.</w:t>
      </w:r>
    </w:p>
    <w:p w:rsidR="00563CCA" w:rsidRDefault="00563CCA" w:rsidP="00563CCA">
      <w:pPr>
        <w:pStyle w:val="ActionText"/>
        <w:keepNext w:val="0"/>
        <w:ind w:left="0" w:firstLine="0"/>
        <w:jc w:val="center"/>
      </w:pPr>
      <w:r>
        <w:t>(Under H.4607--Adopted--January 11, 2018)</w:t>
      </w:r>
    </w:p>
    <w:p w:rsidR="00563CCA" w:rsidRDefault="00563CCA" w:rsidP="00563CCA">
      <w:pPr>
        <w:pStyle w:val="ActionText"/>
        <w:keepNext w:val="0"/>
        <w:ind w:left="0" w:firstLine="0"/>
        <w:jc w:val="center"/>
      </w:pPr>
    </w:p>
    <w:p w:rsidR="00563CCA" w:rsidRDefault="00563CCA" w:rsidP="00563CCA">
      <w:pPr>
        <w:pStyle w:val="ActionText"/>
        <w:ind w:left="0" w:firstLine="0"/>
        <w:jc w:val="center"/>
        <w:rPr>
          <w:b/>
        </w:rPr>
      </w:pPr>
      <w:r>
        <w:rPr>
          <w:b/>
        </w:rPr>
        <w:t>Thursday, March 22, 2018</w:t>
      </w:r>
    </w:p>
    <w:p w:rsidR="00563CCA" w:rsidRDefault="00563CCA" w:rsidP="00563CCA">
      <w:pPr>
        <w:pStyle w:val="ActionText"/>
        <w:ind w:left="0" w:firstLine="0"/>
      </w:pPr>
      <w:r>
        <w:t>To recognize the Latta High School Varsity Softball Team, coaches, and other school officials.</w:t>
      </w:r>
    </w:p>
    <w:p w:rsidR="00563CCA" w:rsidRDefault="00563CCA" w:rsidP="00563CCA">
      <w:pPr>
        <w:pStyle w:val="ActionText"/>
        <w:keepNext w:val="0"/>
        <w:ind w:left="0" w:firstLine="0"/>
        <w:jc w:val="center"/>
      </w:pPr>
      <w:r>
        <w:t>(Under H.4923--Adopted--February 14, 2018)</w:t>
      </w:r>
    </w:p>
    <w:p w:rsidR="00563CCA" w:rsidRDefault="00563CCA" w:rsidP="00563CCA">
      <w:pPr>
        <w:pStyle w:val="ActionText"/>
        <w:keepNext w:val="0"/>
        <w:ind w:left="0" w:firstLine="0"/>
        <w:jc w:val="center"/>
      </w:pPr>
    </w:p>
    <w:p w:rsidR="00563CCA" w:rsidRDefault="00563CCA" w:rsidP="00563CCA">
      <w:pPr>
        <w:pStyle w:val="ActionText"/>
        <w:ind w:left="0" w:firstLine="0"/>
        <w:jc w:val="center"/>
        <w:rPr>
          <w:b/>
        </w:rPr>
      </w:pPr>
      <w:r>
        <w:rPr>
          <w:b/>
        </w:rPr>
        <w:t>SPECIAL INTRODUCTIONS/ RECOGNITIONS/ANNOUNCEMENTS</w:t>
      </w:r>
    </w:p>
    <w:p w:rsidR="00563CCA" w:rsidRDefault="00563CCA" w:rsidP="00563CCA">
      <w:pPr>
        <w:pStyle w:val="ActionText"/>
        <w:ind w:left="0" w:firstLine="0"/>
        <w:jc w:val="center"/>
        <w:rPr>
          <w:b/>
        </w:rPr>
      </w:pPr>
    </w:p>
    <w:p w:rsidR="00563CCA" w:rsidRDefault="00563CCA" w:rsidP="00563CCA">
      <w:pPr>
        <w:pStyle w:val="ActionText"/>
        <w:ind w:left="0" w:firstLine="0"/>
        <w:jc w:val="center"/>
        <w:rPr>
          <w:b/>
        </w:rPr>
      </w:pPr>
      <w:r>
        <w:rPr>
          <w:b/>
        </w:rPr>
        <w:t>THIRD READING STATEWIDE UNCONTESTED BILLS</w:t>
      </w:r>
    </w:p>
    <w:p w:rsidR="00563CCA" w:rsidRDefault="00563CCA" w:rsidP="00563CCA">
      <w:pPr>
        <w:pStyle w:val="ActionText"/>
        <w:ind w:left="0" w:firstLine="0"/>
        <w:jc w:val="center"/>
        <w:rPr>
          <w:b/>
        </w:rPr>
      </w:pPr>
    </w:p>
    <w:p w:rsidR="00563CCA" w:rsidRPr="00563CCA" w:rsidRDefault="00563CCA" w:rsidP="00563CCA">
      <w:pPr>
        <w:pStyle w:val="ActionText"/>
      </w:pPr>
      <w:r w:rsidRPr="00563CCA">
        <w:rPr>
          <w:b/>
        </w:rPr>
        <w:t>H. 4795--</w:t>
      </w:r>
      <w:r w:rsidRPr="00563CCA">
        <w:t xml:space="preserve">Reps. Herbkersman, Simrill, W. Newton and Bradley: </w:t>
      </w:r>
      <w:r w:rsidRPr="00563CCA">
        <w:rPr>
          <w:b/>
        </w:rPr>
        <w:t xml:space="preserve">A BILL TO AMEND SECTION 56-15-10, AS AMENDED, CODE OF LAWS OF SOUTH CAROLINA, 1976, RELATING TO TERMS AND THEIR DEFINITIONS REGARDING THE REGULATION OF MANUFACTURERS, DISTRIBUTORS, </w:t>
      </w:r>
      <w:r w:rsidRPr="00563CCA">
        <w:rPr>
          <w:b/>
        </w:rPr>
        <w:lastRenderedPageBreak/>
        <w:t>AND DEALERS, SO AS TO REVISE THE DEFINITION OF THE TERMS "DEALER" OR "MOTOR VEHICLE DEALER" TO EXCLUDE CERTAIN PERSONS CONDUCTING AUCTIONS IN CONJUNCTION WITH THE ANNUAL HILTON HEAD ISLAND CONCOURS D'ELEGANCE.</w:t>
      </w:r>
    </w:p>
    <w:p w:rsidR="00563CCA" w:rsidRDefault="00563CCA" w:rsidP="00563CCA">
      <w:pPr>
        <w:pStyle w:val="ActionText"/>
        <w:ind w:left="648" w:firstLine="0"/>
      </w:pPr>
      <w:r>
        <w:t>(Ways and Means Com.--January 31, 2018)</w:t>
      </w:r>
    </w:p>
    <w:p w:rsidR="00563CCA" w:rsidRDefault="00563CCA" w:rsidP="00563CCA">
      <w:pPr>
        <w:pStyle w:val="ActionText"/>
        <w:ind w:left="648" w:firstLine="0"/>
      </w:pPr>
      <w:r>
        <w:t>(Recalled--February 01, 2018)</w:t>
      </w:r>
    </w:p>
    <w:p w:rsidR="00563CCA" w:rsidRPr="00563CCA" w:rsidRDefault="00563CCA" w:rsidP="00563CCA">
      <w:pPr>
        <w:pStyle w:val="ActionText"/>
        <w:keepNext w:val="0"/>
        <w:ind w:left="648" w:firstLine="0"/>
      </w:pPr>
      <w:r w:rsidRPr="00563CCA">
        <w:t>(Amended and read second time--March 21, 2018)</w:t>
      </w:r>
    </w:p>
    <w:p w:rsidR="00563CCA" w:rsidRDefault="00563CCA" w:rsidP="00563CCA">
      <w:pPr>
        <w:pStyle w:val="ActionText"/>
        <w:keepNext w:val="0"/>
        <w:ind w:left="0" w:firstLine="0"/>
      </w:pPr>
    </w:p>
    <w:p w:rsidR="00563CCA" w:rsidRPr="00563CCA" w:rsidRDefault="00563CCA" w:rsidP="00563CCA">
      <w:pPr>
        <w:pStyle w:val="ActionText"/>
      </w:pPr>
      <w:r w:rsidRPr="00563CCA">
        <w:rPr>
          <w:b/>
        </w:rPr>
        <w:t>H. 3825--</w:t>
      </w:r>
      <w:r w:rsidRPr="00563CCA">
        <w:t xml:space="preserve">Reps. Huggins, Bedingfield, Fry, Henderson, Johnson, Hewitt, Crawford, Duckworth, Arrington, Allison, Tallon, Elliott, Hamilton, G. R. Smith, Jordan, B. Newton, Martin, Erickson, Long, Bradley, Weeks, Taylor, Putnam and Cogswell: </w:t>
      </w:r>
      <w:r w:rsidRPr="00563CCA">
        <w:rPr>
          <w:b/>
        </w:rPr>
        <w:t>A BILL TO AMEND THE CODE OF LAWS OF SOUTH CAROLINA, 1976, BY ADDING SECTION 44-53-1655 SO AS TO REQUIRE THE DEPARTMENT OF HEALTH AND ENVIRONMENTAL CONTROL TO PROVIDE PRESCRIPTION REPORT CARDS TO PRACTITIONERS UTILIZING THE PRESCRIPTION MONITORING PROGRAM THAT INCLUDE DATA RELEVANT TO A PRACTITIONER'S PRESCRIBING PRACTICES; AND TO AMEND SECTION 44-53-1650, AS AMENDED, RELATING TO THE CONFIDENTIALITY OF PRESCRIPTION MONITORING PROGRAM DATA, SO AS TO ALLOW THE RELEASE OF PRESCRIPTION REPORT CARDS TO PRACTITIONERS.</w:t>
      </w:r>
    </w:p>
    <w:p w:rsidR="00563CCA" w:rsidRDefault="00563CCA" w:rsidP="00563CCA">
      <w:pPr>
        <w:pStyle w:val="ActionText"/>
        <w:ind w:left="648" w:firstLine="0"/>
      </w:pPr>
      <w:r>
        <w:t>(Med., Mil., Pub. &amp; Mun. Affrs. Com.--February 22, 2017)</w:t>
      </w:r>
    </w:p>
    <w:p w:rsidR="00563CCA" w:rsidRDefault="00563CCA" w:rsidP="00563CCA">
      <w:pPr>
        <w:pStyle w:val="ActionText"/>
        <w:ind w:left="648" w:firstLine="0"/>
      </w:pPr>
      <w:r>
        <w:t>(Favorable--March 08, 2018)</w:t>
      </w:r>
    </w:p>
    <w:p w:rsidR="00563CCA" w:rsidRPr="00563CCA" w:rsidRDefault="00563CCA" w:rsidP="00563CCA">
      <w:pPr>
        <w:pStyle w:val="ActionText"/>
        <w:keepNext w:val="0"/>
        <w:ind w:left="648" w:firstLine="0"/>
      </w:pPr>
      <w:r w:rsidRPr="00563CCA">
        <w:t>(Amended and read second time--March 21, 2018)</w:t>
      </w:r>
    </w:p>
    <w:p w:rsidR="00563CCA" w:rsidRDefault="00563CCA" w:rsidP="00563CCA">
      <w:pPr>
        <w:pStyle w:val="ActionText"/>
        <w:keepNext w:val="0"/>
        <w:ind w:left="0" w:firstLine="0"/>
      </w:pPr>
    </w:p>
    <w:p w:rsidR="00563CCA" w:rsidRPr="00563CCA" w:rsidRDefault="00563CCA" w:rsidP="00563CCA">
      <w:pPr>
        <w:pStyle w:val="ActionText"/>
      </w:pPr>
      <w:r w:rsidRPr="00563CCA">
        <w:rPr>
          <w:b/>
        </w:rPr>
        <w:t>H. 4601--</w:t>
      </w:r>
      <w:r w:rsidRPr="00563CCA">
        <w:t xml:space="preserve">Reps. Fry, Bedingfield, Alexander, Dillard, Douglas, Erickson, Henderson, Hewitt, Huggins, Ridgeway, Spires, West, Norrell, Weeks, Rutherford and Atwater: </w:t>
      </w:r>
      <w:r w:rsidRPr="00563CCA">
        <w:rPr>
          <w:b/>
        </w:rPr>
        <w:t xml:space="preserve">A BILL TO AMEND THE CODE OF LAWS OF SOUTH CAROLINA, 1976, BY ADDING SECTION 40-75-225 SO AS TO PROVIDE CRITERIA FOR LICENSURE AS AN ADDICTION COUNSELOR; TO AMEND SECTION 40-75-5, RELATING TO CERTAIN PROVISIONS GENERALLY APPLICABLE TO BOARD REGULATION OF PROFESSIONS AND OCCUPATIONS, SO AS TO INCLUDE ADDICTION COUNSELORS; TO AMEND SECTION 40-75-10, AS AMENDED, RELATING TO THE BOARD OF EXAMINERS FOR LICENSURE OF PROFESSIONAL COUNSELORS, MARRIAGE AND FAMILY THERAPISTS, </w:t>
      </w:r>
      <w:r w:rsidRPr="00563CCA">
        <w:rPr>
          <w:b/>
        </w:rPr>
        <w:lastRenderedPageBreak/>
        <w:t xml:space="preserve">AND PSYCHO-EDUCATIONAL SPECIALISTS, SO AS TO INCLUDE ADDICTION COUNSELORS; TO AMEND SECTION 40-75-20, RELATING TO DEFINITIONS, SO AS TO MAKE REVISIONS; TO AMEND SECTION 40-75-30, RELATING TO THE REQUIREMENT OF LICENSURE BY THE BOARD TO PRACTICE CERTAIN PROFESSIONS, SO AS TO INCLUDE ADDICTION COUNSELORS; TO AMEND SECTION 40-75-50, RELATING TO THE BOARD, SO AS TO REMOVE DUTIES CONCERNING THE ESTABLISHMENT AND FUNCTION OF STANDARDS COMMITTEES; TO AMEND SECTION 40-75-110, RELATING TO DISCIPLINARY PROCEEDINGS CONCERNING BOARD LICENSEES, SO AS TO INCLUDE ADDICTION COUNSELORS; TO AMEND SECTION 40-75-190, RELATING TO CONFIDENTIALITY OF CLIENT COMMUNICATIONS BY LICENSEES, SO AS TO INCLUDE ADDICTION COUNSELORS AND TO REVISE EXCEPTIONS; TO AMEND SECTION 40-75-220, RELATING TO REQUIREMENTS FOR PROFESSIONAL COUNSELOR LICENSURE AND FAMILY AND MARRIAGE THERAPIST LICENSURE, SO AS TO REVISE THOSE REQUIREMENTS AND PROVIDE ADDITIONAL REQUIREMENTS FOR ADDICTION COUNSELOR LICENSURE; TO AMEND SECTION 40-75-230, RELATING TO REQUIREMENTS FOR PROFESSIONAL COUNSELOR SUPERVISOR LICENSURE AND FAMILY AND MARRIAGE THERAPIST SUPERVISOR LICENSURE, SO AS TO MAKE THOSE REQUIREMENTS APPLICABLE TO ADDICTION COUNSELOR SUPERVISOR LICENSURE; TO AMEND SECTION 40-75-240, RELATING TO INTERN LICENSES, SO AS TO REPLACE THE TERM "INTERN" WITH "ASSOCIATE" AND TO INCLUDE ADDICTION COUNSELOR INTERNS; TO AMEND SECTION 40-75-250, RELATING TO THE ISSUANCE OF DISPLAY OF LICENSES ISSUED BY THE BOARD, SO AS TO INCLUDE ADDICTION COUNSELOR LICENSES AND ADDICTION COUNSELOR ASSOCIATE LICENSES; TO AMEND SECTION 40-75-260, RELATING TO RECIPROCITY AGREEMENTS WITH OTHER STATES, SO AS TO INCLUDE ADDICTION COUNSELOR CREDENTIALS; TO AMEND SECTION 40-75-285, RELATING TO THE APPLICABILITY OF ARTICLE 1, CHAPTER 75, TITLE 40, SO AS TO INCLUDE ADDICTION COUNSELORS; AND TO AMEND SECTION 40-75-290, RELATING TO PERSONS NOT APPLICABLE TO </w:t>
      </w:r>
      <w:r w:rsidRPr="00563CCA">
        <w:rPr>
          <w:b/>
        </w:rPr>
        <w:lastRenderedPageBreak/>
        <w:t>ARTICLE 1, CHAPTER 75, TITLE 40, SO AS TO REMOVE PROVISIONS CONCERNING CERTAIN ADDICTION COUNSELORS; TO REDESIGNATE CHAPTER 75, TITLE 40 AS "PROFESSIONAL COUNSELORS, MARRIAGE AND FAMILY THERAPISTS, ADDICTION COUNSELORS, AND PSYCHO-EDUCATIONAL SPECIALISTS", AND TO REDESIGNATE ARTICLE 1, CHAPTER 75, TITLE 40 AS "PROFESSIONAL COUNSELORS, MARRIAGE AND FAMILY THERAPISTS, AND ADDICTION COUNSELORS".</w:t>
      </w:r>
    </w:p>
    <w:p w:rsidR="00563CCA" w:rsidRDefault="00563CCA" w:rsidP="00563CCA">
      <w:pPr>
        <w:pStyle w:val="ActionText"/>
        <w:ind w:left="648" w:firstLine="0"/>
      </w:pPr>
      <w:r>
        <w:t>(Med., Mil., Pub. &amp; Mun. Affrs. Com.--January 10, 2018)</w:t>
      </w:r>
    </w:p>
    <w:p w:rsidR="00563CCA" w:rsidRDefault="00563CCA" w:rsidP="00563CCA">
      <w:pPr>
        <w:pStyle w:val="ActionText"/>
        <w:ind w:left="648" w:firstLine="0"/>
      </w:pPr>
      <w:r>
        <w:t>(Fav. With Amdt.--March 08, 2018)</w:t>
      </w:r>
    </w:p>
    <w:p w:rsidR="00563CCA" w:rsidRDefault="00563CCA" w:rsidP="00563CCA">
      <w:pPr>
        <w:pStyle w:val="ActionText"/>
        <w:ind w:left="648" w:firstLine="0"/>
      </w:pPr>
      <w:r>
        <w:t>(Amended--March 20, 2018)</w:t>
      </w:r>
    </w:p>
    <w:p w:rsidR="00563CCA" w:rsidRPr="00563CCA" w:rsidRDefault="00563CCA" w:rsidP="00563CCA">
      <w:pPr>
        <w:pStyle w:val="ActionText"/>
        <w:keepNext w:val="0"/>
        <w:ind w:left="648" w:firstLine="0"/>
      </w:pPr>
      <w:r w:rsidRPr="00563CCA">
        <w:t>(Amended and read second time--March 21, 2018)</w:t>
      </w:r>
    </w:p>
    <w:p w:rsidR="00563CCA" w:rsidRPr="00563CCA" w:rsidRDefault="00563CCA" w:rsidP="00563CCA">
      <w:pPr>
        <w:pStyle w:val="ActionText"/>
      </w:pPr>
      <w:r w:rsidRPr="00563CCA">
        <w:rPr>
          <w:b/>
        </w:rPr>
        <w:t>H. 4603--</w:t>
      </w:r>
      <w:r w:rsidRPr="00563CCA">
        <w:t xml:space="preserve">Reps. Bedingfield, Alexander, Dillard, Douglas, Erickson, Fry, Henderson, Hewitt, Huggins, Spires, West, Norrell, Weeks, Rutherford and Atwater: </w:t>
      </w:r>
      <w:r w:rsidRPr="00563CCA">
        <w:rPr>
          <w:b/>
        </w:rPr>
        <w:t>A BILL TO AMEND SECTION 44-53-360, CODE OF LAWS OF SOUTH CAROLINA, 1976, RELATING TO PRESCRIBING LIMITATIONS, SO AS TO LIMIT INITIAL PRESCRIPTIONS OF AN OPIOID MEDICATION FOR ACUTE PAIN MANAGEMENT OR POSTOPERATIVE PAIN MANAGEMENT TO A FIVE-DAY SUPPLY, WITH EXCEPTIONS.</w:t>
      </w:r>
    </w:p>
    <w:p w:rsidR="00563CCA" w:rsidRDefault="00563CCA" w:rsidP="00563CCA">
      <w:pPr>
        <w:pStyle w:val="ActionText"/>
        <w:ind w:left="648" w:firstLine="0"/>
      </w:pPr>
      <w:r>
        <w:t>(Med., Mil., Pub. &amp; Mun. Affrs. Com.--January 10, 2018)</w:t>
      </w:r>
    </w:p>
    <w:p w:rsidR="00563CCA" w:rsidRDefault="00563CCA" w:rsidP="00563CCA">
      <w:pPr>
        <w:pStyle w:val="ActionText"/>
        <w:ind w:left="648" w:firstLine="0"/>
      </w:pPr>
      <w:r>
        <w:t>(Fav. With Amdt.--March 08, 2018)</w:t>
      </w:r>
    </w:p>
    <w:p w:rsidR="00563CCA" w:rsidRPr="00563CCA" w:rsidRDefault="00563CCA" w:rsidP="00563CCA">
      <w:pPr>
        <w:pStyle w:val="ActionText"/>
        <w:keepNext w:val="0"/>
        <w:ind w:left="648" w:firstLine="0"/>
      </w:pPr>
      <w:r w:rsidRPr="00563CCA">
        <w:t>(Amended and read second time--March 21, 2018)</w:t>
      </w:r>
    </w:p>
    <w:p w:rsidR="00563CCA" w:rsidRDefault="00563CCA" w:rsidP="00563CCA">
      <w:pPr>
        <w:pStyle w:val="ActionText"/>
        <w:keepNext w:val="0"/>
        <w:ind w:left="0" w:firstLine="0"/>
      </w:pPr>
    </w:p>
    <w:p w:rsidR="00563CCA" w:rsidRDefault="00563CCA" w:rsidP="00563CCA">
      <w:pPr>
        <w:pStyle w:val="ActionText"/>
        <w:keepNext w:val="0"/>
        <w:rPr>
          <w:b/>
        </w:rPr>
      </w:pPr>
      <w:r w:rsidRPr="00563CCA">
        <w:rPr>
          <w:b/>
        </w:rPr>
        <w:t>H. 4410--</w:t>
      </w:r>
      <w:r w:rsidRPr="00563CCA">
        <w:t xml:space="preserve">Reps. Henderson, Henegan and W. Newton: </w:t>
      </w:r>
      <w:r w:rsidRPr="00563CCA">
        <w:rPr>
          <w:b/>
        </w:rPr>
        <w:t xml:space="preserve">A BILL TO AMEND SECTION 44-34-80, CODE OF LAWS OF SOUTH CAROLINA, 1976, RELATING TO THE LICENSING OF TATTOO FACILITIES, SO AS TO AUTHORIZE THE DEPARTMENT OF HEALTH AND ENVIRONMENTAL CONTROL TO ASSESS MONETARY PENALTIES AGAINST </w:t>
      </w:r>
    </w:p>
    <w:p w:rsidR="00563CCA" w:rsidRPr="00563CCA" w:rsidRDefault="00563CCA" w:rsidP="00563CCA">
      <w:pPr>
        <w:pStyle w:val="ActionText"/>
        <w:ind w:firstLine="0"/>
      </w:pPr>
      <w:r w:rsidRPr="00563CCA">
        <w:rPr>
          <w:b/>
        </w:rPr>
        <w:t>PERSONS OPERATING UNLICENSED TATTOO FACILITIES.</w:t>
      </w:r>
    </w:p>
    <w:p w:rsidR="00563CCA" w:rsidRDefault="00563CCA" w:rsidP="00563CCA">
      <w:pPr>
        <w:pStyle w:val="ActionText"/>
        <w:ind w:left="648" w:firstLine="0"/>
      </w:pPr>
      <w:r>
        <w:t>(Prefiled--Thursday, November 09, 2017)</w:t>
      </w:r>
    </w:p>
    <w:p w:rsidR="00563CCA" w:rsidRDefault="00563CCA" w:rsidP="00563CCA">
      <w:pPr>
        <w:pStyle w:val="ActionText"/>
        <w:ind w:left="648" w:firstLine="0"/>
      </w:pPr>
      <w:r>
        <w:t>(Med., Mil., Pub. &amp; Mun. Affrs. Com.--January 09, 2018)</w:t>
      </w:r>
    </w:p>
    <w:p w:rsidR="00563CCA" w:rsidRDefault="00563CCA" w:rsidP="00563CCA">
      <w:pPr>
        <w:pStyle w:val="ActionText"/>
        <w:ind w:left="648" w:firstLine="0"/>
      </w:pPr>
      <w:r>
        <w:t>(Favorable--March 08, 2018)</w:t>
      </w:r>
    </w:p>
    <w:p w:rsidR="00563CCA" w:rsidRPr="00563CCA" w:rsidRDefault="00563CCA" w:rsidP="00563CCA">
      <w:pPr>
        <w:pStyle w:val="ActionText"/>
        <w:keepNext w:val="0"/>
        <w:ind w:left="648" w:firstLine="0"/>
      </w:pPr>
      <w:r w:rsidRPr="00563CCA">
        <w:t>(Amended and read second time--March 21, 2018)</w:t>
      </w:r>
    </w:p>
    <w:p w:rsidR="00563CCA" w:rsidRDefault="00563CCA" w:rsidP="00563CCA">
      <w:pPr>
        <w:pStyle w:val="ActionText"/>
        <w:keepNext w:val="0"/>
        <w:ind w:left="0" w:firstLine="0"/>
      </w:pPr>
    </w:p>
    <w:p w:rsidR="00563CCA" w:rsidRPr="00563CCA" w:rsidRDefault="00563CCA" w:rsidP="00563CCA">
      <w:pPr>
        <w:pStyle w:val="ActionText"/>
      </w:pPr>
      <w:r w:rsidRPr="00563CCA">
        <w:rPr>
          <w:b/>
        </w:rPr>
        <w:t>H. 4426--</w:t>
      </w:r>
      <w:r w:rsidRPr="00563CCA">
        <w:t xml:space="preserve">Reps. Henderson, Henegan and W. Newton: </w:t>
      </w:r>
      <w:r w:rsidRPr="00563CCA">
        <w:rPr>
          <w:b/>
        </w:rPr>
        <w:t>A BILL TO AMEND SECTION 44-32-80, CODE OF LAWS OF SOUTH CAROLINA, 1976, RELATING TO THE LICENSING OF BODY PIERCING FACILITIES, SO AS TO AUTHORIZE THE DEPARTMENT OF HEALTH AND ENVIRONMENTAL CONTROL TO IMPOSE MONETARY PENALTIES.</w:t>
      </w:r>
    </w:p>
    <w:p w:rsidR="00563CCA" w:rsidRDefault="00563CCA" w:rsidP="00563CCA">
      <w:pPr>
        <w:pStyle w:val="ActionText"/>
        <w:ind w:left="648" w:firstLine="0"/>
      </w:pPr>
      <w:r>
        <w:t>(Prefiled--Thursday, November 09, 2017)</w:t>
      </w:r>
    </w:p>
    <w:p w:rsidR="00563CCA" w:rsidRDefault="00563CCA" w:rsidP="00563CCA">
      <w:pPr>
        <w:pStyle w:val="ActionText"/>
        <w:ind w:left="648" w:firstLine="0"/>
      </w:pPr>
      <w:r>
        <w:t>(Med., Mil., Pub. &amp; Mun. Affrs. Com.--January 09, 2018)</w:t>
      </w:r>
    </w:p>
    <w:p w:rsidR="00563CCA" w:rsidRDefault="00563CCA" w:rsidP="00563CCA">
      <w:pPr>
        <w:pStyle w:val="ActionText"/>
        <w:ind w:left="648" w:firstLine="0"/>
      </w:pPr>
      <w:r>
        <w:t>(Fav. With Amdt.--March 08, 2018)</w:t>
      </w:r>
    </w:p>
    <w:p w:rsidR="00563CCA" w:rsidRPr="00563CCA" w:rsidRDefault="00563CCA" w:rsidP="00563CCA">
      <w:pPr>
        <w:pStyle w:val="ActionText"/>
        <w:keepNext w:val="0"/>
        <w:ind w:left="648" w:firstLine="0"/>
      </w:pPr>
      <w:r w:rsidRPr="00563CCA">
        <w:t>(Amended and read second time--March 21, 2018)</w:t>
      </w:r>
    </w:p>
    <w:p w:rsidR="00563CCA" w:rsidRDefault="00563CCA" w:rsidP="00563CCA">
      <w:pPr>
        <w:pStyle w:val="ActionText"/>
        <w:keepNext w:val="0"/>
        <w:ind w:left="0" w:firstLine="0"/>
      </w:pPr>
    </w:p>
    <w:p w:rsidR="00563CCA" w:rsidRPr="00563CCA" w:rsidRDefault="00563CCA" w:rsidP="0033698F">
      <w:pPr>
        <w:pStyle w:val="ActionText"/>
        <w:keepNext w:val="0"/>
      </w:pPr>
      <w:r w:rsidRPr="00563CCA">
        <w:rPr>
          <w:b/>
        </w:rPr>
        <w:t>H. 4438--</w:t>
      </w:r>
      <w:r w:rsidRPr="00563CCA">
        <w:t xml:space="preserve">Reps. Henderson and W. Newton: </w:t>
      </w:r>
      <w:r w:rsidRPr="00563CCA">
        <w:rPr>
          <w:b/>
        </w:rPr>
        <w:t>A BILL TO AMEND SECTION 40-25-30, CODE OF LAWS OF SOUTH CAROLINA, 1976, RELATING TO THE POWERS AND DUTIES OF THE DEPARTMENT OF HEALTH AND ENVIRONMENTAL CONTROL CONCERNING THE LICENSURE OF HEARING AID SPECIALISTS, SO AS TO ALLOW THE DEPARTMENT TO FACILITATE THIRD-PARTY ADMINISTRATION OF QUALIFYING EXAMINATIONS OF APPLICANTS FOR LICENSURE, AND TO IMPOSE MONETARY PENALTIES FOR VIOLATIONS OF THE CHAPTER; TO AMEND SECTION 40-25-50, RELATING TO THE DUTIES OF THE COMMISSION FOR HEARING AID SPECIALISTS, SO AS TO REMOVE THE PREPARATION OF QUALIFYING EXAMINATIONS BY THE COMMISSION; TO AMEND SECTION 40-25-110, RELATING TO APPLICATIONS FOR LICENSURE, SO AS TO ALLOW THE DEPARTMENT TO CHARGE CERTAIN RELATED FEES, AND TO PROVIDE FOR THE USE AND ADMINISTRATION OF THESE FEES; AND TO AMEND SECTION 40-25-150, RELATING TO CONTINUING EDUCATION REQUIREMENTS, SO AS IMPOSE RELATED DUTIES ON THE DEPARTMENT INSTEAD OF THE COMMISSION.</w:t>
      </w:r>
    </w:p>
    <w:p w:rsidR="00563CCA" w:rsidRDefault="00563CCA" w:rsidP="00563CCA">
      <w:pPr>
        <w:pStyle w:val="ActionText"/>
        <w:ind w:left="648" w:firstLine="0"/>
      </w:pPr>
      <w:r>
        <w:t>(Prefiled--Wednesday, December 13, 2017)</w:t>
      </w:r>
    </w:p>
    <w:p w:rsidR="00563CCA" w:rsidRDefault="00563CCA" w:rsidP="00563CCA">
      <w:pPr>
        <w:pStyle w:val="ActionText"/>
        <w:ind w:left="648" w:firstLine="0"/>
      </w:pPr>
      <w:r>
        <w:t>(Med., Mil., Pub. &amp; Mun. Affrs. Com.--January 09, 2018)</w:t>
      </w:r>
    </w:p>
    <w:p w:rsidR="00563CCA" w:rsidRDefault="00563CCA" w:rsidP="00563CCA">
      <w:pPr>
        <w:pStyle w:val="ActionText"/>
        <w:ind w:left="648" w:firstLine="0"/>
      </w:pPr>
      <w:r>
        <w:t>(Favorable--March 08, 2018)</w:t>
      </w:r>
    </w:p>
    <w:p w:rsidR="00563CCA" w:rsidRPr="00563CCA" w:rsidRDefault="00563CCA" w:rsidP="00563CCA">
      <w:pPr>
        <w:pStyle w:val="ActionText"/>
        <w:keepNext w:val="0"/>
        <w:ind w:left="648" w:firstLine="0"/>
      </w:pPr>
      <w:r w:rsidRPr="00563CCA">
        <w:t>(Amended and read second time--March 21, 2018)</w:t>
      </w:r>
    </w:p>
    <w:p w:rsidR="00563CCA" w:rsidRDefault="00563CCA" w:rsidP="00563CCA">
      <w:pPr>
        <w:pStyle w:val="ActionText"/>
        <w:keepNext w:val="0"/>
        <w:ind w:left="0" w:firstLine="0"/>
      </w:pPr>
    </w:p>
    <w:p w:rsidR="00563CCA" w:rsidRPr="00563CCA" w:rsidRDefault="00563CCA" w:rsidP="00563CCA">
      <w:pPr>
        <w:pStyle w:val="ActionText"/>
      </w:pPr>
      <w:r w:rsidRPr="00563CCA">
        <w:rPr>
          <w:b/>
        </w:rPr>
        <w:t>H. 5038--</w:t>
      </w:r>
      <w:r w:rsidRPr="00563CCA">
        <w:t xml:space="preserve">Reps. Atwater, Bradley, Howard, Thayer, Gagnon, Huggins, Hewitt, McGinnis, Hayes, Willis, Spires, Ballentine, G. M. Smith, Sandifer, Norrell, Henderson, Toole, Erickson, Cobb-Hunter, Ott, Ridgeway, McEachern, Douglas, Rutherford, Bernstein, W. Newton, Clary, Anthony, Wheeler, Anderson, Kirby, Alexander, Tallon and Elliott: </w:t>
      </w:r>
      <w:r w:rsidRPr="00563CCA">
        <w:rPr>
          <w:b/>
        </w:rPr>
        <w:t>A BILL TO AMEND SECTION 38-71-2130, CODE OF LAWS OF SOUTH CAROLINA, 1976, RELATING TO THE DUTIES OF A PHARMACY BENEFIT MANAGER, SO AS TO ESTABLISH PROHIBITED ACTS FOR A PHARMACY BENEFIT MANAGER.</w:t>
      </w:r>
    </w:p>
    <w:p w:rsidR="00563CCA" w:rsidRDefault="00563CCA" w:rsidP="00563CCA">
      <w:pPr>
        <w:pStyle w:val="ActionText"/>
        <w:ind w:left="648" w:firstLine="0"/>
      </w:pPr>
      <w:r>
        <w:t>(Labor, Com. &amp; Ind. Com.--March 01, 2018)</w:t>
      </w:r>
    </w:p>
    <w:p w:rsidR="00563CCA" w:rsidRDefault="00563CCA" w:rsidP="00563CCA">
      <w:pPr>
        <w:pStyle w:val="ActionText"/>
        <w:ind w:left="648" w:firstLine="0"/>
      </w:pPr>
      <w:r>
        <w:t>(Fav. With Amdt.--March 08, 2018)</w:t>
      </w:r>
    </w:p>
    <w:p w:rsidR="00563CCA" w:rsidRPr="00563CCA" w:rsidRDefault="00563CCA" w:rsidP="00563CCA">
      <w:pPr>
        <w:pStyle w:val="ActionText"/>
        <w:keepNext w:val="0"/>
        <w:ind w:left="648" w:firstLine="0"/>
      </w:pPr>
      <w:r w:rsidRPr="00563CCA">
        <w:t>(Amended and read second time--March 21, 2018)</w:t>
      </w:r>
    </w:p>
    <w:p w:rsidR="00563CCA" w:rsidRDefault="00563CCA" w:rsidP="00563CCA">
      <w:pPr>
        <w:pStyle w:val="ActionText"/>
        <w:keepNext w:val="0"/>
        <w:ind w:left="0" w:firstLine="0"/>
      </w:pPr>
    </w:p>
    <w:p w:rsidR="00563CCA" w:rsidRPr="00563CCA" w:rsidRDefault="00563CCA" w:rsidP="00563CCA">
      <w:pPr>
        <w:pStyle w:val="ActionText"/>
      </w:pPr>
      <w:r w:rsidRPr="00563CCA">
        <w:rPr>
          <w:b/>
        </w:rPr>
        <w:t>H. 3002--</w:t>
      </w:r>
      <w:r w:rsidRPr="00563CCA">
        <w:t xml:space="preserve">Reps. Atwater, Elliott, Felder, B. Newton, G. M. Smith, Taylor, Sandifer and Huggins: </w:t>
      </w:r>
      <w:r w:rsidRPr="00563CCA">
        <w:rPr>
          <w:b/>
        </w:rPr>
        <w:t>A BILL TO AMEND THE CODE OF LAWS OF SOUTH CAROLINA, 1976, SO AS TO ENACT THE "REGULATORY FREEDOM ACT" BY ADDING SECTION 1-23-138 SO AS TO ESTABLISH THAT A REGULATION PROMULGATED UNDER THE ADMINISTRATIVE PROCEDURES ACT EXPIRES FIVE YEARS AFTER JULY 1, 2017 OR THE EFFECTIVE DATE OF THIS ACT, WHICHEVER IS LATER; AND TO AMEND SECTION 1-23-120, AS AMENDED, RELATING TO THE APPROVAL OF REGULATIONS, SO AS TO REMOVE LANGUAGE REQUIRING A STATE AGENCY TO PERIODICALLY REVIEW THE REGULATIONS IT PROMULGATES.</w:t>
      </w:r>
    </w:p>
    <w:p w:rsidR="00563CCA" w:rsidRDefault="00563CCA" w:rsidP="00563CCA">
      <w:pPr>
        <w:pStyle w:val="ActionText"/>
        <w:ind w:left="648" w:firstLine="0"/>
      </w:pPr>
      <w:r>
        <w:t>(Prefiled--Thursday, December 15, 2016)</w:t>
      </w:r>
    </w:p>
    <w:p w:rsidR="00563CCA" w:rsidRDefault="006720A4" w:rsidP="00563CCA">
      <w:pPr>
        <w:pStyle w:val="ActionText"/>
        <w:ind w:left="648" w:firstLine="0"/>
      </w:pPr>
      <w:r>
        <w:t>(Regulations and Admin.</w:t>
      </w:r>
      <w:r w:rsidR="00563CCA">
        <w:t xml:space="preserve"> Procedures Com.--January 10, 2017)</w:t>
      </w:r>
    </w:p>
    <w:p w:rsidR="00563CCA" w:rsidRDefault="00563CCA" w:rsidP="00563CCA">
      <w:pPr>
        <w:pStyle w:val="ActionText"/>
        <w:ind w:left="648" w:firstLine="0"/>
      </w:pPr>
      <w:r>
        <w:t>(Fav. With Amdt.--March 20, 2018)</w:t>
      </w:r>
    </w:p>
    <w:p w:rsidR="00563CCA" w:rsidRPr="00563CCA" w:rsidRDefault="00563CCA" w:rsidP="00563CCA">
      <w:pPr>
        <w:pStyle w:val="ActionText"/>
        <w:keepNext w:val="0"/>
        <w:ind w:left="648" w:firstLine="0"/>
      </w:pPr>
      <w:r w:rsidRPr="00563CCA">
        <w:t>(Amended and read second time--March 21, 2018)</w:t>
      </w:r>
    </w:p>
    <w:p w:rsidR="00563CCA" w:rsidRDefault="00563CCA" w:rsidP="00563CCA">
      <w:pPr>
        <w:pStyle w:val="ActionText"/>
        <w:keepNext w:val="0"/>
        <w:ind w:left="0" w:firstLine="0"/>
      </w:pPr>
    </w:p>
    <w:p w:rsidR="00563CCA" w:rsidRPr="00563CCA" w:rsidRDefault="00563CCA" w:rsidP="00563CCA">
      <w:pPr>
        <w:pStyle w:val="ActionText"/>
      </w:pPr>
      <w:r w:rsidRPr="00563CCA">
        <w:rPr>
          <w:b/>
        </w:rPr>
        <w:t>H. 5154--</w:t>
      </w:r>
      <w:r w:rsidRPr="00563CCA">
        <w:t xml:space="preserve">Reps. Fry and Hewitt: </w:t>
      </w:r>
      <w:r w:rsidRPr="00563CCA">
        <w:rPr>
          <w:b/>
        </w:rPr>
        <w:t>A BILL CALLING FOR A REFERENDUM TO BE CONDUCTED BY THE HORRY COUNTY BOARD OF VOTER REGISTRATION AND ELECTIONS AT THE NEXT ELECTION FOR REPRESENTATIVES AMONG THE QUALIFIED ELECTORS OF A TERRITORY PROPOSED TO BE TAKEN FROM GEORGETOWN COUNTY AND GIVEN TO HORRY COUNTY PURSUANT TO SECTION 7, ARTICLE VII, CONSTITUTION OF SOUTH CAROLINA, 1895, PROVIDING IF APPROVED BY TWO-THIRDS OF THE VOTES CAST, THE GENERAL ASSEMBLY AT ITS NEXT SESSION SHALL PROVIDE BY LAW FOR THE ALTERATION OF THE HORRY-GEORGETOWN COUNTY LINE, AND PROVIDING THAT NOTWITHSTANDING ANOTHER PROVISION OF LAW, DURING THE PENDENCY OF THE OUTCOME OF THE REFERENDUM REQUIRED BY THIS JOINT RESOLUTION, IT IS THE GENERAL ASSEMBLY'S INTENT NOT TO AFFECT, ALTER, RELEASE, OR EXTINGUISH ANY EXISTING ACTIONS, RIGHTS, DUTIES, PRACTICES, PENALTIES, FORFEITURES, OR LIABILITIES RESULTING FROM HORRY AND GEORGETOWN COUNTIES' MISINTERPRETATION OF THE ACTUAL HORRY-GEORGETOWN COUNTY LINE AS APPROVED BY THE GENERAL ASSEMBLY AND DELINEATED IN CHAPTER 3, TITLE 4 OF THE 1976 CODE, AND PROVIDING FURTHER THAT HAD THE GENERAL ASSEMBLY INTENDED TO AFFECT, DISTURB, OR DISRUPT THE STATUS QUO REGARDING ANY OF THE FOREGOING DURING THE PENDENCY OF THE OUTCOME OF THE REFERENDUM REQUIRED BY THIS JOINT RESOLUTION, IT SO EXPRESSLY WOULD HAVE PROVIDED.</w:t>
      </w:r>
    </w:p>
    <w:p w:rsidR="00563CCA" w:rsidRDefault="00563CCA" w:rsidP="00563CCA">
      <w:pPr>
        <w:pStyle w:val="ActionText"/>
        <w:ind w:left="648" w:firstLine="0"/>
      </w:pPr>
      <w:r>
        <w:t>(Without reference--March 20, 2018)</w:t>
      </w:r>
    </w:p>
    <w:p w:rsidR="00563CCA" w:rsidRPr="00563CCA" w:rsidRDefault="00563CCA" w:rsidP="00563CCA">
      <w:pPr>
        <w:pStyle w:val="ActionText"/>
        <w:keepNext w:val="0"/>
        <w:ind w:left="648" w:firstLine="0"/>
      </w:pPr>
      <w:r w:rsidRPr="00563CCA">
        <w:t>(Read second time--March 21, 2018)</w:t>
      </w:r>
    </w:p>
    <w:p w:rsidR="00563CCA" w:rsidRDefault="00563CCA" w:rsidP="00563CCA">
      <w:pPr>
        <w:pStyle w:val="ActionText"/>
        <w:keepNext w:val="0"/>
        <w:ind w:left="0" w:firstLine="0"/>
      </w:pPr>
    </w:p>
    <w:p w:rsidR="00563CCA" w:rsidRPr="00563CCA" w:rsidRDefault="00563CCA" w:rsidP="00563CCA">
      <w:pPr>
        <w:pStyle w:val="ActionText"/>
      </w:pPr>
      <w:r w:rsidRPr="00563CCA">
        <w:rPr>
          <w:b/>
        </w:rPr>
        <w:t>H. 5156--</w:t>
      </w:r>
      <w:r w:rsidRPr="00563CCA">
        <w:t xml:space="preserve">Regulations and Administrative Procedures Committee: </w:t>
      </w:r>
      <w:r w:rsidRPr="00563CCA">
        <w:rPr>
          <w:b/>
        </w:rPr>
        <w:t>A JOINT RESOLUTION TO APPROVE REGULATIONS OF THE DEPARTMENT OF SOCIAL SERVICES, RELATING TO REGULATIONS FOR THE LICENSING OF CHILD CARE CENTERS, DESIGNATED AS REGULATION DOCUMENT NUMBER 4747, PURSUANT TO THE PROVISIONS OF ARTICLE 1, CHAPTER 23, TITLE 1 OF THE 1976 CODE.</w:t>
      </w:r>
    </w:p>
    <w:p w:rsidR="00563CCA" w:rsidRDefault="00563CCA" w:rsidP="00563CCA">
      <w:pPr>
        <w:pStyle w:val="ActionText"/>
        <w:ind w:left="648" w:firstLine="0"/>
      </w:pPr>
      <w:r>
        <w:t>(Without reference--March 20, 2018)</w:t>
      </w:r>
    </w:p>
    <w:p w:rsidR="00563CCA" w:rsidRPr="00563CCA" w:rsidRDefault="00563CCA" w:rsidP="00563CCA">
      <w:pPr>
        <w:pStyle w:val="ActionText"/>
        <w:keepNext w:val="0"/>
        <w:ind w:left="648" w:firstLine="0"/>
      </w:pPr>
      <w:r w:rsidRPr="00563CCA">
        <w:t>(Read second time--March 21, 2018)</w:t>
      </w:r>
    </w:p>
    <w:p w:rsidR="00563CCA" w:rsidRDefault="00563CCA" w:rsidP="00563CCA">
      <w:pPr>
        <w:pStyle w:val="ActionText"/>
        <w:keepNext w:val="0"/>
        <w:ind w:left="0" w:firstLine="0"/>
      </w:pPr>
    </w:p>
    <w:p w:rsidR="00563CCA" w:rsidRPr="00563CCA" w:rsidRDefault="00563CCA" w:rsidP="00563CCA">
      <w:pPr>
        <w:pStyle w:val="ActionText"/>
      </w:pPr>
      <w:r w:rsidRPr="00563CCA">
        <w:rPr>
          <w:b/>
        </w:rPr>
        <w:t>H. 5157--</w:t>
      </w:r>
      <w:r w:rsidRPr="00563CCA">
        <w:t xml:space="preserve">Regulations and Administrative Procedures Committee: </w:t>
      </w:r>
      <w:r w:rsidRPr="00563CCA">
        <w:rPr>
          <w:b/>
        </w:rPr>
        <w:t>A JOINT RESOLUTION TO APPROVE REGULATIONS OF THE CLEMSON UNIVERSITY - STATE CROP PEST COMMISSION, RELATING TO BENGHAL DAYFLOWER QUARANTINE; AND EMERALD ASH BORER QUARANTINE, DESIGNATED AS REGULATION DOCUMENT NUMBER 4807, PURSUANT TO THE PROVISIONS OF ARTICLE 1, CHAPTER 23, TITLE 1 OF THE 1976 CODE.</w:t>
      </w:r>
    </w:p>
    <w:p w:rsidR="00563CCA" w:rsidRDefault="00563CCA" w:rsidP="00563CCA">
      <w:pPr>
        <w:pStyle w:val="ActionText"/>
        <w:ind w:left="648" w:firstLine="0"/>
      </w:pPr>
      <w:r>
        <w:t>(Without reference--March 20, 2018)</w:t>
      </w:r>
    </w:p>
    <w:p w:rsidR="00563CCA" w:rsidRPr="00563CCA" w:rsidRDefault="00563CCA" w:rsidP="00563CCA">
      <w:pPr>
        <w:pStyle w:val="ActionText"/>
        <w:keepNext w:val="0"/>
        <w:ind w:left="648" w:firstLine="0"/>
      </w:pPr>
      <w:r w:rsidRPr="00563CCA">
        <w:t>(Read second time--March 21, 2018)</w:t>
      </w:r>
    </w:p>
    <w:p w:rsidR="00563CCA" w:rsidRDefault="00563CCA" w:rsidP="00563CCA">
      <w:pPr>
        <w:pStyle w:val="ActionText"/>
        <w:keepNext w:val="0"/>
        <w:ind w:left="0" w:firstLine="0"/>
      </w:pPr>
    </w:p>
    <w:p w:rsidR="00563CCA" w:rsidRPr="00563CCA" w:rsidRDefault="00563CCA" w:rsidP="00563CCA">
      <w:pPr>
        <w:pStyle w:val="ActionText"/>
      </w:pPr>
      <w:r w:rsidRPr="00563CCA">
        <w:rPr>
          <w:b/>
        </w:rPr>
        <w:t>H. 5159--</w:t>
      </w:r>
      <w:r w:rsidRPr="00563CCA">
        <w:t xml:space="preserve">Regulations and Administrative Procedures Committee: </w:t>
      </w:r>
      <w:r w:rsidRPr="00563CCA">
        <w:rPr>
          <w:b/>
        </w:rPr>
        <w:t>A JOINT RESOLUTION TO APPROVE REGULATIONS OF THE DEPARTMENT OF HEALTH AND ENVIRONMENTAL CONTROL, RELATING TO STANDARDS FOR LICENSING HOSPICES, DESIGNATED AS REGULATION DOCUMENT NUMBER 4800, PURSUANT TO THE PROVISIONS OF ARTICLE 1, CHAPTER 23, TITLE 1 OF THE 1976 CODE.</w:t>
      </w:r>
    </w:p>
    <w:p w:rsidR="00563CCA" w:rsidRDefault="00563CCA" w:rsidP="00563CCA">
      <w:pPr>
        <w:pStyle w:val="ActionText"/>
        <w:ind w:left="648" w:firstLine="0"/>
      </w:pPr>
      <w:r>
        <w:t>(Without reference--March 20, 2018)</w:t>
      </w:r>
    </w:p>
    <w:p w:rsidR="00563CCA" w:rsidRPr="00563CCA" w:rsidRDefault="00563CCA" w:rsidP="00563CCA">
      <w:pPr>
        <w:pStyle w:val="ActionText"/>
        <w:keepNext w:val="0"/>
        <w:ind w:left="648" w:firstLine="0"/>
      </w:pPr>
      <w:r w:rsidRPr="00563CCA">
        <w:t>(Read second time--March 21, 2018)</w:t>
      </w:r>
    </w:p>
    <w:p w:rsidR="00563CCA" w:rsidRDefault="00563CCA" w:rsidP="00563CCA">
      <w:pPr>
        <w:pStyle w:val="ActionText"/>
        <w:keepNext w:val="0"/>
        <w:ind w:left="0" w:firstLine="0"/>
      </w:pPr>
    </w:p>
    <w:p w:rsidR="00563CCA" w:rsidRDefault="00563CCA" w:rsidP="00563CCA">
      <w:pPr>
        <w:pStyle w:val="ActionText"/>
        <w:ind w:left="0" w:firstLine="0"/>
        <w:jc w:val="center"/>
        <w:rPr>
          <w:b/>
        </w:rPr>
      </w:pPr>
      <w:r>
        <w:rPr>
          <w:b/>
        </w:rPr>
        <w:t>SECOND READING STATEWIDE UNCONTESTED BILLS</w:t>
      </w:r>
    </w:p>
    <w:p w:rsidR="00563CCA" w:rsidRDefault="00563CCA" w:rsidP="00563CCA">
      <w:pPr>
        <w:pStyle w:val="ActionText"/>
        <w:ind w:left="0" w:firstLine="0"/>
        <w:jc w:val="center"/>
        <w:rPr>
          <w:b/>
        </w:rPr>
      </w:pPr>
    </w:p>
    <w:p w:rsidR="00563CCA" w:rsidRPr="00563CCA" w:rsidRDefault="00563CCA" w:rsidP="00563CCA">
      <w:pPr>
        <w:pStyle w:val="ActionText"/>
      </w:pPr>
      <w:r w:rsidRPr="00563CCA">
        <w:rPr>
          <w:b/>
        </w:rPr>
        <w:t>S. 499--</w:t>
      </w:r>
      <w:r w:rsidRPr="00563CCA">
        <w:t xml:space="preserve">Senator Malloy: </w:t>
      </w:r>
      <w:r w:rsidRPr="00563CCA">
        <w:rPr>
          <w:b/>
        </w:rPr>
        <w:t>A BILL TO AMEND SECTION 56-1-148 OF THE 1976 CODE, RELATING TO THE IDENTIFYING CODE AFFIXED TO THE DRIVER'S LICENSE OF A PERSON CONVICTED OF CERTAIN CRIMES, TO REMOVE THE FIFTY DOLLAR FEE ASSOCIATED WITH PLACING THE IDENTIFYING CODE ON A DRIVER'S LICENSE.</w:t>
      </w:r>
    </w:p>
    <w:p w:rsidR="00563CCA" w:rsidRDefault="00563CCA" w:rsidP="00563CCA">
      <w:pPr>
        <w:pStyle w:val="ActionText"/>
        <w:ind w:left="648" w:firstLine="0"/>
      </w:pPr>
      <w:r>
        <w:t>(Educ. &amp; Pub. Wks. Com.--April 26, 2017)</w:t>
      </w:r>
    </w:p>
    <w:p w:rsidR="00563CCA" w:rsidRDefault="00563CCA" w:rsidP="00563CCA">
      <w:pPr>
        <w:pStyle w:val="ActionText"/>
        <w:ind w:left="648" w:firstLine="0"/>
      </w:pPr>
      <w:r>
        <w:t>(Favorable--March 06, 2018)</w:t>
      </w:r>
    </w:p>
    <w:p w:rsidR="00563CCA" w:rsidRPr="00563CCA" w:rsidRDefault="00563CCA" w:rsidP="00563CCA">
      <w:pPr>
        <w:pStyle w:val="ActionText"/>
        <w:keepNext w:val="0"/>
        <w:ind w:left="648" w:firstLine="0"/>
      </w:pPr>
      <w:r w:rsidRPr="00563CCA">
        <w:t>(Debate adjourned until Thu., Mar. 22, 2018--March 08, 2018)</w:t>
      </w:r>
    </w:p>
    <w:p w:rsidR="00563CCA" w:rsidRDefault="00563CCA" w:rsidP="00563CCA">
      <w:pPr>
        <w:pStyle w:val="ActionText"/>
        <w:keepNext w:val="0"/>
        <w:ind w:left="0" w:firstLine="0"/>
      </w:pPr>
    </w:p>
    <w:p w:rsidR="00563CCA" w:rsidRPr="00563CCA" w:rsidRDefault="00563CCA" w:rsidP="00563CCA">
      <w:pPr>
        <w:pStyle w:val="ActionText"/>
        <w:keepNext w:val="0"/>
      </w:pPr>
      <w:r w:rsidRPr="00563CCA">
        <w:rPr>
          <w:b/>
        </w:rPr>
        <w:t>H. 4412--</w:t>
      </w:r>
      <w:r w:rsidRPr="00563CCA">
        <w:t>(Debate adjourned until Tue., Apr. 03, 2018--March 21, 2018)</w:t>
      </w:r>
    </w:p>
    <w:p w:rsidR="0033698F" w:rsidRDefault="0033698F" w:rsidP="00563CCA">
      <w:pPr>
        <w:pStyle w:val="ActionText"/>
        <w:keepNext w:val="0"/>
        <w:rPr>
          <w:b/>
        </w:rPr>
      </w:pPr>
    </w:p>
    <w:p w:rsidR="00563CCA" w:rsidRPr="00563CCA" w:rsidRDefault="00563CCA" w:rsidP="00563CCA">
      <w:pPr>
        <w:pStyle w:val="ActionText"/>
        <w:keepNext w:val="0"/>
      </w:pPr>
      <w:r w:rsidRPr="00563CCA">
        <w:rPr>
          <w:b/>
        </w:rPr>
        <w:t>S. 796--</w:t>
      </w:r>
      <w:r w:rsidRPr="00563CCA">
        <w:t>(Debate adjourned until Wed., Apr. 11, 2018--March 21, 2018)</w:t>
      </w:r>
    </w:p>
    <w:p w:rsidR="00563CCA" w:rsidRDefault="00563CCA" w:rsidP="00563CCA">
      <w:pPr>
        <w:pStyle w:val="ActionText"/>
        <w:keepNext w:val="0"/>
        <w:ind w:left="0"/>
      </w:pPr>
    </w:p>
    <w:p w:rsidR="00563CCA" w:rsidRPr="00563CCA" w:rsidRDefault="00563CCA" w:rsidP="00563CCA">
      <w:pPr>
        <w:pStyle w:val="ActionText"/>
      </w:pPr>
      <w:r w:rsidRPr="00563CCA">
        <w:rPr>
          <w:b/>
        </w:rPr>
        <w:t>H. 5042--</w:t>
      </w:r>
      <w:r w:rsidRPr="00563CCA">
        <w:t xml:space="preserve">Reps. Felder and Allison: </w:t>
      </w:r>
      <w:r w:rsidRPr="00563CCA">
        <w:rPr>
          <w:b/>
        </w:rPr>
        <w:t>A BILL TO AMEND SECTION 59-20-90, CODE OF LAWS OF SOUTH CAROLINA, 1976, RELATING TO THE STATEWIDE PROGRAM FOR IDENTIFYING PUBLIC SCHOOL DISTRICT FISCAL PRACTICES AND BUDGETARY CONDITIONS THAT CAN COMPROMISE THE FISCAL INTEGRITY OF THE DISTRICTS AND FOR ADVISING THE DISTRICTS ON APPROPRIATE CORRECTIVE ACTIONS, SO AS TO REVISE RELATED PROCEDURES.</w:t>
      </w:r>
    </w:p>
    <w:p w:rsidR="00563CCA" w:rsidRDefault="00563CCA" w:rsidP="00563CCA">
      <w:pPr>
        <w:pStyle w:val="ActionText"/>
        <w:ind w:left="648" w:firstLine="0"/>
      </w:pPr>
      <w:r>
        <w:t>(Educ. &amp; Pub. Wks. Com.--March 01, 2018)</w:t>
      </w:r>
    </w:p>
    <w:p w:rsidR="00563CCA" w:rsidRPr="00563CCA" w:rsidRDefault="00563CCA" w:rsidP="00563CCA">
      <w:pPr>
        <w:pStyle w:val="ActionText"/>
        <w:keepNext w:val="0"/>
        <w:ind w:left="648" w:firstLine="0"/>
      </w:pPr>
      <w:r w:rsidRPr="00563CCA">
        <w:t>(Fav. With Amdt.--March 21, 2018)</w:t>
      </w:r>
    </w:p>
    <w:p w:rsidR="00563CCA" w:rsidRDefault="00563CCA" w:rsidP="00563CCA">
      <w:pPr>
        <w:pStyle w:val="ActionText"/>
        <w:keepNext w:val="0"/>
        <w:ind w:left="0" w:firstLine="0"/>
      </w:pPr>
    </w:p>
    <w:p w:rsidR="00563CCA" w:rsidRPr="00563CCA" w:rsidRDefault="00563CCA" w:rsidP="00563CCA">
      <w:pPr>
        <w:pStyle w:val="ActionText"/>
      </w:pPr>
      <w:r w:rsidRPr="00563CCA">
        <w:rPr>
          <w:b/>
        </w:rPr>
        <w:t>H. 5150--</w:t>
      </w:r>
      <w:r w:rsidRPr="00563CCA">
        <w:t xml:space="preserve">Reps. Finlay, Bannister and McCoy: </w:t>
      </w:r>
      <w:r w:rsidRPr="00563CCA">
        <w:rPr>
          <w:b/>
        </w:rPr>
        <w:t>A BILL TO AMEND SECTION 61-6-140, CODE OF LAWS OF SOUTH CAROLINA, 1976, RELATING TO THE SUNSET PROVISION ON THE LIMITATION OF THREE RETAIL DEALER LICENSES HELD BY ONE LICENSEE, SO AS TO CHANGE THE DATE TO JULY 1, 2019.</w:t>
      </w:r>
    </w:p>
    <w:p w:rsidR="00563CCA" w:rsidRDefault="00563CCA" w:rsidP="00563CCA">
      <w:pPr>
        <w:pStyle w:val="ActionText"/>
        <w:ind w:left="648" w:firstLine="0"/>
      </w:pPr>
      <w:r>
        <w:t>(Judiciary Com.--March 20, 2018)</w:t>
      </w:r>
    </w:p>
    <w:p w:rsidR="00563CCA" w:rsidRPr="00563CCA" w:rsidRDefault="00563CCA" w:rsidP="00563CCA">
      <w:pPr>
        <w:pStyle w:val="ActionText"/>
        <w:keepNext w:val="0"/>
        <w:ind w:left="648" w:firstLine="0"/>
      </w:pPr>
      <w:r w:rsidRPr="00563CCA">
        <w:t>(Favorable--March 21, 2018)</w:t>
      </w:r>
    </w:p>
    <w:p w:rsidR="00563CCA" w:rsidRDefault="00563CCA" w:rsidP="00563CCA">
      <w:pPr>
        <w:pStyle w:val="ActionText"/>
        <w:keepNext w:val="0"/>
        <w:ind w:left="0" w:firstLine="0"/>
      </w:pPr>
    </w:p>
    <w:p w:rsidR="00563CCA" w:rsidRPr="00563CCA" w:rsidRDefault="00563CCA" w:rsidP="00563CCA">
      <w:pPr>
        <w:pStyle w:val="ActionText"/>
      </w:pPr>
      <w:r w:rsidRPr="00563CCA">
        <w:rPr>
          <w:b/>
        </w:rPr>
        <w:t>H. 5153--</w:t>
      </w:r>
      <w:r w:rsidRPr="00563CCA">
        <w:t xml:space="preserve">Rep. Delleney: </w:t>
      </w:r>
      <w:r w:rsidRPr="00563CCA">
        <w:rPr>
          <w:b/>
        </w:rPr>
        <w:t>A BILL TO AMEND SECTION 42-17-20, CODE OF LAWS OF SOUTH CAROLINA, 1976, RELATING TO CERTAIN WORKERS' COMPENSATION COMMISSION HEARINGS CONCERNING COMPENSATION PAYABLE, SO AS TO PROVIDE THESE HEARINGS MUST BE HELD IN THE DISTRICTS IN WHICH THE INJURIES OCCURRED INSTEAD OF THE CITIES OR COUNTIES IN WHICH THE INJURIES OCCURRED, AND TO PROVIDE THESE DISTRICTS MUST BE DETERMINED BY THE COMMISSION.</w:t>
      </w:r>
    </w:p>
    <w:p w:rsidR="00563CCA" w:rsidRDefault="00563CCA" w:rsidP="00563CCA">
      <w:pPr>
        <w:pStyle w:val="ActionText"/>
        <w:ind w:left="648" w:firstLine="0"/>
      </w:pPr>
      <w:r>
        <w:t>(Judiciary Com.--March 20, 2018)</w:t>
      </w:r>
    </w:p>
    <w:p w:rsidR="00563CCA" w:rsidRPr="00563CCA" w:rsidRDefault="00563CCA" w:rsidP="00563CCA">
      <w:pPr>
        <w:pStyle w:val="ActionText"/>
        <w:keepNext w:val="0"/>
        <w:ind w:left="648" w:firstLine="0"/>
      </w:pPr>
      <w:r w:rsidRPr="00563CCA">
        <w:t>(Favorable--March 21, 2018)</w:t>
      </w:r>
    </w:p>
    <w:p w:rsidR="00563CCA" w:rsidRDefault="00563CCA" w:rsidP="00563CCA">
      <w:pPr>
        <w:pStyle w:val="ActionText"/>
        <w:keepNext w:val="0"/>
        <w:ind w:left="0" w:firstLine="0"/>
      </w:pPr>
    </w:p>
    <w:p w:rsidR="00563CCA" w:rsidRPr="00563CCA" w:rsidRDefault="00563CCA" w:rsidP="00563CCA">
      <w:pPr>
        <w:pStyle w:val="ActionText"/>
      </w:pPr>
      <w:r w:rsidRPr="00563CCA">
        <w:rPr>
          <w:b/>
        </w:rPr>
        <w:t>H. 4832--</w:t>
      </w:r>
      <w:r w:rsidRPr="00563CCA">
        <w:t xml:space="preserve">Reps. Funderburk and J. E. Smith: </w:t>
      </w:r>
      <w:r w:rsidRPr="00563CCA">
        <w:rPr>
          <w:b/>
        </w:rPr>
        <w:t>A BILL TO AMEND SECTION 63-11-710, CODE OF LAWS OF SOUTH CAROLINA, 1976, RELATING TO LOCAL FOSTER CARE REVIEW BOARDS, SO AS TO REQUIRE THAT THE MEMBERS OF AT LEAST ONE LOCAL REVIEW BOARD IN THE FIFTH JUDICIAL CIRCUIT BE APPOINTED BY THE KERSHAW COUNTY LEGISLATIVE DELEGATION.</w:t>
      </w:r>
    </w:p>
    <w:p w:rsidR="00563CCA" w:rsidRDefault="00563CCA" w:rsidP="00563CCA">
      <w:pPr>
        <w:pStyle w:val="ActionText"/>
        <w:ind w:left="648" w:firstLine="0"/>
      </w:pPr>
      <w:r>
        <w:t>(Judiciary Com.--February 01, 2018)</w:t>
      </w:r>
    </w:p>
    <w:p w:rsidR="00563CCA" w:rsidRPr="00563CCA" w:rsidRDefault="00563CCA" w:rsidP="00563CCA">
      <w:pPr>
        <w:pStyle w:val="ActionText"/>
        <w:keepNext w:val="0"/>
        <w:ind w:left="648" w:firstLine="0"/>
      </w:pPr>
      <w:r w:rsidRPr="00563CCA">
        <w:t>(Fav. With Amdt.--March 21, 2018)</w:t>
      </w:r>
    </w:p>
    <w:p w:rsidR="00563CCA" w:rsidRDefault="00563CCA" w:rsidP="00563CCA">
      <w:pPr>
        <w:pStyle w:val="ActionText"/>
        <w:keepNext w:val="0"/>
        <w:ind w:left="0" w:firstLine="0"/>
      </w:pPr>
    </w:p>
    <w:p w:rsidR="00563CCA" w:rsidRPr="00563CCA" w:rsidRDefault="00563CCA" w:rsidP="00563CCA">
      <w:pPr>
        <w:pStyle w:val="ActionText"/>
      </w:pPr>
      <w:r w:rsidRPr="00563CCA">
        <w:rPr>
          <w:b/>
        </w:rPr>
        <w:t>H. 4933--</w:t>
      </w:r>
      <w:r w:rsidRPr="00563CCA">
        <w:t xml:space="preserve">Reps. Cole, Forrester, Allison, Tallon, Anthony, Long, Chumley, Henderson-Myers, Magnuson and V. S. Moss: </w:t>
      </w:r>
      <w:r w:rsidRPr="00563CCA">
        <w:rPr>
          <w:b/>
        </w:rPr>
        <w:t>A BILL TO AMEND SECTION 44-7-2060, CODE OF LAWS OF SOUTH CAROLINA, 1976, RELATING TO THE POWERS AND DUTIES OF A REGIONAL HEALTH SERVICES DISTRICT'S BOARD OF DIRECTORS, SO AS TO PROVIDE THAT THE STATE INTEREST SHALL PREVAIL IF A CONFLICT EXISTS BETWEEN THE ANTITRUST LAWS OF THE STATE OR THE UNITED STATES AND THE EXERCISE OF POWER BY A REGIONAL HEALTH SERVICES DISTRICT WITH RESPECT TO THE OWNERSHIP, OPERATION, MANAGEMENT, OR LEASE OF A HOSPITAL, HEALTH CARE FACILITY, OR OTHER EXERCISE OF POWER.</w:t>
      </w:r>
    </w:p>
    <w:p w:rsidR="00563CCA" w:rsidRDefault="00563CCA" w:rsidP="00563CCA">
      <w:pPr>
        <w:pStyle w:val="ActionText"/>
        <w:ind w:left="648" w:firstLine="0"/>
      </w:pPr>
      <w:r>
        <w:t>(Judiciary Com.--February 14, 2018)</w:t>
      </w:r>
    </w:p>
    <w:p w:rsidR="00563CCA" w:rsidRPr="00563CCA" w:rsidRDefault="00563CCA" w:rsidP="00563CCA">
      <w:pPr>
        <w:pStyle w:val="ActionText"/>
        <w:keepNext w:val="0"/>
        <w:ind w:left="648" w:firstLine="0"/>
      </w:pPr>
      <w:r w:rsidRPr="00563CCA">
        <w:t>(Favorable--March 21, 2018)</w:t>
      </w:r>
    </w:p>
    <w:p w:rsidR="00563CCA" w:rsidRDefault="00563CCA" w:rsidP="00563CCA">
      <w:pPr>
        <w:pStyle w:val="ActionText"/>
        <w:keepNext w:val="0"/>
        <w:ind w:left="0" w:firstLine="0"/>
      </w:pPr>
    </w:p>
    <w:p w:rsidR="00563CCA" w:rsidRPr="00563CCA" w:rsidRDefault="00563CCA" w:rsidP="00563CCA">
      <w:pPr>
        <w:pStyle w:val="ActionText"/>
      </w:pPr>
      <w:r w:rsidRPr="00563CCA">
        <w:rPr>
          <w:b/>
        </w:rPr>
        <w:t>H. 5064--</w:t>
      </w:r>
      <w:r w:rsidRPr="00563CCA">
        <w:t xml:space="preserve">Reps. Funderburk, W. Newton and Norrell: </w:t>
      </w:r>
      <w:r w:rsidRPr="00563CCA">
        <w:rPr>
          <w:b/>
        </w:rPr>
        <w:t>A BILL TO AMEND SECTION 1-13-40, CODE OF LAWS OF SOUTH CAROLINA, 1976, RELATING TO THE SOUTH CAROLINA COMMISSION ON HUMAN AFFAIRS, SO AS TO DELETE A DUPLICITOUS REPORTING REQUIREMENT; TO AMEND SECTION 1-13-70, RELATING TO THE POWERS OF THE COMMISSION, SO AS TO CLARIFY THAT THE COMMISSION MAY REQUIRE REPORTS FROM ALL EMPLOYERS; TO AMEND SECTION 1-13-90, RELATING TO THE DUTIES OF THE COMMISSION, SO AS TO EXTEND THE TIME BY WHICH A COMPLAINANT MAY BRING AN ACTION IN CIRCUIT COURT; AND TO AMEND SECTION 31-21-120, RELATING TO COMPLAINTS INVOLVING DISCRIMINATORY HOUSING PRACTICES, SO AS TO DELETE A REQUIREMENT THAT THE COMPLAINT AND ANSWER BE VERIFIED.</w:t>
      </w:r>
    </w:p>
    <w:p w:rsidR="00563CCA" w:rsidRDefault="00563CCA" w:rsidP="00563CCA">
      <w:pPr>
        <w:pStyle w:val="ActionText"/>
        <w:ind w:left="648" w:firstLine="0"/>
      </w:pPr>
      <w:r>
        <w:t>(Judiciary Com.--March 06, 2018)</w:t>
      </w:r>
    </w:p>
    <w:p w:rsidR="00563CCA" w:rsidRPr="00563CCA" w:rsidRDefault="00563CCA" w:rsidP="00563CCA">
      <w:pPr>
        <w:pStyle w:val="ActionText"/>
        <w:keepNext w:val="0"/>
        <w:ind w:left="648" w:firstLine="0"/>
      </w:pPr>
      <w:r w:rsidRPr="00563CCA">
        <w:t>(Fav. With Amdt.--March 21, 2018)</w:t>
      </w:r>
    </w:p>
    <w:p w:rsidR="00563CCA" w:rsidRDefault="00563CCA" w:rsidP="00563CCA">
      <w:pPr>
        <w:pStyle w:val="ActionText"/>
        <w:keepNext w:val="0"/>
        <w:ind w:left="0" w:firstLine="0"/>
      </w:pPr>
    </w:p>
    <w:p w:rsidR="00563CCA" w:rsidRPr="00563CCA" w:rsidRDefault="00563CCA" w:rsidP="00563CCA">
      <w:pPr>
        <w:pStyle w:val="ActionText"/>
      </w:pPr>
      <w:r w:rsidRPr="00563CCA">
        <w:rPr>
          <w:b/>
        </w:rPr>
        <w:t>H. 4020--</w:t>
      </w:r>
      <w:r w:rsidRPr="00563CCA">
        <w:t xml:space="preserve">Reps. Johnson and Hardee: </w:t>
      </w:r>
      <w:r w:rsidRPr="00563CCA">
        <w:rPr>
          <w:b/>
        </w:rPr>
        <w:t>A BILL TO AMEND SECTION 28-2-70, CODE OF LAWS OF SOUTH CAROLINA, 1976, RELATING IN PART TO A CONDEMNOR'S RIGHT TO ENTER ON REAL PROPERTY SUBJECT TO CONDEMNATION FOR CERTAIN PURPOSES, SO AS TO REQUIRE THE CONDEMNOR TO PROVIDE NOTICE TO THE LANDOWNER OF APPLICATION FOR AN EX PARTE ORDER TO GAIN ENTRY.</w:t>
      </w:r>
    </w:p>
    <w:p w:rsidR="00563CCA" w:rsidRDefault="00563CCA" w:rsidP="00563CCA">
      <w:pPr>
        <w:pStyle w:val="ActionText"/>
        <w:ind w:left="648" w:firstLine="0"/>
      </w:pPr>
      <w:r>
        <w:t>(Judiciary Com.--March 22, 2017)</w:t>
      </w:r>
    </w:p>
    <w:p w:rsidR="00563CCA" w:rsidRPr="00563CCA" w:rsidRDefault="00563CCA" w:rsidP="00563CCA">
      <w:pPr>
        <w:pStyle w:val="ActionText"/>
        <w:keepNext w:val="0"/>
        <w:ind w:left="648" w:firstLine="0"/>
      </w:pPr>
      <w:r w:rsidRPr="00563CCA">
        <w:t>(Favorable--March 21, 2018)</w:t>
      </w:r>
    </w:p>
    <w:p w:rsidR="00563CCA" w:rsidRDefault="00563CCA" w:rsidP="00563CCA">
      <w:pPr>
        <w:pStyle w:val="ActionText"/>
        <w:keepNext w:val="0"/>
        <w:ind w:left="0" w:firstLine="0"/>
      </w:pPr>
    </w:p>
    <w:p w:rsidR="00563CCA" w:rsidRPr="00563CCA" w:rsidRDefault="00563CCA" w:rsidP="00563CCA">
      <w:pPr>
        <w:pStyle w:val="ActionText"/>
      </w:pPr>
      <w:r w:rsidRPr="00563CCA">
        <w:rPr>
          <w:b/>
        </w:rPr>
        <w:t>H. 3896--</w:t>
      </w:r>
      <w:r w:rsidRPr="00563CCA">
        <w:t xml:space="preserve">Reps. Duckworth, Kirby, Johnson, Hardee, Hosey, Crosby, Arrington, Daning, V. S. Moss, Elliott, Bales, Bannister, Bennett, Dillard, Hamilton, G. R. Smith, Willis, Murphy, Stavrinakis, McCoy, McGinnis, Hewitt, Jefferson, Williams and McEachern: </w:t>
      </w:r>
      <w:r w:rsidRPr="00563CCA">
        <w:rPr>
          <w:b/>
        </w:rPr>
        <w:t>A BILL TO AMEND SECTION 4-9-30, AS AMENDED, CODE OF LAWS OF SOUTH CAROLINA, 1976, RELATING TO POWERS OF A COUNTY GOVERNMENT, SO AS TO AUTHORIZE THE GOVERNING BODY OF A COUNTY TO ADOPT BY ORDINANCE THE REQUIREMENT THAT A RESIDENTIAL OR COMMERCIAL PROPERTY OWNER SHALL KEEP A LOT OR OTHER PROPERTY CLEAN AND FREE OF RUBBISH AND TO PROVIDE A PROCEDURE FOR ENFORCEMENT OF THE ORDINANCE.</w:t>
      </w:r>
    </w:p>
    <w:p w:rsidR="00563CCA" w:rsidRDefault="00563CCA" w:rsidP="00563CCA">
      <w:pPr>
        <w:pStyle w:val="ActionText"/>
        <w:ind w:left="648" w:firstLine="0"/>
      </w:pPr>
      <w:r>
        <w:t>(Judiciary Com.--March 07, 2017)</w:t>
      </w:r>
    </w:p>
    <w:p w:rsidR="00563CCA" w:rsidRPr="00563CCA" w:rsidRDefault="00563CCA" w:rsidP="00563CCA">
      <w:pPr>
        <w:pStyle w:val="ActionText"/>
        <w:keepNext w:val="0"/>
        <w:ind w:left="648" w:firstLine="0"/>
      </w:pPr>
      <w:r w:rsidRPr="00563CCA">
        <w:t>(Fav. With Amdt.--March 21, 2018)</w:t>
      </w:r>
    </w:p>
    <w:p w:rsidR="00563CCA" w:rsidRDefault="00563CCA" w:rsidP="00563CCA">
      <w:pPr>
        <w:pStyle w:val="ActionText"/>
        <w:keepNext w:val="0"/>
        <w:ind w:left="0" w:firstLine="0"/>
      </w:pPr>
    </w:p>
    <w:p w:rsidR="00563CCA" w:rsidRPr="00563CCA" w:rsidRDefault="00563CCA" w:rsidP="00563CCA">
      <w:pPr>
        <w:pStyle w:val="ActionText"/>
      </w:pPr>
      <w:r w:rsidRPr="00563CCA">
        <w:rPr>
          <w:b/>
        </w:rPr>
        <w:t>H. 4496--</w:t>
      </w:r>
      <w:r w:rsidRPr="00563CCA">
        <w:t xml:space="preserve">Reps. Bannister, Burns and Toole: </w:t>
      </w:r>
      <w:r w:rsidRPr="00563CCA">
        <w:rPr>
          <w:b/>
        </w:rPr>
        <w:t>A BILL TO AMEND THE CODE OF LAWS OF SOUTH CAROLINA, 1976, BY ADDING SECTION 6-1-180 SO AS TO REQUIRE THE STATE LAW ENFORCEMENT DIVISION (SLED) TO CREATE, PREPARE, MAINTAIN, AND CERTIFY A REPORT LISTING BY NAME EACH SOUTH CAROLINA POLITICAL SUBDIVISION IT HAS DETERMINED TO BE IN COMPLIANCE WITH SECTIONS 17-13-170 AND 23-3-1100; TO DESIGNATE THIS REPORT THE "IMMIGRATION COMPLIANCE REPORT" (ICR); TO DELINEATE SPECIFIC DUTIES AND RESPONSIBILITIES RELATING TO THE SUBMISSION OF DOCUMENTATION NECESSARY TO PREPARE THE ICR; TO REQUIRE SLED ANNUALLY TO PROVIDE COPIES TO THE GOVERNOR, GENERAL ASSEMBLY, AND STATE TREASURER, TO PROHIBIT THE STATE TREASURER FROM DISBURSING CERTAIN FUNDS TO POLITICAL SUBDIVISIONS THAT HAVE NOT BEEN CERTIFIED AS COMPLIANT IN THE ICR, TO AUTHORIZE SLED TO CONDUCT CRIMINAL INVESTIGATIONS RELATING TO ICR CERTIFICATIONS; TO PROVIDE SANCTIONS FOR POLITICAL SUBDIVISIONS THAT HAVE BEEN FOUND TO HAVE SUBMITTED FALSIFIED COMPLIANCE DOCUMENTATION TO SLED; TO DEFINE "POLITICAL SUBDIVISION", AND TO PROVIDE THAT THE SANCTIONS AND REMEDIES DELINEATED IN THIS ACT ARE IN ADDITION TO OTHER SANCTIONS AND REMEDIES PROVIDED BY LAW.</w:t>
      </w:r>
    </w:p>
    <w:p w:rsidR="00563CCA" w:rsidRDefault="00563CCA" w:rsidP="00563CCA">
      <w:pPr>
        <w:pStyle w:val="ActionText"/>
        <w:ind w:left="648" w:firstLine="0"/>
      </w:pPr>
      <w:r>
        <w:t>(Prefiled--Wednesday, December 13, 2017)</w:t>
      </w:r>
    </w:p>
    <w:p w:rsidR="00563CCA" w:rsidRDefault="00563CCA" w:rsidP="00563CCA">
      <w:pPr>
        <w:pStyle w:val="ActionText"/>
        <w:ind w:left="648" w:firstLine="0"/>
      </w:pPr>
      <w:r>
        <w:t>(Judiciary Com.--January 09, 2018)</w:t>
      </w:r>
    </w:p>
    <w:p w:rsidR="00563CCA" w:rsidRPr="00563CCA" w:rsidRDefault="00563CCA" w:rsidP="00563CCA">
      <w:pPr>
        <w:pStyle w:val="ActionText"/>
        <w:keepNext w:val="0"/>
        <w:ind w:left="648" w:firstLine="0"/>
      </w:pPr>
      <w:r w:rsidRPr="00563CCA">
        <w:t>(Fav. With Amdt.--March 21, 2018)</w:t>
      </w:r>
    </w:p>
    <w:p w:rsidR="00563CCA" w:rsidRDefault="00563CCA" w:rsidP="00563CCA">
      <w:pPr>
        <w:pStyle w:val="ActionText"/>
        <w:keepNext w:val="0"/>
        <w:ind w:left="0" w:firstLine="0"/>
      </w:pPr>
    </w:p>
    <w:p w:rsidR="00563CCA" w:rsidRPr="00563CCA" w:rsidRDefault="00563CCA" w:rsidP="00563CCA">
      <w:pPr>
        <w:pStyle w:val="ActionText"/>
      </w:pPr>
      <w:r w:rsidRPr="00563CCA">
        <w:rPr>
          <w:b/>
        </w:rPr>
        <w:t>S. 27--</w:t>
      </w:r>
      <w:r w:rsidRPr="00563CCA">
        <w:t xml:space="preserve">Senators Campsen, Young, Hembree, Climer, Gregory, Scott, J. Matthews, Setzler, Turner and Timmons: </w:t>
      </w:r>
      <w:r w:rsidRPr="00563CCA">
        <w:rPr>
          <w:b/>
        </w:rPr>
        <w:t>A BILL TO AMEND SECTION 59-3-10, CODE OF LAWS OF SOUTH CAROLINA, 1976, RELATING TO THE ELECTION OF THE STATE SUPERINTENDENT OF EDUCATION, SO AS TO PROVIDE FOR THE APPOINTMENT OF THE SUPERINTENDENT BY THE GOVERNOR, BY AND WITH THE ADVICE AND CONSENT OF THE SENATE, AND TO PROVIDE FOR THE TERM, QUALIFICATIONS, AND FILLING OF A VACANCY IN THE OFFICE OF SUPERINTENDENT; AND TO REPEAL SECTION 59-3-20 RELATING TO VACANCIES IN THE OFFICE OF THE STATE SUPERINTENDENT OF EDUCATION.</w:t>
      </w:r>
    </w:p>
    <w:p w:rsidR="00563CCA" w:rsidRDefault="00563CCA" w:rsidP="00563CCA">
      <w:pPr>
        <w:pStyle w:val="ActionText"/>
        <w:ind w:left="648" w:firstLine="0"/>
      </w:pPr>
      <w:r>
        <w:t>(Judiciary Com.--February 07, 2017)</w:t>
      </w:r>
    </w:p>
    <w:p w:rsidR="00563CCA" w:rsidRPr="00563CCA" w:rsidRDefault="00563CCA" w:rsidP="00563CCA">
      <w:pPr>
        <w:pStyle w:val="ActionText"/>
        <w:keepNext w:val="0"/>
        <w:ind w:left="648" w:firstLine="0"/>
      </w:pPr>
      <w:r w:rsidRPr="00563CCA">
        <w:t>(Favorable--March 21, 2018)</w:t>
      </w:r>
    </w:p>
    <w:p w:rsidR="00563CCA" w:rsidRDefault="00563CCA" w:rsidP="00563CCA">
      <w:pPr>
        <w:pStyle w:val="ActionText"/>
        <w:keepNext w:val="0"/>
        <w:ind w:left="0" w:firstLine="0"/>
      </w:pPr>
    </w:p>
    <w:p w:rsidR="00563CCA" w:rsidRDefault="00563CCA" w:rsidP="00563CCA">
      <w:pPr>
        <w:pStyle w:val="ActionText"/>
        <w:ind w:left="0" w:firstLine="0"/>
        <w:jc w:val="center"/>
        <w:rPr>
          <w:b/>
        </w:rPr>
      </w:pPr>
      <w:r>
        <w:rPr>
          <w:b/>
        </w:rPr>
        <w:t>WITHDRAWAL OF OBJECTIONS/REQUEST FOR DEBATE</w:t>
      </w:r>
    </w:p>
    <w:p w:rsidR="00563CCA" w:rsidRDefault="00563CCA" w:rsidP="00563CCA">
      <w:pPr>
        <w:pStyle w:val="ActionText"/>
        <w:ind w:left="0" w:firstLine="0"/>
        <w:jc w:val="center"/>
        <w:rPr>
          <w:b/>
        </w:rPr>
      </w:pPr>
    </w:p>
    <w:p w:rsidR="00563CCA" w:rsidRDefault="00563CCA" w:rsidP="00563CCA">
      <w:pPr>
        <w:pStyle w:val="ActionText"/>
        <w:ind w:left="0" w:firstLine="0"/>
        <w:jc w:val="center"/>
        <w:rPr>
          <w:b/>
        </w:rPr>
      </w:pPr>
      <w:r>
        <w:rPr>
          <w:b/>
        </w:rPr>
        <w:t>MOTION TO RECONSIDER</w:t>
      </w:r>
    </w:p>
    <w:p w:rsidR="00563CCA" w:rsidRDefault="00563CCA" w:rsidP="00563CCA">
      <w:pPr>
        <w:pStyle w:val="ActionText"/>
        <w:ind w:left="0" w:firstLine="0"/>
        <w:jc w:val="center"/>
        <w:rPr>
          <w:b/>
        </w:rPr>
      </w:pPr>
    </w:p>
    <w:p w:rsidR="00563CCA" w:rsidRDefault="00563CCA" w:rsidP="0033698F">
      <w:pPr>
        <w:ind w:left="0" w:firstLine="0"/>
      </w:pPr>
      <w:r>
        <w:t>Rep. Simrill made a motion t</w:t>
      </w:r>
      <w:r w:rsidR="006720A4">
        <w:t>o reconsider whereby S. 340 was</w:t>
      </w:r>
      <w:r w:rsidR="006720A4">
        <w:br/>
      </w:r>
      <w:r>
        <w:t>rejected--March 7, 2018</w:t>
      </w:r>
    </w:p>
    <w:p w:rsidR="00563CCA" w:rsidRDefault="00563CCA" w:rsidP="006720A4">
      <w:pPr>
        <w:ind w:firstLine="0"/>
      </w:pPr>
      <w:r>
        <w:t>(Motion noted--March 7, 2018)</w:t>
      </w:r>
    </w:p>
    <w:p w:rsidR="00563CCA" w:rsidRDefault="00563CCA" w:rsidP="006720A4">
      <w:pPr>
        <w:ind w:firstLine="0"/>
      </w:pPr>
      <w:r>
        <w:t>(Debate adjourned until Tue., Mar. 20, 2018--March 8, 2018)</w:t>
      </w:r>
    </w:p>
    <w:p w:rsidR="00563CCA" w:rsidRDefault="00563CCA" w:rsidP="00563CCA"/>
    <w:p w:rsidR="00563CCA" w:rsidRDefault="00563CCA" w:rsidP="00563CCA">
      <w:pPr>
        <w:pStyle w:val="ActionText"/>
        <w:ind w:left="0" w:firstLine="0"/>
        <w:jc w:val="center"/>
        <w:rPr>
          <w:b/>
        </w:rPr>
      </w:pPr>
      <w:r>
        <w:rPr>
          <w:b/>
        </w:rPr>
        <w:t>UNANIMOUS CONSENT REQUESTS</w:t>
      </w:r>
    </w:p>
    <w:p w:rsidR="00563CCA" w:rsidRDefault="00563CCA" w:rsidP="00563CCA">
      <w:pPr>
        <w:pStyle w:val="ActionText"/>
        <w:ind w:left="0" w:firstLine="0"/>
        <w:jc w:val="center"/>
        <w:rPr>
          <w:b/>
        </w:rPr>
      </w:pPr>
    </w:p>
    <w:p w:rsidR="00563CCA" w:rsidRDefault="00563CCA" w:rsidP="00563CCA">
      <w:pPr>
        <w:pStyle w:val="ActionText"/>
        <w:ind w:left="0" w:firstLine="0"/>
        <w:jc w:val="center"/>
        <w:rPr>
          <w:b/>
        </w:rPr>
      </w:pPr>
      <w:r>
        <w:rPr>
          <w:b/>
        </w:rPr>
        <w:t>VETO ON:</w:t>
      </w:r>
    </w:p>
    <w:p w:rsidR="00563CCA" w:rsidRDefault="00563CCA" w:rsidP="00563CCA">
      <w:pPr>
        <w:pStyle w:val="ActionText"/>
        <w:ind w:left="0" w:firstLine="0"/>
        <w:jc w:val="center"/>
        <w:rPr>
          <w:b/>
        </w:rPr>
      </w:pPr>
    </w:p>
    <w:p w:rsidR="00563CCA" w:rsidRPr="00563CCA" w:rsidRDefault="00563CCA" w:rsidP="00563CCA">
      <w:pPr>
        <w:pStyle w:val="ActionText"/>
        <w:keepNext w:val="0"/>
      </w:pPr>
      <w:r w:rsidRPr="00563CCA">
        <w:rPr>
          <w:b/>
        </w:rPr>
        <w:t>H. 3462--</w:t>
      </w:r>
      <w:r w:rsidRPr="00563CCA">
        <w:t>(Debate adjourned until Tue., Jan. 8, 2019--March 22, 2017)</w:t>
      </w:r>
    </w:p>
    <w:p w:rsidR="00563CCA" w:rsidRDefault="00563CCA" w:rsidP="00563CCA">
      <w:pPr>
        <w:pStyle w:val="ActionText"/>
        <w:keepNext w:val="0"/>
        <w:ind w:left="0"/>
      </w:pPr>
    </w:p>
    <w:p w:rsidR="00563CCA" w:rsidRDefault="00563CCA" w:rsidP="00563CCA">
      <w:pPr>
        <w:pStyle w:val="ActionText"/>
        <w:ind w:left="0"/>
        <w:jc w:val="center"/>
        <w:rPr>
          <w:b/>
        </w:rPr>
      </w:pPr>
      <w:r>
        <w:rPr>
          <w:b/>
        </w:rPr>
        <w:t>SENATE AMENDMENTS ON</w:t>
      </w:r>
    </w:p>
    <w:p w:rsidR="00563CCA" w:rsidRDefault="00563CCA" w:rsidP="00563CCA">
      <w:pPr>
        <w:pStyle w:val="ActionText"/>
        <w:ind w:left="0"/>
        <w:jc w:val="center"/>
        <w:rPr>
          <w:b/>
        </w:rPr>
      </w:pPr>
    </w:p>
    <w:p w:rsidR="00563CCA" w:rsidRPr="00563CCA" w:rsidRDefault="00563CCA" w:rsidP="00563CCA">
      <w:pPr>
        <w:pStyle w:val="ActionText"/>
      </w:pPr>
      <w:r w:rsidRPr="00563CCA">
        <w:rPr>
          <w:b/>
        </w:rPr>
        <w:t>H. 3513--</w:t>
      </w:r>
      <w:r w:rsidRPr="00563CCA">
        <w:t xml:space="preserve">Reps. Anthony and Hayes: </w:t>
      </w:r>
      <w:r w:rsidRPr="00563CCA">
        <w:rPr>
          <w:b/>
        </w:rPr>
        <w:t>A BILL TO AMEND THE CODE OF LAWS OF SOUTH CAROLINA, 1976, BY ADDING SECTION 59-26-45 SO AS TO PROVIDE RETIRED EDUCATOR TEACHING CERTIFICATES FOR PEOPLE WHO MEET CERTAIN CRITERIA, TO PROVIDE INITIAL RETIRED EDUCATOR CERTIFICATES ARE VALID FOR THIRTY YEARS AND MAY BE RENEWED, AND TO PROVIDE RELATED REQUIREMENTS AND CONDITIONS.</w:t>
      </w:r>
    </w:p>
    <w:p w:rsidR="00563CCA" w:rsidRPr="00563CCA" w:rsidRDefault="00563CCA" w:rsidP="00563CCA">
      <w:pPr>
        <w:pStyle w:val="ActionText"/>
        <w:keepNext w:val="0"/>
        <w:ind w:left="648" w:firstLine="0"/>
      </w:pPr>
      <w:r w:rsidRPr="00563CCA">
        <w:t>(Pending question</w:t>
      </w:r>
      <w:r w:rsidR="006720A4">
        <w:t xml:space="preserve">: </w:t>
      </w:r>
      <w:r w:rsidRPr="00563CCA">
        <w:t>Shall the House concur in the Senate Amendments--March 20, 2018)</w:t>
      </w:r>
    </w:p>
    <w:p w:rsidR="00563CCA" w:rsidRDefault="00563CCA" w:rsidP="00563CCA">
      <w:pPr>
        <w:pStyle w:val="ActionText"/>
        <w:keepNext w:val="0"/>
        <w:ind w:left="0" w:firstLine="0"/>
      </w:pPr>
    </w:p>
    <w:p w:rsidR="00563CCA" w:rsidRPr="00563CCA" w:rsidRDefault="00563CCA" w:rsidP="00563CCA">
      <w:pPr>
        <w:pStyle w:val="ActionText"/>
      </w:pPr>
      <w:r w:rsidRPr="00563CCA">
        <w:rPr>
          <w:b/>
        </w:rPr>
        <w:t>H. 3442--</w:t>
      </w:r>
      <w:r w:rsidRPr="00563CCA">
        <w:t xml:space="preserve">Reps. Delleney, Felder, Pope, Martin, Norrell, B. Newton, Simrill, Norman, Thayer, Putnam, Clary, Hamilton, Yow, W. Newton, Kirby, Erickson, Knight, Hixon, Elliott, Henderson, Bedingfield, V. S. Moss, Wheeler, Ballentine, King, Henegan and West: </w:t>
      </w:r>
      <w:r w:rsidRPr="00563CCA">
        <w:rPr>
          <w:b/>
        </w:rPr>
        <w:t>A BILL TO AMEND SECTION 63-9-60, AS AMENDED, CODE OF LAWS OF SOUTH CAROLINA, 1976, RELATING TO INDIVIDUALS WHO MAY ADOPT A CHILD, SO AS TO ADD CIRCUMSTANCES UNDER WHICH A NONRESIDENT MAY ADOPT AND TO PROVIDE FOR THE RIGHT TO FILE A PETITION FOR ADOPTION; AND TO AMEND SECTION 63-9-750, RELATING TO ADOPTION HEARINGS, SO AS TO MAKE TECHNICAL CORRECTIONS.</w:t>
      </w:r>
    </w:p>
    <w:p w:rsidR="00563CCA" w:rsidRPr="00563CCA" w:rsidRDefault="006720A4" w:rsidP="00563CCA">
      <w:pPr>
        <w:pStyle w:val="ActionText"/>
        <w:keepNext w:val="0"/>
        <w:ind w:left="648" w:firstLine="0"/>
      </w:pPr>
      <w:r>
        <w:t xml:space="preserve">(Pending question: </w:t>
      </w:r>
      <w:r w:rsidR="00563CCA" w:rsidRPr="00563CCA">
        <w:t>Shall the House concur in the Senate Amendments--March 20, 2018)</w:t>
      </w:r>
    </w:p>
    <w:p w:rsidR="00563CCA" w:rsidRPr="00563CCA" w:rsidRDefault="00563CCA" w:rsidP="00563CCA">
      <w:pPr>
        <w:pStyle w:val="ActionText"/>
      </w:pPr>
      <w:r w:rsidRPr="00563CCA">
        <w:rPr>
          <w:b/>
        </w:rPr>
        <w:t>H. 3701--</w:t>
      </w:r>
      <w:r w:rsidRPr="00563CCA">
        <w:t xml:space="preserve">Reps. Putnam, Whipper, Brown, Knight, Henegan and Henderson-Myers: </w:t>
      </w:r>
      <w:r w:rsidRPr="00563CCA">
        <w:rPr>
          <w:b/>
        </w:rPr>
        <w:t>A BILL TO AMEND THE CODE OF LAWS OF SOUTH CAROLINA, 1976, BY ADDING SECTION 63-7-735 SO AS TO REQUIRE THE DEPARTMENT OF SOCIAL SERVICES TO INFORM A RELATIVE WITH WHOM A CHILD MAY BE PLACED OF THE OPPORTUNITY TO BE LICENSED AS A FOSTER PARENT, INCLUDING THE LICENSURE PROCESS AND BENEFITS OF BEING LICENSED AS A FOSTER PARENT, AND TO REQUIRE THE COURT TO MAKE CERTAIN FINDINGS BEFORE SIGNING AN ORDER APPROVING PLACEMENT OF A CHILD WITH A RELATIVE WHO IS NOT A LICENSED FOSTER PARENT; TO AMEND SECTION 63-7-650, RELATING IN PART TO THE DEPARTMENT MAKING AN INTERIM PLACEMENT OF A CHILD WITH A RELATIVE INSTEAD OF TAKING CUSTODY OF A CHILD, SO AS TO REQUIRE THE DEPARTMENT TO EXPLAIN TO THE RELATIVE ABOUT THE OPPORTUNITY TO BECOME LICENSED AS A KINSHIP FOSTER PARENT IF THE CHILD IS UNABLE TO RETURN HOME; TO AMEND SECTION 63-7-2320, RELATING TO THE KINSHIP FOSTER PROGRAM, SO AS TO ALLOW THE DEPARTMENT TO WAIVE CERTAIN NONSAFETY LICENSURE REQUIREMENTS WHEN LICENSING A RELATIVE AS A FOSTER PARENT AND TO INDICATE THE PREFERENCE FOR PLACING A CHILD WITH A RELATIVE; TO AMEND SECTION 63-7-2330, RELATING TO PLACEMENT OF A CHILD WITH A RELATIVE AS PART OF A REMOVAL ACTION, SO AS TO REQUIRE THE DEPARTMENT TO INFORM THE RELATIVE OF THE OPPORTUNITY TO BE LICENSED AS A FOSTER PARENT, INCLUDING THE LICENSURE PROCESS AND BENEFITS OF BEING SO LICENSED; TO AMEND SECTION 63-7-2350, AS AMENDED, RELATING TO RESTRICTIONS ON FOSTER CARE PLACEMENTS, SO AS TO CLARIFY THE PROCESS THE DEPARTMENT MUST FOLLOW TO DETERMINE WHETHER A PERSON HAS COMMITTED A CRIME THAT MAKES THE PERSON INELIGIBLE TO BE A FOSTER PARENT; AND TO AMEND SECTION 43-1-210, AS AMENDED, RELATING TO DEPARTMENT REPORTING REQUIREMENTS, SO AS TO REQUIRE REPORTING OF KINSHIP CARE DATA.</w:t>
      </w:r>
    </w:p>
    <w:p w:rsidR="00563CCA" w:rsidRPr="00563CCA" w:rsidRDefault="006720A4" w:rsidP="00563CCA">
      <w:pPr>
        <w:pStyle w:val="ActionText"/>
        <w:keepNext w:val="0"/>
        <w:ind w:left="648" w:firstLine="0"/>
      </w:pPr>
      <w:r>
        <w:t xml:space="preserve">(Pending question: </w:t>
      </w:r>
      <w:r w:rsidR="00563CCA" w:rsidRPr="00563CCA">
        <w:t>Shall the House concur in the Senate Amendments--March 20, 2018)</w:t>
      </w:r>
    </w:p>
    <w:p w:rsidR="00563CCA" w:rsidRDefault="00563CCA" w:rsidP="00563CCA">
      <w:pPr>
        <w:pStyle w:val="ActionText"/>
        <w:keepNext w:val="0"/>
        <w:ind w:left="0" w:firstLine="0"/>
      </w:pPr>
    </w:p>
    <w:p w:rsidR="00563CCA" w:rsidRDefault="00563CCA" w:rsidP="00563CCA">
      <w:pPr>
        <w:pStyle w:val="ActionText"/>
        <w:ind w:left="0" w:firstLine="0"/>
        <w:jc w:val="center"/>
        <w:rPr>
          <w:b/>
        </w:rPr>
      </w:pPr>
      <w:r>
        <w:rPr>
          <w:b/>
        </w:rPr>
        <w:t>THIRD READING STATEWIDE CONTESTED BILL</w:t>
      </w:r>
    </w:p>
    <w:p w:rsidR="00563CCA" w:rsidRDefault="00563CCA" w:rsidP="00563CCA">
      <w:pPr>
        <w:pStyle w:val="ActionText"/>
        <w:ind w:left="0" w:firstLine="0"/>
        <w:jc w:val="center"/>
        <w:rPr>
          <w:b/>
        </w:rPr>
      </w:pPr>
    </w:p>
    <w:p w:rsidR="00563CCA" w:rsidRPr="00563CCA" w:rsidRDefault="00563CCA" w:rsidP="00563CCA">
      <w:pPr>
        <w:pStyle w:val="ActionText"/>
      </w:pPr>
      <w:r w:rsidRPr="00563CCA">
        <w:rPr>
          <w:b/>
        </w:rPr>
        <w:t>H. 3064--</w:t>
      </w:r>
      <w:r w:rsidRPr="00563CCA">
        <w:t xml:space="preserve">Reps. Rutherford, Gilliard, Williams and Jefferson: </w:t>
      </w:r>
      <w:r w:rsidRPr="00563CCA">
        <w:rPr>
          <w:b/>
        </w:rPr>
        <w:t>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INSURANCE COVERAGE OF CONTRACEPTIVE DRUGS, DEVICES, PRODUCTS, AND SERVICES MUST BE CONSTRUED TO APPLY TO HORMONAL CONTRACEPTIVE PATCHES AND SELF-ADMINISTERED ORAL HORMONAL CONTRACEPTIVES PRESCRIBED AND DISPENSED PURSUANT TO THIS ACT.</w:t>
      </w:r>
    </w:p>
    <w:p w:rsidR="00563CCA" w:rsidRDefault="00563CCA" w:rsidP="00563CCA">
      <w:pPr>
        <w:pStyle w:val="ActionText"/>
        <w:ind w:left="648" w:firstLine="0"/>
      </w:pPr>
      <w:r>
        <w:t>(Prefiled--Thursday, December 15, 2016)</w:t>
      </w:r>
    </w:p>
    <w:p w:rsidR="00563CCA" w:rsidRDefault="00563CCA" w:rsidP="00563CCA">
      <w:pPr>
        <w:pStyle w:val="ActionText"/>
        <w:ind w:left="648" w:firstLine="0"/>
      </w:pPr>
      <w:r>
        <w:t>(Med., Mil., Pub. &amp; Mun. Affrs. Com.--January 10, 2017)</w:t>
      </w:r>
    </w:p>
    <w:p w:rsidR="00563CCA" w:rsidRDefault="00563CCA" w:rsidP="00563CCA">
      <w:pPr>
        <w:pStyle w:val="ActionText"/>
        <w:ind w:left="648" w:firstLine="0"/>
      </w:pPr>
      <w:r>
        <w:t>(Fav. With Amdt.--March 22, 2017)</w:t>
      </w:r>
    </w:p>
    <w:p w:rsidR="00563CCA" w:rsidRDefault="00563CCA" w:rsidP="00563CCA">
      <w:pPr>
        <w:pStyle w:val="ActionText"/>
        <w:ind w:left="648" w:firstLine="0"/>
      </w:pPr>
      <w:r>
        <w:t>(Requests for debate by Reps. Bannister, Bennett, Brown, Burns, Cole, Crawford, Crosby, Daning, Dillard, Erickson, Forrester, Hart, Hewitt, Hiott, Kirby, Loftis, Magnuson, McEachern, S. Rivers, Robinson-Simpson, Ryhal, Simrill, G.M. Smith, G.R. Smith, Stringer, Tallon, Taylor and Whipper--March 28, 2017)</w:t>
      </w:r>
    </w:p>
    <w:p w:rsidR="00563CCA" w:rsidRDefault="00563CCA" w:rsidP="00563CCA">
      <w:pPr>
        <w:pStyle w:val="ActionText"/>
        <w:ind w:left="648" w:firstLine="0"/>
      </w:pPr>
      <w:r>
        <w:t>(Amended--February 27, 2018)</w:t>
      </w:r>
    </w:p>
    <w:p w:rsidR="00563CCA" w:rsidRDefault="00563CCA" w:rsidP="00563CCA">
      <w:pPr>
        <w:pStyle w:val="ActionText"/>
        <w:ind w:left="648" w:firstLine="0"/>
      </w:pPr>
      <w:r>
        <w:t>(Rejected--February 27, 2018)</w:t>
      </w:r>
    </w:p>
    <w:p w:rsidR="00563CCA" w:rsidRDefault="00563CCA" w:rsidP="00563CCA">
      <w:pPr>
        <w:pStyle w:val="ActionText"/>
        <w:ind w:left="648" w:firstLine="0"/>
      </w:pPr>
      <w:r>
        <w:t>(Motion noted--February 27, 2018)</w:t>
      </w:r>
    </w:p>
    <w:p w:rsidR="00563CCA" w:rsidRDefault="00563CCA" w:rsidP="00563CCA">
      <w:pPr>
        <w:pStyle w:val="ActionText"/>
        <w:ind w:left="648" w:firstLine="0"/>
      </w:pPr>
      <w:r>
        <w:t>(Reconsidered--February 28, 2018)</w:t>
      </w:r>
    </w:p>
    <w:p w:rsidR="00563CCA" w:rsidRPr="00563CCA" w:rsidRDefault="00563CCA" w:rsidP="00563CCA">
      <w:pPr>
        <w:pStyle w:val="ActionText"/>
        <w:keepNext w:val="0"/>
        <w:ind w:left="648" w:firstLine="0"/>
      </w:pPr>
      <w:r w:rsidRPr="00563CCA">
        <w:t>(Amended and read second time--March 08, 2018)</w:t>
      </w:r>
    </w:p>
    <w:p w:rsidR="00563CCA" w:rsidRDefault="00563CCA" w:rsidP="00563CCA">
      <w:pPr>
        <w:pStyle w:val="ActionText"/>
        <w:keepNext w:val="0"/>
        <w:ind w:left="0" w:firstLine="0"/>
      </w:pPr>
    </w:p>
    <w:p w:rsidR="00563CCA" w:rsidRDefault="00563CCA" w:rsidP="00563CCA">
      <w:pPr>
        <w:pStyle w:val="ActionText"/>
        <w:ind w:left="0" w:firstLine="0"/>
        <w:jc w:val="center"/>
        <w:rPr>
          <w:b/>
        </w:rPr>
      </w:pPr>
      <w:r>
        <w:rPr>
          <w:b/>
        </w:rPr>
        <w:t>CONCURRENT RESOLUTIONS</w:t>
      </w:r>
    </w:p>
    <w:p w:rsidR="00563CCA" w:rsidRDefault="00563CCA" w:rsidP="00563CCA">
      <w:pPr>
        <w:pStyle w:val="ActionText"/>
        <w:ind w:left="0" w:firstLine="0"/>
        <w:jc w:val="center"/>
        <w:rPr>
          <w:b/>
        </w:rPr>
      </w:pPr>
    </w:p>
    <w:p w:rsidR="00563CCA" w:rsidRPr="00563CCA" w:rsidRDefault="00563CCA" w:rsidP="00563CCA">
      <w:pPr>
        <w:pStyle w:val="ActionText"/>
      </w:pPr>
      <w:r w:rsidRPr="00563CCA">
        <w:rPr>
          <w:b/>
        </w:rPr>
        <w:t>H. 4929--</w:t>
      </w:r>
      <w:r w:rsidRPr="00563CCA">
        <w:t xml:space="preserve">Rep. Alexander: </w:t>
      </w:r>
      <w:r w:rsidRPr="00563CCA">
        <w:rPr>
          <w:b/>
        </w:rPr>
        <w:t>A CONCURRENT RESOLUTION TO REQUEST THE DEPARTMENT OF TRANSPORTATION NAME THE PORTION OF EAST CHEVES STREET IN THE CITY OF FLORENCE FROM ITS INTERSECTION WITH EAST PALMETTO STREET TO ITS INTERSECTION WITH SOUTH  DARGAN STREET "JERRY M. KEITH BOULEVARD" AND ERECT APPROPRIATE MARKERS OR SIGNS ALONG THIS PORTION OF HIGHWAY CONTAINING THIS DESIGNATION.</w:t>
      </w:r>
    </w:p>
    <w:p w:rsidR="00563CCA" w:rsidRDefault="00563CCA" w:rsidP="00563CCA">
      <w:pPr>
        <w:pStyle w:val="ActionText"/>
        <w:ind w:left="648" w:firstLine="0"/>
      </w:pPr>
      <w:r>
        <w:t>(Invitations and Memorial Resolutions--February 14, 2018)</w:t>
      </w:r>
    </w:p>
    <w:p w:rsidR="00563CCA" w:rsidRPr="00563CCA" w:rsidRDefault="00563CCA" w:rsidP="00563CCA">
      <w:pPr>
        <w:pStyle w:val="ActionText"/>
        <w:keepNext w:val="0"/>
        <w:ind w:left="648" w:firstLine="0"/>
      </w:pPr>
      <w:r w:rsidRPr="00563CCA">
        <w:t>(Favorable--March 08, 2018)</w:t>
      </w:r>
    </w:p>
    <w:p w:rsidR="00563CCA" w:rsidRDefault="00563CCA" w:rsidP="00563CCA">
      <w:pPr>
        <w:pStyle w:val="ActionText"/>
        <w:keepNext w:val="0"/>
        <w:ind w:left="0" w:firstLine="0"/>
      </w:pPr>
    </w:p>
    <w:p w:rsidR="00563CCA" w:rsidRPr="00563CCA" w:rsidRDefault="00563CCA" w:rsidP="00563CCA">
      <w:pPr>
        <w:pStyle w:val="ActionText"/>
      </w:pPr>
      <w:r w:rsidRPr="00563CCA">
        <w:rPr>
          <w:b/>
        </w:rPr>
        <w:t>H. 4989--</w:t>
      </w:r>
      <w:r w:rsidRPr="00563CCA">
        <w:t xml:space="preserve">Reps. Willis, G. R. Smith, Hamilton, Pitts and Trantham: </w:t>
      </w:r>
      <w:r w:rsidRPr="00563CCA">
        <w:rPr>
          <w:b/>
        </w:rPr>
        <w:t>A CONCURRENT RESOLUTION TO REQUEST THE DEPARTMENT OF TRANSPORTATION NAME THE PORTION OF MCCARTER ROAD IN GREENVILLE COUNTY FROM ITS INTERSECTION WITH SOUTH CAROLINA HIGHWAY 14 TO ITS INTERSECTION WITH INTERSTATE HIGHWAY 385 "EDWARD CHARLES 'EDDIE' CASE MEMORIAL BOULEVARD" AND ERECT APPROPRIATE MARKERS OR SIGNS ALONG THIS PORTION OF HIGHWAY CONTAINING THIS DESIGNATION.</w:t>
      </w:r>
    </w:p>
    <w:p w:rsidR="00563CCA" w:rsidRDefault="00563CCA" w:rsidP="00563CCA">
      <w:pPr>
        <w:pStyle w:val="ActionText"/>
        <w:ind w:left="648" w:firstLine="0"/>
      </w:pPr>
      <w:r>
        <w:t>(Invitations and Memorial Resolutions--February 21, 2018)</w:t>
      </w:r>
    </w:p>
    <w:p w:rsidR="00563CCA" w:rsidRPr="00563CCA" w:rsidRDefault="00563CCA" w:rsidP="00563CCA">
      <w:pPr>
        <w:pStyle w:val="ActionText"/>
        <w:keepNext w:val="0"/>
        <w:ind w:left="648" w:firstLine="0"/>
      </w:pPr>
      <w:r w:rsidRPr="00563CCA">
        <w:t>(Favorable--March 08, 2018)</w:t>
      </w:r>
    </w:p>
    <w:p w:rsidR="00563CCA" w:rsidRDefault="00563CCA" w:rsidP="00563CCA">
      <w:pPr>
        <w:pStyle w:val="ActionText"/>
        <w:keepNext w:val="0"/>
        <w:ind w:left="0" w:firstLine="0"/>
      </w:pPr>
    </w:p>
    <w:p w:rsidR="00563CCA" w:rsidRPr="00563CCA" w:rsidRDefault="00563CCA" w:rsidP="00563CCA">
      <w:pPr>
        <w:pStyle w:val="ActionText"/>
      </w:pPr>
      <w:r w:rsidRPr="00563CCA">
        <w:rPr>
          <w:b/>
        </w:rPr>
        <w:t>H. 4999--</w:t>
      </w:r>
      <w:r w:rsidRPr="00563CCA">
        <w:t xml:space="preserve">Rep. Parks: </w:t>
      </w:r>
      <w:r w:rsidRPr="00563CCA">
        <w:rPr>
          <w:b/>
        </w:rPr>
        <w:t>A CONCURRENT RESOLUTION TO REQUEST THE DEPARTMENT OF TRANSPORTATION NAME THE PORTION OF SOUTH CAROLINA HIGHWAY 28 IN MCCORMICK COUNTY FROM THE SOUTH CAROLINA-GEORGIA STATE LINE TO ITS INTERSECTION WITH HIGHWAY S-87 (NEW HOPE ROAD) "VETERANS HIGHWAY" IN HONOR OF OUR MEN AND WOMEN WHO HAVE SERVED OR WHO CURRENTLY ARE SERVING IN OUR MILITARY AND ERECT APPROPRIATE MARKERS OR SIGNS ALONG THIS HIGHWAY CONTAINING THIS DESIGNATION.</w:t>
      </w:r>
    </w:p>
    <w:p w:rsidR="00563CCA" w:rsidRDefault="00563CCA" w:rsidP="00563CCA">
      <w:pPr>
        <w:pStyle w:val="ActionText"/>
        <w:ind w:left="648" w:firstLine="0"/>
      </w:pPr>
      <w:r>
        <w:t>(Invitations and Memorial Resolutions--February 22, 2018)</w:t>
      </w:r>
    </w:p>
    <w:p w:rsidR="00563CCA" w:rsidRPr="00563CCA" w:rsidRDefault="00563CCA" w:rsidP="00563CCA">
      <w:pPr>
        <w:pStyle w:val="ActionText"/>
        <w:keepNext w:val="0"/>
        <w:ind w:left="648" w:firstLine="0"/>
      </w:pPr>
      <w:r w:rsidRPr="00563CCA">
        <w:t>(Favorable--March 08, 2018)</w:t>
      </w:r>
    </w:p>
    <w:p w:rsidR="00563CCA" w:rsidRDefault="00563CCA" w:rsidP="00563CCA">
      <w:pPr>
        <w:pStyle w:val="ActionText"/>
        <w:keepNext w:val="0"/>
        <w:ind w:left="0" w:firstLine="0"/>
      </w:pPr>
    </w:p>
    <w:p w:rsidR="00563CCA" w:rsidRPr="00563CCA" w:rsidRDefault="00563CCA" w:rsidP="00563CCA">
      <w:pPr>
        <w:pStyle w:val="ActionText"/>
      </w:pPr>
      <w:r w:rsidRPr="00563CCA">
        <w:rPr>
          <w:b/>
        </w:rPr>
        <w:t>H. 5033--</w:t>
      </w:r>
      <w:r w:rsidRPr="00563CCA">
        <w:t xml:space="preserve">Reps. Hewitt and Anderson: </w:t>
      </w:r>
      <w:r w:rsidRPr="00563CCA">
        <w:rPr>
          <w:b/>
        </w:rPr>
        <w:t>A CONCURRENT RESOLUTION TO REQUEST THE DEPARTMENT OF TRANSPORTATION NAME THE PORTION OF NORTH CAUSEWAY DRIVE (S-22-46) IN GEORGETOWN COUNTY FROM ITS INTERSECTION WITH UNITED STATES HIGHWAY 17 TO ITS INTERSECTION WITH MYRTLE AVENUE THE "LINWOOD ALTMAN CAUSEWAY" AND ERECT APPROPRIATE MARKERS OR SIGNS ALONG THIS PORTION OF HIGHWAY CONTAINING THIS DESIGNATION.</w:t>
      </w:r>
    </w:p>
    <w:p w:rsidR="00563CCA" w:rsidRDefault="00563CCA" w:rsidP="00563CCA">
      <w:pPr>
        <w:pStyle w:val="ActionText"/>
        <w:ind w:left="648" w:firstLine="0"/>
      </w:pPr>
      <w:r>
        <w:t>(Invitations and Memorial Resolutions--March 01, 2018)</w:t>
      </w:r>
    </w:p>
    <w:p w:rsidR="00563CCA" w:rsidRPr="00563CCA" w:rsidRDefault="00563CCA" w:rsidP="00563CCA">
      <w:pPr>
        <w:pStyle w:val="ActionText"/>
        <w:keepNext w:val="0"/>
        <w:ind w:left="648" w:firstLine="0"/>
      </w:pPr>
      <w:r w:rsidRPr="00563CCA">
        <w:t>(Favorable--March 08, 2018)</w:t>
      </w:r>
    </w:p>
    <w:p w:rsidR="00563CCA" w:rsidRDefault="00563CCA" w:rsidP="00563CCA">
      <w:pPr>
        <w:pStyle w:val="ActionText"/>
        <w:keepNext w:val="0"/>
        <w:ind w:left="0" w:firstLine="0"/>
      </w:pPr>
    </w:p>
    <w:p w:rsidR="00563CCA" w:rsidRPr="00563CCA" w:rsidRDefault="00563CCA" w:rsidP="00563CCA">
      <w:pPr>
        <w:pStyle w:val="ActionText"/>
      </w:pPr>
      <w:r w:rsidRPr="00563CCA">
        <w:rPr>
          <w:b/>
        </w:rPr>
        <w:t>S. 814--</w:t>
      </w:r>
      <w:r w:rsidRPr="00563CCA">
        <w:t xml:space="preserve">Senator Kimpson: </w:t>
      </w:r>
      <w:r w:rsidRPr="00563CCA">
        <w:rPr>
          <w:b/>
        </w:rPr>
        <w:t>A CONCURRENT RESOLUTION TO REQUEST THE DEPARTMENT OF TRANSPORTATION NAME THE INTERSECTION LOCATED AT THE JUNCTION OF CALHOUN AND RUTLEDGE STREETS IN THE CITY OF CHARLESTON "OFFICER JAMES OWENS, JR. MEMORIAL INTERSECTION" AND ERECT APPROPRIATE MARKERS OR SIGNS AT THIS LOCATION CONTAINING THIS DESIGNATION.</w:t>
      </w:r>
    </w:p>
    <w:p w:rsidR="00563CCA" w:rsidRDefault="00563CCA" w:rsidP="00563CCA">
      <w:pPr>
        <w:pStyle w:val="ActionText"/>
        <w:ind w:left="648" w:firstLine="0"/>
      </w:pPr>
      <w:r>
        <w:t>(Invitations and Memorial Resolutions--February 22, 2018)</w:t>
      </w:r>
    </w:p>
    <w:p w:rsidR="00563CCA" w:rsidRDefault="00563CCA" w:rsidP="00563CCA">
      <w:pPr>
        <w:pStyle w:val="ActionText"/>
        <w:keepNext w:val="0"/>
        <w:ind w:left="648" w:firstLine="0"/>
      </w:pPr>
      <w:r w:rsidRPr="00563CCA">
        <w:t>(Favorable--March 21, 2018)</w:t>
      </w:r>
    </w:p>
    <w:p w:rsidR="006720A4" w:rsidRPr="00563CCA" w:rsidRDefault="006720A4" w:rsidP="00563CCA">
      <w:pPr>
        <w:pStyle w:val="ActionText"/>
        <w:keepNext w:val="0"/>
        <w:ind w:left="648" w:firstLine="0"/>
      </w:pPr>
    </w:p>
    <w:p w:rsidR="00563CCA" w:rsidRPr="00563CCA" w:rsidRDefault="00563CCA" w:rsidP="00563CCA">
      <w:pPr>
        <w:pStyle w:val="ActionText"/>
      </w:pPr>
      <w:r w:rsidRPr="00563CCA">
        <w:rPr>
          <w:b/>
        </w:rPr>
        <w:t>S. 974--</w:t>
      </w:r>
      <w:r w:rsidRPr="00563CCA">
        <w:t xml:space="preserve">Senators J. Matthews and Hutto: </w:t>
      </w:r>
      <w:r w:rsidRPr="00563CCA">
        <w:rPr>
          <w:b/>
        </w:rPr>
        <w:t>A CONCURRENT RESOLUTION TO REQUEST THE DEPARTMENT OF TRANSPORTATION NAME THE PEDESTRIAN BRIDGE IN THE CITY OF ORANGEBURG THAT CROSSES CHESTNUT STREET THE "DR. EMILY ENGLAND CLYBURN PEDESTRIAN BRIDGE" AND ERECT APPROPRIATE MARKERS OR SIGNS AT THIS LOCATION CONTAINING THIS DESIGNATION.</w:t>
      </w:r>
    </w:p>
    <w:p w:rsidR="00563CCA" w:rsidRDefault="00563CCA" w:rsidP="00563CCA">
      <w:pPr>
        <w:pStyle w:val="ActionText"/>
        <w:ind w:left="648" w:firstLine="0"/>
      </w:pPr>
      <w:r>
        <w:t>(Invitations and Memorial Resolutions--February 28, 2018)</w:t>
      </w:r>
    </w:p>
    <w:p w:rsidR="00563CCA" w:rsidRPr="00563CCA" w:rsidRDefault="00563CCA" w:rsidP="00563CCA">
      <w:pPr>
        <w:pStyle w:val="ActionText"/>
        <w:keepNext w:val="0"/>
        <w:ind w:left="648" w:firstLine="0"/>
      </w:pPr>
      <w:r w:rsidRPr="00563CCA">
        <w:t>(Favorable--March 21, 2018)</w:t>
      </w:r>
    </w:p>
    <w:p w:rsidR="00563CCA" w:rsidRDefault="00563CCA" w:rsidP="00563CCA">
      <w:pPr>
        <w:pStyle w:val="ActionText"/>
        <w:keepNext w:val="0"/>
        <w:ind w:left="0" w:firstLine="0"/>
      </w:pPr>
    </w:p>
    <w:p w:rsidR="00563CCA" w:rsidRDefault="00563CCA" w:rsidP="00563CCA">
      <w:pPr>
        <w:pStyle w:val="ActionText"/>
        <w:ind w:left="0" w:firstLine="0"/>
        <w:jc w:val="center"/>
        <w:rPr>
          <w:b/>
        </w:rPr>
      </w:pPr>
      <w:r>
        <w:rPr>
          <w:b/>
        </w:rPr>
        <w:t>MOTION PERIOD</w:t>
      </w:r>
    </w:p>
    <w:p w:rsidR="00563CCA" w:rsidRDefault="00563CCA" w:rsidP="00563CCA">
      <w:pPr>
        <w:pStyle w:val="ActionText"/>
        <w:ind w:left="0" w:firstLine="0"/>
        <w:jc w:val="center"/>
        <w:rPr>
          <w:b/>
        </w:rPr>
      </w:pPr>
    </w:p>
    <w:p w:rsidR="00563CCA" w:rsidRDefault="00563CCA" w:rsidP="00563CCA">
      <w:pPr>
        <w:pStyle w:val="ActionText"/>
        <w:ind w:left="0" w:firstLine="0"/>
        <w:jc w:val="center"/>
        <w:rPr>
          <w:b/>
        </w:rPr>
      </w:pPr>
      <w:r>
        <w:rPr>
          <w:b/>
        </w:rPr>
        <w:t>SECOND READING STATEWIDE CONTESTED BILLS</w:t>
      </w:r>
    </w:p>
    <w:p w:rsidR="00563CCA" w:rsidRDefault="00563CCA" w:rsidP="00563CCA">
      <w:pPr>
        <w:pStyle w:val="ActionText"/>
        <w:ind w:left="0" w:firstLine="0"/>
        <w:jc w:val="center"/>
        <w:rPr>
          <w:b/>
        </w:rPr>
      </w:pPr>
    </w:p>
    <w:p w:rsidR="00563CCA" w:rsidRPr="00563CCA" w:rsidRDefault="00563CCA" w:rsidP="00563CCA">
      <w:pPr>
        <w:pStyle w:val="ActionText"/>
      </w:pPr>
      <w:r w:rsidRPr="00563CCA">
        <w:rPr>
          <w:b/>
        </w:rPr>
        <w:t>H. 3722--</w:t>
      </w:r>
      <w:r w:rsidRPr="00563CCA">
        <w:t xml:space="preserve">Ways and Means Committee: </w:t>
      </w:r>
      <w:r w:rsidRPr="00563CCA">
        <w:rPr>
          <w:b/>
        </w:rPr>
        <w:t>A BILL TO AMEND ACT 1377 OF 1968, AS AMENDED, RELATING TO THE ISSUANCE OF STATE CAPITAL IMPROVEMENT BONDS, SO AS TO AUTHORIZE ADDITIONAL PROJECTS AND CONFORM THE AGGREGATE PRINCIPAL INDEBTEDNESS AMOUNT TO THE ADDITIONAL AMOUNTS AUTHORIZED HEREBY, AND TO PROVIDE THAT THE PROVISIONS OF SECTION 2-7-105, CODE OF LAWS OF SOUTH CAROLINA, 1976, DO NOT APPLY TO THE PROVISIONS OF THIS ACT.</w:t>
      </w:r>
    </w:p>
    <w:p w:rsidR="00563CCA" w:rsidRDefault="00563CCA" w:rsidP="00563CCA">
      <w:pPr>
        <w:pStyle w:val="ActionText"/>
        <w:ind w:left="648" w:firstLine="0"/>
      </w:pPr>
      <w:r>
        <w:t>(Without Reference--March 29, 2017)</w:t>
      </w:r>
    </w:p>
    <w:p w:rsidR="00563CCA" w:rsidRDefault="00563CCA" w:rsidP="00563CCA">
      <w:pPr>
        <w:pStyle w:val="ActionText"/>
        <w:ind w:left="648" w:firstLine="0"/>
      </w:pPr>
      <w:r>
        <w:t>(Requests for debate by Reps. Anderson, Anthony, Bales, Bedingfield, Cobb-Hunter, Crosby, Davis, Dillard, Douglas, Gilliard, Govan, Hill, Hiott, Hosey, Jefferson, King, Loftis, Mack, Robinson-Simpson, G.M. Smith, G.R. Smith, Toole, Weeks, West, White and Williams--April 19, 2017)</w:t>
      </w:r>
    </w:p>
    <w:p w:rsidR="00563CCA" w:rsidRPr="00563CCA" w:rsidRDefault="00563CCA" w:rsidP="00563CCA">
      <w:pPr>
        <w:pStyle w:val="ActionText"/>
        <w:keepNext w:val="0"/>
        <w:ind w:left="648" w:firstLine="0"/>
      </w:pPr>
      <w:r w:rsidRPr="00563CCA">
        <w:t>(Debate adjourned until Tue., Mar. 06, 2018--March 01, 2018)</w:t>
      </w:r>
    </w:p>
    <w:p w:rsidR="00563CCA" w:rsidRDefault="00563CCA" w:rsidP="00563CCA">
      <w:pPr>
        <w:pStyle w:val="ActionText"/>
        <w:keepNext w:val="0"/>
        <w:ind w:left="0" w:firstLine="0"/>
      </w:pPr>
    </w:p>
    <w:p w:rsidR="00563CCA" w:rsidRPr="00563CCA" w:rsidRDefault="00563CCA" w:rsidP="00563CCA">
      <w:pPr>
        <w:pStyle w:val="ActionText"/>
        <w:keepNext w:val="0"/>
      </w:pPr>
      <w:r w:rsidRPr="00563CCA">
        <w:rPr>
          <w:b/>
        </w:rPr>
        <w:t>S. 367--</w:t>
      </w:r>
      <w:r w:rsidRPr="00563CCA">
        <w:t>(Debate adjourned until Thu., Apr. 26, 2018--February 27, 2018)</w:t>
      </w:r>
    </w:p>
    <w:p w:rsidR="00563CCA" w:rsidRDefault="00563CCA" w:rsidP="00563CCA">
      <w:pPr>
        <w:pStyle w:val="ActionText"/>
        <w:keepNext w:val="0"/>
        <w:ind w:left="0"/>
      </w:pPr>
    </w:p>
    <w:p w:rsidR="006720A4" w:rsidRDefault="00563CCA" w:rsidP="0001556E">
      <w:pPr>
        <w:pStyle w:val="ActionText"/>
        <w:keepNext w:val="0"/>
        <w:rPr>
          <w:b/>
        </w:rPr>
      </w:pPr>
      <w:r w:rsidRPr="00563CCA">
        <w:rPr>
          <w:b/>
        </w:rPr>
        <w:t>H. 4380--</w:t>
      </w:r>
      <w:r w:rsidRPr="00563CCA">
        <w:t xml:space="preserve">Reps. McCoy, Ott, Lucas, Anderson, Ballentine, Blackwell, Caskey, Crawford, Crosby, Davis, Finlay, Forrester, Gilliard, Hardee, Henegan, Hixon, Mack, Pope, Rutherford, J. E. Smith, Sandifer, Stavrinakis, Erickson, Huggins, W. Newton, Bales, McEachern, Clary, Tallon, Brown, Robinson-Simpson, V. S. Moss, Clyburn, Bennett, Daning, Govan, Weeks, Henderson and Henderson-Myers: </w:t>
      </w:r>
      <w:r w:rsidRPr="00563CCA">
        <w:rPr>
          <w:b/>
        </w:rPr>
        <w:t xml:space="preserve">A BILL TO AMEND THE CODE OF LAWS OF SOUTH CAROLINA, 1976, BY ADDING SECTION 58-27-875 SO AS TO PROVIDE THE PUBLIC SERVICE COMMISSION SHALL ORDER REFUNDS TO RATEPAYERS OF AMOUNTS COLLECTED FOR COSTS ATTRIBUTED TO PROJECTS CONSTRUCTED UNDER THE PROVISIONS OF THE BASE LOAD REVIEW ACT IN SPECIFIC CIRCUMSTANCES; TO PROVIDE UTILITIES BEAR THE BURDEN OF PROVING THAT COLLECTED COSTS MAY BE RECOVERABLE UNDER STATE LAW; AND TO PROVIDE THE COMMISSION SHALL ORDER SUCH REFUNDS ON JUST AND REASONABLE BASES AND MAY MAKE SUCH REFUNDS BY ESTABLISHING CREDITS TO RATEPAYERS </w:t>
      </w:r>
      <w:r w:rsidR="006720A4">
        <w:rPr>
          <w:b/>
        </w:rPr>
        <w:br/>
      </w:r>
    </w:p>
    <w:p w:rsidR="00563CCA" w:rsidRPr="00563CCA" w:rsidRDefault="006720A4" w:rsidP="0001556E">
      <w:pPr>
        <w:pStyle w:val="ActionText"/>
        <w:keepNext w:val="0"/>
      </w:pPr>
      <w:r>
        <w:rPr>
          <w:b/>
        </w:rPr>
        <w:br w:type="column"/>
      </w:r>
      <w:r>
        <w:rPr>
          <w:b/>
        </w:rPr>
        <w:tab/>
      </w:r>
      <w:r w:rsidR="00563CCA" w:rsidRPr="00563CCA">
        <w:rPr>
          <w:b/>
        </w:rPr>
        <w:t>OVER PERIODS OF TIME AND UNDER CONDITIONS THAT ARE JUST AND REASONABLE.</w:t>
      </w:r>
    </w:p>
    <w:p w:rsidR="00563CCA" w:rsidRDefault="00563CCA" w:rsidP="00563CCA">
      <w:pPr>
        <w:pStyle w:val="ActionText"/>
        <w:ind w:left="648" w:firstLine="0"/>
      </w:pPr>
      <w:r>
        <w:t>(Prefiled--Thursday, November 09, 2017)</w:t>
      </w:r>
    </w:p>
    <w:p w:rsidR="00563CCA" w:rsidRDefault="00563CCA" w:rsidP="00563CCA">
      <w:pPr>
        <w:pStyle w:val="ActionText"/>
        <w:ind w:left="648" w:firstLine="0"/>
      </w:pPr>
      <w:r>
        <w:t>(Judiciary Com.--January 09, 2018)</w:t>
      </w:r>
    </w:p>
    <w:p w:rsidR="00563CCA" w:rsidRDefault="00563CCA" w:rsidP="00563CCA">
      <w:pPr>
        <w:pStyle w:val="ActionText"/>
        <w:ind w:left="648" w:firstLine="0"/>
      </w:pPr>
      <w:r>
        <w:t>(Favorable--January 10, 2018)</w:t>
      </w:r>
    </w:p>
    <w:p w:rsidR="00563CCA" w:rsidRDefault="00563CCA" w:rsidP="00563CCA">
      <w:pPr>
        <w:pStyle w:val="ActionText"/>
        <w:ind w:left="648" w:firstLine="0"/>
      </w:pPr>
      <w:r>
        <w:t>(Requests for debate by Reps. Anderson, Blackwell, Bryant, Caskey, Clary, Davis, Delleney, Hardee, Hart, Herbkersman, Jefferson, McCoy, B. Newton, Ott, Pope and West--February 01, 2018)</w:t>
      </w:r>
    </w:p>
    <w:p w:rsidR="00563CCA" w:rsidRPr="00563CCA" w:rsidRDefault="00563CCA" w:rsidP="00563CCA">
      <w:pPr>
        <w:pStyle w:val="ActionText"/>
        <w:keepNext w:val="0"/>
        <w:ind w:left="648" w:firstLine="0"/>
      </w:pPr>
      <w:r w:rsidRPr="00563CCA">
        <w:t>(Debate adjourned until Tue., Mar. 06, 2018--March 01, 2018)</w:t>
      </w:r>
    </w:p>
    <w:p w:rsidR="00563CCA" w:rsidRDefault="00563CCA" w:rsidP="00563CCA">
      <w:pPr>
        <w:pStyle w:val="ActionText"/>
        <w:keepNext w:val="0"/>
        <w:ind w:left="0" w:firstLine="0"/>
      </w:pPr>
    </w:p>
    <w:p w:rsidR="00563CCA" w:rsidRPr="00563CCA" w:rsidRDefault="00563CCA" w:rsidP="00563CCA">
      <w:pPr>
        <w:pStyle w:val="ActionText"/>
      </w:pPr>
      <w:r w:rsidRPr="00563CCA">
        <w:rPr>
          <w:b/>
        </w:rPr>
        <w:t>H. 4376--</w:t>
      </w:r>
      <w:r w:rsidRPr="00563CCA">
        <w:t xml:space="preserve">Reps. McCoy, Ott, Lucas, Anderson, Ballentine, Blackwell, Caskey, Crawford, Crosby, Davis, Finlay, Forrester, Gilliard, Hardee, Henegan, Hixon, Mack, Pope, Rutherford, J. E. Smith, Sandifer, Stavrinakis, Erickson, Huggins, W. Newton, Bales, Young, McEachern, Clary, Tallon, Brown, Robinson-Simpson, V. S. Moss, Bennett, Arrington, Daning, Govan, Weeks, Henderson and Henderson-Myers: </w:t>
      </w:r>
      <w:r w:rsidRPr="00563CCA">
        <w:rPr>
          <w:b/>
        </w:rPr>
        <w:t>A BILL TO AMEND SECTION 58-31-20, CODE OF LAWS OF SOUTH CAROLINA, 1976, RELATING TO THE BOARD OF DIRECTORS OF THE SOUTH CAROLINA PUBLIC SERVICE AUTHORITY, SO AS TO PROVIDE THAT THE TERMS OF ALL PRESENT MEMBERS OF THE BOARD SHALL EXPIRE ON THE EFFECTIVE DATE OF THIS SECTION AT WHICH TIME NEW MEMBERS OF THE BOARD WITH SPECIFIED QUALIFICATIONS SHALL BE APPOINTED IN THE MANNER PROVIDED IN THE SECTION, AND TO PROVIDE FOR RELATED MATTERS PERTAINING TO THE RECONSTITUTED BOARD; BY ADDING SECTION 58-31-25 SO AS TO PROVIDE THAT NEW OR REVISED ELECTRIC RATES AND CHARGES OF THE PUBLIC SERVICE AUTHORITY AS PROPOSED BY THE AUTHORITY MUST BE SUBMITTED TO THE PUBLIC SERVICE COMMISSION FOR APPROVAL AND DETERMINED BY THE COMMISSION IN THE MANNER PROVIDED BY ARTICLE 7, CHAPTER 27, TITLE 58 AS SUPPLEMENTED BY ANY OTHER APPLICABLE PROVISIONS OF LAW; TO AMEND SECTION 58-31-30, RELATING TO THE POWERS AND DUTIES OF THE PUBLIC SERVICE AUTHORITY AND ITS BOARD OF DIRECTORS, SO AS TO REVISE THE POWER OF THE AUTHORITY TO FIX RATES AND CHARGES SO THAT NEW AND REVISED RATES AND CHARGES SHALL BE SUBJECT TO THE JURISDICTION AND APPROVAL OF THE PUBLIC SERVICE COMMISSION AND THAT NO NEW RATES OR REVISED CHARGES MAY BE IMPOSED OR APPROVED FOR THE PURPOSE OF PAYING ANY OF THE ABANDONMENT COSTS OF THE TWO NEW NUCLEAR REACTORS CONSTRUCTED PURSUANT TO THE BASE LOAD REVIEW ACT; AND TO AMEND SECTION 58-31-360, RELATING TO THE STATE OF SOUTH CAROLINA'S COVENANTS WITH HOLDERS OF BONDED OR OTHER INDEBTEDNESS OF THE AUTHORITY, SO AS TO CLARIFY AND FURTHER PROVIDE FOR THESE COVENANTS AS A RESULT OF THE ABANDONMENT OF THE TWO NUCLEAR REACTORS REFERRED TO ABOVE.</w:t>
      </w:r>
    </w:p>
    <w:p w:rsidR="00563CCA" w:rsidRDefault="00563CCA" w:rsidP="00563CCA">
      <w:pPr>
        <w:pStyle w:val="ActionText"/>
        <w:ind w:left="648" w:firstLine="0"/>
      </w:pPr>
      <w:r>
        <w:t>(Prefiled--Thursday, November 09, 2017)</w:t>
      </w:r>
    </w:p>
    <w:p w:rsidR="00563CCA" w:rsidRDefault="00563CCA" w:rsidP="00563CCA">
      <w:pPr>
        <w:pStyle w:val="ActionText"/>
        <w:ind w:left="648" w:firstLine="0"/>
      </w:pPr>
      <w:r>
        <w:t>(Judiciary Com.--January 09, 2018)</w:t>
      </w:r>
    </w:p>
    <w:p w:rsidR="00563CCA" w:rsidRDefault="00563CCA" w:rsidP="00563CCA">
      <w:pPr>
        <w:pStyle w:val="ActionText"/>
        <w:ind w:left="648" w:firstLine="0"/>
      </w:pPr>
      <w:r>
        <w:t>(Favorable--January 10, 2018)</w:t>
      </w:r>
    </w:p>
    <w:p w:rsidR="00563CCA" w:rsidRDefault="00563CCA" w:rsidP="00563CCA">
      <w:pPr>
        <w:pStyle w:val="ActionText"/>
        <w:ind w:left="648" w:firstLine="0"/>
      </w:pPr>
      <w:r>
        <w:t>(Requests for debate by Reps. Anderson, Blackwell, Brown, Bryant, Clary, Delleney, Elliott, Hart, Hiott, Hixon, Jefferson, Murphy, B. Newton, Ott, Sandifer and Young--February 06, 2018)</w:t>
      </w:r>
    </w:p>
    <w:p w:rsidR="00563CCA" w:rsidRPr="00563CCA" w:rsidRDefault="00563CCA" w:rsidP="00563CCA">
      <w:pPr>
        <w:pStyle w:val="ActionText"/>
        <w:keepNext w:val="0"/>
        <w:ind w:left="648" w:firstLine="0"/>
      </w:pPr>
      <w:r w:rsidRPr="00563CCA">
        <w:t>(Debate adjourned until Tue., Mar. 06, 2018--March 01, 2018)</w:t>
      </w:r>
    </w:p>
    <w:p w:rsidR="00563CCA" w:rsidRDefault="00563CCA" w:rsidP="00563CCA">
      <w:pPr>
        <w:pStyle w:val="ActionText"/>
        <w:keepNext w:val="0"/>
        <w:ind w:left="0" w:firstLine="0"/>
      </w:pPr>
    </w:p>
    <w:p w:rsidR="00563CCA" w:rsidRPr="00563CCA" w:rsidRDefault="00563CCA" w:rsidP="00563CCA">
      <w:pPr>
        <w:pStyle w:val="ActionText"/>
      </w:pPr>
      <w:r w:rsidRPr="00563CCA">
        <w:rPr>
          <w:b/>
        </w:rPr>
        <w:t>H. 4618--</w:t>
      </w:r>
      <w:r w:rsidRPr="00563CCA">
        <w:t xml:space="preserve">Reps. Willis, Elliott and Allison: </w:t>
      </w:r>
      <w:r w:rsidRPr="00563CCA">
        <w:rPr>
          <w:b/>
        </w:rPr>
        <w:t>A BILL TO AMEND SECTION 56-3-2320, AS AMENDED, CODE OF LAWS OF SOUTH CAROLINA, 1976, RELATING TO THE ISSUANCE AND USE OF DEALER AND WHOLESALER LICENSE PLATES, SO AS TO REDUCE THE MINIMUM NUMBER OF MOTOR VEHICLE SALES A DEALER MUST MAKE BEFORE HE MAY BE ISSUED A DEALER PLATE AND THE NUMBER OF MOTOR VEHICLES HE MUST SELL BEFORE HE MAY BE ISSUED ADDITIONAL DEALER PLATES, AND TO REDUCE THE NUMBER OF MOTOR VEHICLES THAT MUST BE SOLD BY A DEALER PARTICIPATING IN A MANUFACTURER PROGRAM TO OBTAIN ADDITIONAL PLATES.</w:t>
      </w:r>
    </w:p>
    <w:p w:rsidR="00563CCA" w:rsidRDefault="00563CCA" w:rsidP="00563CCA">
      <w:pPr>
        <w:pStyle w:val="ActionText"/>
        <w:ind w:left="648" w:firstLine="0"/>
      </w:pPr>
      <w:r>
        <w:t>(Educ. &amp; Pub. Wks. Com.--January 16, 2018)</w:t>
      </w:r>
    </w:p>
    <w:p w:rsidR="00563CCA" w:rsidRDefault="00563CCA" w:rsidP="00563CCA">
      <w:pPr>
        <w:pStyle w:val="ActionText"/>
        <w:ind w:left="648" w:firstLine="0"/>
      </w:pPr>
      <w:r>
        <w:t>(Favorable--February 14, 2018)</w:t>
      </w:r>
    </w:p>
    <w:p w:rsidR="00563CCA" w:rsidRDefault="00563CCA" w:rsidP="00563CCA">
      <w:pPr>
        <w:pStyle w:val="ActionText"/>
        <w:ind w:left="648" w:firstLine="0"/>
      </w:pPr>
      <w:r>
        <w:t>(Requests for debate by Reps. Atwater, Ballentine, Bennett, Brown, Clemmons, Cobb-Hunter, Crosby, Daning, Davis, Duckworth, Fry, Hixon, Jefferson, Johnson, Kirby, Loftis, G.R. Smith, Taylor, Trantham, Willis and Young--February 21, 2018)</w:t>
      </w:r>
    </w:p>
    <w:p w:rsidR="00563CCA" w:rsidRPr="00563CCA" w:rsidRDefault="00563CCA" w:rsidP="00563CCA">
      <w:pPr>
        <w:pStyle w:val="ActionText"/>
        <w:keepNext w:val="0"/>
        <w:ind w:left="648" w:firstLine="0"/>
      </w:pPr>
      <w:r w:rsidRPr="00563CCA">
        <w:t>(Debate adjourned until Tue., Mar. 06, 2018--March 01, 2018)</w:t>
      </w:r>
    </w:p>
    <w:p w:rsidR="00563CCA" w:rsidRPr="00563CCA" w:rsidRDefault="00563CCA" w:rsidP="00563CCA">
      <w:pPr>
        <w:pStyle w:val="ActionText"/>
      </w:pPr>
      <w:r w:rsidRPr="00563CCA">
        <w:rPr>
          <w:b/>
        </w:rPr>
        <w:t>S. 6--</w:t>
      </w:r>
      <w:r w:rsidRPr="00563CCA">
        <w:t xml:space="preserve">Senators Bryant, Hembree, Campbell and Senn: </w:t>
      </w:r>
      <w:r w:rsidRPr="00563CCA">
        <w:rPr>
          <w:b/>
        </w:rPr>
        <w:t>A BILL TO AMEND SECTION 47-3-630 OF THE 1976 CODE, RELATING TO PENALTIES FOR TEASING, MALTREATING, AND INJURING POLICE DOGS AND HORSES, TO PROVIDE THAT A PERSON WHO TORTURES, MUTILATES, INJURES, DISABLES, POISONS, OR KILLS A POLICE DOG OR HORSE MAY BE FINED UP TO TEN THOUSAND DOLLARS, MAY BE IMPRISONED FOR UP TO TEN YEARS, MUST PAY RESTITUTION TO COVER THE COST OF RESTORING OR REPLACING THE DOG OR HORSE INJURED OR KILLED, AND MAY BE REQUIRED TO COMPLETE UP TO FIVE HUNDRED HOURS OF COMMUNITY SERVICE FOR AN ANIMAL-RELATED ORGANIZATION OR FOUNDATION.</w:t>
      </w:r>
    </w:p>
    <w:p w:rsidR="00563CCA" w:rsidRDefault="00563CCA" w:rsidP="00563CCA">
      <w:pPr>
        <w:pStyle w:val="ActionText"/>
        <w:ind w:left="648" w:firstLine="0"/>
      </w:pPr>
      <w:r>
        <w:t>(Judiciary Com.--February 14, 2017)</w:t>
      </w:r>
    </w:p>
    <w:p w:rsidR="00563CCA" w:rsidRDefault="00563CCA" w:rsidP="00563CCA">
      <w:pPr>
        <w:pStyle w:val="ActionText"/>
        <w:ind w:left="648" w:firstLine="0"/>
      </w:pPr>
      <w:r>
        <w:t>(Favorable--February 14, 2018)</w:t>
      </w:r>
    </w:p>
    <w:p w:rsidR="00563CCA" w:rsidRDefault="00563CCA" w:rsidP="00563CCA">
      <w:pPr>
        <w:pStyle w:val="ActionText"/>
        <w:ind w:left="648" w:firstLine="0"/>
      </w:pPr>
      <w:r>
        <w:t>(Amended--February 21, 2018)</w:t>
      </w:r>
    </w:p>
    <w:p w:rsidR="00563CCA" w:rsidRDefault="00563CCA" w:rsidP="00563CCA">
      <w:pPr>
        <w:pStyle w:val="ActionText"/>
        <w:ind w:left="648" w:firstLine="0"/>
      </w:pPr>
      <w:r>
        <w:t>(Requests for debate by Reps. Bennett, Brown, Clyburn, Henderson, King, McKnight, Robinson-Simpson, Rutherford, Toole and Williams--February 21, 2018)</w:t>
      </w:r>
    </w:p>
    <w:p w:rsidR="00563CCA" w:rsidRPr="00563CCA" w:rsidRDefault="00563CCA" w:rsidP="00563CCA">
      <w:pPr>
        <w:pStyle w:val="ActionText"/>
        <w:keepNext w:val="0"/>
        <w:ind w:left="648" w:firstLine="0"/>
      </w:pPr>
      <w:r w:rsidRPr="00563CCA">
        <w:t>(Debate adjourned until Tue., Mar. 06, 2018--March 01, 2018)</w:t>
      </w:r>
    </w:p>
    <w:p w:rsidR="00563CCA" w:rsidRDefault="00563CCA" w:rsidP="00563CCA">
      <w:pPr>
        <w:pStyle w:val="ActionText"/>
        <w:keepNext w:val="0"/>
        <w:ind w:left="0" w:firstLine="0"/>
      </w:pPr>
    </w:p>
    <w:p w:rsidR="00563CCA" w:rsidRPr="00563CCA" w:rsidRDefault="00563CCA" w:rsidP="0001556E">
      <w:pPr>
        <w:pStyle w:val="ActionText"/>
        <w:keepNext w:val="0"/>
      </w:pPr>
      <w:r w:rsidRPr="00563CCA">
        <w:rPr>
          <w:b/>
        </w:rPr>
        <w:t>H. 3595--</w:t>
      </w:r>
      <w:r w:rsidRPr="00563CCA">
        <w:t xml:space="preserve">Reps. Thayer, Hardee, Ryhal, Hewitt, Clary, Hiott, V. S. Moss, Williams, Taylor, Hixon, Young and Bales: </w:t>
      </w:r>
      <w:r w:rsidRPr="00563CCA">
        <w:rPr>
          <w:b/>
        </w:rPr>
        <w:t>A BILL TO AMEND THE CODE OF LAWS OF SOUTH CAROLINA, 1976, BY ADDING SECTION 56-5-1537 SO AS TO PROVIDE THAT A DRIVER OF A MOTOR VEHICLE APPROACHING A VEHICLE COLLECTING SOLID WASTE OR RECOVERED MATERIALS, AS PROVIDED IN SECTION 56-5-2510, MUST PROCEED WITH CAUTION AND, IF POSSIBLE, YIELD THE RIGHT OF WAY BY MAKING A LANE CHANGE INTO A LANE THAT IS NOT ADJACENT TO THE VEHICLE COLLECTING SOLID WASTE OR RECOVERED MATERIALS, AND TO PROVIDE A PENALTY.</w:t>
      </w:r>
    </w:p>
    <w:p w:rsidR="00563CCA" w:rsidRDefault="00563CCA" w:rsidP="00563CCA">
      <w:pPr>
        <w:pStyle w:val="ActionText"/>
        <w:ind w:left="648" w:firstLine="0"/>
      </w:pPr>
      <w:r>
        <w:t>(Educ. &amp; Pub. Wks. Com.--January 25, 2017)</w:t>
      </w:r>
    </w:p>
    <w:p w:rsidR="00563CCA" w:rsidRDefault="00563CCA" w:rsidP="00563CCA">
      <w:pPr>
        <w:pStyle w:val="ActionText"/>
        <w:ind w:left="648" w:firstLine="0"/>
      </w:pPr>
      <w:r>
        <w:t>(Fav. With Amdt.--February 15, 2018)</w:t>
      </w:r>
    </w:p>
    <w:p w:rsidR="00563CCA" w:rsidRDefault="00563CCA" w:rsidP="00563CCA">
      <w:pPr>
        <w:pStyle w:val="ActionText"/>
        <w:ind w:left="648" w:firstLine="0"/>
      </w:pPr>
      <w:r>
        <w:t>(Requests for debate by Reps. Bernstein, Bryant, Delleney, Hart, Hill, Kirby, Magnuson, Norrell, M. Rivers, Rutherford, J.E. Smith, Stavrinakis, Thigpen, Weeks and Wheeler--February 21, 2018)</w:t>
      </w:r>
    </w:p>
    <w:p w:rsidR="00563CCA" w:rsidRPr="00563CCA" w:rsidRDefault="00563CCA" w:rsidP="00563CCA">
      <w:pPr>
        <w:pStyle w:val="ActionText"/>
        <w:keepNext w:val="0"/>
        <w:ind w:left="648" w:firstLine="0"/>
      </w:pPr>
      <w:r w:rsidRPr="00563CCA">
        <w:t>(Debate adjourned until Tue., Mar. 06, 2018--March 01, 2018)</w:t>
      </w:r>
    </w:p>
    <w:p w:rsidR="00563CCA" w:rsidRDefault="00563CCA" w:rsidP="00563CCA">
      <w:pPr>
        <w:pStyle w:val="ActionText"/>
        <w:keepNext w:val="0"/>
        <w:ind w:left="0" w:firstLine="0"/>
      </w:pPr>
    </w:p>
    <w:p w:rsidR="00563CCA" w:rsidRPr="00563CCA" w:rsidRDefault="00563CCA" w:rsidP="00563CCA">
      <w:pPr>
        <w:pStyle w:val="ActionText"/>
      </w:pPr>
      <w:r w:rsidRPr="00563CCA">
        <w:rPr>
          <w:b/>
        </w:rPr>
        <w:t>H. 4836--</w:t>
      </w:r>
      <w:r w:rsidRPr="00563CCA">
        <w:t xml:space="preserve">Reps. Ott, Atwater and Williams: </w:t>
      </w:r>
      <w:r w:rsidRPr="00563CCA">
        <w:rPr>
          <w:b/>
        </w:rPr>
        <w:t>A BILL TO AMEND THE CODE OF LAWS OF SOUTH CAROLINA, 1976, BY ADDING SECTION 49-11-236 SO AS TO PROVIDE THAT IF A DAM WHICH FAILED OR SUFFERED A BREACH BETWEEN OCTOBER 1, 2015, AND OCTOBER 15, 2015, HAS A PUBLIC ROAD OR HIGHWAY IN THE STATE HIGHWAY SYSTEM RUNNING ACROSS THE TOP OF IT AND HAS NOT BEEN REPAIRED OR IS NOT CURRENTLY UNDER REPAIR, THE DEPARTMENT OF TRANSPORTATION SHALL PROCEED IMMEDIATELY WITH THE PROCESS OF REPAIRING THE PUBLIC ROAD OR HIGHWAY ATOP THE DAM, IF SUITABLE RIGHTS OF WAY OR EASEMENTS AFFORD THE STATE OR THE DEPARTMENT OF TRANSPORTATION THE RIGHT TO DO SO WITHOUT THE NECESSITY OF SAVING OR REPAIRING THE DAM, AND TO PROVIDE THAT IF SUITABLE RIGHTS OF WAY OR EASEMENTS DO NOT EXIST OVER WHICH THE PUBLIC ROAD OR HIGHWAY SHALL BE CONSTRUCTED, THE DEPARTMENT OF TRANSPORTATION SHALL BEGIN THE PROCESS OF ACQUIRING THEM BY ALL AVAILABLE LAWFUL MEANS SO THAT THE PUBLIC ROAD OR HIGHWAY CAN BE PUT BACK INTO SERVICE FOR THE USE OF THE GENERAL PUBLIC AS SOON AS POSSIBLE.</w:t>
      </w:r>
    </w:p>
    <w:p w:rsidR="00563CCA" w:rsidRDefault="00563CCA" w:rsidP="00563CCA">
      <w:pPr>
        <w:pStyle w:val="ActionText"/>
        <w:ind w:left="648" w:firstLine="0"/>
      </w:pPr>
      <w:r>
        <w:t>(Agri., Natl. Res. and Environ. Affrs. Com.--February 06, 2018)</w:t>
      </w:r>
    </w:p>
    <w:p w:rsidR="00563CCA" w:rsidRDefault="00563CCA" w:rsidP="00563CCA">
      <w:pPr>
        <w:pStyle w:val="ActionText"/>
        <w:ind w:left="648" w:firstLine="0"/>
      </w:pPr>
      <w:r>
        <w:t>(Favorable--February 15, 2018)</w:t>
      </w:r>
    </w:p>
    <w:p w:rsidR="00563CCA" w:rsidRDefault="00563CCA" w:rsidP="00563CCA">
      <w:pPr>
        <w:pStyle w:val="ActionText"/>
        <w:ind w:left="648" w:firstLine="0"/>
      </w:pPr>
      <w:r>
        <w:t>(Requests for debate by Reps. Gagnon, Ott, J.E. Smith, Thayer, Thigpen, Toole, White and Whitmire--February 22, 2018)</w:t>
      </w:r>
    </w:p>
    <w:p w:rsidR="00563CCA" w:rsidRDefault="00563CCA" w:rsidP="00563CCA">
      <w:pPr>
        <w:pStyle w:val="ActionText"/>
        <w:keepNext w:val="0"/>
        <w:ind w:left="648" w:firstLine="0"/>
      </w:pPr>
      <w:r w:rsidRPr="00563CCA">
        <w:t>(Debate adjourned until Tue., Mar. 06, 2018--March 01, 2018)</w:t>
      </w:r>
    </w:p>
    <w:p w:rsidR="00782462" w:rsidRPr="00563CCA" w:rsidRDefault="00782462" w:rsidP="00563CCA">
      <w:pPr>
        <w:pStyle w:val="ActionText"/>
        <w:keepNext w:val="0"/>
        <w:ind w:left="648" w:firstLine="0"/>
      </w:pPr>
    </w:p>
    <w:p w:rsidR="00563CCA" w:rsidRPr="00563CCA" w:rsidRDefault="00563CCA" w:rsidP="00563CCA">
      <w:pPr>
        <w:pStyle w:val="ActionText"/>
      </w:pPr>
      <w:r w:rsidRPr="00563CCA">
        <w:rPr>
          <w:b/>
        </w:rPr>
        <w:t>H. 3622--</w:t>
      </w:r>
      <w:r w:rsidRPr="00563CCA">
        <w:t xml:space="preserve">Reps. Ryhal, Atkinson, Burns, Duckworth, Gagnon, Henegan, Herbkersman, Hill, Hixon, Johnson, V. S. Moss, Ridgeway, Spires, Taylor, Thayer, Yow, Robinson-Simpson, Magnuson, Long and Thigpen: </w:t>
      </w:r>
      <w:r w:rsidRPr="00563CCA">
        <w:rPr>
          <w:b/>
        </w:rPr>
        <w:t>A BILL TO AMEND THE CODE OF LAWS OF SOUTH CAROLINA, 1976, BY ADDING SECTION 40-51-210 SO AS TO PROVIDE CERTAIN PODIATRIC SURGERY MUST BE PERFORMED IN CERTAIN FACILITIES, TO PROVIDE  A PODIATRIST WHO PERFORMS THESE PROCEDURES MUST MEET CERTAIN CRITERIA, TO PROVIDE FOR THE EXTENSION OF PROFESSIONAL PRIVILEGES TO THESE PODIATRISTS BY CERTAIN HEALTH FACILITIES, TO REQUIRE HEALTH FACILITIES IN THIS STATE PROVIDE THE RIGHT TO PURSUE AND PRACTICE FULL CLINICAL AND SURGICAL PRIVILEGES TO PODIATRISTS WHO MEET CERTAIN CRITERIA, TO PROVIDE AN ABILITY TO LIMIT THESE PRIVILEGES IN CERTAIN CIRCUMSTANCES, TO PROVIDE THIS SECTION DOES NOT REQUIRE A HEALTH FACILITY IN THIS STATE TO OFFER A SPECIFIC HEALTH SERVICE NOT OTHERWISE OFFERED, AND TO PROVIDE THAT IF THE FACILITY DOES OFFER A HEALTH SERVICE, IT MAY NOT DISCRIMINATE AMONG CERTAIN HEALTH PROFESSIONALS AUTHORIZED BY LAW TO PROVIDE THESE SERVICES; AND TO AMEND SECTION 40-51-20, RELATING TO DEFINITIONS, SO AS TO REVISE AND ADD CERTAIN DEFINITIONS.</w:t>
      </w:r>
    </w:p>
    <w:p w:rsidR="00563CCA" w:rsidRDefault="00563CCA" w:rsidP="00563CCA">
      <w:pPr>
        <w:pStyle w:val="ActionText"/>
        <w:ind w:left="648" w:firstLine="0"/>
      </w:pPr>
      <w:r>
        <w:t>(Med., Mil., Pub. &amp; Mun. Affrs. Com.--February 1, 2018)</w:t>
      </w:r>
    </w:p>
    <w:p w:rsidR="00563CCA" w:rsidRDefault="00563CCA" w:rsidP="00563CCA">
      <w:pPr>
        <w:pStyle w:val="ActionText"/>
        <w:ind w:left="648" w:firstLine="0"/>
      </w:pPr>
      <w:r>
        <w:t>(Favorable--February 15, 2018)</w:t>
      </w:r>
    </w:p>
    <w:p w:rsidR="00563CCA" w:rsidRPr="00563CCA" w:rsidRDefault="00563CCA" w:rsidP="00563CCA">
      <w:pPr>
        <w:pStyle w:val="ActionText"/>
        <w:keepNext w:val="0"/>
        <w:ind w:left="648" w:firstLine="0"/>
      </w:pPr>
      <w:r w:rsidRPr="00563CCA">
        <w:t>(Requests for debate by Reps. Bannister, Bennett, Cole, Fry, Henderson, Mace, McCoy, and Stavrinakis--February 22, 2018)</w:t>
      </w:r>
    </w:p>
    <w:p w:rsidR="00563CCA" w:rsidRDefault="00563CCA" w:rsidP="00563CCA">
      <w:pPr>
        <w:pStyle w:val="ActionText"/>
        <w:keepNext w:val="0"/>
        <w:ind w:left="0" w:firstLine="0"/>
      </w:pPr>
    </w:p>
    <w:p w:rsidR="00563CCA" w:rsidRPr="00563CCA" w:rsidRDefault="00563CCA" w:rsidP="00563CCA">
      <w:pPr>
        <w:pStyle w:val="ActionText"/>
      </w:pPr>
      <w:r w:rsidRPr="00563CCA">
        <w:rPr>
          <w:b/>
        </w:rPr>
        <w:t>H. 3739--</w:t>
      </w:r>
      <w:r w:rsidRPr="00563CCA">
        <w:t xml:space="preserve">Reps. Loftis, Burns, Williams and Jefferson: </w:t>
      </w:r>
      <w:r w:rsidRPr="00563CCA">
        <w:rPr>
          <w:b/>
        </w:rPr>
        <w:t>A BILL TO AMEND THE CODE OF LAWS OF SOUTH CAROLINA, 1976, BY ADDING SECTION 57-5-880 SO AS TO DEFINE NECESSARY TERMS, TO PROVIDE THAT THE DEPARTMENT OF TRANSPORTATION SHALL BEAR COSTS, NOT TO EXCEED SEVEN AND ONE-HALF PERCENT OF THE TOTAL PROJECT COSTS, FOR CONSTRUCTION PROJECTS OR IMPROVEMENTS, TO PROVIDE THAT THIS SECTION DOES NOT GRANT THE DEPARTMENT THE AUTHORITY TO PREVENT OR MATERIALLY LIMIT A PUBLIC WATER SYSTEM'S UTILIZATION OF PROPERTY LOCATED WITHIN A STATE TRANSPORTATION IMPROVEMENT PROJECT'S RIGHT OF WAY, AND TO PROVIDE THAT THE DEPARTMENT MAY ACQUIRE ADDITIONAL RIGHTS OF WAY TO FACILITATE THE LOCATION OF UTILITIES OUTSIDE OF RIGHTS OF WAY CURRENTLY CONTAINED IN THE PUBLIC HIGHWAY SYSTEM.</w:t>
      </w:r>
    </w:p>
    <w:p w:rsidR="00563CCA" w:rsidRDefault="00563CCA" w:rsidP="00563CCA">
      <w:pPr>
        <w:pStyle w:val="ActionText"/>
        <w:ind w:left="648" w:firstLine="0"/>
      </w:pPr>
      <w:r>
        <w:t>(Educ. &amp; Pub. Wks. Com.--February 14, 2017)</w:t>
      </w:r>
    </w:p>
    <w:p w:rsidR="00563CCA" w:rsidRDefault="00563CCA" w:rsidP="00563CCA">
      <w:pPr>
        <w:pStyle w:val="ActionText"/>
        <w:ind w:left="648" w:firstLine="0"/>
      </w:pPr>
      <w:r>
        <w:t>(Fav. With Amdt.--February 20, 2018)</w:t>
      </w:r>
    </w:p>
    <w:p w:rsidR="00563CCA" w:rsidRPr="00563CCA" w:rsidRDefault="00563CCA" w:rsidP="00563CCA">
      <w:pPr>
        <w:pStyle w:val="ActionText"/>
        <w:keepNext w:val="0"/>
        <w:ind w:left="648" w:firstLine="0"/>
      </w:pPr>
      <w:r w:rsidRPr="00563CCA">
        <w:t>(Requests for debate by Reps. Caskey, Clemmons, Cogswell, Crosby, Davis, Douglas, Erickson, Finlay, Fry, Hewitt, Hosey, Kirby, Knight, McEachern, B. Newton, M. Rivers, G.M. Smith, G.R. Smith, Thayer and White--February 22, 2018)</w:t>
      </w:r>
    </w:p>
    <w:p w:rsidR="00563CCA" w:rsidRPr="00563CCA" w:rsidRDefault="00563CCA" w:rsidP="00563CCA">
      <w:pPr>
        <w:pStyle w:val="ActionText"/>
      </w:pPr>
      <w:r w:rsidRPr="00563CCA">
        <w:rPr>
          <w:b/>
        </w:rPr>
        <w:t>H. 4811--</w:t>
      </w:r>
      <w:r w:rsidRPr="00563CCA">
        <w:t xml:space="preserve">Reps. S. Rivers, G. M. Smith, Elliott, Davis, Stavrinakis, Murphy, Jordan, Caskey, Fry, W. Newton, Bannister, Clemmons, Cole and Lowe: </w:t>
      </w:r>
      <w:r w:rsidRPr="00563CCA">
        <w:rPr>
          <w:b/>
        </w:rPr>
        <w:t>A BILL TO AMEND SECTION 22-1-10, AS AMENDED, CODE OF LAWS OF SOUTH CAROLINA, 1976, RELATING TO THE APPOINTMENT OF MAGISTRATES, SO AS TO REQUIRE THAT A MAGISTRATE MUST BE A LICENSED ATTORNEY AND TO PROVIDE EXCEPTIONS UNDER CERTAIN CIRCUMSTANCES.</w:t>
      </w:r>
    </w:p>
    <w:p w:rsidR="00563CCA" w:rsidRDefault="00563CCA" w:rsidP="00563CCA">
      <w:pPr>
        <w:pStyle w:val="ActionText"/>
        <w:ind w:left="648" w:firstLine="0"/>
      </w:pPr>
      <w:r>
        <w:t>(Judiciary Com.--January 31, 2018)</w:t>
      </w:r>
    </w:p>
    <w:p w:rsidR="00563CCA" w:rsidRPr="00563CCA" w:rsidRDefault="00563CCA" w:rsidP="00563CCA">
      <w:pPr>
        <w:pStyle w:val="ActionText"/>
        <w:keepNext w:val="0"/>
        <w:ind w:left="648" w:firstLine="0"/>
      </w:pPr>
      <w:r w:rsidRPr="00563CCA">
        <w:t>(Maj. Fav. with Amdt., Min. Unfav.--March 07, 2018)</w:t>
      </w:r>
    </w:p>
    <w:p w:rsidR="00563CCA" w:rsidRDefault="00563CCA" w:rsidP="00563CCA">
      <w:pPr>
        <w:pStyle w:val="ActionText"/>
        <w:keepNext w:val="0"/>
        <w:ind w:left="0" w:firstLine="0"/>
      </w:pPr>
    </w:p>
    <w:p w:rsidR="00563CCA" w:rsidRPr="00563CCA" w:rsidRDefault="00563CCA" w:rsidP="00563CCA">
      <w:pPr>
        <w:pStyle w:val="ActionText"/>
      </w:pPr>
      <w:r w:rsidRPr="00563CCA">
        <w:rPr>
          <w:b/>
        </w:rPr>
        <w:t>H. 4971--</w:t>
      </w:r>
      <w:r w:rsidRPr="00563CCA">
        <w:t xml:space="preserve">Reps. Hixon, McCoy, Hewitt, Kirby, Forrest, Yow and Blackwell: </w:t>
      </w:r>
      <w:r w:rsidRPr="00563CCA">
        <w:rPr>
          <w:b/>
        </w:rPr>
        <w:t>A BILL TO AMEND SECTION 50-5-1705, CODE OF LAWS OF SOUTH CAROLINA, 1976, RELATING TO CATCH LIMITS FOR ESTUARINE AND SALTWATER FINFISH, SO AS TO REDUCE THE CATCH LIMIT FOR RED DRUM.</w:t>
      </w:r>
    </w:p>
    <w:p w:rsidR="00563CCA" w:rsidRDefault="00563CCA" w:rsidP="00563CCA">
      <w:pPr>
        <w:pStyle w:val="ActionText"/>
        <w:ind w:left="648" w:firstLine="0"/>
      </w:pPr>
      <w:r>
        <w:t>(Agri., Natl. Res. and Environ. Affrs. Com.--February 21, 2018)</w:t>
      </w:r>
    </w:p>
    <w:p w:rsidR="00563CCA" w:rsidRDefault="00563CCA" w:rsidP="00563CCA">
      <w:pPr>
        <w:pStyle w:val="ActionText"/>
        <w:ind w:left="648" w:firstLine="0"/>
      </w:pPr>
      <w:r>
        <w:t>(Fav. With Amdt.--March 01, 2018)</w:t>
      </w:r>
    </w:p>
    <w:p w:rsidR="00563CCA" w:rsidRPr="00563CCA" w:rsidRDefault="00563CCA" w:rsidP="00563CCA">
      <w:pPr>
        <w:pStyle w:val="ActionText"/>
        <w:keepNext w:val="0"/>
        <w:ind w:left="648" w:firstLine="0"/>
      </w:pPr>
      <w:r w:rsidRPr="00563CCA">
        <w:t>(Requests for debate by Reps. Brown, Caskey, Fry, Hart, Hiott, Hixon, Kirby, Loftis, Mack, Ott and M. Rivers--March 08, 2018)</w:t>
      </w:r>
    </w:p>
    <w:p w:rsidR="00563CCA" w:rsidRDefault="00563CCA" w:rsidP="00563CCA">
      <w:pPr>
        <w:pStyle w:val="ActionText"/>
        <w:keepNext w:val="0"/>
        <w:ind w:left="0" w:firstLine="0"/>
      </w:pPr>
    </w:p>
    <w:p w:rsidR="00563CCA" w:rsidRPr="00563CCA" w:rsidRDefault="00563CCA" w:rsidP="00563CCA">
      <w:pPr>
        <w:pStyle w:val="ActionText"/>
      </w:pPr>
      <w:r w:rsidRPr="00563CCA">
        <w:rPr>
          <w:b/>
        </w:rPr>
        <w:t>H. 4701--</w:t>
      </w:r>
      <w:r w:rsidRPr="00563CCA">
        <w:t xml:space="preserve">Reps. S. Rivers, King, Allison, Gilliard and Henderson-Myers: </w:t>
      </w:r>
      <w:r w:rsidRPr="00563CCA">
        <w:rPr>
          <w:b/>
        </w:rPr>
        <w:t>A BILL TO AMEND THE CODE OF LAWS OF SOUTH CAROLINA, 1976, SO AS TO ENACT THE "B.P. ACT"; TO AMEND SECTION 59-63-140, RELATING TO BULLYING PROHIBITION POLICIES ADOPTED BY SCHOOL DISTRICTS, SO AS TO PROVIDE PROCEDURES FOR RESPONDING TO AND REMEDIATING ALLEGATIONS OF BULLYING, AND TO REQUIRE AN APPEALS PROCEDURE.</w:t>
      </w:r>
    </w:p>
    <w:p w:rsidR="00563CCA" w:rsidRDefault="00563CCA" w:rsidP="00563CCA">
      <w:pPr>
        <w:pStyle w:val="ActionText"/>
        <w:ind w:left="648" w:firstLine="0"/>
      </w:pPr>
      <w:r>
        <w:t>(Educ. &amp; Pub. Wks. Com.--January 24, 2018)</w:t>
      </w:r>
    </w:p>
    <w:p w:rsidR="00563CCA" w:rsidRDefault="00563CCA" w:rsidP="00563CCA">
      <w:pPr>
        <w:pStyle w:val="ActionText"/>
        <w:ind w:left="648" w:firstLine="0"/>
      </w:pPr>
      <w:r>
        <w:t>(Fav. With Amdt.--March 06, 2018)</w:t>
      </w:r>
    </w:p>
    <w:p w:rsidR="00563CCA" w:rsidRPr="00563CCA" w:rsidRDefault="00563CCA" w:rsidP="00563CCA">
      <w:pPr>
        <w:pStyle w:val="ActionText"/>
        <w:keepNext w:val="0"/>
        <w:ind w:left="648" w:firstLine="0"/>
      </w:pPr>
      <w:r w:rsidRPr="00563CCA">
        <w:t>(Requests for debate by Reps. Atwater, Fry, Gagnon, Hill, Magnuson, McCravy, Pitts, Thayer, Toole, White and Williams--March 08, 2018)</w:t>
      </w:r>
    </w:p>
    <w:p w:rsidR="00563CCA" w:rsidRDefault="00563CCA" w:rsidP="00563CCA">
      <w:pPr>
        <w:pStyle w:val="ActionText"/>
        <w:keepNext w:val="0"/>
        <w:ind w:left="0" w:firstLine="0"/>
      </w:pPr>
    </w:p>
    <w:p w:rsidR="00563CCA" w:rsidRPr="00563CCA" w:rsidRDefault="00563CCA" w:rsidP="00563CCA">
      <w:pPr>
        <w:pStyle w:val="ActionText"/>
      </w:pPr>
      <w:r w:rsidRPr="00563CCA">
        <w:rPr>
          <w:b/>
        </w:rPr>
        <w:t>H. 5045--</w:t>
      </w:r>
      <w:r w:rsidRPr="00563CCA">
        <w:t xml:space="preserve">Reps. Sandifer, White and Forrester: </w:t>
      </w:r>
      <w:r w:rsidRPr="00563CCA">
        <w:rPr>
          <w:b/>
        </w:rPr>
        <w:t>A BILL TO AMEND THE CODE OF LAWS OF SOUTH CAROLINA, 1976, BY REPEALING CHAPTERS 39 AND 40 OF TITLE 58 RELATING TO THE SOUTH CAROLINA DISTRIBUTED ENERGY RESOURCE PROGRAM AND NET ENERGY METERING, RESPECTIVELY.</w:t>
      </w:r>
    </w:p>
    <w:p w:rsidR="00563CCA" w:rsidRDefault="00563CCA" w:rsidP="00563CCA">
      <w:pPr>
        <w:pStyle w:val="ActionText"/>
        <w:ind w:left="648" w:firstLine="0"/>
      </w:pPr>
      <w:r>
        <w:t>(Labor, Com. &amp; Ind. Com.--March 01, 2018)</w:t>
      </w:r>
    </w:p>
    <w:p w:rsidR="00563CCA" w:rsidRDefault="00563CCA" w:rsidP="00563CCA">
      <w:pPr>
        <w:pStyle w:val="ActionText"/>
        <w:ind w:left="648" w:firstLine="0"/>
      </w:pPr>
      <w:r>
        <w:t>(Fav. With Amdt.--March 06, 2018)</w:t>
      </w:r>
    </w:p>
    <w:p w:rsidR="00563CCA" w:rsidRPr="00563CCA" w:rsidRDefault="00563CCA" w:rsidP="00563CCA">
      <w:pPr>
        <w:pStyle w:val="ActionText"/>
        <w:keepNext w:val="0"/>
        <w:ind w:left="648" w:firstLine="0"/>
      </w:pPr>
      <w:r w:rsidRPr="00563CCA">
        <w:t>(Requests for debate by Reps. Anderson, Ballentine, Caskey, Crawford, Crosby, Forrester, Fry, Funderburk, Hewitt, Hill, Hiott, Hosey, Kirby, Knight, Loftis, Magnuson, Martin, McCravy, V.S. Moss, B. Newton, Norrell, Sandifer, J.E. Smith, Thayer, Toole, Weeks, West, Wheeler, Willis and Young--March 08, 2018)</w:t>
      </w:r>
    </w:p>
    <w:p w:rsidR="00563CCA" w:rsidRDefault="00563CCA" w:rsidP="00563CCA">
      <w:pPr>
        <w:pStyle w:val="ActionText"/>
        <w:keepNext w:val="0"/>
        <w:ind w:left="0" w:firstLine="0"/>
      </w:pPr>
    </w:p>
    <w:p w:rsidR="00563CCA" w:rsidRPr="00563CCA" w:rsidRDefault="00563CCA" w:rsidP="00563CCA">
      <w:pPr>
        <w:pStyle w:val="ActionText"/>
      </w:pPr>
      <w:r w:rsidRPr="00563CCA">
        <w:rPr>
          <w:b/>
        </w:rPr>
        <w:t>H. 4403--</w:t>
      </w:r>
      <w:r w:rsidRPr="00563CCA">
        <w:t xml:space="preserve">Reps. Pope, Clyburn and Bryant: </w:t>
      </w:r>
      <w:r w:rsidRPr="00563CCA">
        <w:rPr>
          <w:b/>
        </w:rPr>
        <w:t>A BILL TO AMEND SECTION 16-11-600, CODE OF LAWS OF SOUTH CAROLINA, 1976, RELATING TO TRESPASSING AND THE POSTING OF NOTICE OF TRESPASSING, SO AS TO ALLOW FOR A DIFFERENT METHOD OF THE POSTING OF NOTICE OF TRESPASSING INVOLVING CLEARLY VISIBLE PURPLE-PAINTED BOUNDARIES.</w:t>
      </w:r>
    </w:p>
    <w:p w:rsidR="00563CCA" w:rsidRDefault="00563CCA" w:rsidP="00563CCA">
      <w:pPr>
        <w:pStyle w:val="ActionText"/>
        <w:ind w:left="648" w:firstLine="0"/>
      </w:pPr>
      <w:r>
        <w:t>(Prefiled--Thursday, November 09, 2017)</w:t>
      </w:r>
    </w:p>
    <w:p w:rsidR="00563CCA" w:rsidRDefault="00563CCA" w:rsidP="00563CCA">
      <w:pPr>
        <w:pStyle w:val="ActionText"/>
        <w:ind w:left="648" w:firstLine="0"/>
      </w:pPr>
      <w:r>
        <w:t>(Judiciary Com.--January 09, 2018)</w:t>
      </w:r>
    </w:p>
    <w:p w:rsidR="00563CCA" w:rsidRDefault="00563CCA" w:rsidP="00563CCA">
      <w:pPr>
        <w:pStyle w:val="ActionText"/>
        <w:ind w:left="648" w:firstLine="0"/>
      </w:pPr>
      <w:r>
        <w:t>(Fav. With Amdt.--March 07, 2018)</w:t>
      </w:r>
    </w:p>
    <w:p w:rsidR="00563CCA" w:rsidRPr="00563CCA" w:rsidRDefault="00563CCA" w:rsidP="00563CCA">
      <w:pPr>
        <w:pStyle w:val="ActionText"/>
        <w:keepNext w:val="0"/>
        <w:ind w:left="648" w:firstLine="0"/>
      </w:pPr>
      <w:r w:rsidRPr="00563CCA">
        <w:t>(Requests for debate by Reps. Blackwell, Burns, Chumley, Clary, Felder, Forrest, Forrester, Hamilton, Hiott, Hixon, Kirby, Loftis, Magnuson, Martin, Pope, Sandifer, G.R. Smith, Tallon, Taylor, Young and Yow--March 08, 2018)</w:t>
      </w:r>
    </w:p>
    <w:p w:rsidR="00563CCA" w:rsidRDefault="00563CCA" w:rsidP="00563CCA">
      <w:pPr>
        <w:pStyle w:val="ActionText"/>
        <w:keepNext w:val="0"/>
        <w:ind w:left="0" w:firstLine="0"/>
      </w:pPr>
    </w:p>
    <w:p w:rsidR="00563CCA" w:rsidRPr="00563CCA" w:rsidRDefault="00563CCA" w:rsidP="00563CCA">
      <w:pPr>
        <w:pStyle w:val="ActionText"/>
      </w:pPr>
      <w:r w:rsidRPr="00563CCA">
        <w:rPr>
          <w:b/>
        </w:rPr>
        <w:t>H. 3448--</w:t>
      </w:r>
      <w:r w:rsidRPr="00563CCA">
        <w:t xml:space="preserve">Reps. Funderburk, Lucas, W. Newton, Bernstein, Norrell, Pope, Wheeler, Clary, J. E. Smith, Stavrinakis and McCoy: </w:t>
      </w:r>
      <w:r w:rsidRPr="00563CCA">
        <w:rPr>
          <w:b/>
        </w:rPr>
        <w:t>A BILL TO AMEND THE CODE OF LAWS OF SOUTH CAROLINA, 1976, BY ADDING SECTION 8-27-05 SO AS TO ENTITLE CHAPTER 27 THE "SOUTH CAROLINA WHISTLEBLOWER AND PUBLIC EMPLOYEE PROTECTION ACT"; TO AMEND SECTION 8-27-10, AS AMENDED, RELATING TO DEFINITIONS FOR PURPOSES OF THE CHAPTER, SO AS TO REVISE THE DEFINITION OF "APPROPRIATE AUTHORITY" TO INCLUDE THE STATE INSPECTOR GENERAL; TO AMEND SECTION 8-27-20, AS AMENDED, RELATING TO REWARDS FOR REPORTS RESULTING IN SAVINGS, SO AS TO ELIMINATE THE TWO THOUSAND DOLLAR CAP ON REWARDS AND PROVIDE A PROCEDURE FOR REWARDING MULTIPLE EMPLOYEES WHO REPORT THE SAME ABUSE; AND TO AMEND SECTION 8-27-30, AS AMENDED, RELATING TO CIVIL ACTIONS AGAINST AN EMPLOYING PUBLIC BODY FOR RETALIATION AGAINST AN EMPLOYEE WHO REPORTS A VIOLATION OF STATE OR FEDERAL LAW OR REGULATION, SO AS TO REMOVE THE ONE-YEAR LIMITATION ON THE PERIOD DURING WHICH THE EMPLOYEE IS PROTECTED FROM ADVERSE EMPLOYMENT ACTIONS, AND TO PROVIDE FOR ADDITIONAL REMEDIES.</w:t>
      </w:r>
    </w:p>
    <w:p w:rsidR="00563CCA" w:rsidRDefault="00563CCA" w:rsidP="00563CCA">
      <w:pPr>
        <w:pStyle w:val="ActionText"/>
        <w:ind w:left="648" w:firstLine="0"/>
      </w:pPr>
      <w:r>
        <w:t>(Judiciary Com.--January 12, 2017)</w:t>
      </w:r>
    </w:p>
    <w:p w:rsidR="00563CCA" w:rsidRDefault="00563CCA" w:rsidP="00563CCA">
      <w:pPr>
        <w:pStyle w:val="ActionText"/>
        <w:ind w:left="648" w:firstLine="0"/>
      </w:pPr>
      <w:r>
        <w:t>(Favorable--March 07, 2018)</w:t>
      </w:r>
    </w:p>
    <w:p w:rsidR="00563CCA" w:rsidRPr="00563CCA" w:rsidRDefault="00563CCA" w:rsidP="00563CCA">
      <w:pPr>
        <w:pStyle w:val="ActionText"/>
        <w:keepNext w:val="0"/>
        <w:ind w:left="648" w:firstLine="0"/>
      </w:pPr>
      <w:r w:rsidRPr="00563CCA">
        <w:t>(Requests for debate by Reps. Clary, Crawford, Crosby, Forrester, Hiott, Jefferson, B. Newton, Sandifer, J.E. Smith, Toole and Whitmire--March 08, 2018)</w:t>
      </w:r>
    </w:p>
    <w:p w:rsidR="00563CCA" w:rsidRDefault="00563CCA" w:rsidP="00563CCA">
      <w:pPr>
        <w:pStyle w:val="ActionText"/>
        <w:keepNext w:val="0"/>
        <w:ind w:left="0" w:firstLine="0"/>
      </w:pPr>
    </w:p>
    <w:p w:rsidR="00563CCA" w:rsidRPr="00563CCA" w:rsidRDefault="00563CCA" w:rsidP="00563CCA">
      <w:pPr>
        <w:pStyle w:val="ActionText"/>
      </w:pPr>
      <w:r w:rsidRPr="00563CCA">
        <w:rPr>
          <w:b/>
        </w:rPr>
        <w:t>H. 4421--</w:t>
      </w:r>
      <w:r w:rsidRPr="00563CCA">
        <w:t xml:space="preserve">Reps. J. E. Smith, McCoy, Ott, G. M. Smith, Ballentine, W. Newton, Bales, McEachern, Brown, Henegan, Clary, Arrington, Stavrinakis, Caskey, Norrell, Bernstein and Knight: </w:t>
      </w:r>
      <w:r w:rsidRPr="00563CCA">
        <w:rPr>
          <w:b/>
        </w:rPr>
        <w:t>A BILL TO AMEND THE CODE OF LAWS OF SOUTH CAROLINA, 1976, BY ADDING ARTICLE 25 TO CHAPTER 27, TITLE 58 SO AS TO ENACT THE "SOUTH CAROLINA ELECTRIC CONSUMER BILL OF RIGHTS ACT" TO DEFINE CATEGORIES OF COSTS TO BE COLLECTED THROUGH  RESIDENTIAL CUSTOMER CHARGES, TO LIMIT RESIDENTIAL CUSTOMER CHARGES TO CAPTURE ONLY CUSTOMER-RELATED COSTS, AND TO REQUIRE EACH ELECTRICAL UTILITY TO INCLUDE A LINE ITEM ON CUSTOMER BILL STATEMENTS TO SHOW THE PERCENTAGE OF RETAIL RATES ATTRIBUTABLE TO DEFERRED RECOVERY OF THE COST OF THE NUCLEAR GENERATING STATION ABANDONED DURING CONSTRUCTION PURSUANT TO SECTION 58-33-225; BY ADDING CHAPTER 42 TO TITLE 58 SO AS TO ESTABLISH STATEWIDE STANDARDS PROVIDING CUSTOMERS WITH THE ABILITY TO INSTALL AND UTILIZE ONSITE DISTRIBUTED ENERGY SOURCES,  TO DEFINE RELEVANT TERMS, TO ESTABLISH STATEWIDE INTERCONNECTION STANDARDS, TO PROHIBIT UTILITIES FROM PREVENTING CONSTRUCTION UNDER CERTAIN CONDITIONS, TO PROVIDE THE STATEWIDE NET METERING STANDARDS, TO ALLOW SETTLEMENT-BASED COST RECOVERY FOR INVESTOR-OWNED UTILITIES FOR CUSTOMER-GENERATORS BUT TO PROHIBIT COST RECOVERY OF LOST REVENUES WITHIN THE STATEWIDE NET METERING PROGRAM, TO EXEMPT INDUSTRIAL CUSTOMERS WHO ADOPT ONSITE DISTRIBUTED ENERGY RESOURCES FROM INCREMENTAL DISTRIBUTED ENERGY RESOURCE PROGRAM COSTS, TO PROVIDE THAT THE OWNER OF AN ONSITE DISTRIBUTED ENERGY RESOURCE WHO HAS REGISTERED WITH THE OFFICE OF REGULATORY STAFF AS A LESSOR OF THESE FACILITIES MAY NOT BE REGULATED AS A PUBLIC UTILITY FOR OFFERING A SERVICE THAT PROVIDES ONSITE GENERATION TO CUSTOMER-GENERATORS THROUGH A POWER PURCHASE AGREEMENT, TO REQUIRE EACH ELECTRICAL UTILITY TO PROVIDE A DISASTER READINESS INCENTIVE TO ENCOURAGE THE INSTALLATION OF SOLAR AND STORAGE COMBINATION ONSITE DISTRIBUTED ENERGY RESOURCES FACILITIES ON THE RESIDENCES OF FIRST RESPONDERS AND DESIGNATED PUBLIC SHELTERS; BY ADDING SECTION 27-1-80 SO AS TO PROHIBIT DISCRIMINATION AGAINST USE OF ONSITE DISTRIBUTED ENERGY RESOURCES THROUGH RESTRICTIVE COVENANTS, DEED RESTRICTIONS, OR HOMEOWNERS' ASSOCIATION DOCUMENTS; TO AMEND SECTION 58-40-10, RELATING TO TERMS APPLICABLE TO NET ENERGY METERING, SO AS TO REVISE THE DEFINITION OF "CUSTOMER-GENERATOR"; TO AMEND SECTION 58-40-20, RELATING TO NET ENERGY METERING RATES, SO AS TO, AMONG OTHER THINGS, REMOVE LANGUAGE PROVIDING THAT NET METERING RATES APPROVED BY THE COMMISSION PURSUANT TO CHAPTER 40, TITLE 58 ARE THE EXCLUSIVE NET METERING RATES AVAILABLE TO CUSTOMER-GENERATORS; TO AMEND SECTION 58-27-2600, RELATING TO TERMS APPLICABLE TO THE LEASE OF RENEWABLE ELECTRIC GENERATION FACILITIES PROGRAMS, SO AS TO REVISE THE DEFINITION OF "RETAIL ELECTRIC PROVIDER"; TO AMEND SECTION 58-27-2610, RELATING TO THE LEASE OF A RENEWABLE ELECTRIC GENERATION FACILITY, SO AS TO, AMONG OTHER THINGS, PROVIDE THAT LESSORS OF RENEWABLE ELECTRIC GENERATION FACILITIES MAY OFFER WARRANTY SERVICES, AND TO REMOVE THE CURRENT TWO PERCENT CAP ON LEASED RENEWABLE ELECTRIC GENERATION FACILITIES; TO AMEND SECTION 58-27-2630, RELATING TO THE REGISTRATION OF A RENEWABLE ELECTRIC GENERATION FACILITY LEASED TO A CUSTOMER-GENERATOR LESSEE, SO AS TO REPLACE THE CURRENT CUSTOMER-GENERATOR NOTARIZED AFFIDAVIT WITH A SIGNED DECLARATION FROM THE CUSTOMER-GENERATOR THAT IT WILL NOT ATTEMPT TO RESELL OR SELL ELECTRIC OUTPUT TO A THIRD PARTY THAT IS NOT THE ELECTRIC RETAIL SUPPLIER; AND TO AMEND SECTION 12-37-220, AS AMENDED, RELATING TO EXEMPTIONS FROM PROPERTY TAX, SO AS TO EXEMPT RENEWABLE ENERGY RESOURCE PROPERTY HAVING A NAMEPLATE CAPACITY OF NO GREATER THAN TWENTY KILOWATTS, AS MEASURED IN ALTERNATING CURRENT.</w:t>
      </w:r>
    </w:p>
    <w:p w:rsidR="00563CCA" w:rsidRDefault="00563CCA" w:rsidP="00563CCA">
      <w:pPr>
        <w:pStyle w:val="ActionText"/>
        <w:ind w:left="648" w:firstLine="0"/>
      </w:pPr>
      <w:r>
        <w:t>(Prefiled--Thursday, November 09, 2017)</w:t>
      </w:r>
    </w:p>
    <w:p w:rsidR="00563CCA" w:rsidRDefault="00563CCA" w:rsidP="00563CCA">
      <w:pPr>
        <w:pStyle w:val="ActionText"/>
        <w:ind w:left="648" w:firstLine="0"/>
      </w:pPr>
      <w:r>
        <w:t>(Judiciary Com.--January 09, 2018)</w:t>
      </w:r>
    </w:p>
    <w:p w:rsidR="00563CCA" w:rsidRDefault="00563CCA" w:rsidP="00563CCA">
      <w:pPr>
        <w:pStyle w:val="ActionText"/>
        <w:ind w:left="648" w:firstLine="0"/>
      </w:pPr>
      <w:r>
        <w:t>(Fav. With Amdt.--March 07, 2018)</w:t>
      </w:r>
    </w:p>
    <w:p w:rsidR="00563CCA" w:rsidRPr="00563CCA" w:rsidRDefault="00563CCA" w:rsidP="00563CCA">
      <w:pPr>
        <w:pStyle w:val="ActionText"/>
        <w:keepNext w:val="0"/>
        <w:ind w:left="648" w:firstLine="0"/>
      </w:pPr>
      <w:r w:rsidRPr="00563CCA">
        <w:t>(Requests for debate by Reps. Atwater, Ballentine, Bernstein, Bryant, Crawford, Crosby, Dillard, Douglas, Forrester, Fry, Henegan, Jefferson, McCoy, McCravy, V.S. Moss, Murphy, B. Newton, Sandifer, J.E. Smith, Toole, Weeks and Williams--March 08, 2018)</w:t>
      </w:r>
    </w:p>
    <w:p w:rsidR="00563CCA" w:rsidRDefault="00563CCA" w:rsidP="00563CCA">
      <w:pPr>
        <w:pStyle w:val="ActionText"/>
        <w:keepNext w:val="0"/>
        <w:ind w:left="0" w:firstLine="0"/>
      </w:pPr>
    </w:p>
    <w:p w:rsidR="00563CCA" w:rsidRPr="00563CCA" w:rsidRDefault="00563CCA" w:rsidP="00563CCA">
      <w:pPr>
        <w:pStyle w:val="ActionText"/>
      </w:pPr>
      <w:r w:rsidRPr="00563CCA">
        <w:rPr>
          <w:b/>
        </w:rPr>
        <w:t>H. 4487--</w:t>
      </w:r>
      <w:r w:rsidRPr="00563CCA">
        <w:t xml:space="preserve">Reps. Henderson, Hewitt, Robinson-Simpson, Fry, West, Atwater, Erickson, Norrell, Weeks, Douglas, Ridgeway, Dillard, Huggins and W. Newton: </w:t>
      </w:r>
      <w:r w:rsidRPr="00563CCA">
        <w:rPr>
          <w:b/>
        </w:rPr>
        <w:t>A BILL TO AMEND SECTION 44-53-160, CODE OF LAWS OF SOUTH CAROLINA, 1976, RELATING TO SCHEDULING OF CONTROLLED SUBSTANCES, SO AS TO PROVIDE A PROCESS FOR THE DEPARTMENT OF HEALTH AND ENVIRONMENTAL CONTROL (DHEC) TO SCHEDULE CERTAIN SUBSTANCES ON AN EMERGENCY BASIS; TO AMEND SECTION 44-53-280, RELATING TO REGISTRATIONS TO MANUFACTURE, DISTRIBUTE, OR DISPENSE CONTROLLED SUBSTANCES, SO AS TO ELIMINATE REGISTRATION RENEWAL GRACE PERIODS; TO AMEND SECTION 44-53-290, RELATING IN PART TO REGISTRATIONS ISSUED TO PRACTITIONERS TO DISPENSE NARCOTICS FOR MAINTENANCE OR DETOXIFICATION TREATMENTS AND TO NURSE PRACTITIONERS AND PHYSICIAN ASSISTANTS TO PRESCRIBE SCHEDULE V DRUGS, SO AS TO CHANGE CERTAIN REQUIREMENTS; TO AMEND SECTION 44-53-310, RELATING TO APPLICATIONS FOR REGISTRATIONS TO MANUFACTURE, DISTRIBUTE, OR DISPENSE CONTROLLED SUBSTANCES, SO AS TO ALLOW DHEC TO DENY AN APPLICATION FOR REGISTRATION FOR ANY CRIMINAL CONVICTION; TO AMEND SECTION 44-53-480, RELATING TO THE DEPARTMENT OF NARCOTICS AND DANGEROUS DRUGS WITHIN THE SOUTH CAROLINA LAW ENFORCEMENT DIVISION (SLED), SO AS TO ELIMINATE ENFORCEMENT OF DRUG LAWS AS A FUNCTION OF DHEC; AND TO REPEAL SECTION 44-53-560 RELATING TO THE TRANSFER OF AGENTS FROM DHEC TO SLED.</w:t>
      </w:r>
    </w:p>
    <w:p w:rsidR="00563CCA" w:rsidRDefault="00563CCA" w:rsidP="00563CCA">
      <w:pPr>
        <w:pStyle w:val="ActionText"/>
        <w:ind w:left="648" w:firstLine="0"/>
      </w:pPr>
      <w:r>
        <w:t>(Prefiled--Wednesday, December 13, 2017)</w:t>
      </w:r>
    </w:p>
    <w:p w:rsidR="00563CCA" w:rsidRDefault="00563CCA" w:rsidP="00563CCA">
      <w:pPr>
        <w:pStyle w:val="ActionText"/>
        <w:ind w:left="648" w:firstLine="0"/>
      </w:pPr>
      <w:r>
        <w:t>(Med., Mil., Pub. &amp; Mun. Affrs. Com.--January 09, 2018)</w:t>
      </w:r>
    </w:p>
    <w:p w:rsidR="00563CCA" w:rsidRDefault="00563CCA" w:rsidP="00563CCA">
      <w:pPr>
        <w:pStyle w:val="ActionText"/>
        <w:ind w:left="648" w:firstLine="0"/>
      </w:pPr>
      <w:r>
        <w:t>(Fav. With Amdt.--March 08, 2018)</w:t>
      </w:r>
    </w:p>
    <w:p w:rsidR="00563CCA" w:rsidRDefault="00563CCA" w:rsidP="00563CCA">
      <w:pPr>
        <w:pStyle w:val="ActionText"/>
        <w:ind w:left="648" w:firstLine="0"/>
      </w:pPr>
      <w:r>
        <w:t>(Amended--March 20, 2018)</w:t>
      </w:r>
    </w:p>
    <w:p w:rsidR="00563CCA" w:rsidRPr="00563CCA" w:rsidRDefault="00563CCA" w:rsidP="00563CCA">
      <w:pPr>
        <w:pStyle w:val="ActionText"/>
        <w:keepNext w:val="0"/>
        <w:ind w:left="648" w:firstLine="0"/>
      </w:pPr>
      <w:r w:rsidRPr="00563CCA">
        <w:t>(Requests for debate by Reps. Arrington, Bennett, Bryant, Burns, Crosby, Daning, Dillard, Forrest, Fry, Henderson, Hiott and Whitmire--March 21, 2018)</w:t>
      </w:r>
    </w:p>
    <w:p w:rsidR="00563CCA" w:rsidRDefault="00563CCA" w:rsidP="00563CCA">
      <w:pPr>
        <w:pStyle w:val="ActionText"/>
        <w:keepNext w:val="0"/>
        <w:ind w:left="0" w:firstLine="0"/>
      </w:pPr>
    </w:p>
    <w:p w:rsidR="00782462" w:rsidRDefault="00563CCA" w:rsidP="00563CCA">
      <w:pPr>
        <w:pStyle w:val="ActionText"/>
        <w:rPr>
          <w:b/>
        </w:rPr>
      </w:pPr>
      <w:r w:rsidRPr="00563CCA">
        <w:rPr>
          <w:b/>
        </w:rPr>
        <w:t>H. 4591--</w:t>
      </w:r>
      <w:r w:rsidRPr="00563CCA">
        <w:t xml:space="preserve">Reps. D. C. Moss, Bryant, Delleney, McCravy, Spires, Felder, Johnson, Martin, Murphy, Blackwell, Hixon, Pitts, Pope and G. M. Smith: </w:t>
      </w:r>
      <w:r w:rsidRPr="00563CCA">
        <w:rPr>
          <w:b/>
        </w:rPr>
        <w:t>A BILL TO AMEND SECTION 11-35-1524, CODE OF LAWS OF SOUTH CAROLINA, 1976, RELATING TO RESIDENT VENDOR PREFERENCES UNDER THE CONSOLIDATED PROCUREMENT CODE SO AS TO PROVIDE THAT A BUSINESS OWNED BY A SERVICE-DISABLED VETERAN RESIDING IN THIS STATE SHALL RECEIVE A FIVE PERCENT PREFERENCE THROUGH THE USE OF SET-ASIDES ON CONTRACT AWARDS WHERE THE AWARDING PROCUREMENT OFFICER</w:t>
      </w:r>
      <w:r w:rsidR="00782462">
        <w:rPr>
          <w:b/>
        </w:rPr>
        <w:br/>
      </w:r>
    </w:p>
    <w:p w:rsidR="00563CCA" w:rsidRPr="00563CCA" w:rsidRDefault="00782462" w:rsidP="00563CCA">
      <w:pPr>
        <w:pStyle w:val="ActionText"/>
      </w:pPr>
      <w:r>
        <w:rPr>
          <w:b/>
        </w:rPr>
        <w:br w:type="column"/>
      </w:r>
      <w:r>
        <w:rPr>
          <w:b/>
        </w:rPr>
        <w:tab/>
      </w:r>
      <w:r w:rsidR="00563CCA" w:rsidRPr="00563CCA">
        <w:rPr>
          <w:b/>
        </w:rPr>
        <w:t>DETERMINES THE BUSINESS IS OTHERWISE QUALIFIED TO PERFORM THE REQUIREMENTS OF THE CONTRACT.</w:t>
      </w:r>
    </w:p>
    <w:p w:rsidR="00563CCA" w:rsidRDefault="00563CCA" w:rsidP="00563CCA">
      <w:pPr>
        <w:pStyle w:val="ActionText"/>
        <w:ind w:left="648" w:firstLine="0"/>
      </w:pPr>
      <w:r>
        <w:t>(Labor, Com. &amp; Ind. Com.--January 10, 2018)</w:t>
      </w:r>
    </w:p>
    <w:p w:rsidR="00563CCA" w:rsidRDefault="00563CCA" w:rsidP="00563CCA">
      <w:pPr>
        <w:pStyle w:val="ActionText"/>
        <w:ind w:left="648" w:firstLine="0"/>
      </w:pPr>
      <w:r>
        <w:t>(Fav. With Amdt.--March 08, 2018)</w:t>
      </w:r>
    </w:p>
    <w:p w:rsidR="00563CCA" w:rsidRDefault="00563CCA" w:rsidP="00563CCA">
      <w:pPr>
        <w:pStyle w:val="ActionText"/>
        <w:keepNext w:val="0"/>
        <w:ind w:left="648" w:firstLine="0"/>
      </w:pPr>
      <w:r w:rsidRPr="00563CCA">
        <w:t>(Requests for debate by Reps. Anderson, Bernstein, Blackwell, Bradley, Brown, Forrester, Gagnon, Hamilton, Hill, Hiott, King, Loftis, Martin, Ott, Putnam, J.E. Smith, Thayer, Toole, West, White, Whitmire and Young--March 21, 2018)</w:t>
      </w:r>
    </w:p>
    <w:p w:rsidR="00563CCA" w:rsidRDefault="00563CCA" w:rsidP="00563CCA">
      <w:pPr>
        <w:pStyle w:val="ActionText"/>
        <w:keepNext w:val="0"/>
        <w:ind w:left="648" w:firstLine="0"/>
      </w:pPr>
    </w:p>
    <w:p w:rsidR="00CE5B32" w:rsidRDefault="00CE5B32" w:rsidP="00563CCA">
      <w:pPr>
        <w:pStyle w:val="ActionText"/>
        <w:keepNext w:val="0"/>
        <w:ind w:left="648" w:firstLine="0"/>
      </w:pPr>
    </w:p>
    <w:p w:rsidR="00480D25" w:rsidRDefault="00480D25" w:rsidP="00563CCA">
      <w:pPr>
        <w:pStyle w:val="ActionText"/>
        <w:keepNext w:val="0"/>
        <w:ind w:left="648" w:firstLine="0"/>
      </w:pPr>
    </w:p>
    <w:p w:rsidR="00480D25" w:rsidRDefault="00480D25" w:rsidP="00563CCA">
      <w:pPr>
        <w:pStyle w:val="ActionText"/>
        <w:keepNext w:val="0"/>
        <w:ind w:left="648" w:firstLine="0"/>
        <w:sectPr w:rsidR="00480D25" w:rsidSect="00CF62C6">
          <w:pgSz w:w="12240" w:h="15840" w:code="1"/>
          <w:pgMar w:top="1008" w:right="4694" w:bottom="3499" w:left="1224" w:header="1008" w:footer="3499" w:gutter="0"/>
          <w:cols w:space="720"/>
          <w:docGrid w:linePitch="360"/>
        </w:sectPr>
      </w:pPr>
    </w:p>
    <w:p w:rsidR="00480D25" w:rsidRDefault="00480D25" w:rsidP="00480D25">
      <w:pPr>
        <w:pStyle w:val="ActionText"/>
        <w:keepNext w:val="0"/>
        <w:ind w:left="648" w:firstLine="0"/>
        <w:jc w:val="center"/>
        <w:rPr>
          <w:b/>
        </w:rPr>
      </w:pPr>
      <w:r w:rsidRPr="00480D25">
        <w:rPr>
          <w:b/>
        </w:rPr>
        <w:t>HOUSE CALENDAR INDEX</w:t>
      </w:r>
    </w:p>
    <w:p w:rsidR="00480D25" w:rsidRDefault="00480D25" w:rsidP="00480D25">
      <w:pPr>
        <w:pStyle w:val="ActionText"/>
        <w:keepNext w:val="0"/>
        <w:ind w:left="648" w:firstLine="0"/>
        <w:rPr>
          <w:b/>
        </w:rPr>
      </w:pPr>
    </w:p>
    <w:p w:rsidR="00480D25" w:rsidRDefault="00480D25" w:rsidP="00480D25">
      <w:pPr>
        <w:pStyle w:val="ActionText"/>
        <w:keepNext w:val="0"/>
        <w:ind w:left="648" w:firstLine="0"/>
        <w:rPr>
          <w:b/>
        </w:rPr>
        <w:sectPr w:rsidR="00480D25" w:rsidSect="00CF62C6">
          <w:pgSz w:w="12240" w:h="15840" w:code="1"/>
          <w:pgMar w:top="1008" w:right="4694" w:bottom="3499" w:left="1224" w:header="1008" w:footer="3499" w:gutter="0"/>
          <w:cols w:space="720"/>
          <w:docGrid w:linePitch="360"/>
        </w:sectPr>
      </w:pPr>
    </w:p>
    <w:p w:rsidR="00480D25" w:rsidRPr="00480D25" w:rsidRDefault="00480D25" w:rsidP="00480D25">
      <w:pPr>
        <w:pStyle w:val="ActionText"/>
        <w:keepNext w:val="0"/>
        <w:tabs>
          <w:tab w:val="right" w:leader="dot" w:pos="2520"/>
        </w:tabs>
        <w:ind w:left="648" w:firstLine="0"/>
      </w:pPr>
      <w:bookmarkStart w:id="1" w:name="index_start"/>
      <w:bookmarkEnd w:id="1"/>
      <w:r w:rsidRPr="00480D25">
        <w:t>H. 3002</w:t>
      </w:r>
      <w:r w:rsidRPr="00480D25">
        <w:tab/>
        <w:t>8</w:t>
      </w:r>
    </w:p>
    <w:p w:rsidR="00480D25" w:rsidRPr="00480D25" w:rsidRDefault="00480D25" w:rsidP="00480D25">
      <w:pPr>
        <w:pStyle w:val="ActionText"/>
        <w:keepNext w:val="0"/>
        <w:tabs>
          <w:tab w:val="right" w:leader="dot" w:pos="2520"/>
        </w:tabs>
        <w:ind w:left="648" w:firstLine="0"/>
      </w:pPr>
      <w:r w:rsidRPr="00480D25">
        <w:t>H. 3064</w:t>
      </w:r>
      <w:r w:rsidRPr="00480D25">
        <w:tab/>
        <w:t>16</w:t>
      </w:r>
    </w:p>
    <w:p w:rsidR="00480D25" w:rsidRPr="00480D25" w:rsidRDefault="00480D25" w:rsidP="00480D25">
      <w:pPr>
        <w:pStyle w:val="ActionText"/>
        <w:keepNext w:val="0"/>
        <w:tabs>
          <w:tab w:val="right" w:leader="dot" w:pos="2520"/>
        </w:tabs>
        <w:ind w:left="648" w:firstLine="0"/>
      </w:pPr>
      <w:r w:rsidRPr="00480D25">
        <w:t>H. 3442</w:t>
      </w:r>
      <w:r w:rsidRPr="00480D25">
        <w:tab/>
        <w:t>15</w:t>
      </w:r>
    </w:p>
    <w:p w:rsidR="00480D25" w:rsidRPr="00480D25" w:rsidRDefault="00480D25" w:rsidP="00480D25">
      <w:pPr>
        <w:pStyle w:val="ActionText"/>
        <w:keepNext w:val="0"/>
        <w:tabs>
          <w:tab w:val="right" w:leader="dot" w:pos="2520"/>
        </w:tabs>
        <w:ind w:left="648" w:firstLine="0"/>
      </w:pPr>
      <w:r w:rsidRPr="00480D25">
        <w:t>H. 3448</w:t>
      </w:r>
      <w:r w:rsidRPr="00480D25">
        <w:tab/>
        <w:t>27</w:t>
      </w:r>
    </w:p>
    <w:p w:rsidR="00480D25" w:rsidRPr="00480D25" w:rsidRDefault="00480D25" w:rsidP="00480D25">
      <w:pPr>
        <w:pStyle w:val="ActionText"/>
        <w:keepNext w:val="0"/>
        <w:tabs>
          <w:tab w:val="right" w:leader="dot" w:pos="2520"/>
        </w:tabs>
        <w:ind w:left="648" w:firstLine="0"/>
      </w:pPr>
      <w:r w:rsidRPr="00480D25">
        <w:t>H. 3462</w:t>
      </w:r>
      <w:r w:rsidRPr="00480D25">
        <w:tab/>
        <w:t>14</w:t>
      </w:r>
    </w:p>
    <w:p w:rsidR="00480D25" w:rsidRPr="00480D25" w:rsidRDefault="00480D25" w:rsidP="00480D25">
      <w:pPr>
        <w:pStyle w:val="ActionText"/>
        <w:keepNext w:val="0"/>
        <w:tabs>
          <w:tab w:val="right" w:leader="dot" w:pos="2520"/>
        </w:tabs>
        <w:ind w:left="648" w:firstLine="0"/>
      </w:pPr>
      <w:r w:rsidRPr="00480D25">
        <w:t>H. 3513</w:t>
      </w:r>
      <w:r w:rsidRPr="00480D25">
        <w:tab/>
        <w:t>14</w:t>
      </w:r>
    </w:p>
    <w:p w:rsidR="00480D25" w:rsidRPr="00480D25" w:rsidRDefault="00480D25" w:rsidP="00480D25">
      <w:pPr>
        <w:pStyle w:val="ActionText"/>
        <w:keepNext w:val="0"/>
        <w:tabs>
          <w:tab w:val="right" w:leader="dot" w:pos="2520"/>
        </w:tabs>
        <w:ind w:left="648" w:firstLine="0"/>
      </w:pPr>
      <w:r w:rsidRPr="00480D25">
        <w:t>H. 3595</w:t>
      </w:r>
      <w:r w:rsidRPr="00480D25">
        <w:tab/>
        <w:t>23</w:t>
      </w:r>
    </w:p>
    <w:p w:rsidR="00480D25" w:rsidRPr="00480D25" w:rsidRDefault="00480D25" w:rsidP="00480D25">
      <w:pPr>
        <w:pStyle w:val="ActionText"/>
        <w:keepNext w:val="0"/>
        <w:tabs>
          <w:tab w:val="right" w:leader="dot" w:pos="2520"/>
        </w:tabs>
        <w:ind w:left="648" w:firstLine="0"/>
      </w:pPr>
      <w:r w:rsidRPr="00480D25">
        <w:t>H. 3622</w:t>
      </w:r>
      <w:r w:rsidRPr="00480D25">
        <w:tab/>
        <w:t>24</w:t>
      </w:r>
    </w:p>
    <w:p w:rsidR="00480D25" w:rsidRPr="00480D25" w:rsidRDefault="00480D25" w:rsidP="00480D25">
      <w:pPr>
        <w:pStyle w:val="ActionText"/>
        <w:keepNext w:val="0"/>
        <w:tabs>
          <w:tab w:val="right" w:leader="dot" w:pos="2520"/>
        </w:tabs>
        <w:ind w:left="648" w:firstLine="0"/>
      </w:pPr>
      <w:r w:rsidRPr="00480D25">
        <w:t>H. 3701</w:t>
      </w:r>
      <w:r w:rsidRPr="00480D25">
        <w:tab/>
        <w:t>15</w:t>
      </w:r>
    </w:p>
    <w:p w:rsidR="00480D25" w:rsidRPr="00480D25" w:rsidRDefault="00480D25" w:rsidP="00480D25">
      <w:pPr>
        <w:pStyle w:val="ActionText"/>
        <w:keepNext w:val="0"/>
        <w:tabs>
          <w:tab w:val="right" w:leader="dot" w:pos="2520"/>
        </w:tabs>
        <w:ind w:left="648" w:firstLine="0"/>
      </w:pPr>
      <w:r w:rsidRPr="00480D25">
        <w:t>H. 3722</w:t>
      </w:r>
      <w:r w:rsidRPr="00480D25">
        <w:tab/>
        <w:t>19</w:t>
      </w:r>
    </w:p>
    <w:p w:rsidR="00480D25" w:rsidRPr="00480D25" w:rsidRDefault="00480D25" w:rsidP="00480D25">
      <w:pPr>
        <w:pStyle w:val="ActionText"/>
        <w:keepNext w:val="0"/>
        <w:tabs>
          <w:tab w:val="right" w:leader="dot" w:pos="2520"/>
        </w:tabs>
        <w:ind w:left="648" w:firstLine="0"/>
      </w:pPr>
      <w:r w:rsidRPr="00480D25">
        <w:t>H. 3739</w:t>
      </w:r>
      <w:r w:rsidRPr="00480D25">
        <w:tab/>
        <w:t>25</w:t>
      </w:r>
    </w:p>
    <w:p w:rsidR="00480D25" w:rsidRPr="00480D25" w:rsidRDefault="00480D25" w:rsidP="00480D25">
      <w:pPr>
        <w:pStyle w:val="ActionText"/>
        <w:keepNext w:val="0"/>
        <w:tabs>
          <w:tab w:val="right" w:leader="dot" w:pos="2520"/>
        </w:tabs>
        <w:ind w:left="648" w:firstLine="0"/>
      </w:pPr>
      <w:r w:rsidRPr="00480D25">
        <w:t>H. 3825</w:t>
      </w:r>
      <w:r w:rsidRPr="00480D25">
        <w:tab/>
        <w:t>4</w:t>
      </w:r>
    </w:p>
    <w:p w:rsidR="00480D25" w:rsidRPr="00480D25" w:rsidRDefault="00480D25" w:rsidP="00480D25">
      <w:pPr>
        <w:pStyle w:val="ActionText"/>
        <w:keepNext w:val="0"/>
        <w:tabs>
          <w:tab w:val="right" w:leader="dot" w:pos="2520"/>
        </w:tabs>
        <w:ind w:left="648" w:firstLine="0"/>
      </w:pPr>
      <w:r w:rsidRPr="00480D25">
        <w:t>H. 3896</w:t>
      </w:r>
      <w:r w:rsidRPr="00480D25">
        <w:tab/>
        <w:t>12</w:t>
      </w:r>
    </w:p>
    <w:p w:rsidR="00480D25" w:rsidRPr="00480D25" w:rsidRDefault="00480D25" w:rsidP="00480D25">
      <w:pPr>
        <w:pStyle w:val="ActionText"/>
        <w:keepNext w:val="0"/>
        <w:tabs>
          <w:tab w:val="right" w:leader="dot" w:pos="2520"/>
        </w:tabs>
        <w:ind w:left="648" w:firstLine="0"/>
      </w:pPr>
      <w:r w:rsidRPr="00480D25">
        <w:t>H. 4020</w:t>
      </w:r>
      <w:r w:rsidRPr="00480D25">
        <w:tab/>
        <w:t>12</w:t>
      </w:r>
    </w:p>
    <w:p w:rsidR="00480D25" w:rsidRPr="00480D25" w:rsidRDefault="00480D25" w:rsidP="00480D25">
      <w:pPr>
        <w:pStyle w:val="ActionText"/>
        <w:keepNext w:val="0"/>
        <w:tabs>
          <w:tab w:val="right" w:leader="dot" w:pos="2520"/>
        </w:tabs>
        <w:ind w:left="648" w:firstLine="0"/>
      </w:pPr>
      <w:r w:rsidRPr="00480D25">
        <w:t>H. 4376</w:t>
      </w:r>
      <w:r w:rsidRPr="00480D25">
        <w:tab/>
        <w:t>21</w:t>
      </w:r>
    </w:p>
    <w:p w:rsidR="00480D25" w:rsidRPr="00480D25" w:rsidRDefault="00480D25" w:rsidP="00480D25">
      <w:pPr>
        <w:pStyle w:val="ActionText"/>
        <w:keepNext w:val="0"/>
        <w:tabs>
          <w:tab w:val="right" w:leader="dot" w:pos="2520"/>
        </w:tabs>
        <w:ind w:left="648" w:firstLine="0"/>
      </w:pPr>
      <w:r w:rsidRPr="00480D25">
        <w:t>H. 4380</w:t>
      </w:r>
      <w:r w:rsidRPr="00480D25">
        <w:tab/>
        <w:t>19</w:t>
      </w:r>
    </w:p>
    <w:p w:rsidR="00480D25" w:rsidRPr="00480D25" w:rsidRDefault="00480D25" w:rsidP="00480D25">
      <w:pPr>
        <w:pStyle w:val="ActionText"/>
        <w:keepNext w:val="0"/>
        <w:tabs>
          <w:tab w:val="right" w:leader="dot" w:pos="2520"/>
        </w:tabs>
        <w:ind w:left="648" w:firstLine="0"/>
      </w:pPr>
      <w:r w:rsidRPr="00480D25">
        <w:t>H. 4403</w:t>
      </w:r>
      <w:r w:rsidRPr="00480D25">
        <w:tab/>
        <w:t>27</w:t>
      </w:r>
    </w:p>
    <w:p w:rsidR="00480D25" w:rsidRPr="00480D25" w:rsidRDefault="00480D25" w:rsidP="00480D25">
      <w:pPr>
        <w:pStyle w:val="ActionText"/>
        <w:keepNext w:val="0"/>
        <w:tabs>
          <w:tab w:val="right" w:leader="dot" w:pos="2520"/>
        </w:tabs>
        <w:ind w:left="648" w:firstLine="0"/>
      </w:pPr>
      <w:r w:rsidRPr="00480D25">
        <w:t>H. 4410</w:t>
      </w:r>
      <w:r w:rsidRPr="00480D25">
        <w:tab/>
        <w:t>6</w:t>
      </w:r>
    </w:p>
    <w:p w:rsidR="00480D25" w:rsidRPr="00480D25" w:rsidRDefault="00480D25" w:rsidP="00480D25">
      <w:pPr>
        <w:pStyle w:val="ActionText"/>
        <w:keepNext w:val="0"/>
        <w:tabs>
          <w:tab w:val="right" w:leader="dot" w:pos="2520"/>
        </w:tabs>
        <w:ind w:left="648" w:firstLine="0"/>
      </w:pPr>
      <w:r w:rsidRPr="00480D25">
        <w:t>H. 4412</w:t>
      </w:r>
      <w:r w:rsidRPr="00480D25">
        <w:tab/>
        <w:t>10</w:t>
      </w:r>
    </w:p>
    <w:p w:rsidR="00480D25" w:rsidRPr="00480D25" w:rsidRDefault="00480D25" w:rsidP="00480D25">
      <w:pPr>
        <w:pStyle w:val="ActionText"/>
        <w:keepNext w:val="0"/>
        <w:tabs>
          <w:tab w:val="right" w:leader="dot" w:pos="2520"/>
        </w:tabs>
        <w:ind w:left="648" w:firstLine="0"/>
      </w:pPr>
      <w:r w:rsidRPr="00480D25">
        <w:t>H. 4421</w:t>
      </w:r>
      <w:r w:rsidRPr="00480D25">
        <w:tab/>
        <w:t>28</w:t>
      </w:r>
    </w:p>
    <w:p w:rsidR="00480D25" w:rsidRPr="00480D25" w:rsidRDefault="00480D25" w:rsidP="00480D25">
      <w:pPr>
        <w:pStyle w:val="ActionText"/>
        <w:keepNext w:val="0"/>
        <w:tabs>
          <w:tab w:val="right" w:leader="dot" w:pos="2520"/>
        </w:tabs>
        <w:ind w:left="648" w:firstLine="0"/>
      </w:pPr>
      <w:r w:rsidRPr="00480D25">
        <w:t>H. 4426</w:t>
      </w:r>
      <w:r w:rsidRPr="00480D25">
        <w:tab/>
        <w:t>6</w:t>
      </w:r>
    </w:p>
    <w:p w:rsidR="00480D25" w:rsidRPr="00480D25" w:rsidRDefault="00480D25" w:rsidP="00480D25">
      <w:pPr>
        <w:pStyle w:val="ActionText"/>
        <w:keepNext w:val="0"/>
        <w:tabs>
          <w:tab w:val="right" w:leader="dot" w:pos="2520"/>
        </w:tabs>
        <w:ind w:left="648" w:firstLine="0"/>
      </w:pPr>
      <w:r w:rsidRPr="00480D25">
        <w:t>H. 4438</w:t>
      </w:r>
      <w:r w:rsidRPr="00480D25">
        <w:tab/>
        <w:t>7</w:t>
      </w:r>
    </w:p>
    <w:p w:rsidR="00480D25" w:rsidRPr="00480D25" w:rsidRDefault="00480D25" w:rsidP="00480D25">
      <w:pPr>
        <w:pStyle w:val="ActionText"/>
        <w:keepNext w:val="0"/>
        <w:tabs>
          <w:tab w:val="right" w:leader="dot" w:pos="2520"/>
        </w:tabs>
        <w:ind w:left="648" w:firstLine="0"/>
      </w:pPr>
      <w:r w:rsidRPr="00480D25">
        <w:t>H. 4487</w:t>
      </w:r>
      <w:r w:rsidRPr="00480D25">
        <w:tab/>
        <w:t>30</w:t>
      </w:r>
    </w:p>
    <w:p w:rsidR="00480D25" w:rsidRPr="00480D25" w:rsidRDefault="00480D25" w:rsidP="00480D25">
      <w:pPr>
        <w:pStyle w:val="ActionText"/>
        <w:keepNext w:val="0"/>
        <w:tabs>
          <w:tab w:val="right" w:leader="dot" w:pos="2520"/>
        </w:tabs>
        <w:ind w:left="648" w:firstLine="0"/>
      </w:pPr>
      <w:r w:rsidRPr="00480D25">
        <w:t>H. 4496</w:t>
      </w:r>
      <w:r w:rsidRPr="00480D25">
        <w:tab/>
        <w:t>13</w:t>
      </w:r>
    </w:p>
    <w:p w:rsidR="00480D25" w:rsidRPr="00480D25" w:rsidRDefault="00480D25" w:rsidP="00480D25">
      <w:pPr>
        <w:pStyle w:val="ActionText"/>
        <w:keepNext w:val="0"/>
        <w:tabs>
          <w:tab w:val="right" w:leader="dot" w:pos="2520"/>
        </w:tabs>
        <w:ind w:left="648" w:firstLine="0"/>
      </w:pPr>
      <w:r w:rsidRPr="00480D25">
        <w:t>H. 4591</w:t>
      </w:r>
      <w:r w:rsidRPr="00480D25">
        <w:tab/>
        <w:t>31</w:t>
      </w:r>
    </w:p>
    <w:p w:rsidR="00480D25" w:rsidRPr="00480D25" w:rsidRDefault="00480D25" w:rsidP="00480D25">
      <w:pPr>
        <w:pStyle w:val="ActionText"/>
        <w:keepNext w:val="0"/>
        <w:tabs>
          <w:tab w:val="right" w:leader="dot" w:pos="2520"/>
        </w:tabs>
        <w:ind w:left="648" w:firstLine="0"/>
      </w:pPr>
      <w:r w:rsidRPr="00480D25">
        <w:t>H. 4601</w:t>
      </w:r>
      <w:r w:rsidRPr="00480D25">
        <w:tab/>
        <w:t>4</w:t>
      </w:r>
    </w:p>
    <w:p w:rsidR="00480D25" w:rsidRPr="00480D25" w:rsidRDefault="00480D25" w:rsidP="00480D25">
      <w:pPr>
        <w:pStyle w:val="ActionText"/>
        <w:keepNext w:val="0"/>
        <w:tabs>
          <w:tab w:val="right" w:leader="dot" w:pos="2520"/>
        </w:tabs>
        <w:ind w:left="648" w:firstLine="0"/>
      </w:pPr>
      <w:r w:rsidRPr="00480D25">
        <w:t>H. 4603</w:t>
      </w:r>
      <w:r w:rsidRPr="00480D25">
        <w:tab/>
        <w:t>6</w:t>
      </w:r>
    </w:p>
    <w:p w:rsidR="00480D25" w:rsidRPr="00480D25" w:rsidRDefault="00480D25" w:rsidP="00480D25">
      <w:pPr>
        <w:pStyle w:val="ActionText"/>
        <w:keepNext w:val="0"/>
        <w:tabs>
          <w:tab w:val="right" w:leader="dot" w:pos="2520"/>
        </w:tabs>
        <w:ind w:left="648" w:firstLine="0"/>
      </w:pPr>
      <w:r w:rsidRPr="00480D25">
        <w:t>H. 4618</w:t>
      </w:r>
      <w:r w:rsidRPr="00480D25">
        <w:tab/>
        <w:t>22</w:t>
      </w:r>
    </w:p>
    <w:p w:rsidR="00480D25" w:rsidRPr="00480D25" w:rsidRDefault="00480D25" w:rsidP="00480D25">
      <w:pPr>
        <w:pStyle w:val="ActionText"/>
        <w:keepNext w:val="0"/>
        <w:tabs>
          <w:tab w:val="right" w:leader="dot" w:pos="2520"/>
        </w:tabs>
        <w:ind w:left="648" w:firstLine="0"/>
      </w:pPr>
      <w:r w:rsidRPr="00480D25">
        <w:t>H. 4701</w:t>
      </w:r>
      <w:r w:rsidRPr="00480D25">
        <w:tab/>
        <w:t>26</w:t>
      </w:r>
    </w:p>
    <w:p w:rsidR="00480D25" w:rsidRPr="00480D25" w:rsidRDefault="00480D25" w:rsidP="00480D25">
      <w:pPr>
        <w:pStyle w:val="ActionText"/>
        <w:keepNext w:val="0"/>
        <w:tabs>
          <w:tab w:val="right" w:leader="dot" w:pos="2520"/>
        </w:tabs>
        <w:ind w:left="648" w:firstLine="0"/>
      </w:pPr>
      <w:r>
        <w:br w:type="column"/>
      </w:r>
      <w:r w:rsidRPr="00480D25">
        <w:t>H. 4795</w:t>
      </w:r>
      <w:r w:rsidRPr="00480D25">
        <w:tab/>
        <w:t>3</w:t>
      </w:r>
    </w:p>
    <w:p w:rsidR="00480D25" w:rsidRPr="00480D25" w:rsidRDefault="00480D25" w:rsidP="00480D25">
      <w:pPr>
        <w:pStyle w:val="ActionText"/>
        <w:keepNext w:val="0"/>
        <w:tabs>
          <w:tab w:val="right" w:leader="dot" w:pos="2520"/>
        </w:tabs>
        <w:ind w:left="648" w:firstLine="0"/>
      </w:pPr>
      <w:r w:rsidRPr="00480D25">
        <w:t>H. 4811</w:t>
      </w:r>
      <w:r w:rsidRPr="00480D25">
        <w:tab/>
        <w:t>26</w:t>
      </w:r>
    </w:p>
    <w:p w:rsidR="00480D25" w:rsidRPr="00480D25" w:rsidRDefault="00480D25" w:rsidP="00480D25">
      <w:pPr>
        <w:pStyle w:val="ActionText"/>
        <w:keepNext w:val="0"/>
        <w:tabs>
          <w:tab w:val="right" w:leader="dot" w:pos="2520"/>
        </w:tabs>
        <w:ind w:left="648" w:firstLine="0"/>
      </w:pPr>
      <w:r w:rsidRPr="00480D25">
        <w:t>H. 4832</w:t>
      </w:r>
      <w:r w:rsidRPr="00480D25">
        <w:tab/>
        <w:t>11</w:t>
      </w:r>
    </w:p>
    <w:p w:rsidR="00480D25" w:rsidRPr="00480D25" w:rsidRDefault="00480D25" w:rsidP="00480D25">
      <w:pPr>
        <w:pStyle w:val="ActionText"/>
        <w:keepNext w:val="0"/>
        <w:tabs>
          <w:tab w:val="right" w:leader="dot" w:pos="2520"/>
        </w:tabs>
        <w:ind w:left="648" w:firstLine="0"/>
      </w:pPr>
      <w:r w:rsidRPr="00480D25">
        <w:t>H. 4836</w:t>
      </w:r>
      <w:r w:rsidRPr="00480D25">
        <w:tab/>
        <w:t>24</w:t>
      </w:r>
    </w:p>
    <w:p w:rsidR="00480D25" w:rsidRPr="00480D25" w:rsidRDefault="00480D25" w:rsidP="00480D25">
      <w:pPr>
        <w:pStyle w:val="ActionText"/>
        <w:keepNext w:val="0"/>
        <w:tabs>
          <w:tab w:val="right" w:leader="dot" w:pos="2520"/>
        </w:tabs>
        <w:ind w:left="648" w:firstLine="0"/>
      </w:pPr>
      <w:r w:rsidRPr="00480D25">
        <w:t>H. 4929</w:t>
      </w:r>
      <w:r w:rsidRPr="00480D25">
        <w:tab/>
        <w:t>17</w:t>
      </w:r>
    </w:p>
    <w:p w:rsidR="00480D25" w:rsidRPr="00480D25" w:rsidRDefault="00480D25" w:rsidP="00480D25">
      <w:pPr>
        <w:pStyle w:val="ActionText"/>
        <w:keepNext w:val="0"/>
        <w:tabs>
          <w:tab w:val="right" w:leader="dot" w:pos="2520"/>
        </w:tabs>
        <w:ind w:left="648" w:firstLine="0"/>
      </w:pPr>
      <w:r w:rsidRPr="00480D25">
        <w:t>H. 4933</w:t>
      </w:r>
      <w:r w:rsidRPr="00480D25">
        <w:tab/>
        <w:t>11</w:t>
      </w:r>
    </w:p>
    <w:p w:rsidR="00480D25" w:rsidRPr="00480D25" w:rsidRDefault="00480D25" w:rsidP="00480D25">
      <w:pPr>
        <w:pStyle w:val="ActionText"/>
        <w:keepNext w:val="0"/>
        <w:tabs>
          <w:tab w:val="right" w:leader="dot" w:pos="2520"/>
        </w:tabs>
        <w:ind w:left="648" w:firstLine="0"/>
      </w:pPr>
      <w:r w:rsidRPr="00480D25">
        <w:t>H. 4971</w:t>
      </w:r>
      <w:r w:rsidRPr="00480D25">
        <w:tab/>
        <w:t>26</w:t>
      </w:r>
    </w:p>
    <w:p w:rsidR="00480D25" w:rsidRPr="00480D25" w:rsidRDefault="00480D25" w:rsidP="00480D25">
      <w:pPr>
        <w:pStyle w:val="ActionText"/>
        <w:keepNext w:val="0"/>
        <w:tabs>
          <w:tab w:val="right" w:leader="dot" w:pos="2520"/>
        </w:tabs>
        <w:ind w:left="648" w:firstLine="0"/>
      </w:pPr>
      <w:r w:rsidRPr="00480D25">
        <w:t>H. 4989</w:t>
      </w:r>
      <w:r w:rsidRPr="00480D25">
        <w:tab/>
        <w:t>17</w:t>
      </w:r>
    </w:p>
    <w:p w:rsidR="00480D25" w:rsidRPr="00480D25" w:rsidRDefault="00480D25" w:rsidP="00480D25">
      <w:pPr>
        <w:pStyle w:val="ActionText"/>
        <w:keepNext w:val="0"/>
        <w:tabs>
          <w:tab w:val="right" w:leader="dot" w:pos="2520"/>
        </w:tabs>
        <w:ind w:left="648" w:firstLine="0"/>
      </w:pPr>
      <w:r w:rsidRPr="00480D25">
        <w:t>H. 4999</w:t>
      </w:r>
      <w:r w:rsidRPr="00480D25">
        <w:tab/>
        <w:t>17</w:t>
      </w:r>
    </w:p>
    <w:p w:rsidR="00480D25" w:rsidRPr="00480D25" w:rsidRDefault="00480D25" w:rsidP="00480D25">
      <w:pPr>
        <w:pStyle w:val="ActionText"/>
        <w:keepNext w:val="0"/>
        <w:tabs>
          <w:tab w:val="right" w:leader="dot" w:pos="2520"/>
        </w:tabs>
        <w:ind w:left="648" w:firstLine="0"/>
      </w:pPr>
      <w:r w:rsidRPr="00480D25">
        <w:t>H. 5033</w:t>
      </w:r>
      <w:r w:rsidRPr="00480D25">
        <w:tab/>
        <w:t>18</w:t>
      </w:r>
    </w:p>
    <w:p w:rsidR="00480D25" w:rsidRPr="00480D25" w:rsidRDefault="00480D25" w:rsidP="00480D25">
      <w:pPr>
        <w:pStyle w:val="ActionText"/>
        <w:keepNext w:val="0"/>
        <w:tabs>
          <w:tab w:val="right" w:leader="dot" w:pos="2520"/>
        </w:tabs>
        <w:ind w:left="648" w:firstLine="0"/>
      </w:pPr>
      <w:r w:rsidRPr="00480D25">
        <w:t>H. 5038</w:t>
      </w:r>
      <w:r w:rsidRPr="00480D25">
        <w:tab/>
        <w:t>7</w:t>
      </w:r>
    </w:p>
    <w:p w:rsidR="00480D25" w:rsidRPr="00480D25" w:rsidRDefault="00480D25" w:rsidP="00480D25">
      <w:pPr>
        <w:pStyle w:val="ActionText"/>
        <w:keepNext w:val="0"/>
        <w:tabs>
          <w:tab w:val="right" w:leader="dot" w:pos="2520"/>
        </w:tabs>
        <w:ind w:left="648" w:firstLine="0"/>
      </w:pPr>
      <w:r w:rsidRPr="00480D25">
        <w:t>H. 5042</w:t>
      </w:r>
      <w:r w:rsidRPr="00480D25">
        <w:tab/>
        <w:t>10</w:t>
      </w:r>
    </w:p>
    <w:p w:rsidR="00480D25" w:rsidRPr="00480D25" w:rsidRDefault="00480D25" w:rsidP="00480D25">
      <w:pPr>
        <w:pStyle w:val="ActionText"/>
        <w:keepNext w:val="0"/>
        <w:tabs>
          <w:tab w:val="right" w:leader="dot" w:pos="2520"/>
        </w:tabs>
        <w:ind w:left="648" w:firstLine="0"/>
      </w:pPr>
      <w:r w:rsidRPr="00480D25">
        <w:t>H. 5045</w:t>
      </w:r>
      <w:r w:rsidRPr="00480D25">
        <w:tab/>
        <w:t>26</w:t>
      </w:r>
    </w:p>
    <w:p w:rsidR="00480D25" w:rsidRPr="00480D25" w:rsidRDefault="00480D25" w:rsidP="00480D25">
      <w:pPr>
        <w:pStyle w:val="ActionText"/>
        <w:keepNext w:val="0"/>
        <w:tabs>
          <w:tab w:val="right" w:leader="dot" w:pos="2520"/>
        </w:tabs>
        <w:ind w:left="648" w:firstLine="0"/>
      </w:pPr>
      <w:r w:rsidRPr="00480D25">
        <w:t>H. 5064</w:t>
      </w:r>
      <w:r w:rsidRPr="00480D25">
        <w:tab/>
        <w:t>12</w:t>
      </w:r>
    </w:p>
    <w:p w:rsidR="00480D25" w:rsidRPr="00480D25" w:rsidRDefault="00480D25" w:rsidP="00480D25">
      <w:pPr>
        <w:pStyle w:val="ActionText"/>
        <w:keepNext w:val="0"/>
        <w:tabs>
          <w:tab w:val="right" w:leader="dot" w:pos="2520"/>
        </w:tabs>
        <w:ind w:left="648" w:firstLine="0"/>
      </w:pPr>
      <w:r w:rsidRPr="00480D25">
        <w:t>H. 5150</w:t>
      </w:r>
      <w:r w:rsidRPr="00480D25">
        <w:tab/>
        <w:t>10</w:t>
      </w:r>
    </w:p>
    <w:p w:rsidR="00480D25" w:rsidRPr="00480D25" w:rsidRDefault="00480D25" w:rsidP="00480D25">
      <w:pPr>
        <w:pStyle w:val="ActionText"/>
        <w:keepNext w:val="0"/>
        <w:tabs>
          <w:tab w:val="right" w:leader="dot" w:pos="2520"/>
        </w:tabs>
        <w:ind w:left="648" w:firstLine="0"/>
      </w:pPr>
      <w:r w:rsidRPr="00480D25">
        <w:t>H. 5153</w:t>
      </w:r>
      <w:r w:rsidRPr="00480D25">
        <w:tab/>
        <w:t>11</w:t>
      </w:r>
    </w:p>
    <w:p w:rsidR="00480D25" w:rsidRPr="00480D25" w:rsidRDefault="00480D25" w:rsidP="00480D25">
      <w:pPr>
        <w:pStyle w:val="ActionText"/>
        <w:keepNext w:val="0"/>
        <w:tabs>
          <w:tab w:val="right" w:leader="dot" w:pos="2520"/>
        </w:tabs>
        <w:ind w:left="648" w:firstLine="0"/>
      </w:pPr>
      <w:r w:rsidRPr="00480D25">
        <w:t>H. 5154</w:t>
      </w:r>
      <w:r w:rsidRPr="00480D25">
        <w:tab/>
        <w:t>8</w:t>
      </w:r>
    </w:p>
    <w:p w:rsidR="00480D25" w:rsidRPr="00480D25" w:rsidRDefault="00480D25" w:rsidP="00480D25">
      <w:pPr>
        <w:pStyle w:val="ActionText"/>
        <w:keepNext w:val="0"/>
        <w:tabs>
          <w:tab w:val="right" w:leader="dot" w:pos="2520"/>
        </w:tabs>
        <w:ind w:left="648" w:firstLine="0"/>
      </w:pPr>
      <w:r w:rsidRPr="00480D25">
        <w:t>H. 5156</w:t>
      </w:r>
      <w:r w:rsidRPr="00480D25">
        <w:tab/>
        <w:t>9</w:t>
      </w:r>
    </w:p>
    <w:p w:rsidR="00480D25" w:rsidRPr="00480D25" w:rsidRDefault="00480D25" w:rsidP="00480D25">
      <w:pPr>
        <w:pStyle w:val="ActionText"/>
        <w:keepNext w:val="0"/>
        <w:tabs>
          <w:tab w:val="right" w:leader="dot" w:pos="2520"/>
        </w:tabs>
        <w:ind w:left="648" w:firstLine="0"/>
      </w:pPr>
      <w:r w:rsidRPr="00480D25">
        <w:t>H. 5157</w:t>
      </w:r>
      <w:r w:rsidRPr="00480D25">
        <w:tab/>
        <w:t>9</w:t>
      </w:r>
    </w:p>
    <w:p w:rsidR="00480D25" w:rsidRPr="00480D25" w:rsidRDefault="00480D25" w:rsidP="00480D25">
      <w:pPr>
        <w:pStyle w:val="ActionText"/>
        <w:keepNext w:val="0"/>
        <w:tabs>
          <w:tab w:val="right" w:leader="dot" w:pos="2520"/>
        </w:tabs>
        <w:ind w:left="648" w:firstLine="0"/>
      </w:pPr>
      <w:r w:rsidRPr="00480D25">
        <w:t>H. 5159</w:t>
      </w:r>
      <w:r w:rsidRPr="00480D25">
        <w:tab/>
        <w:t>9</w:t>
      </w:r>
    </w:p>
    <w:p w:rsidR="00480D25" w:rsidRPr="00480D25" w:rsidRDefault="00480D25" w:rsidP="00480D25">
      <w:pPr>
        <w:pStyle w:val="ActionText"/>
        <w:keepNext w:val="0"/>
        <w:tabs>
          <w:tab w:val="right" w:leader="dot" w:pos="2520"/>
        </w:tabs>
        <w:ind w:left="648" w:firstLine="0"/>
      </w:pPr>
    </w:p>
    <w:p w:rsidR="00480D25" w:rsidRPr="00480D25" w:rsidRDefault="00480D25" w:rsidP="00480D25">
      <w:pPr>
        <w:pStyle w:val="ActionText"/>
        <w:keepNext w:val="0"/>
        <w:tabs>
          <w:tab w:val="right" w:leader="dot" w:pos="2520"/>
        </w:tabs>
        <w:ind w:left="648" w:firstLine="0"/>
      </w:pPr>
      <w:r w:rsidRPr="00480D25">
        <w:t>S. 6</w:t>
      </w:r>
      <w:r w:rsidRPr="00480D25">
        <w:tab/>
        <w:t>23</w:t>
      </w:r>
    </w:p>
    <w:p w:rsidR="00480D25" w:rsidRPr="00480D25" w:rsidRDefault="00480D25" w:rsidP="00480D25">
      <w:pPr>
        <w:pStyle w:val="ActionText"/>
        <w:keepNext w:val="0"/>
        <w:tabs>
          <w:tab w:val="right" w:leader="dot" w:pos="2520"/>
        </w:tabs>
        <w:ind w:left="648" w:firstLine="0"/>
      </w:pPr>
      <w:r w:rsidRPr="00480D25">
        <w:t>S. 27</w:t>
      </w:r>
      <w:r w:rsidRPr="00480D25">
        <w:tab/>
        <w:t>13</w:t>
      </w:r>
    </w:p>
    <w:p w:rsidR="00480D25" w:rsidRPr="00480D25" w:rsidRDefault="00480D25" w:rsidP="00480D25">
      <w:pPr>
        <w:pStyle w:val="ActionText"/>
        <w:keepNext w:val="0"/>
        <w:tabs>
          <w:tab w:val="right" w:leader="dot" w:pos="2520"/>
        </w:tabs>
        <w:ind w:left="648" w:firstLine="0"/>
      </w:pPr>
      <w:r w:rsidRPr="00480D25">
        <w:t>S. 340</w:t>
      </w:r>
      <w:r w:rsidRPr="00480D25">
        <w:tab/>
        <w:t>14</w:t>
      </w:r>
    </w:p>
    <w:p w:rsidR="00480D25" w:rsidRPr="00480D25" w:rsidRDefault="00480D25" w:rsidP="00480D25">
      <w:pPr>
        <w:pStyle w:val="ActionText"/>
        <w:keepNext w:val="0"/>
        <w:tabs>
          <w:tab w:val="right" w:leader="dot" w:pos="2520"/>
        </w:tabs>
        <w:ind w:left="648" w:firstLine="0"/>
      </w:pPr>
      <w:r w:rsidRPr="00480D25">
        <w:t>S. 367</w:t>
      </w:r>
      <w:r w:rsidRPr="00480D25">
        <w:tab/>
        <w:t>19</w:t>
      </w:r>
    </w:p>
    <w:p w:rsidR="00480D25" w:rsidRPr="00480D25" w:rsidRDefault="00480D25" w:rsidP="00480D25">
      <w:pPr>
        <w:pStyle w:val="ActionText"/>
        <w:keepNext w:val="0"/>
        <w:tabs>
          <w:tab w:val="right" w:leader="dot" w:pos="2520"/>
        </w:tabs>
        <w:ind w:left="648" w:firstLine="0"/>
      </w:pPr>
      <w:r w:rsidRPr="00480D25">
        <w:t>S. 499</w:t>
      </w:r>
      <w:r w:rsidRPr="00480D25">
        <w:tab/>
        <w:t>10</w:t>
      </w:r>
    </w:p>
    <w:p w:rsidR="00480D25" w:rsidRPr="00480D25" w:rsidRDefault="00480D25" w:rsidP="00480D25">
      <w:pPr>
        <w:pStyle w:val="ActionText"/>
        <w:keepNext w:val="0"/>
        <w:tabs>
          <w:tab w:val="right" w:leader="dot" w:pos="2520"/>
        </w:tabs>
        <w:ind w:left="648" w:firstLine="0"/>
      </w:pPr>
      <w:r w:rsidRPr="00480D25">
        <w:t>S. 796</w:t>
      </w:r>
      <w:r w:rsidRPr="00480D25">
        <w:tab/>
        <w:t>10</w:t>
      </w:r>
    </w:p>
    <w:p w:rsidR="00480D25" w:rsidRPr="00480D25" w:rsidRDefault="00480D25" w:rsidP="00480D25">
      <w:pPr>
        <w:pStyle w:val="ActionText"/>
        <w:keepNext w:val="0"/>
        <w:tabs>
          <w:tab w:val="right" w:leader="dot" w:pos="2520"/>
        </w:tabs>
        <w:ind w:left="648" w:firstLine="0"/>
      </w:pPr>
      <w:r w:rsidRPr="00480D25">
        <w:t>S. 814</w:t>
      </w:r>
      <w:r w:rsidRPr="00480D25">
        <w:tab/>
        <w:t>18</w:t>
      </w:r>
    </w:p>
    <w:p w:rsidR="00480D25" w:rsidRDefault="00480D25" w:rsidP="00480D25">
      <w:pPr>
        <w:pStyle w:val="ActionText"/>
        <w:keepNext w:val="0"/>
        <w:tabs>
          <w:tab w:val="right" w:leader="dot" w:pos="2520"/>
        </w:tabs>
        <w:ind w:left="648" w:firstLine="0"/>
      </w:pPr>
      <w:r w:rsidRPr="00480D25">
        <w:t>S. 974</w:t>
      </w:r>
      <w:r w:rsidRPr="00480D25">
        <w:tab/>
        <w:t>18</w:t>
      </w:r>
    </w:p>
    <w:p w:rsidR="00480D25" w:rsidRDefault="00480D25" w:rsidP="00480D25">
      <w:pPr>
        <w:pStyle w:val="ActionText"/>
        <w:keepNext w:val="0"/>
        <w:tabs>
          <w:tab w:val="right" w:leader="dot" w:pos="2520"/>
        </w:tabs>
        <w:ind w:left="648" w:firstLine="0"/>
        <w:sectPr w:rsidR="00480D25" w:rsidSect="00480D25">
          <w:type w:val="continuous"/>
          <w:pgSz w:w="12240" w:h="15840" w:code="1"/>
          <w:pgMar w:top="1008" w:right="4694" w:bottom="3499" w:left="1224" w:header="1008" w:footer="3499" w:gutter="0"/>
          <w:cols w:num="2" w:space="720"/>
          <w:docGrid w:linePitch="360"/>
        </w:sectPr>
      </w:pPr>
    </w:p>
    <w:p w:rsidR="00480D25" w:rsidRPr="00480D25" w:rsidRDefault="00480D25" w:rsidP="00480D25">
      <w:pPr>
        <w:pStyle w:val="ActionText"/>
        <w:keepNext w:val="0"/>
        <w:tabs>
          <w:tab w:val="right" w:leader="dot" w:pos="2520"/>
        </w:tabs>
        <w:ind w:left="648" w:firstLine="0"/>
      </w:pPr>
    </w:p>
    <w:sectPr w:rsidR="00480D25" w:rsidRPr="00480D25" w:rsidSect="00480D25">
      <w:type w:val="continuous"/>
      <w:pgSz w:w="12240" w:h="15840" w:code="1"/>
      <w:pgMar w:top="1008" w:right="4694" w:bottom="3499" w:left="1224" w:header="1008" w:footer="3499"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3CCA" w:rsidRDefault="00563CCA">
      <w:r>
        <w:separator/>
      </w:r>
    </w:p>
  </w:endnote>
  <w:endnote w:type="continuationSeparator" w:id="0">
    <w:p w:rsidR="00563CCA" w:rsidRDefault="00563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B8B" w:rsidRDefault="007824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A7B8B" w:rsidRDefault="004A7B8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B8B" w:rsidRDefault="00782462">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A7B8B" w:rsidRDefault="00782462">
    <w:pPr>
      <w:pStyle w:val="Footer"/>
    </w:pPr>
    <w:r>
      <w:t>HC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2C6" w:rsidRDefault="00CF62C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DFB" w:rsidRDefault="0078246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30DFB" w:rsidRDefault="00D12F7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DFB" w:rsidRDefault="00782462">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D12F79">
      <w:rPr>
        <w:rStyle w:val="PageNumber"/>
        <w:noProof/>
      </w:rPr>
      <w:t>1</w:t>
    </w:r>
    <w:r>
      <w:rPr>
        <w:rStyle w:val="PageNumber"/>
      </w:rPr>
      <w:fldChar w:fldCharType="end"/>
    </w:r>
  </w:p>
  <w:p w:rsidR="00F30DFB" w:rsidRDefault="00782462">
    <w:pPr>
      <w:pStyle w:val="Footer"/>
    </w:pPr>
    <w:r>
      <w:t>HC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DFB" w:rsidRDefault="00D12F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3CCA" w:rsidRDefault="00563CCA">
      <w:r>
        <w:separator/>
      </w:r>
    </w:p>
  </w:footnote>
  <w:footnote w:type="continuationSeparator" w:id="0">
    <w:p w:rsidR="00563CCA" w:rsidRDefault="00563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2C6" w:rsidRDefault="00CF62C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2C6" w:rsidRDefault="00CF62C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62C6" w:rsidRDefault="00CF62C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DFB" w:rsidRDefault="00D12F7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DFB" w:rsidRDefault="00D12F7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0DFB" w:rsidRDefault="00D12F7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CCA"/>
    <w:rsid w:val="0001556E"/>
    <w:rsid w:val="00170CD5"/>
    <w:rsid w:val="0033698F"/>
    <w:rsid w:val="00480D25"/>
    <w:rsid w:val="004A7B8B"/>
    <w:rsid w:val="00563CCA"/>
    <w:rsid w:val="006540DE"/>
    <w:rsid w:val="006720A4"/>
    <w:rsid w:val="00782462"/>
    <w:rsid w:val="00CE5B32"/>
    <w:rsid w:val="00CF62C6"/>
    <w:rsid w:val="00D12F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84CE9372-06BE-45F0-BECC-AEE9E151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1">
    <w:name w:val="heading 1"/>
    <w:basedOn w:val="Normal"/>
    <w:next w:val="Normal"/>
    <w:link w:val="Heading1Char"/>
    <w:qFormat/>
    <w:rsid w:val="00563CCA"/>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qFormat/>
    <w:rsid w:val="00563CCA"/>
    <w:pPr>
      <w:keepNext/>
      <w:ind w:left="0" w:firstLine="0"/>
      <w:outlineLvl w:val="2"/>
    </w:pPr>
    <w:rPr>
      <w:b/>
      <w:sz w:val="20"/>
    </w:rPr>
  </w:style>
  <w:style w:type="paragraph" w:styleId="Heading4">
    <w:name w:val="heading 4"/>
    <w:basedOn w:val="Normal"/>
    <w:next w:val="Normal"/>
    <w:link w:val="Heading4Char"/>
    <w:qFormat/>
    <w:rsid w:val="00563CCA"/>
    <w:pPr>
      <w:keepNext/>
      <w:tabs>
        <w:tab w:val="center" w:pos="3168"/>
      </w:tabs>
      <w:ind w:left="0" w:firstLine="0"/>
      <w:outlineLvl w:val="3"/>
    </w:pPr>
    <w:rPr>
      <w:b/>
      <w:snapToGrid w:val="0"/>
    </w:rPr>
  </w:style>
  <w:style w:type="paragraph" w:styleId="Heading6">
    <w:name w:val="heading 6"/>
    <w:basedOn w:val="Normal"/>
    <w:next w:val="Normal"/>
    <w:link w:val="Heading6Char"/>
    <w:qFormat/>
    <w:rsid w:val="00563CCA"/>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563CCA"/>
    <w:rPr>
      <w:b/>
    </w:rPr>
  </w:style>
  <w:style w:type="character" w:customStyle="1" w:styleId="Heading4Char">
    <w:name w:val="Heading 4 Char"/>
    <w:basedOn w:val="DefaultParagraphFont"/>
    <w:link w:val="Heading4"/>
    <w:rsid w:val="00563CCA"/>
    <w:rPr>
      <w:b/>
      <w:snapToGrid w:val="0"/>
      <w:sz w:val="22"/>
    </w:rPr>
  </w:style>
  <w:style w:type="character" w:customStyle="1" w:styleId="Heading6Char">
    <w:name w:val="Heading 6 Char"/>
    <w:basedOn w:val="DefaultParagraphFont"/>
    <w:link w:val="Heading6"/>
    <w:rsid w:val="00563CCA"/>
    <w:rPr>
      <w:b/>
      <w:snapToGrid w:val="0"/>
      <w:sz w:val="26"/>
    </w:rPr>
  </w:style>
  <w:style w:type="character" w:customStyle="1" w:styleId="HeaderChar">
    <w:name w:val="Header Char"/>
    <w:link w:val="Header"/>
    <w:semiHidden/>
    <w:rsid w:val="00563CCA"/>
    <w:rPr>
      <w:sz w:val="22"/>
    </w:rPr>
  </w:style>
  <w:style w:type="character" w:customStyle="1" w:styleId="FooterChar">
    <w:name w:val="Footer Char"/>
    <w:link w:val="Footer"/>
    <w:uiPriority w:val="99"/>
    <w:rsid w:val="00563CCA"/>
    <w:rPr>
      <w:sz w:val="22"/>
    </w:rPr>
  </w:style>
  <w:style w:type="paragraph" w:styleId="PlainText">
    <w:name w:val="Plain Text"/>
    <w:basedOn w:val="Normal"/>
    <w:link w:val="PlainTextChar"/>
    <w:uiPriority w:val="99"/>
    <w:semiHidden/>
    <w:unhideWhenUsed/>
    <w:rsid w:val="00563CCA"/>
    <w:pPr>
      <w:ind w:left="0" w:firstLine="0"/>
      <w:jc w:val="left"/>
    </w:pPr>
    <w:rPr>
      <w:rFonts w:ascii="Calibri" w:eastAsia="Calibri" w:hAnsi="Calibri"/>
      <w:szCs w:val="21"/>
    </w:rPr>
  </w:style>
  <w:style w:type="character" w:customStyle="1" w:styleId="PlainTextChar">
    <w:name w:val="Plain Text Char"/>
    <w:basedOn w:val="DefaultParagraphFont"/>
    <w:link w:val="PlainText"/>
    <w:uiPriority w:val="99"/>
    <w:semiHidden/>
    <w:rsid w:val="00563CCA"/>
    <w:rPr>
      <w:rFonts w:ascii="Calibri" w:eastAsia="Calibri" w:hAnsi="Calibri"/>
      <w:sz w:val="22"/>
      <w:szCs w:val="21"/>
    </w:rPr>
  </w:style>
  <w:style w:type="character" w:customStyle="1" w:styleId="Heading1Char">
    <w:name w:val="Heading 1 Char"/>
    <w:basedOn w:val="DefaultParagraphFont"/>
    <w:link w:val="Heading1"/>
    <w:rsid w:val="00563CCA"/>
    <w:rPr>
      <w:rFonts w:asciiTheme="majorHAnsi" w:eastAsiaTheme="majorEastAsia" w:hAnsiTheme="majorHAnsi" w:cstheme="majorBidi"/>
      <w:b/>
      <w:bCs/>
      <w:kern w:val="32"/>
      <w:sz w:val="32"/>
      <w:szCs w:val="32"/>
    </w:rPr>
  </w:style>
  <w:style w:type="paragraph" w:styleId="BalloonText">
    <w:name w:val="Balloon Text"/>
    <w:basedOn w:val="Normal"/>
    <w:link w:val="BalloonTextChar"/>
    <w:uiPriority w:val="99"/>
    <w:semiHidden/>
    <w:unhideWhenUsed/>
    <w:rsid w:val="006720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20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webSettings" Target="webSettings.xml"/><Relationship Id="rId21" Type="http://schemas.openxmlformats.org/officeDocument/2006/relationships/footer" Target="footer5.xml"/><Relationship Id="rId7" Type="http://schemas.openxmlformats.org/officeDocument/2006/relationships/image" Target="file:///\\netapp4\House_lib\H-CHAMB\Lis_Cal\graphics\hseal" TargetMode="Externa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file:///L:\H-CHAMB\TEAMGIFS\Abbeville%20High%20School%202016.jpg"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image" Target="media/image3.jpeg"/><Relationship Id="rId19" Type="http://schemas.openxmlformats.org/officeDocument/2006/relationships/header" Target="header5.xml"/><Relationship Id="rId4" Type="http://schemas.openxmlformats.org/officeDocument/2006/relationships/footnotes" Target="footnotes.xml"/><Relationship Id="rId9" Type="http://schemas.openxmlformats.org/officeDocument/2006/relationships/image" Target="file:///L:\H-CHAMB\TEAMGIFS\lattaviking.jpg" TargetMode="Externa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E44358A.dotm</Template>
  <TotalTime>2</TotalTime>
  <Pages>8</Pages>
  <Words>7871</Words>
  <Characters>43193</Characters>
  <Application>Microsoft Office Word</Application>
  <DocSecurity>0</DocSecurity>
  <Lines>1367</Lines>
  <Paragraphs>404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50458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3/22/2018 - South Carolina Legislature Online</dc:title>
  <dc:subject/>
  <dc:creator>DJuana Wilson</dc:creator>
  <cp:keywords/>
  <cp:lastModifiedBy>Olivia Faile</cp:lastModifiedBy>
  <cp:revision>7</cp:revision>
  <cp:lastPrinted>2018-03-21T19:54:00Z</cp:lastPrinted>
  <dcterms:created xsi:type="dcterms:W3CDTF">2018-03-21T20:10:00Z</dcterms:created>
  <dcterms:modified xsi:type="dcterms:W3CDTF">2018-03-21T20:31:00Z</dcterms:modified>
</cp:coreProperties>
</file>