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B48" w:rsidRDefault="007F2B48" w:rsidP="007F2B48">
      <w:pPr>
        <w:ind w:firstLine="0"/>
        <w:rPr>
          <w:strike/>
        </w:rPr>
      </w:pPr>
      <w:bookmarkStart w:id="0" w:name="_GoBack"/>
      <w:bookmarkEnd w:id="0"/>
    </w:p>
    <w:p w:rsidR="007F2B48" w:rsidRDefault="007F2B48" w:rsidP="007F2B48">
      <w:pPr>
        <w:ind w:firstLine="0"/>
        <w:rPr>
          <w:strike/>
        </w:rPr>
      </w:pPr>
      <w:r>
        <w:rPr>
          <w:strike/>
        </w:rPr>
        <w:t>Indicates Matter Stricken</w:t>
      </w:r>
    </w:p>
    <w:p w:rsidR="007F2B48" w:rsidRDefault="007F2B48" w:rsidP="007F2B48">
      <w:pPr>
        <w:ind w:firstLine="0"/>
        <w:rPr>
          <w:u w:val="single"/>
        </w:rPr>
      </w:pPr>
      <w:r>
        <w:rPr>
          <w:u w:val="single"/>
        </w:rPr>
        <w:t>Indicates New Matter</w:t>
      </w:r>
    </w:p>
    <w:p w:rsidR="007F2B48" w:rsidRDefault="007F2B48"/>
    <w:p w:rsidR="007F2B48" w:rsidRDefault="007F2B48">
      <w:r>
        <w:t>The House assembled at 12:00 noon.</w:t>
      </w:r>
    </w:p>
    <w:p w:rsidR="007F2B48" w:rsidRDefault="007F2B48">
      <w:r>
        <w:t>Deliberations were opened with prayer by Rev. Charles E. Seastrunk, Jr., as follows:</w:t>
      </w:r>
    </w:p>
    <w:p w:rsidR="007F2B48" w:rsidRDefault="007F2B48"/>
    <w:p w:rsidR="007F2B48" w:rsidRPr="00AF3B44" w:rsidRDefault="007F2B48" w:rsidP="007F2B48">
      <w:pPr>
        <w:tabs>
          <w:tab w:val="left" w:pos="270"/>
        </w:tabs>
        <w:ind w:firstLine="0"/>
      </w:pPr>
      <w:bookmarkStart w:id="1" w:name="file_start2"/>
      <w:bookmarkEnd w:id="1"/>
      <w:r w:rsidRPr="00AF3B44">
        <w:tab/>
        <w:t>Our thought for today is from Psalm 112:1: “Hallelujah! Happy are they who fear the Lord and have great delight in God’s commandments.”</w:t>
      </w:r>
    </w:p>
    <w:p w:rsidR="007F2B48" w:rsidRDefault="007F2B48" w:rsidP="007F2B48">
      <w:pPr>
        <w:tabs>
          <w:tab w:val="left" w:pos="270"/>
        </w:tabs>
        <w:ind w:firstLine="0"/>
      </w:pPr>
      <w:r w:rsidRPr="00AF3B44">
        <w:tab/>
        <w:t xml:space="preserve">Let us pray. Heavenly Father, support and protect us in this earthly life and encourage us to answer the call to grow in faith and love, as these Representatives work with each other. As we are guided by </w:t>
      </w:r>
      <w:proofErr w:type="gramStart"/>
      <w:r w:rsidRPr="00AF3B44">
        <w:t>Your</w:t>
      </w:r>
      <w:proofErr w:type="gramEnd"/>
      <w:r w:rsidRPr="00AF3B44">
        <w:t xml:space="preserve"> hand, bless us in all we do. In this new week, give these men and women the desire to accomplish what has been set before them. Bless those who have leadership and authority over us as we ask </w:t>
      </w:r>
      <w:proofErr w:type="gramStart"/>
      <w:r w:rsidRPr="00AF3B44">
        <w:t>Your</w:t>
      </w:r>
      <w:proofErr w:type="gramEnd"/>
      <w:r w:rsidRPr="00AF3B44">
        <w:t xml:space="preserve"> guidance over our Nation, President, State, Governor, Speaker, staff, and for those who work behind the scenes, bless and keep them in Your care. Protect our first responders and those who defend us. Heal the wounds, those seen and those hidden, of our men and women who suffer and sacrifice for our freedom. Lord, in </w:t>
      </w:r>
      <w:proofErr w:type="gramStart"/>
      <w:r w:rsidRPr="00AF3B44">
        <w:t>Your</w:t>
      </w:r>
      <w:proofErr w:type="gramEnd"/>
      <w:r w:rsidRPr="00AF3B44">
        <w:t xml:space="preserve"> mercy, hear our prayers. Amen.</w:t>
      </w:r>
    </w:p>
    <w:p w:rsidR="007F2B48" w:rsidRDefault="007F2B48" w:rsidP="007F2B48">
      <w:pPr>
        <w:tabs>
          <w:tab w:val="left" w:pos="270"/>
        </w:tabs>
        <w:ind w:firstLine="0"/>
      </w:pPr>
    </w:p>
    <w:p w:rsidR="007F2B48" w:rsidRDefault="007F2B48" w:rsidP="007F2B48">
      <w:r>
        <w:t xml:space="preserve">Pursuant to Rule 6.3, the House of Representatives was led in the Pledge of Allegiance to the Flag of the United States of America by the SPEAKER </w:t>
      </w:r>
      <w:r w:rsidRPr="007F2B48">
        <w:rPr>
          <w:i/>
        </w:rPr>
        <w:t>PRO TEMPORE</w:t>
      </w:r>
      <w:r>
        <w:t>.</w:t>
      </w:r>
    </w:p>
    <w:p w:rsidR="007F2B48" w:rsidRDefault="007F2B48" w:rsidP="007F2B48"/>
    <w:p w:rsidR="007F2B48" w:rsidRDefault="007F2B48" w:rsidP="007F2B48">
      <w:r>
        <w:t xml:space="preserve">After corrections to the Journal of the proceedings of Friday, the SPEAKER </w:t>
      </w:r>
      <w:r w:rsidRPr="007F2B48">
        <w:rPr>
          <w:i/>
        </w:rPr>
        <w:t>PRO TEMPORE</w:t>
      </w:r>
      <w:r>
        <w:t xml:space="preserve"> ordered it confirmed.</w:t>
      </w:r>
    </w:p>
    <w:p w:rsidR="007F2B48" w:rsidRDefault="007F2B48" w:rsidP="007F2B48"/>
    <w:p w:rsidR="007F2B48" w:rsidRDefault="007F2B48" w:rsidP="007F2B48">
      <w:pPr>
        <w:keepNext/>
        <w:jc w:val="center"/>
        <w:rPr>
          <w:b/>
        </w:rPr>
      </w:pPr>
      <w:r w:rsidRPr="007F2B48">
        <w:rPr>
          <w:b/>
        </w:rPr>
        <w:t>MOTION ADOPTED</w:t>
      </w:r>
    </w:p>
    <w:p w:rsidR="007F2B48" w:rsidRDefault="007F2B48" w:rsidP="007F2B48">
      <w:r>
        <w:t>Rep. MARTIN moved that when the House adjourns, it adjourn in memory of Mabel Cromer, mother of Senator Cromer, which was agreed to.</w:t>
      </w:r>
    </w:p>
    <w:p w:rsidR="007F2B48" w:rsidRDefault="007F2B48" w:rsidP="007F2B48"/>
    <w:p w:rsidR="007F2B48" w:rsidRDefault="007F2B48" w:rsidP="007F2B48">
      <w:pPr>
        <w:keepNext/>
        <w:jc w:val="center"/>
        <w:rPr>
          <w:b/>
        </w:rPr>
      </w:pPr>
      <w:r w:rsidRPr="007F2B48">
        <w:rPr>
          <w:b/>
        </w:rPr>
        <w:t>SPEAKER IN CHAIR</w:t>
      </w:r>
    </w:p>
    <w:p w:rsidR="007F2B48" w:rsidRDefault="007F2B48" w:rsidP="007F2B48"/>
    <w:p w:rsidR="007F2B48" w:rsidRPr="007F2B48" w:rsidRDefault="007F2B48" w:rsidP="007F2B48">
      <w:pPr>
        <w:keepNext/>
        <w:jc w:val="center"/>
        <w:rPr>
          <w:b/>
        </w:rPr>
      </w:pPr>
      <w:r w:rsidRPr="007F2B48">
        <w:rPr>
          <w:b/>
        </w:rPr>
        <w:t>REGULATION WITHDRAWN AND RESUBMITTED</w:t>
      </w:r>
    </w:p>
    <w:p w:rsidR="007F2B48" w:rsidRPr="00B23217" w:rsidRDefault="007F2B48" w:rsidP="00F25EBA">
      <w:pPr>
        <w:ind w:firstLine="0"/>
      </w:pPr>
      <w:bookmarkStart w:id="2" w:name="file_start8"/>
      <w:bookmarkEnd w:id="2"/>
      <w:r w:rsidRPr="00B23217">
        <w:t>Document No. 4678</w:t>
      </w:r>
    </w:p>
    <w:p w:rsidR="007F2B48" w:rsidRPr="00B23217" w:rsidRDefault="007F2B48" w:rsidP="00F25EBA">
      <w:pPr>
        <w:ind w:firstLine="0"/>
      </w:pPr>
      <w:r w:rsidRPr="00B23217">
        <w:t>Agency: South Carolina Human Affairs Commission</w:t>
      </w:r>
    </w:p>
    <w:p w:rsidR="007F2B48" w:rsidRPr="00B23217" w:rsidRDefault="007F2B48" w:rsidP="00F25EBA">
      <w:pPr>
        <w:ind w:firstLine="0"/>
      </w:pPr>
      <w:r w:rsidRPr="00B23217">
        <w:t>Statutory Authority: 1976 Code Sections 31-21-30 and 31-21-100</w:t>
      </w:r>
    </w:p>
    <w:p w:rsidR="007F2B48" w:rsidRPr="00B23217" w:rsidRDefault="007F2B48" w:rsidP="00F25EBA">
      <w:pPr>
        <w:ind w:firstLine="0"/>
      </w:pPr>
      <w:r w:rsidRPr="00B23217">
        <w:t>Investigation Procedures</w:t>
      </w:r>
    </w:p>
    <w:p w:rsidR="007F2B48" w:rsidRPr="00B23217" w:rsidRDefault="007F2B48" w:rsidP="00F25EBA">
      <w:pPr>
        <w:ind w:firstLine="0"/>
      </w:pPr>
      <w:r w:rsidRPr="00B23217">
        <w:lastRenderedPageBreak/>
        <w:t>Received by Speaker of the House of Representatives January 10, 2017</w:t>
      </w:r>
    </w:p>
    <w:p w:rsidR="007F2B48" w:rsidRPr="00B23217" w:rsidRDefault="007F2B48" w:rsidP="00F25EBA">
      <w:pPr>
        <w:ind w:firstLine="0"/>
      </w:pPr>
      <w:r w:rsidRPr="00B23217">
        <w:t xml:space="preserve">Referred to </w:t>
      </w:r>
      <w:r w:rsidRPr="00F25EBA">
        <w:t>Regulations and Administrative Procedures</w:t>
      </w:r>
      <w:r w:rsidRPr="00B23217">
        <w:t xml:space="preserve"> Committee</w:t>
      </w:r>
    </w:p>
    <w:p w:rsidR="007F2B48" w:rsidRPr="00B23217" w:rsidRDefault="007F2B48" w:rsidP="00F25EBA">
      <w:pPr>
        <w:ind w:firstLine="0"/>
      </w:pPr>
      <w:r w:rsidRPr="00B23217">
        <w:t>Legislative Review Expiration May 10, 2017</w:t>
      </w:r>
    </w:p>
    <w:p w:rsidR="007F2B48" w:rsidRDefault="007F2B48" w:rsidP="00F25EBA">
      <w:pPr>
        <w:ind w:firstLine="0"/>
      </w:pPr>
      <w:r w:rsidRPr="00B23217">
        <w:t>Revised: January 18, 2018</w:t>
      </w:r>
    </w:p>
    <w:p w:rsidR="007F2B48" w:rsidRDefault="007F2B48" w:rsidP="007F2B48"/>
    <w:p w:rsidR="00F25EBA" w:rsidRDefault="00F25EBA" w:rsidP="00F25EBA">
      <w:pPr>
        <w:jc w:val="center"/>
        <w:rPr>
          <w:b/>
        </w:rPr>
      </w:pPr>
      <w:r w:rsidRPr="00635DE4">
        <w:rPr>
          <w:b/>
        </w:rPr>
        <w:t>ROLL CALL</w:t>
      </w:r>
    </w:p>
    <w:p w:rsidR="00F25EBA" w:rsidRDefault="00F25EBA" w:rsidP="00F25EB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25EBA" w:rsidRPr="00635DE4" w:rsidTr="00920973">
        <w:trPr>
          <w:jc w:val="right"/>
        </w:trPr>
        <w:tc>
          <w:tcPr>
            <w:tcW w:w="2179" w:type="dxa"/>
            <w:shd w:val="clear" w:color="auto" w:fill="auto"/>
          </w:tcPr>
          <w:p w:rsidR="00F25EBA" w:rsidRPr="00635DE4" w:rsidRDefault="00F25EBA" w:rsidP="00920973">
            <w:pPr>
              <w:ind w:firstLine="0"/>
            </w:pPr>
            <w:bookmarkStart w:id="3" w:name="vote_start2"/>
            <w:bookmarkEnd w:id="3"/>
            <w:r>
              <w:t>Alexander</w:t>
            </w:r>
          </w:p>
        </w:tc>
        <w:tc>
          <w:tcPr>
            <w:tcW w:w="2179" w:type="dxa"/>
            <w:shd w:val="clear" w:color="auto" w:fill="auto"/>
          </w:tcPr>
          <w:p w:rsidR="00F25EBA" w:rsidRPr="00635DE4" w:rsidRDefault="00F25EBA" w:rsidP="00920973">
            <w:pPr>
              <w:ind w:firstLine="0"/>
            </w:pPr>
            <w:r>
              <w:t>Allison</w:t>
            </w:r>
          </w:p>
        </w:tc>
        <w:tc>
          <w:tcPr>
            <w:tcW w:w="2180" w:type="dxa"/>
            <w:shd w:val="clear" w:color="auto" w:fill="auto"/>
          </w:tcPr>
          <w:p w:rsidR="00F25EBA" w:rsidRPr="00635DE4" w:rsidRDefault="00F25EBA" w:rsidP="00920973">
            <w:pPr>
              <w:ind w:firstLine="0"/>
            </w:pPr>
            <w:r>
              <w:t>Anderson</w:t>
            </w:r>
          </w:p>
        </w:tc>
      </w:tr>
      <w:tr w:rsidR="00F25EBA" w:rsidRPr="00635DE4" w:rsidTr="00920973">
        <w:tblPrEx>
          <w:jc w:val="left"/>
        </w:tblPrEx>
        <w:tc>
          <w:tcPr>
            <w:tcW w:w="2179" w:type="dxa"/>
            <w:shd w:val="clear" w:color="auto" w:fill="auto"/>
          </w:tcPr>
          <w:p w:rsidR="00F25EBA" w:rsidRPr="00635DE4" w:rsidRDefault="00F25EBA" w:rsidP="00920973">
            <w:pPr>
              <w:ind w:firstLine="0"/>
            </w:pPr>
            <w:r>
              <w:t>Anthony</w:t>
            </w:r>
          </w:p>
        </w:tc>
        <w:tc>
          <w:tcPr>
            <w:tcW w:w="2179" w:type="dxa"/>
            <w:shd w:val="clear" w:color="auto" w:fill="auto"/>
          </w:tcPr>
          <w:p w:rsidR="00F25EBA" w:rsidRPr="00635DE4" w:rsidRDefault="00F25EBA" w:rsidP="00920973">
            <w:pPr>
              <w:ind w:firstLine="0"/>
            </w:pPr>
            <w:r>
              <w:t>Atkinson</w:t>
            </w:r>
          </w:p>
        </w:tc>
        <w:tc>
          <w:tcPr>
            <w:tcW w:w="2180" w:type="dxa"/>
            <w:shd w:val="clear" w:color="auto" w:fill="auto"/>
          </w:tcPr>
          <w:p w:rsidR="00F25EBA" w:rsidRPr="00635DE4" w:rsidRDefault="00F25EBA" w:rsidP="00920973">
            <w:pPr>
              <w:ind w:firstLine="0"/>
            </w:pPr>
            <w:r>
              <w:t>Bales</w:t>
            </w:r>
          </w:p>
        </w:tc>
      </w:tr>
      <w:tr w:rsidR="00F25EBA" w:rsidRPr="00635DE4" w:rsidTr="00920973">
        <w:tblPrEx>
          <w:jc w:val="left"/>
        </w:tblPrEx>
        <w:tc>
          <w:tcPr>
            <w:tcW w:w="2179" w:type="dxa"/>
            <w:shd w:val="clear" w:color="auto" w:fill="auto"/>
          </w:tcPr>
          <w:p w:rsidR="00F25EBA" w:rsidRPr="00635DE4" w:rsidRDefault="00F25EBA" w:rsidP="00920973">
            <w:pPr>
              <w:ind w:firstLine="0"/>
            </w:pPr>
            <w:r>
              <w:t>Bamberg</w:t>
            </w:r>
          </w:p>
        </w:tc>
        <w:tc>
          <w:tcPr>
            <w:tcW w:w="2179" w:type="dxa"/>
            <w:shd w:val="clear" w:color="auto" w:fill="auto"/>
          </w:tcPr>
          <w:p w:rsidR="00F25EBA" w:rsidRPr="00635DE4" w:rsidRDefault="00F25EBA" w:rsidP="00920973">
            <w:pPr>
              <w:ind w:firstLine="0"/>
            </w:pPr>
            <w:r>
              <w:t>Bannister</w:t>
            </w:r>
          </w:p>
        </w:tc>
        <w:tc>
          <w:tcPr>
            <w:tcW w:w="2180" w:type="dxa"/>
            <w:shd w:val="clear" w:color="auto" w:fill="auto"/>
          </w:tcPr>
          <w:p w:rsidR="00F25EBA" w:rsidRPr="00635DE4" w:rsidRDefault="00F25EBA" w:rsidP="00920973">
            <w:pPr>
              <w:ind w:firstLine="0"/>
            </w:pPr>
            <w:r>
              <w:t>Bedingfield</w:t>
            </w:r>
          </w:p>
        </w:tc>
      </w:tr>
      <w:tr w:rsidR="00F25EBA" w:rsidRPr="00635DE4" w:rsidTr="00920973">
        <w:tblPrEx>
          <w:jc w:val="left"/>
        </w:tblPrEx>
        <w:tc>
          <w:tcPr>
            <w:tcW w:w="2179" w:type="dxa"/>
            <w:shd w:val="clear" w:color="auto" w:fill="auto"/>
          </w:tcPr>
          <w:p w:rsidR="00F25EBA" w:rsidRPr="00635DE4" w:rsidRDefault="00F25EBA" w:rsidP="00920973">
            <w:pPr>
              <w:ind w:firstLine="0"/>
            </w:pPr>
            <w:r>
              <w:t>Bennett</w:t>
            </w:r>
          </w:p>
        </w:tc>
        <w:tc>
          <w:tcPr>
            <w:tcW w:w="2179" w:type="dxa"/>
            <w:shd w:val="clear" w:color="auto" w:fill="auto"/>
          </w:tcPr>
          <w:p w:rsidR="00F25EBA" w:rsidRPr="00635DE4" w:rsidRDefault="00F25EBA" w:rsidP="00920973">
            <w:pPr>
              <w:ind w:firstLine="0"/>
            </w:pPr>
            <w:r>
              <w:t>Bernstein</w:t>
            </w:r>
          </w:p>
        </w:tc>
        <w:tc>
          <w:tcPr>
            <w:tcW w:w="2180" w:type="dxa"/>
            <w:shd w:val="clear" w:color="auto" w:fill="auto"/>
          </w:tcPr>
          <w:p w:rsidR="00F25EBA" w:rsidRPr="00635DE4" w:rsidRDefault="00F25EBA" w:rsidP="00920973">
            <w:pPr>
              <w:ind w:firstLine="0"/>
            </w:pPr>
            <w:r>
              <w:t>Blackwell</w:t>
            </w:r>
          </w:p>
        </w:tc>
      </w:tr>
      <w:tr w:rsidR="00F25EBA" w:rsidRPr="00635DE4" w:rsidTr="00920973">
        <w:tblPrEx>
          <w:jc w:val="left"/>
        </w:tblPrEx>
        <w:tc>
          <w:tcPr>
            <w:tcW w:w="2179" w:type="dxa"/>
            <w:shd w:val="clear" w:color="auto" w:fill="auto"/>
          </w:tcPr>
          <w:p w:rsidR="00F25EBA" w:rsidRPr="00635DE4" w:rsidRDefault="00F25EBA" w:rsidP="00920973">
            <w:pPr>
              <w:ind w:firstLine="0"/>
            </w:pPr>
            <w:r>
              <w:t>Bowers</w:t>
            </w:r>
          </w:p>
        </w:tc>
        <w:tc>
          <w:tcPr>
            <w:tcW w:w="2179" w:type="dxa"/>
            <w:shd w:val="clear" w:color="auto" w:fill="auto"/>
          </w:tcPr>
          <w:p w:rsidR="00F25EBA" w:rsidRPr="00635DE4" w:rsidRDefault="00F25EBA" w:rsidP="00920973">
            <w:pPr>
              <w:ind w:firstLine="0"/>
            </w:pPr>
            <w:r>
              <w:t>Bradley</w:t>
            </w:r>
          </w:p>
        </w:tc>
        <w:tc>
          <w:tcPr>
            <w:tcW w:w="2180" w:type="dxa"/>
            <w:shd w:val="clear" w:color="auto" w:fill="auto"/>
          </w:tcPr>
          <w:p w:rsidR="00F25EBA" w:rsidRPr="00635DE4" w:rsidRDefault="00F25EBA" w:rsidP="00920973">
            <w:pPr>
              <w:ind w:firstLine="0"/>
            </w:pPr>
            <w:r>
              <w:t>Brown</w:t>
            </w:r>
          </w:p>
        </w:tc>
      </w:tr>
      <w:tr w:rsidR="00F25EBA" w:rsidRPr="00635DE4" w:rsidTr="00920973">
        <w:tblPrEx>
          <w:jc w:val="left"/>
        </w:tblPrEx>
        <w:tc>
          <w:tcPr>
            <w:tcW w:w="2179" w:type="dxa"/>
            <w:shd w:val="clear" w:color="auto" w:fill="auto"/>
          </w:tcPr>
          <w:p w:rsidR="00F25EBA" w:rsidRPr="00635DE4" w:rsidRDefault="00F25EBA" w:rsidP="00920973">
            <w:pPr>
              <w:ind w:firstLine="0"/>
            </w:pPr>
            <w:r>
              <w:t>Burns</w:t>
            </w:r>
          </w:p>
        </w:tc>
        <w:tc>
          <w:tcPr>
            <w:tcW w:w="2179" w:type="dxa"/>
            <w:shd w:val="clear" w:color="auto" w:fill="auto"/>
          </w:tcPr>
          <w:p w:rsidR="00F25EBA" w:rsidRPr="00635DE4" w:rsidRDefault="00F25EBA" w:rsidP="00920973">
            <w:pPr>
              <w:ind w:firstLine="0"/>
            </w:pPr>
            <w:proofErr w:type="spellStart"/>
            <w:r>
              <w:t>Caskey</w:t>
            </w:r>
            <w:proofErr w:type="spellEnd"/>
          </w:p>
        </w:tc>
        <w:tc>
          <w:tcPr>
            <w:tcW w:w="2180" w:type="dxa"/>
            <w:shd w:val="clear" w:color="auto" w:fill="auto"/>
          </w:tcPr>
          <w:p w:rsidR="00F25EBA" w:rsidRPr="00635DE4" w:rsidRDefault="00F25EBA" w:rsidP="00920973">
            <w:pPr>
              <w:ind w:firstLine="0"/>
            </w:pPr>
            <w:r>
              <w:t>Chumley</w:t>
            </w:r>
          </w:p>
        </w:tc>
      </w:tr>
      <w:tr w:rsidR="00F25EBA" w:rsidRPr="00635DE4" w:rsidTr="00920973">
        <w:tblPrEx>
          <w:jc w:val="left"/>
        </w:tblPrEx>
        <w:tc>
          <w:tcPr>
            <w:tcW w:w="2179" w:type="dxa"/>
            <w:shd w:val="clear" w:color="auto" w:fill="auto"/>
          </w:tcPr>
          <w:p w:rsidR="00F25EBA" w:rsidRPr="00635DE4" w:rsidRDefault="00F25EBA" w:rsidP="00920973">
            <w:pPr>
              <w:ind w:firstLine="0"/>
            </w:pPr>
            <w:r>
              <w:t>Clary</w:t>
            </w:r>
          </w:p>
        </w:tc>
        <w:tc>
          <w:tcPr>
            <w:tcW w:w="2179" w:type="dxa"/>
            <w:shd w:val="clear" w:color="auto" w:fill="auto"/>
          </w:tcPr>
          <w:p w:rsidR="00F25EBA" w:rsidRPr="00635DE4" w:rsidRDefault="00F25EBA" w:rsidP="00920973">
            <w:pPr>
              <w:ind w:firstLine="0"/>
            </w:pPr>
            <w:r>
              <w:t>Clemmons</w:t>
            </w:r>
          </w:p>
        </w:tc>
        <w:tc>
          <w:tcPr>
            <w:tcW w:w="2180" w:type="dxa"/>
            <w:shd w:val="clear" w:color="auto" w:fill="auto"/>
          </w:tcPr>
          <w:p w:rsidR="00F25EBA" w:rsidRPr="00635DE4" w:rsidRDefault="00F25EBA" w:rsidP="00920973">
            <w:pPr>
              <w:ind w:firstLine="0"/>
            </w:pPr>
            <w:r>
              <w:t>Clyburn</w:t>
            </w:r>
          </w:p>
        </w:tc>
      </w:tr>
      <w:tr w:rsidR="00F25EBA" w:rsidRPr="00635DE4" w:rsidTr="00920973">
        <w:tblPrEx>
          <w:jc w:val="left"/>
        </w:tblPrEx>
        <w:tc>
          <w:tcPr>
            <w:tcW w:w="2179" w:type="dxa"/>
            <w:shd w:val="clear" w:color="auto" w:fill="auto"/>
          </w:tcPr>
          <w:p w:rsidR="00F25EBA" w:rsidRPr="00635DE4" w:rsidRDefault="00F25EBA" w:rsidP="00920973">
            <w:pPr>
              <w:ind w:firstLine="0"/>
            </w:pPr>
            <w:r>
              <w:t>Cobb-Hunter</w:t>
            </w:r>
          </w:p>
        </w:tc>
        <w:tc>
          <w:tcPr>
            <w:tcW w:w="2179" w:type="dxa"/>
            <w:shd w:val="clear" w:color="auto" w:fill="auto"/>
          </w:tcPr>
          <w:p w:rsidR="00F25EBA" w:rsidRPr="00635DE4" w:rsidRDefault="00F25EBA" w:rsidP="00920973">
            <w:pPr>
              <w:ind w:firstLine="0"/>
            </w:pPr>
            <w:r>
              <w:t>Cogswell</w:t>
            </w:r>
          </w:p>
        </w:tc>
        <w:tc>
          <w:tcPr>
            <w:tcW w:w="2180" w:type="dxa"/>
            <w:shd w:val="clear" w:color="auto" w:fill="auto"/>
          </w:tcPr>
          <w:p w:rsidR="00F25EBA" w:rsidRPr="00635DE4" w:rsidRDefault="00F25EBA" w:rsidP="00920973">
            <w:pPr>
              <w:ind w:firstLine="0"/>
            </w:pPr>
            <w:r>
              <w:t>Cole</w:t>
            </w:r>
          </w:p>
        </w:tc>
      </w:tr>
      <w:tr w:rsidR="00F25EBA" w:rsidRPr="00635DE4" w:rsidTr="00920973">
        <w:tblPrEx>
          <w:jc w:val="left"/>
        </w:tblPrEx>
        <w:tc>
          <w:tcPr>
            <w:tcW w:w="2179" w:type="dxa"/>
            <w:shd w:val="clear" w:color="auto" w:fill="auto"/>
          </w:tcPr>
          <w:p w:rsidR="00F25EBA" w:rsidRPr="00635DE4" w:rsidRDefault="00F25EBA" w:rsidP="00920973">
            <w:pPr>
              <w:ind w:firstLine="0"/>
            </w:pPr>
            <w:r>
              <w:t>Collins</w:t>
            </w:r>
          </w:p>
        </w:tc>
        <w:tc>
          <w:tcPr>
            <w:tcW w:w="2179" w:type="dxa"/>
            <w:shd w:val="clear" w:color="auto" w:fill="auto"/>
          </w:tcPr>
          <w:p w:rsidR="00F25EBA" w:rsidRPr="00635DE4" w:rsidRDefault="00F25EBA" w:rsidP="00920973">
            <w:pPr>
              <w:ind w:firstLine="0"/>
            </w:pPr>
            <w:r>
              <w:t>Crosby</w:t>
            </w:r>
          </w:p>
        </w:tc>
        <w:tc>
          <w:tcPr>
            <w:tcW w:w="2180" w:type="dxa"/>
            <w:shd w:val="clear" w:color="auto" w:fill="auto"/>
          </w:tcPr>
          <w:p w:rsidR="00F25EBA" w:rsidRPr="00635DE4" w:rsidRDefault="00F25EBA" w:rsidP="00920973">
            <w:pPr>
              <w:ind w:firstLine="0"/>
            </w:pPr>
            <w:r>
              <w:t>Daning</w:t>
            </w:r>
          </w:p>
        </w:tc>
      </w:tr>
      <w:tr w:rsidR="00F25EBA" w:rsidRPr="00635DE4" w:rsidTr="00920973">
        <w:tblPrEx>
          <w:jc w:val="left"/>
        </w:tblPrEx>
        <w:tc>
          <w:tcPr>
            <w:tcW w:w="2179" w:type="dxa"/>
            <w:shd w:val="clear" w:color="auto" w:fill="auto"/>
          </w:tcPr>
          <w:p w:rsidR="00F25EBA" w:rsidRPr="00635DE4" w:rsidRDefault="00F25EBA" w:rsidP="00920973">
            <w:pPr>
              <w:ind w:firstLine="0"/>
            </w:pPr>
            <w:r>
              <w:t>Davis</w:t>
            </w:r>
          </w:p>
        </w:tc>
        <w:tc>
          <w:tcPr>
            <w:tcW w:w="2179" w:type="dxa"/>
            <w:shd w:val="clear" w:color="auto" w:fill="auto"/>
          </w:tcPr>
          <w:p w:rsidR="00F25EBA" w:rsidRPr="00635DE4" w:rsidRDefault="00F25EBA" w:rsidP="00920973">
            <w:pPr>
              <w:ind w:firstLine="0"/>
            </w:pPr>
            <w:r>
              <w:t>Delleney</w:t>
            </w:r>
          </w:p>
        </w:tc>
        <w:tc>
          <w:tcPr>
            <w:tcW w:w="2180" w:type="dxa"/>
            <w:shd w:val="clear" w:color="auto" w:fill="auto"/>
          </w:tcPr>
          <w:p w:rsidR="00F25EBA" w:rsidRPr="00635DE4" w:rsidRDefault="00F25EBA" w:rsidP="00920973">
            <w:pPr>
              <w:ind w:firstLine="0"/>
            </w:pPr>
            <w:r>
              <w:t>Dillard</w:t>
            </w:r>
          </w:p>
        </w:tc>
      </w:tr>
      <w:tr w:rsidR="00F25EBA" w:rsidRPr="00635DE4" w:rsidTr="00920973">
        <w:tblPrEx>
          <w:jc w:val="left"/>
        </w:tblPrEx>
        <w:tc>
          <w:tcPr>
            <w:tcW w:w="2179" w:type="dxa"/>
            <w:shd w:val="clear" w:color="auto" w:fill="auto"/>
          </w:tcPr>
          <w:p w:rsidR="00F25EBA" w:rsidRPr="00635DE4" w:rsidRDefault="00F25EBA" w:rsidP="00920973">
            <w:pPr>
              <w:ind w:firstLine="0"/>
            </w:pPr>
            <w:r>
              <w:t>Douglas</w:t>
            </w:r>
          </w:p>
        </w:tc>
        <w:tc>
          <w:tcPr>
            <w:tcW w:w="2179" w:type="dxa"/>
            <w:shd w:val="clear" w:color="auto" w:fill="auto"/>
          </w:tcPr>
          <w:p w:rsidR="00F25EBA" w:rsidRPr="00635DE4" w:rsidRDefault="00F25EBA" w:rsidP="00920973">
            <w:pPr>
              <w:ind w:firstLine="0"/>
            </w:pPr>
            <w:r>
              <w:t>Duckworth</w:t>
            </w:r>
          </w:p>
        </w:tc>
        <w:tc>
          <w:tcPr>
            <w:tcW w:w="2180" w:type="dxa"/>
            <w:shd w:val="clear" w:color="auto" w:fill="auto"/>
          </w:tcPr>
          <w:p w:rsidR="00F25EBA" w:rsidRPr="00635DE4" w:rsidRDefault="00F25EBA" w:rsidP="00920973">
            <w:pPr>
              <w:ind w:firstLine="0"/>
            </w:pPr>
            <w:r>
              <w:t>Elliott</w:t>
            </w:r>
          </w:p>
        </w:tc>
      </w:tr>
      <w:tr w:rsidR="00F25EBA" w:rsidRPr="00635DE4" w:rsidTr="00920973">
        <w:tblPrEx>
          <w:jc w:val="left"/>
        </w:tblPrEx>
        <w:tc>
          <w:tcPr>
            <w:tcW w:w="2179" w:type="dxa"/>
            <w:shd w:val="clear" w:color="auto" w:fill="auto"/>
          </w:tcPr>
          <w:p w:rsidR="00F25EBA" w:rsidRPr="00635DE4" w:rsidRDefault="00F25EBA" w:rsidP="00920973">
            <w:pPr>
              <w:ind w:firstLine="0"/>
            </w:pPr>
            <w:r>
              <w:t>Erickson</w:t>
            </w:r>
          </w:p>
        </w:tc>
        <w:tc>
          <w:tcPr>
            <w:tcW w:w="2179" w:type="dxa"/>
            <w:shd w:val="clear" w:color="auto" w:fill="auto"/>
          </w:tcPr>
          <w:p w:rsidR="00F25EBA" w:rsidRPr="00635DE4" w:rsidRDefault="00F25EBA" w:rsidP="00920973">
            <w:pPr>
              <w:ind w:firstLine="0"/>
            </w:pPr>
            <w:r>
              <w:t>Felder</w:t>
            </w:r>
          </w:p>
        </w:tc>
        <w:tc>
          <w:tcPr>
            <w:tcW w:w="2180" w:type="dxa"/>
            <w:shd w:val="clear" w:color="auto" w:fill="auto"/>
          </w:tcPr>
          <w:p w:rsidR="00F25EBA" w:rsidRPr="00635DE4" w:rsidRDefault="00F25EBA" w:rsidP="00920973">
            <w:pPr>
              <w:ind w:firstLine="0"/>
            </w:pPr>
            <w:r>
              <w:t>Finlay</w:t>
            </w:r>
          </w:p>
        </w:tc>
      </w:tr>
      <w:tr w:rsidR="00F25EBA" w:rsidRPr="00635DE4" w:rsidTr="00920973">
        <w:tblPrEx>
          <w:jc w:val="left"/>
        </w:tblPrEx>
        <w:tc>
          <w:tcPr>
            <w:tcW w:w="2179" w:type="dxa"/>
            <w:shd w:val="clear" w:color="auto" w:fill="auto"/>
          </w:tcPr>
          <w:p w:rsidR="00F25EBA" w:rsidRPr="00635DE4" w:rsidRDefault="00F25EBA" w:rsidP="00920973">
            <w:pPr>
              <w:ind w:firstLine="0"/>
            </w:pPr>
            <w:r>
              <w:t>Forrest</w:t>
            </w:r>
          </w:p>
        </w:tc>
        <w:tc>
          <w:tcPr>
            <w:tcW w:w="2179" w:type="dxa"/>
            <w:shd w:val="clear" w:color="auto" w:fill="auto"/>
          </w:tcPr>
          <w:p w:rsidR="00F25EBA" w:rsidRPr="00635DE4" w:rsidRDefault="00F25EBA" w:rsidP="00920973">
            <w:pPr>
              <w:ind w:firstLine="0"/>
            </w:pPr>
            <w:r>
              <w:t>Forrester</w:t>
            </w:r>
          </w:p>
        </w:tc>
        <w:tc>
          <w:tcPr>
            <w:tcW w:w="2180" w:type="dxa"/>
            <w:shd w:val="clear" w:color="auto" w:fill="auto"/>
          </w:tcPr>
          <w:p w:rsidR="00F25EBA" w:rsidRPr="00635DE4" w:rsidRDefault="00F25EBA" w:rsidP="00920973">
            <w:pPr>
              <w:ind w:firstLine="0"/>
            </w:pPr>
            <w:r>
              <w:t>Fry</w:t>
            </w:r>
          </w:p>
        </w:tc>
      </w:tr>
      <w:tr w:rsidR="00F25EBA" w:rsidRPr="00635DE4" w:rsidTr="00920973">
        <w:tblPrEx>
          <w:jc w:val="left"/>
        </w:tblPrEx>
        <w:tc>
          <w:tcPr>
            <w:tcW w:w="2179" w:type="dxa"/>
            <w:shd w:val="clear" w:color="auto" w:fill="auto"/>
          </w:tcPr>
          <w:p w:rsidR="00F25EBA" w:rsidRPr="00635DE4" w:rsidRDefault="00F25EBA" w:rsidP="00920973">
            <w:pPr>
              <w:ind w:firstLine="0"/>
            </w:pPr>
            <w:r>
              <w:t>Funderburk</w:t>
            </w:r>
          </w:p>
        </w:tc>
        <w:tc>
          <w:tcPr>
            <w:tcW w:w="2179" w:type="dxa"/>
            <w:shd w:val="clear" w:color="auto" w:fill="auto"/>
          </w:tcPr>
          <w:p w:rsidR="00F25EBA" w:rsidRPr="00635DE4" w:rsidRDefault="00F25EBA" w:rsidP="00920973">
            <w:pPr>
              <w:ind w:firstLine="0"/>
            </w:pPr>
            <w:r>
              <w:t>Gagnon</w:t>
            </w:r>
          </w:p>
        </w:tc>
        <w:tc>
          <w:tcPr>
            <w:tcW w:w="2180" w:type="dxa"/>
            <w:shd w:val="clear" w:color="auto" w:fill="auto"/>
          </w:tcPr>
          <w:p w:rsidR="00F25EBA" w:rsidRPr="00635DE4" w:rsidRDefault="00F25EBA" w:rsidP="00920973">
            <w:pPr>
              <w:ind w:firstLine="0"/>
            </w:pPr>
            <w:r>
              <w:t>Govan</w:t>
            </w:r>
          </w:p>
        </w:tc>
      </w:tr>
      <w:tr w:rsidR="00F25EBA" w:rsidRPr="00635DE4" w:rsidTr="00920973">
        <w:tblPrEx>
          <w:jc w:val="left"/>
        </w:tblPrEx>
        <w:tc>
          <w:tcPr>
            <w:tcW w:w="2179" w:type="dxa"/>
            <w:shd w:val="clear" w:color="auto" w:fill="auto"/>
          </w:tcPr>
          <w:p w:rsidR="00F25EBA" w:rsidRPr="00635DE4" w:rsidRDefault="00F25EBA" w:rsidP="00920973">
            <w:pPr>
              <w:ind w:firstLine="0"/>
            </w:pPr>
            <w:r>
              <w:t>Hardee</w:t>
            </w:r>
          </w:p>
        </w:tc>
        <w:tc>
          <w:tcPr>
            <w:tcW w:w="2179" w:type="dxa"/>
            <w:shd w:val="clear" w:color="auto" w:fill="auto"/>
          </w:tcPr>
          <w:p w:rsidR="00F25EBA" w:rsidRPr="00635DE4" w:rsidRDefault="00F25EBA" w:rsidP="00920973">
            <w:pPr>
              <w:ind w:firstLine="0"/>
            </w:pPr>
            <w:r>
              <w:t>Hart</w:t>
            </w:r>
          </w:p>
        </w:tc>
        <w:tc>
          <w:tcPr>
            <w:tcW w:w="2180" w:type="dxa"/>
            <w:shd w:val="clear" w:color="auto" w:fill="auto"/>
          </w:tcPr>
          <w:p w:rsidR="00F25EBA" w:rsidRPr="00635DE4" w:rsidRDefault="00F25EBA" w:rsidP="00920973">
            <w:pPr>
              <w:ind w:firstLine="0"/>
            </w:pPr>
            <w:r>
              <w:t>Hayes</w:t>
            </w:r>
          </w:p>
        </w:tc>
      </w:tr>
      <w:tr w:rsidR="00F25EBA" w:rsidRPr="00635DE4" w:rsidTr="00920973">
        <w:tblPrEx>
          <w:jc w:val="left"/>
        </w:tblPrEx>
        <w:tc>
          <w:tcPr>
            <w:tcW w:w="2179" w:type="dxa"/>
            <w:shd w:val="clear" w:color="auto" w:fill="auto"/>
          </w:tcPr>
          <w:p w:rsidR="00F25EBA" w:rsidRPr="00635DE4" w:rsidRDefault="00F25EBA" w:rsidP="00920973">
            <w:pPr>
              <w:ind w:firstLine="0"/>
            </w:pPr>
            <w:r>
              <w:t>Henderson</w:t>
            </w:r>
          </w:p>
        </w:tc>
        <w:tc>
          <w:tcPr>
            <w:tcW w:w="2179" w:type="dxa"/>
            <w:shd w:val="clear" w:color="auto" w:fill="auto"/>
          </w:tcPr>
          <w:p w:rsidR="00F25EBA" w:rsidRPr="00635DE4" w:rsidRDefault="00F25EBA" w:rsidP="00920973">
            <w:pPr>
              <w:ind w:firstLine="0"/>
            </w:pPr>
            <w:r>
              <w:t>Henegan</w:t>
            </w:r>
          </w:p>
        </w:tc>
        <w:tc>
          <w:tcPr>
            <w:tcW w:w="2180" w:type="dxa"/>
            <w:shd w:val="clear" w:color="auto" w:fill="auto"/>
          </w:tcPr>
          <w:p w:rsidR="00F25EBA" w:rsidRPr="00635DE4" w:rsidRDefault="00F25EBA" w:rsidP="00920973">
            <w:pPr>
              <w:ind w:firstLine="0"/>
            </w:pPr>
            <w:r>
              <w:t>Herbkersman</w:t>
            </w:r>
          </w:p>
        </w:tc>
      </w:tr>
      <w:tr w:rsidR="00F25EBA" w:rsidRPr="00635DE4" w:rsidTr="00920973">
        <w:tblPrEx>
          <w:jc w:val="left"/>
        </w:tblPrEx>
        <w:tc>
          <w:tcPr>
            <w:tcW w:w="2179" w:type="dxa"/>
            <w:shd w:val="clear" w:color="auto" w:fill="auto"/>
          </w:tcPr>
          <w:p w:rsidR="00F25EBA" w:rsidRPr="00635DE4" w:rsidRDefault="00F25EBA" w:rsidP="00920973">
            <w:pPr>
              <w:ind w:firstLine="0"/>
            </w:pPr>
            <w:r>
              <w:t>Hewitt</w:t>
            </w:r>
          </w:p>
        </w:tc>
        <w:tc>
          <w:tcPr>
            <w:tcW w:w="2179" w:type="dxa"/>
            <w:shd w:val="clear" w:color="auto" w:fill="auto"/>
          </w:tcPr>
          <w:p w:rsidR="00F25EBA" w:rsidRPr="00635DE4" w:rsidRDefault="00F25EBA" w:rsidP="00920973">
            <w:pPr>
              <w:ind w:firstLine="0"/>
            </w:pPr>
            <w:r>
              <w:t>Hill</w:t>
            </w:r>
          </w:p>
        </w:tc>
        <w:tc>
          <w:tcPr>
            <w:tcW w:w="2180" w:type="dxa"/>
            <w:shd w:val="clear" w:color="auto" w:fill="auto"/>
          </w:tcPr>
          <w:p w:rsidR="00F25EBA" w:rsidRPr="00635DE4" w:rsidRDefault="00F25EBA" w:rsidP="00920973">
            <w:pPr>
              <w:ind w:firstLine="0"/>
            </w:pPr>
            <w:r>
              <w:t>Hiott</w:t>
            </w:r>
          </w:p>
        </w:tc>
      </w:tr>
      <w:tr w:rsidR="00F25EBA" w:rsidRPr="00635DE4" w:rsidTr="00920973">
        <w:tblPrEx>
          <w:jc w:val="left"/>
        </w:tblPrEx>
        <w:tc>
          <w:tcPr>
            <w:tcW w:w="2179" w:type="dxa"/>
            <w:shd w:val="clear" w:color="auto" w:fill="auto"/>
          </w:tcPr>
          <w:p w:rsidR="00F25EBA" w:rsidRPr="00635DE4" w:rsidRDefault="00F25EBA" w:rsidP="00920973">
            <w:pPr>
              <w:ind w:firstLine="0"/>
            </w:pPr>
            <w:r>
              <w:t>Hixon</w:t>
            </w:r>
          </w:p>
        </w:tc>
        <w:tc>
          <w:tcPr>
            <w:tcW w:w="2179" w:type="dxa"/>
            <w:shd w:val="clear" w:color="auto" w:fill="auto"/>
          </w:tcPr>
          <w:p w:rsidR="00F25EBA" w:rsidRPr="00635DE4" w:rsidRDefault="00F25EBA" w:rsidP="00920973">
            <w:pPr>
              <w:ind w:firstLine="0"/>
            </w:pPr>
            <w:r>
              <w:t>Hosey</w:t>
            </w:r>
          </w:p>
        </w:tc>
        <w:tc>
          <w:tcPr>
            <w:tcW w:w="2180" w:type="dxa"/>
            <w:shd w:val="clear" w:color="auto" w:fill="auto"/>
          </w:tcPr>
          <w:p w:rsidR="00F25EBA" w:rsidRPr="00635DE4" w:rsidRDefault="00F25EBA" w:rsidP="00920973">
            <w:pPr>
              <w:ind w:firstLine="0"/>
            </w:pPr>
            <w:r>
              <w:t>Howard</w:t>
            </w:r>
          </w:p>
        </w:tc>
      </w:tr>
      <w:tr w:rsidR="00F25EBA" w:rsidRPr="00635DE4" w:rsidTr="00920973">
        <w:tblPrEx>
          <w:jc w:val="left"/>
        </w:tblPrEx>
        <w:tc>
          <w:tcPr>
            <w:tcW w:w="2179" w:type="dxa"/>
            <w:shd w:val="clear" w:color="auto" w:fill="auto"/>
          </w:tcPr>
          <w:p w:rsidR="00F25EBA" w:rsidRPr="00635DE4" w:rsidRDefault="00F25EBA" w:rsidP="00920973">
            <w:pPr>
              <w:ind w:firstLine="0"/>
            </w:pPr>
            <w:r>
              <w:t>Huggins</w:t>
            </w:r>
          </w:p>
        </w:tc>
        <w:tc>
          <w:tcPr>
            <w:tcW w:w="2179" w:type="dxa"/>
            <w:shd w:val="clear" w:color="auto" w:fill="auto"/>
          </w:tcPr>
          <w:p w:rsidR="00F25EBA" w:rsidRPr="00635DE4" w:rsidRDefault="00F25EBA" w:rsidP="00920973">
            <w:pPr>
              <w:ind w:firstLine="0"/>
            </w:pPr>
            <w:r>
              <w:t>Jefferson</w:t>
            </w:r>
          </w:p>
        </w:tc>
        <w:tc>
          <w:tcPr>
            <w:tcW w:w="2180" w:type="dxa"/>
            <w:shd w:val="clear" w:color="auto" w:fill="auto"/>
          </w:tcPr>
          <w:p w:rsidR="00F25EBA" w:rsidRPr="00635DE4" w:rsidRDefault="00F25EBA" w:rsidP="00920973">
            <w:pPr>
              <w:ind w:firstLine="0"/>
            </w:pPr>
            <w:r>
              <w:t>Johnson</w:t>
            </w:r>
          </w:p>
        </w:tc>
      </w:tr>
      <w:tr w:rsidR="00F25EBA" w:rsidRPr="00635DE4" w:rsidTr="00920973">
        <w:tblPrEx>
          <w:jc w:val="left"/>
        </w:tblPrEx>
        <w:tc>
          <w:tcPr>
            <w:tcW w:w="2179" w:type="dxa"/>
            <w:shd w:val="clear" w:color="auto" w:fill="auto"/>
          </w:tcPr>
          <w:p w:rsidR="00F25EBA" w:rsidRPr="00635DE4" w:rsidRDefault="00F25EBA" w:rsidP="00920973">
            <w:pPr>
              <w:ind w:firstLine="0"/>
            </w:pPr>
            <w:r>
              <w:t>Jordan</w:t>
            </w:r>
          </w:p>
        </w:tc>
        <w:tc>
          <w:tcPr>
            <w:tcW w:w="2179" w:type="dxa"/>
            <w:shd w:val="clear" w:color="auto" w:fill="auto"/>
          </w:tcPr>
          <w:p w:rsidR="00F25EBA" w:rsidRPr="00635DE4" w:rsidRDefault="00F25EBA" w:rsidP="00920973">
            <w:pPr>
              <w:ind w:firstLine="0"/>
            </w:pPr>
            <w:r>
              <w:t>King</w:t>
            </w:r>
          </w:p>
        </w:tc>
        <w:tc>
          <w:tcPr>
            <w:tcW w:w="2180" w:type="dxa"/>
            <w:shd w:val="clear" w:color="auto" w:fill="auto"/>
          </w:tcPr>
          <w:p w:rsidR="00F25EBA" w:rsidRPr="00635DE4" w:rsidRDefault="00F25EBA" w:rsidP="00920973">
            <w:pPr>
              <w:ind w:firstLine="0"/>
            </w:pPr>
            <w:r>
              <w:t>Knight</w:t>
            </w:r>
          </w:p>
        </w:tc>
      </w:tr>
      <w:tr w:rsidR="00F25EBA" w:rsidRPr="00635DE4" w:rsidTr="00920973">
        <w:tblPrEx>
          <w:jc w:val="left"/>
        </w:tblPrEx>
        <w:tc>
          <w:tcPr>
            <w:tcW w:w="2179" w:type="dxa"/>
            <w:shd w:val="clear" w:color="auto" w:fill="auto"/>
          </w:tcPr>
          <w:p w:rsidR="00F25EBA" w:rsidRPr="00635DE4" w:rsidRDefault="00F25EBA" w:rsidP="00920973">
            <w:pPr>
              <w:ind w:firstLine="0"/>
            </w:pPr>
            <w:r>
              <w:t>Loftis</w:t>
            </w:r>
          </w:p>
        </w:tc>
        <w:tc>
          <w:tcPr>
            <w:tcW w:w="2179" w:type="dxa"/>
            <w:shd w:val="clear" w:color="auto" w:fill="auto"/>
          </w:tcPr>
          <w:p w:rsidR="00F25EBA" w:rsidRPr="00635DE4" w:rsidRDefault="00F25EBA" w:rsidP="00920973">
            <w:pPr>
              <w:ind w:firstLine="0"/>
            </w:pPr>
            <w:r>
              <w:t>Long</w:t>
            </w:r>
          </w:p>
        </w:tc>
        <w:tc>
          <w:tcPr>
            <w:tcW w:w="2180" w:type="dxa"/>
            <w:shd w:val="clear" w:color="auto" w:fill="auto"/>
          </w:tcPr>
          <w:p w:rsidR="00F25EBA" w:rsidRPr="00635DE4" w:rsidRDefault="00F25EBA" w:rsidP="00920973">
            <w:pPr>
              <w:ind w:firstLine="0"/>
            </w:pPr>
            <w:r>
              <w:t>Lowe</w:t>
            </w:r>
          </w:p>
        </w:tc>
      </w:tr>
      <w:tr w:rsidR="00F25EBA" w:rsidRPr="00635DE4" w:rsidTr="00920973">
        <w:tblPrEx>
          <w:jc w:val="left"/>
        </w:tblPrEx>
        <w:tc>
          <w:tcPr>
            <w:tcW w:w="2179" w:type="dxa"/>
            <w:shd w:val="clear" w:color="auto" w:fill="auto"/>
          </w:tcPr>
          <w:p w:rsidR="00F25EBA" w:rsidRPr="00635DE4" w:rsidRDefault="00F25EBA" w:rsidP="00920973">
            <w:pPr>
              <w:ind w:firstLine="0"/>
            </w:pPr>
            <w:r>
              <w:t>Lucas</w:t>
            </w:r>
          </w:p>
        </w:tc>
        <w:tc>
          <w:tcPr>
            <w:tcW w:w="2179" w:type="dxa"/>
            <w:shd w:val="clear" w:color="auto" w:fill="auto"/>
          </w:tcPr>
          <w:p w:rsidR="00F25EBA" w:rsidRPr="00635DE4" w:rsidRDefault="00F25EBA" w:rsidP="00920973">
            <w:pPr>
              <w:ind w:firstLine="0"/>
            </w:pPr>
            <w:r>
              <w:t>Mack</w:t>
            </w:r>
          </w:p>
        </w:tc>
        <w:tc>
          <w:tcPr>
            <w:tcW w:w="2180" w:type="dxa"/>
            <w:shd w:val="clear" w:color="auto" w:fill="auto"/>
          </w:tcPr>
          <w:p w:rsidR="00F25EBA" w:rsidRPr="00635DE4" w:rsidRDefault="00F25EBA" w:rsidP="00920973">
            <w:pPr>
              <w:ind w:firstLine="0"/>
            </w:pPr>
            <w:r>
              <w:t>Magnuson</w:t>
            </w:r>
          </w:p>
        </w:tc>
      </w:tr>
      <w:tr w:rsidR="00F25EBA" w:rsidRPr="00635DE4" w:rsidTr="00920973">
        <w:tblPrEx>
          <w:jc w:val="left"/>
        </w:tblPrEx>
        <w:tc>
          <w:tcPr>
            <w:tcW w:w="2179" w:type="dxa"/>
            <w:shd w:val="clear" w:color="auto" w:fill="auto"/>
          </w:tcPr>
          <w:p w:rsidR="00F25EBA" w:rsidRPr="00635DE4" w:rsidRDefault="00F25EBA" w:rsidP="00920973">
            <w:pPr>
              <w:ind w:firstLine="0"/>
            </w:pPr>
            <w:r>
              <w:t>Martin</w:t>
            </w:r>
          </w:p>
        </w:tc>
        <w:tc>
          <w:tcPr>
            <w:tcW w:w="2179" w:type="dxa"/>
            <w:shd w:val="clear" w:color="auto" w:fill="auto"/>
          </w:tcPr>
          <w:p w:rsidR="00F25EBA" w:rsidRPr="00635DE4" w:rsidRDefault="00F25EBA" w:rsidP="00920973">
            <w:pPr>
              <w:ind w:firstLine="0"/>
            </w:pPr>
            <w:r>
              <w:t>McCoy</w:t>
            </w:r>
          </w:p>
        </w:tc>
        <w:tc>
          <w:tcPr>
            <w:tcW w:w="2180" w:type="dxa"/>
            <w:shd w:val="clear" w:color="auto" w:fill="auto"/>
          </w:tcPr>
          <w:p w:rsidR="00F25EBA" w:rsidRPr="00635DE4" w:rsidRDefault="00F25EBA" w:rsidP="00920973">
            <w:pPr>
              <w:ind w:firstLine="0"/>
            </w:pPr>
            <w:r>
              <w:t>McCravy</w:t>
            </w:r>
          </w:p>
        </w:tc>
      </w:tr>
      <w:tr w:rsidR="00F25EBA" w:rsidRPr="00635DE4" w:rsidTr="00920973">
        <w:tblPrEx>
          <w:jc w:val="left"/>
        </w:tblPrEx>
        <w:tc>
          <w:tcPr>
            <w:tcW w:w="2179" w:type="dxa"/>
            <w:shd w:val="clear" w:color="auto" w:fill="auto"/>
          </w:tcPr>
          <w:p w:rsidR="00F25EBA" w:rsidRPr="00635DE4" w:rsidRDefault="00F25EBA" w:rsidP="00920973">
            <w:pPr>
              <w:ind w:firstLine="0"/>
            </w:pPr>
            <w:r>
              <w:t>McEachern</w:t>
            </w:r>
          </w:p>
        </w:tc>
        <w:tc>
          <w:tcPr>
            <w:tcW w:w="2179" w:type="dxa"/>
            <w:shd w:val="clear" w:color="auto" w:fill="auto"/>
          </w:tcPr>
          <w:p w:rsidR="00F25EBA" w:rsidRPr="00635DE4" w:rsidRDefault="00F25EBA" w:rsidP="00920973">
            <w:pPr>
              <w:ind w:firstLine="0"/>
            </w:pPr>
            <w:r>
              <w:t>McKnight</w:t>
            </w:r>
          </w:p>
        </w:tc>
        <w:tc>
          <w:tcPr>
            <w:tcW w:w="2180" w:type="dxa"/>
            <w:shd w:val="clear" w:color="auto" w:fill="auto"/>
          </w:tcPr>
          <w:p w:rsidR="00F25EBA" w:rsidRPr="00635DE4" w:rsidRDefault="00F25EBA" w:rsidP="00920973">
            <w:pPr>
              <w:ind w:firstLine="0"/>
            </w:pPr>
            <w:r>
              <w:t>Mitchell</w:t>
            </w:r>
          </w:p>
        </w:tc>
      </w:tr>
      <w:tr w:rsidR="00F25EBA" w:rsidRPr="00635DE4" w:rsidTr="00920973">
        <w:tblPrEx>
          <w:jc w:val="left"/>
        </w:tblPrEx>
        <w:tc>
          <w:tcPr>
            <w:tcW w:w="2179" w:type="dxa"/>
            <w:shd w:val="clear" w:color="auto" w:fill="auto"/>
          </w:tcPr>
          <w:p w:rsidR="00F25EBA" w:rsidRPr="00635DE4" w:rsidRDefault="00F25EBA" w:rsidP="00920973">
            <w:pPr>
              <w:ind w:firstLine="0"/>
            </w:pPr>
            <w:r>
              <w:t>D. C. Moss</w:t>
            </w:r>
          </w:p>
        </w:tc>
        <w:tc>
          <w:tcPr>
            <w:tcW w:w="2179" w:type="dxa"/>
            <w:shd w:val="clear" w:color="auto" w:fill="auto"/>
          </w:tcPr>
          <w:p w:rsidR="00F25EBA" w:rsidRPr="00635DE4" w:rsidRDefault="00F25EBA" w:rsidP="00920973">
            <w:pPr>
              <w:ind w:firstLine="0"/>
            </w:pPr>
            <w:r>
              <w:t>V. S. Moss</w:t>
            </w:r>
          </w:p>
        </w:tc>
        <w:tc>
          <w:tcPr>
            <w:tcW w:w="2180" w:type="dxa"/>
            <w:shd w:val="clear" w:color="auto" w:fill="auto"/>
          </w:tcPr>
          <w:p w:rsidR="00F25EBA" w:rsidRPr="00635DE4" w:rsidRDefault="00F25EBA" w:rsidP="00920973">
            <w:pPr>
              <w:ind w:firstLine="0"/>
            </w:pPr>
            <w:r>
              <w:t>Murphy</w:t>
            </w:r>
          </w:p>
        </w:tc>
      </w:tr>
      <w:tr w:rsidR="00F25EBA" w:rsidRPr="00635DE4" w:rsidTr="00920973">
        <w:tblPrEx>
          <w:jc w:val="left"/>
        </w:tblPrEx>
        <w:tc>
          <w:tcPr>
            <w:tcW w:w="2179" w:type="dxa"/>
            <w:shd w:val="clear" w:color="auto" w:fill="auto"/>
          </w:tcPr>
          <w:p w:rsidR="00F25EBA" w:rsidRPr="00635DE4" w:rsidRDefault="00F25EBA" w:rsidP="00920973">
            <w:pPr>
              <w:ind w:firstLine="0"/>
            </w:pPr>
            <w:r>
              <w:t>B. Newton</w:t>
            </w:r>
          </w:p>
        </w:tc>
        <w:tc>
          <w:tcPr>
            <w:tcW w:w="2179" w:type="dxa"/>
            <w:shd w:val="clear" w:color="auto" w:fill="auto"/>
          </w:tcPr>
          <w:p w:rsidR="00F25EBA" w:rsidRPr="00635DE4" w:rsidRDefault="00F25EBA" w:rsidP="00920973">
            <w:pPr>
              <w:ind w:firstLine="0"/>
            </w:pPr>
            <w:r>
              <w:t>W. Newton</w:t>
            </w:r>
          </w:p>
        </w:tc>
        <w:tc>
          <w:tcPr>
            <w:tcW w:w="2180" w:type="dxa"/>
            <w:shd w:val="clear" w:color="auto" w:fill="auto"/>
          </w:tcPr>
          <w:p w:rsidR="00F25EBA" w:rsidRPr="00635DE4" w:rsidRDefault="00F25EBA" w:rsidP="00920973">
            <w:pPr>
              <w:ind w:firstLine="0"/>
            </w:pPr>
            <w:r>
              <w:t>Norman</w:t>
            </w:r>
          </w:p>
        </w:tc>
      </w:tr>
      <w:tr w:rsidR="00F25EBA" w:rsidRPr="00635DE4" w:rsidTr="00920973">
        <w:tblPrEx>
          <w:jc w:val="left"/>
        </w:tblPrEx>
        <w:tc>
          <w:tcPr>
            <w:tcW w:w="2179" w:type="dxa"/>
            <w:shd w:val="clear" w:color="auto" w:fill="auto"/>
          </w:tcPr>
          <w:p w:rsidR="00F25EBA" w:rsidRPr="00635DE4" w:rsidRDefault="00F25EBA" w:rsidP="00920973">
            <w:pPr>
              <w:ind w:firstLine="0"/>
            </w:pPr>
            <w:r>
              <w:t>Norrell</w:t>
            </w:r>
          </w:p>
        </w:tc>
        <w:tc>
          <w:tcPr>
            <w:tcW w:w="2179" w:type="dxa"/>
            <w:shd w:val="clear" w:color="auto" w:fill="auto"/>
          </w:tcPr>
          <w:p w:rsidR="00F25EBA" w:rsidRPr="00635DE4" w:rsidRDefault="00F25EBA" w:rsidP="00920973">
            <w:pPr>
              <w:ind w:firstLine="0"/>
            </w:pPr>
            <w:r>
              <w:t>Ott</w:t>
            </w:r>
          </w:p>
        </w:tc>
        <w:tc>
          <w:tcPr>
            <w:tcW w:w="2180" w:type="dxa"/>
            <w:shd w:val="clear" w:color="auto" w:fill="auto"/>
          </w:tcPr>
          <w:p w:rsidR="00F25EBA" w:rsidRPr="00635DE4" w:rsidRDefault="00F25EBA" w:rsidP="00920973">
            <w:pPr>
              <w:ind w:firstLine="0"/>
            </w:pPr>
            <w:r>
              <w:t>Parks</w:t>
            </w:r>
          </w:p>
        </w:tc>
      </w:tr>
      <w:tr w:rsidR="00F25EBA" w:rsidRPr="00635DE4" w:rsidTr="00920973">
        <w:tblPrEx>
          <w:jc w:val="left"/>
        </w:tblPrEx>
        <w:tc>
          <w:tcPr>
            <w:tcW w:w="2179" w:type="dxa"/>
            <w:shd w:val="clear" w:color="auto" w:fill="auto"/>
          </w:tcPr>
          <w:p w:rsidR="00F25EBA" w:rsidRPr="00635DE4" w:rsidRDefault="00F25EBA" w:rsidP="00920973">
            <w:pPr>
              <w:ind w:firstLine="0"/>
            </w:pPr>
            <w:r>
              <w:t>Pitts</w:t>
            </w:r>
          </w:p>
        </w:tc>
        <w:tc>
          <w:tcPr>
            <w:tcW w:w="2179" w:type="dxa"/>
            <w:shd w:val="clear" w:color="auto" w:fill="auto"/>
          </w:tcPr>
          <w:p w:rsidR="00F25EBA" w:rsidRPr="00635DE4" w:rsidRDefault="00F25EBA" w:rsidP="00920973">
            <w:pPr>
              <w:ind w:firstLine="0"/>
            </w:pPr>
            <w:r>
              <w:t>Pope</w:t>
            </w:r>
          </w:p>
        </w:tc>
        <w:tc>
          <w:tcPr>
            <w:tcW w:w="2180" w:type="dxa"/>
            <w:shd w:val="clear" w:color="auto" w:fill="auto"/>
          </w:tcPr>
          <w:p w:rsidR="00F25EBA" w:rsidRPr="00635DE4" w:rsidRDefault="00F25EBA" w:rsidP="00920973">
            <w:pPr>
              <w:ind w:firstLine="0"/>
            </w:pPr>
            <w:r>
              <w:t>Putnam</w:t>
            </w:r>
          </w:p>
        </w:tc>
      </w:tr>
      <w:tr w:rsidR="00F25EBA" w:rsidRPr="00635DE4" w:rsidTr="00920973">
        <w:tblPrEx>
          <w:jc w:val="left"/>
        </w:tblPrEx>
        <w:tc>
          <w:tcPr>
            <w:tcW w:w="2179" w:type="dxa"/>
            <w:shd w:val="clear" w:color="auto" w:fill="auto"/>
          </w:tcPr>
          <w:p w:rsidR="00F25EBA" w:rsidRPr="00635DE4" w:rsidRDefault="00F25EBA" w:rsidP="00920973">
            <w:pPr>
              <w:ind w:firstLine="0"/>
            </w:pPr>
            <w:r>
              <w:t>Quinn</w:t>
            </w:r>
          </w:p>
        </w:tc>
        <w:tc>
          <w:tcPr>
            <w:tcW w:w="2179" w:type="dxa"/>
            <w:shd w:val="clear" w:color="auto" w:fill="auto"/>
          </w:tcPr>
          <w:p w:rsidR="00F25EBA" w:rsidRPr="00635DE4" w:rsidRDefault="00F25EBA" w:rsidP="00920973">
            <w:pPr>
              <w:ind w:firstLine="0"/>
            </w:pPr>
            <w:r>
              <w:t>Ridgeway</w:t>
            </w:r>
          </w:p>
        </w:tc>
        <w:tc>
          <w:tcPr>
            <w:tcW w:w="2180" w:type="dxa"/>
            <w:shd w:val="clear" w:color="auto" w:fill="auto"/>
          </w:tcPr>
          <w:p w:rsidR="00F25EBA" w:rsidRPr="00635DE4" w:rsidRDefault="00F25EBA" w:rsidP="00920973">
            <w:pPr>
              <w:ind w:firstLine="0"/>
            </w:pPr>
            <w:r>
              <w:t>S. Rivers</w:t>
            </w:r>
          </w:p>
        </w:tc>
      </w:tr>
      <w:tr w:rsidR="00F25EBA" w:rsidRPr="00635DE4" w:rsidTr="00920973">
        <w:tblPrEx>
          <w:jc w:val="left"/>
        </w:tblPrEx>
        <w:tc>
          <w:tcPr>
            <w:tcW w:w="2179" w:type="dxa"/>
            <w:shd w:val="clear" w:color="auto" w:fill="auto"/>
          </w:tcPr>
          <w:p w:rsidR="00F25EBA" w:rsidRPr="00635DE4" w:rsidRDefault="00F25EBA" w:rsidP="00920973">
            <w:pPr>
              <w:ind w:firstLine="0"/>
            </w:pPr>
            <w:r>
              <w:t>Robinson-Simpson</w:t>
            </w:r>
          </w:p>
        </w:tc>
        <w:tc>
          <w:tcPr>
            <w:tcW w:w="2179" w:type="dxa"/>
            <w:shd w:val="clear" w:color="auto" w:fill="auto"/>
          </w:tcPr>
          <w:p w:rsidR="00F25EBA" w:rsidRPr="00635DE4" w:rsidRDefault="00F25EBA" w:rsidP="00920973">
            <w:pPr>
              <w:ind w:firstLine="0"/>
            </w:pPr>
            <w:r>
              <w:t>Rutherford</w:t>
            </w:r>
          </w:p>
        </w:tc>
        <w:tc>
          <w:tcPr>
            <w:tcW w:w="2180" w:type="dxa"/>
            <w:shd w:val="clear" w:color="auto" w:fill="auto"/>
          </w:tcPr>
          <w:p w:rsidR="00F25EBA" w:rsidRPr="00635DE4" w:rsidRDefault="00F25EBA" w:rsidP="00920973">
            <w:pPr>
              <w:ind w:firstLine="0"/>
            </w:pPr>
            <w:r>
              <w:t>Ryhal</w:t>
            </w:r>
          </w:p>
        </w:tc>
      </w:tr>
      <w:tr w:rsidR="00F25EBA" w:rsidRPr="00635DE4" w:rsidTr="00920973">
        <w:tblPrEx>
          <w:jc w:val="left"/>
        </w:tblPrEx>
        <w:tc>
          <w:tcPr>
            <w:tcW w:w="2179" w:type="dxa"/>
            <w:shd w:val="clear" w:color="auto" w:fill="auto"/>
          </w:tcPr>
          <w:p w:rsidR="00F25EBA" w:rsidRPr="00635DE4" w:rsidRDefault="00F25EBA" w:rsidP="00920973">
            <w:pPr>
              <w:ind w:firstLine="0"/>
            </w:pPr>
            <w:r>
              <w:t>Sandifer</w:t>
            </w:r>
          </w:p>
        </w:tc>
        <w:tc>
          <w:tcPr>
            <w:tcW w:w="2179" w:type="dxa"/>
            <w:shd w:val="clear" w:color="auto" w:fill="auto"/>
          </w:tcPr>
          <w:p w:rsidR="00F25EBA" w:rsidRPr="00635DE4" w:rsidRDefault="00F25EBA" w:rsidP="00920973">
            <w:pPr>
              <w:ind w:firstLine="0"/>
            </w:pPr>
            <w:r>
              <w:t>Simrill</w:t>
            </w:r>
          </w:p>
        </w:tc>
        <w:tc>
          <w:tcPr>
            <w:tcW w:w="2180" w:type="dxa"/>
            <w:shd w:val="clear" w:color="auto" w:fill="auto"/>
          </w:tcPr>
          <w:p w:rsidR="00F25EBA" w:rsidRPr="00635DE4" w:rsidRDefault="00F25EBA" w:rsidP="00920973">
            <w:pPr>
              <w:ind w:firstLine="0"/>
            </w:pPr>
            <w:r>
              <w:t>G. M. Smith</w:t>
            </w:r>
          </w:p>
        </w:tc>
      </w:tr>
      <w:tr w:rsidR="00F25EBA" w:rsidRPr="00635DE4" w:rsidTr="00920973">
        <w:tblPrEx>
          <w:jc w:val="left"/>
        </w:tblPrEx>
        <w:tc>
          <w:tcPr>
            <w:tcW w:w="2179" w:type="dxa"/>
            <w:shd w:val="clear" w:color="auto" w:fill="auto"/>
          </w:tcPr>
          <w:p w:rsidR="00F25EBA" w:rsidRPr="00635DE4" w:rsidRDefault="00F25EBA" w:rsidP="00920973">
            <w:pPr>
              <w:ind w:firstLine="0"/>
            </w:pPr>
            <w:r>
              <w:t>G. R. Smith</w:t>
            </w:r>
          </w:p>
        </w:tc>
        <w:tc>
          <w:tcPr>
            <w:tcW w:w="2179" w:type="dxa"/>
            <w:shd w:val="clear" w:color="auto" w:fill="auto"/>
          </w:tcPr>
          <w:p w:rsidR="00F25EBA" w:rsidRPr="00635DE4" w:rsidRDefault="00F25EBA" w:rsidP="00920973">
            <w:pPr>
              <w:ind w:firstLine="0"/>
            </w:pPr>
            <w:r>
              <w:t>J. E. Smith</w:t>
            </w:r>
          </w:p>
        </w:tc>
        <w:tc>
          <w:tcPr>
            <w:tcW w:w="2180" w:type="dxa"/>
            <w:shd w:val="clear" w:color="auto" w:fill="auto"/>
          </w:tcPr>
          <w:p w:rsidR="00F25EBA" w:rsidRPr="00635DE4" w:rsidRDefault="00F25EBA" w:rsidP="00920973">
            <w:pPr>
              <w:ind w:firstLine="0"/>
            </w:pPr>
            <w:r>
              <w:t>Sottile</w:t>
            </w:r>
          </w:p>
        </w:tc>
      </w:tr>
      <w:tr w:rsidR="00F25EBA" w:rsidRPr="00635DE4" w:rsidTr="00920973">
        <w:tblPrEx>
          <w:jc w:val="left"/>
        </w:tblPrEx>
        <w:tc>
          <w:tcPr>
            <w:tcW w:w="2179" w:type="dxa"/>
            <w:shd w:val="clear" w:color="auto" w:fill="auto"/>
          </w:tcPr>
          <w:p w:rsidR="00F25EBA" w:rsidRPr="00635DE4" w:rsidRDefault="00F25EBA" w:rsidP="00920973">
            <w:pPr>
              <w:ind w:firstLine="0"/>
            </w:pPr>
            <w:r>
              <w:t>Spires</w:t>
            </w:r>
          </w:p>
        </w:tc>
        <w:tc>
          <w:tcPr>
            <w:tcW w:w="2179" w:type="dxa"/>
            <w:shd w:val="clear" w:color="auto" w:fill="auto"/>
          </w:tcPr>
          <w:p w:rsidR="00F25EBA" w:rsidRPr="00635DE4" w:rsidRDefault="00F25EBA" w:rsidP="00920973">
            <w:pPr>
              <w:ind w:firstLine="0"/>
            </w:pPr>
            <w:r>
              <w:t>Stavrinakis</w:t>
            </w:r>
          </w:p>
        </w:tc>
        <w:tc>
          <w:tcPr>
            <w:tcW w:w="2180" w:type="dxa"/>
            <w:shd w:val="clear" w:color="auto" w:fill="auto"/>
          </w:tcPr>
          <w:p w:rsidR="00F25EBA" w:rsidRPr="00635DE4" w:rsidRDefault="00F25EBA" w:rsidP="00920973">
            <w:pPr>
              <w:ind w:firstLine="0"/>
            </w:pPr>
            <w:r>
              <w:t>Tallon</w:t>
            </w:r>
          </w:p>
        </w:tc>
      </w:tr>
      <w:tr w:rsidR="00F25EBA" w:rsidRPr="00635DE4" w:rsidTr="00920973">
        <w:tblPrEx>
          <w:jc w:val="left"/>
        </w:tblPrEx>
        <w:tc>
          <w:tcPr>
            <w:tcW w:w="2179" w:type="dxa"/>
            <w:shd w:val="clear" w:color="auto" w:fill="auto"/>
          </w:tcPr>
          <w:p w:rsidR="00F25EBA" w:rsidRPr="00635DE4" w:rsidRDefault="00F25EBA" w:rsidP="00920973">
            <w:pPr>
              <w:ind w:firstLine="0"/>
            </w:pPr>
            <w:r>
              <w:lastRenderedPageBreak/>
              <w:t>Taylor</w:t>
            </w:r>
          </w:p>
        </w:tc>
        <w:tc>
          <w:tcPr>
            <w:tcW w:w="2179" w:type="dxa"/>
            <w:shd w:val="clear" w:color="auto" w:fill="auto"/>
          </w:tcPr>
          <w:p w:rsidR="00F25EBA" w:rsidRPr="00635DE4" w:rsidRDefault="00F25EBA" w:rsidP="00920973">
            <w:pPr>
              <w:ind w:firstLine="0"/>
            </w:pPr>
            <w:r>
              <w:t>Thayer</w:t>
            </w:r>
          </w:p>
        </w:tc>
        <w:tc>
          <w:tcPr>
            <w:tcW w:w="2180" w:type="dxa"/>
            <w:shd w:val="clear" w:color="auto" w:fill="auto"/>
          </w:tcPr>
          <w:p w:rsidR="00F25EBA" w:rsidRPr="00635DE4" w:rsidRDefault="00F25EBA" w:rsidP="00920973">
            <w:pPr>
              <w:ind w:firstLine="0"/>
            </w:pPr>
            <w:r>
              <w:t>Thigpen</w:t>
            </w:r>
          </w:p>
        </w:tc>
      </w:tr>
      <w:tr w:rsidR="00F25EBA" w:rsidRPr="00635DE4" w:rsidTr="00920973">
        <w:tblPrEx>
          <w:jc w:val="left"/>
        </w:tblPrEx>
        <w:tc>
          <w:tcPr>
            <w:tcW w:w="2179" w:type="dxa"/>
            <w:shd w:val="clear" w:color="auto" w:fill="auto"/>
          </w:tcPr>
          <w:p w:rsidR="00F25EBA" w:rsidRPr="00635DE4" w:rsidRDefault="00F25EBA" w:rsidP="00920973">
            <w:pPr>
              <w:ind w:firstLine="0"/>
            </w:pPr>
            <w:r>
              <w:t>Toole</w:t>
            </w:r>
          </w:p>
        </w:tc>
        <w:tc>
          <w:tcPr>
            <w:tcW w:w="2179" w:type="dxa"/>
            <w:shd w:val="clear" w:color="auto" w:fill="auto"/>
          </w:tcPr>
          <w:p w:rsidR="00F25EBA" w:rsidRPr="00635DE4" w:rsidRDefault="00F25EBA" w:rsidP="00920973">
            <w:pPr>
              <w:ind w:firstLine="0"/>
            </w:pPr>
            <w:r>
              <w:t>Weeks</w:t>
            </w:r>
          </w:p>
        </w:tc>
        <w:tc>
          <w:tcPr>
            <w:tcW w:w="2180" w:type="dxa"/>
            <w:shd w:val="clear" w:color="auto" w:fill="auto"/>
          </w:tcPr>
          <w:p w:rsidR="00F25EBA" w:rsidRPr="00635DE4" w:rsidRDefault="00F25EBA" w:rsidP="00920973">
            <w:pPr>
              <w:ind w:firstLine="0"/>
            </w:pPr>
            <w:r>
              <w:t>West</w:t>
            </w:r>
          </w:p>
        </w:tc>
      </w:tr>
      <w:tr w:rsidR="00F25EBA" w:rsidRPr="00635DE4" w:rsidTr="00920973">
        <w:tblPrEx>
          <w:jc w:val="left"/>
        </w:tblPrEx>
        <w:tc>
          <w:tcPr>
            <w:tcW w:w="2179" w:type="dxa"/>
            <w:shd w:val="clear" w:color="auto" w:fill="auto"/>
          </w:tcPr>
          <w:p w:rsidR="00F25EBA" w:rsidRPr="00635DE4" w:rsidRDefault="00F25EBA" w:rsidP="00920973">
            <w:pPr>
              <w:ind w:firstLine="0"/>
            </w:pPr>
            <w:r>
              <w:t>Wheeler</w:t>
            </w:r>
          </w:p>
        </w:tc>
        <w:tc>
          <w:tcPr>
            <w:tcW w:w="2179" w:type="dxa"/>
            <w:shd w:val="clear" w:color="auto" w:fill="auto"/>
          </w:tcPr>
          <w:p w:rsidR="00F25EBA" w:rsidRPr="00635DE4" w:rsidRDefault="00F25EBA" w:rsidP="00920973">
            <w:pPr>
              <w:ind w:firstLine="0"/>
            </w:pPr>
            <w:r>
              <w:t>Whipper</w:t>
            </w:r>
          </w:p>
        </w:tc>
        <w:tc>
          <w:tcPr>
            <w:tcW w:w="2180" w:type="dxa"/>
            <w:shd w:val="clear" w:color="auto" w:fill="auto"/>
          </w:tcPr>
          <w:p w:rsidR="00F25EBA" w:rsidRPr="00635DE4" w:rsidRDefault="00F25EBA" w:rsidP="00920973">
            <w:pPr>
              <w:ind w:firstLine="0"/>
            </w:pPr>
            <w:r>
              <w:t>White</w:t>
            </w:r>
          </w:p>
        </w:tc>
      </w:tr>
      <w:tr w:rsidR="00F25EBA" w:rsidRPr="00635DE4" w:rsidTr="00920973">
        <w:tblPrEx>
          <w:jc w:val="left"/>
        </w:tblPrEx>
        <w:tc>
          <w:tcPr>
            <w:tcW w:w="2179" w:type="dxa"/>
            <w:shd w:val="clear" w:color="auto" w:fill="auto"/>
          </w:tcPr>
          <w:p w:rsidR="00F25EBA" w:rsidRPr="00635DE4" w:rsidRDefault="00F25EBA" w:rsidP="00920973">
            <w:pPr>
              <w:ind w:firstLine="0"/>
            </w:pPr>
            <w:r>
              <w:t>Whitmire</w:t>
            </w:r>
          </w:p>
        </w:tc>
        <w:tc>
          <w:tcPr>
            <w:tcW w:w="2179" w:type="dxa"/>
            <w:shd w:val="clear" w:color="auto" w:fill="auto"/>
          </w:tcPr>
          <w:p w:rsidR="00F25EBA" w:rsidRPr="00635DE4" w:rsidRDefault="00F25EBA" w:rsidP="00920973">
            <w:pPr>
              <w:ind w:firstLine="0"/>
            </w:pPr>
            <w:r>
              <w:t>Williams</w:t>
            </w:r>
          </w:p>
        </w:tc>
        <w:tc>
          <w:tcPr>
            <w:tcW w:w="2180" w:type="dxa"/>
            <w:shd w:val="clear" w:color="auto" w:fill="auto"/>
          </w:tcPr>
          <w:p w:rsidR="00F25EBA" w:rsidRPr="00635DE4" w:rsidRDefault="00F25EBA" w:rsidP="00920973">
            <w:pPr>
              <w:ind w:firstLine="0"/>
            </w:pPr>
            <w:r>
              <w:t>Willis</w:t>
            </w:r>
          </w:p>
        </w:tc>
      </w:tr>
      <w:tr w:rsidR="00F25EBA" w:rsidRPr="00635DE4" w:rsidTr="00920973">
        <w:tblPrEx>
          <w:jc w:val="left"/>
        </w:tblPrEx>
        <w:tc>
          <w:tcPr>
            <w:tcW w:w="2179" w:type="dxa"/>
            <w:shd w:val="clear" w:color="auto" w:fill="auto"/>
          </w:tcPr>
          <w:p w:rsidR="00F25EBA" w:rsidRPr="00635DE4" w:rsidRDefault="00F25EBA" w:rsidP="00920973">
            <w:pPr>
              <w:ind w:firstLine="0"/>
            </w:pPr>
            <w:r>
              <w:t>Yow</w:t>
            </w:r>
          </w:p>
        </w:tc>
        <w:tc>
          <w:tcPr>
            <w:tcW w:w="2179" w:type="dxa"/>
            <w:shd w:val="clear" w:color="auto" w:fill="auto"/>
          </w:tcPr>
          <w:p w:rsidR="00F25EBA" w:rsidRPr="00635DE4" w:rsidRDefault="00F25EBA" w:rsidP="00920973">
            <w:pPr>
              <w:ind w:firstLine="0"/>
            </w:pPr>
          </w:p>
        </w:tc>
        <w:tc>
          <w:tcPr>
            <w:tcW w:w="2180" w:type="dxa"/>
            <w:shd w:val="clear" w:color="auto" w:fill="auto"/>
          </w:tcPr>
          <w:p w:rsidR="00F25EBA" w:rsidRPr="00635DE4" w:rsidRDefault="00F25EBA" w:rsidP="00920973">
            <w:pPr>
              <w:ind w:firstLine="0"/>
            </w:pPr>
          </w:p>
        </w:tc>
      </w:tr>
    </w:tbl>
    <w:p w:rsidR="00F25EBA" w:rsidRDefault="00F25EBA" w:rsidP="00F25EBA"/>
    <w:p w:rsidR="00F25EBA" w:rsidRDefault="00F25EBA" w:rsidP="00F25EBA">
      <w:pPr>
        <w:jc w:val="center"/>
        <w:rPr>
          <w:b/>
        </w:rPr>
      </w:pPr>
      <w:r w:rsidRPr="00635DE4">
        <w:rPr>
          <w:b/>
        </w:rPr>
        <w:t>Total Present--112</w:t>
      </w:r>
    </w:p>
    <w:p w:rsidR="00F25EBA" w:rsidRDefault="00F25EBA" w:rsidP="00F25EBA"/>
    <w:p w:rsidR="007F2B48" w:rsidRDefault="007F2B48" w:rsidP="007F2B48">
      <w:pPr>
        <w:keepNext/>
        <w:jc w:val="center"/>
        <w:rPr>
          <w:b/>
        </w:rPr>
      </w:pPr>
      <w:r w:rsidRPr="007F2B48">
        <w:rPr>
          <w:b/>
        </w:rPr>
        <w:t>LEAVE OF ABSENCE</w:t>
      </w:r>
    </w:p>
    <w:p w:rsidR="007F2B48" w:rsidRDefault="007F2B48" w:rsidP="007F2B48">
      <w:r>
        <w:t>The SPEAKER granted Rep. BALLENTINE a leave of absence for the day due to business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ATWATER a leave of absence for the day due to business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ARRINGTON a leave of absence for the day due to the birth of a grandchild.</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GILLIARD a leave of absence for the day due to medical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HAMILTON a leave of absence for the day due to business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M. RIVERS a leave of absence for the day due to medical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STRINGER a leave of absence for the day due to family medical reasons.</w:t>
      </w:r>
    </w:p>
    <w:p w:rsidR="007F2B48" w:rsidRDefault="007F2B48" w:rsidP="007F2B48"/>
    <w:p w:rsidR="007F2B48" w:rsidRDefault="007F2B48" w:rsidP="007F2B48">
      <w:pPr>
        <w:keepNext/>
        <w:jc w:val="center"/>
        <w:rPr>
          <w:b/>
        </w:rPr>
      </w:pPr>
      <w:r w:rsidRPr="007F2B48">
        <w:rPr>
          <w:b/>
        </w:rPr>
        <w:t>LEAVE OF ABSENCE</w:t>
      </w:r>
    </w:p>
    <w:p w:rsidR="007F2B48" w:rsidRDefault="007F2B48" w:rsidP="007F2B48">
      <w:r>
        <w:t>The SPEAKER granted Rep. KIRBY a temporary leave of absence.</w:t>
      </w:r>
    </w:p>
    <w:p w:rsidR="007F2B48" w:rsidRDefault="007F2B48" w:rsidP="007F2B48"/>
    <w:p w:rsidR="007F2B48" w:rsidRDefault="007F2B48" w:rsidP="007F2B48">
      <w:pPr>
        <w:keepNext/>
        <w:jc w:val="center"/>
        <w:rPr>
          <w:b/>
        </w:rPr>
      </w:pPr>
      <w:r w:rsidRPr="007F2B48">
        <w:rPr>
          <w:b/>
        </w:rPr>
        <w:lastRenderedPageBreak/>
        <w:t>LEAVE OF ABSENCE</w:t>
      </w:r>
    </w:p>
    <w:p w:rsidR="007F2B48" w:rsidRDefault="007F2B48" w:rsidP="007F2B48">
      <w:r>
        <w:t>The SPEAKER granted Rep. CRAWFORD a temporary leave of absence.</w:t>
      </w:r>
    </w:p>
    <w:p w:rsidR="007F2B48" w:rsidRDefault="007F2B48" w:rsidP="007F2B48">
      <w:pPr>
        <w:keepNext/>
        <w:jc w:val="center"/>
        <w:rPr>
          <w:b/>
        </w:rPr>
      </w:pPr>
      <w:r w:rsidRPr="007F2B48">
        <w:rPr>
          <w:b/>
        </w:rPr>
        <w:t>LEAVE OF ABSENCE</w:t>
      </w:r>
    </w:p>
    <w:p w:rsidR="007F2B48" w:rsidRDefault="007F2B48" w:rsidP="007F2B48">
      <w:r>
        <w:t>The SPEAKER granted Rep. V. S. MOSS a temporary leave of absence.</w:t>
      </w:r>
    </w:p>
    <w:p w:rsidR="007F2B48" w:rsidRDefault="007F2B48" w:rsidP="007F2B48"/>
    <w:p w:rsidR="007F2B48" w:rsidRDefault="007F2B48" w:rsidP="007F2B48">
      <w:pPr>
        <w:keepNext/>
        <w:jc w:val="center"/>
        <w:rPr>
          <w:b/>
        </w:rPr>
      </w:pPr>
      <w:r w:rsidRPr="007F2B48">
        <w:rPr>
          <w:b/>
        </w:rPr>
        <w:t>DOCTOR OF THE DAY</w:t>
      </w:r>
    </w:p>
    <w:p w:rsidR="007F2B48" w:rsidRDefault="007F2B48" w:rsidP="007F2B48">
      <w:r>
        <w:t xml:space="preserve">Announcement was made that Dr. Steven W. </w:t>
      </w:r>
      <w:proofErr w:type="spellStart"/>
      <w:r>
        <w:t>Samoya</w:t>
      </w:r>
      <w:proofErr w:type="spellEnd"/>
      <w:r>
        <w:t xml:space="preserve"> of Greenville was the Doctor of the Day for the General Assembly.</w:t>
      </w:r>
    </w:p>
    <w:p w:rsidR="007F2B48" w:rsidRDefault="007F2B48" w:rsidP="007F2B48"/>
    <w:p w:rsidR="007F2B48" w:rsidRDefault="007F2B48" w:rsidP="007F2B48">
      <w:pPr>
        <w:keepNext/>
        <w:jc w:val="center"/>
        <w:rPr>
          <w:b/>
        </w:rPr>
      </w:pPr>
      <w:r w:rsidRPr="007F2B48">
        <w:rPr>
          <w:b/>
        </w:rPr>
        <w:t>CO-SPONSORS ADDED</w:t>
      </w:r>
    </w:p>
    <w:p w:rsidR="007F2B48" w:rsidRDefault="007F2B48" w:rsidP="007F2B48">
      <w:r>
        <w:t>In accordance with House Rule 5.2 below:</w:t>
      </w:r>
    </w:p>
    <w:p w:rsidR="00F25EBA" w:rsidRDefault="00F25EBA" w:rsidP="007F2B48">
      <w:bookmarkStart w:id="4" w:name="file_start34"/>
      <w:bookmarkEnd w:id="4"/>
    </w:p>
    <w:p w:rsidR="007F2B48" w:rsidRDefault="007F2B48" w:rsidP="007F2B4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032"/>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032" w:type="dxa"/>
            <w:shd w:val="clear" w:color="auto" w:fill="auto"/>
          </w:tcPr>
          <w:p w:rsidR="007F2B48" w:rsidRPr="007F2B48" w:rsidRDefault="007F2B48" w:rsidP="007F2B48">
            <w:pPr>
              <w:keepNext/>
              <w:ind w:firstLine="0"/>
            </w:pPr>
            <w:r w:rsidRPr="007F2B48">
              <w:t>H. 3231</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032"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032" w:type="dxa"/>
            <w:shd w:val="clear" w:color="auto" w:fill="auto"/>
          </w:tcPr>
          <w:p w:rsidR="007F2B48" w:rsidRPr="007F2B48" w:rsidRDefault="007F2B48" w:rsidP="007F2B48">
            <w:pPr>
              <w:keepNext/>
              <w:ind w:firstLine="0"/>
            </w:pPr>
            <w:r w:rsidRPr="007F2B48">
              <w:t>COLE</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3084"/>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3084" w:type="dxa"/>
            <w:shd w:val="clear" w:color="auto" w:fill="auto"/>
          </w:tcPr>
          <w:p w:rsidR="007F2B48" w:rsidRPr="007F2B48" w:rsidRDefault="007F2B48" w:rsidP="007F2B48">
            <w:pPr>
              <w:keepNext/>
              <w:ind w:firstLine="0"/>
            </w:pPr>
            <w:r w:rsidRPr="007F2B48">
              <w:t>H. 3336</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3084"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3084" w:type="dxa"/>
            <w:shd w:val="clear" w:color="auto" w:fill="auto"/>
          </w:tcPr>
          <w:p w:rsidR="007F2B48" w:rsidRPr="007F2B48" w:rsidRDefault="007F2B48" w:rsidP="007F2B48">
            <w:pPr>
              <w:keepNext/>
              <w:ind w:firstLine="0"/>
            </w:pPr>
            <w:r w:rsidRPr="007F2B48">
              <w:t>BERNSTEIN and J. E. SMITH</w:t>
            </w:r>
          </w:p>
        </w:tc>
      </w:tr>
    </w:tbl>
    <w:p w:rsidR="007F2B48" w:rsidRDefault="007F2B48" w:rsidP="007F2B48"/>
    <w:p w:rsidR="007F2B48" w:rsidRDefault="007F2B48" w:rsidP="007F2B48">
      <w:pPr>
        <w:keepNext/>
        <w:jc w:val="center"/>
        <w:rPr>
          <w:b/>
        </w:rPr>
      </w:pPr>
      <w:r w:rsidRPr="007F2B48">
        <w:rPr>
          <w:b/>
        </w:rPr>
        <w:lastRenderedPageBreak/>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3084"/>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3084" w:type="dxa"/>
            <w:shd w:val="clear" w:color="auto" w:fill="auto"/>
          </w:tcPr>
          <w:p w:rsidR="007F2B48" w:rsidRPr="007F2B48" w:rsidRDefault="007F2B48" w:rsidP="007F2B48">
            <w:pPr>
              <w:keepNext/>
              <w:ind w:firstLine="0"/>
            </w:pPr>
            <w:r w:rsidRPr="007F2B48">
              <w:t>H. 3337</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3084"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3084" w:type="dxa"/>
            <w:shd w:val="clear" w:color="auto" w:fill="auto"/>
          </w:tcPr>
          <w:p w:rsidR="007F2B48" w:rsidRPr="007F2B48" w:rsidRDefault="007F2B48" w:rsidP="007F2B48">
            <w:pPr>
              <w:keepNext/>
              <w:ind w:firstLine="0"/>
            </w:pPr>
            <w:r w:rsidRPr="007F2B48">
              <w:t>BERNSTEIN and J. E. SMITH</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404"/>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404" w:type="dxa"/>
            <w:shd w:val="clear" w:color="auto" w:fill="auto"/>
          </w:tcPr>
          <w:p w:rsidR="007F2B48" w:rsidRPr="007F2B48" w:rsidRDefault="007F2B48" w:rsidP="007F2B48">
            <w:pPr>
              <w:keepNext/>
              <w:ind w:firstLine="0"/>
            </w:pPr>
            <w:r w:rsidRPr="007F2B48">
              <w:t>H. 3358</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404"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404" w:type="dxa"/>
            <w:shd w:val="clear" w:color="auto" w:fill="auto"/>
          </w:tcPr>
          <w:p w:rsidR="007F2B48" w:rsidRPr="007F2B48" w:rsidRDefault="007F2B48" w:rsidP="007F2B48">
            <w:pPr>
              <w:keepNext/>
              <w:ind w:firstLine="0"/>
            </w:pPr>
            <w:r w:rsidRPr="007F2B48">
              <w:t>WILLIAMS</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7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76" w:type="dxa"/>
            <w:shd w:val="clear" w:color="auto" w:fill="auto"/>
          </w:tcPr>
          <w:p w:rsidR="007F2B48" w:rsidRPr="007F2B48" w:rsidRDefault="007F2B48" w:rsidP="007F2B48">
            <w:pPr>
              <w:keepNext/>
              <w:ind w:firstLine="0"/>
            </w:pPr>
            <w:r w:rsidRPr="007F2B48">
              <w:t>H. 3407</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7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76" w:type="dxa"/>
            <w:shd w:val="clear" w:color="auto" w:fill="auto"/>
          </w:tcPr>
          <w:p w:rsidR="007F2B48" w:rsidRPr="007F2B48" w:rsidRDefault="007F2B48" w:rsidP="007F2B48">
            <w:pPr>
              <w:keepNext/>
              <w:ind w:firstLine="0"/>
            </w:pPr>
            <w:r w:rsidRPr="007F2B48">
              <w:t>MARTIN</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7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76" w:type="dxa"/>
            <w:shd w:val="clear" w:color="auto" w:fill="auto"/>
          </w:tcPr>
          <w:p w:rsidR="007F2B48" w:rsidRPr="007F2B48" w:rsidRDefault="007F2B48" w:rsidP="007F2B48">
            <w:pPr>
              <w:keepNext/>
              <w:ind w:firstLine="0"/>
            </w:pPr>
            <w:r w:rsidRPr="007F2B48">
              <w:t>H. 3408</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7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76" w:type="dxa"/>
            <w:shd w:val="clear" w:color="auto" w:fill="auto"/>
          </w:tcPr>
          <w:p w:rsidR="007F2B48" w:rsidRPr="007F2B48" w:rsidRDefault="007F2B48" w:rsidP="007F2B48">
            <w:pPr>
              <w:keepNext/>
              <w:ind w:firstLine="0"/>
            </w:pPr>
            <w:r w:rsidRPr="007F2B48">
              <w:t>MARTIN</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7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76" w:type="dxa"/>
            <w:shd w:val="clear" w:color="auto" w:fill="auto"/>
          </w:tcPr>
          <w:p w:rsidR="007F2B48" w:rsidRPr="007F2B48" w:rsidRDefault="007F2B48" w:rsidP="007F2B48">
            <w:pPr>
              <w:keepNext/>
              <w:ind w:firstLine="0"/>
            </w:pPr>
            <w:r w:rsidRPr="007F2B48">
              <w:t>H. 3409</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7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76" w:type="dxa"/>
            <w:shd w:val="clear" w:color="auto" w:fill="auto"/>
          </w:tcPr>
          <w:p w:rsidR="007F2B48" w:rsidRPr="007F2B48" w:rsidRDefault="007F2B48" w:rsidP="007F2B48">
            <w:pPr>
              <w:keepNext/>
              <w:ind w:firstLine="0"/>
            </w:pPr>
            <w:r w:rsidRPr="007F2B48">
              <w:t>MARTIN</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17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76" w:type="dxa"/>
            <w:shd w:val="clear" w:color="auto" w:fill="auto"/>
          </w:tcPr>
          <w:p w:rsidR="007F2B48" w:rsidRPr="007F2B48" w:rsidRDefault="007F2B48" w:rsidP="007F2B48">
            <w:pPr>
              <w:keepNext/>
              <w:ind w:firstLine="0"/>
            </w:pPr>
            <w:r w:rsidRPr="007F2B48">
              <w:t>H. 3516</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7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76" w:type="dxa"/>
            <w:shd w:val="clear" w:color="auto" w:fill="auto"/>
          </w:tcPr>
          <w:p w:rsidR="007F2B48" w:rsidRPr="007F2B48" w:rsidRDefault="007F2B48" w:rsidP="007F2B48">
            <w:pPr>
              <w:keepNext/>
              <w:ind w:firstLine="0"/>
            </w:pPr>
            <w:r w:rsidRPr="007F2B48">
              <w:t>DANING</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2688"/>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2688" w:type="dxa"/>
            <w:shd w:val="clear" w:color="auto" w:fill="auto"/>
          </w:tcPr>
          <w:p w:rsidR="007F2B48" w:rsidRPr="007F2B48" w:rsidRDefault="007F2B48" w:rsidP="007F2B48">
            <w:pPr>
              <w:keepNext/>
              <w:ind w:firstLine="0"/>
            </w:pPr>
            <w:r w:rsidRPr="007F2B48">
              <w:t>H. 3523</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2688"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2688" w:type="dxa"/>
            <w:shd w:val="clear" w:color="auto" w:fill="auto"/>
          </w:tcPr>
          <w:p w:rsidR="007F2B48" w:rsidRPr="007F2B48" w:rsidRDefault="007F2B48" w:rsidP="007F2B48">
            <w:pPr>
              <w:keepNext/>
              <w:ind w:firstLine="0"/>
            </w:pPr>
            <w:r w:rsidRPr="007F2B48">
              <w:t>DUCKWORTH and YOW</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2388"/>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2388" w:type="dxa"/>
            <w:shd w:val="clear" w:color="auto" w:fill="auto"/>
          </w:tcPr>
          <w:p w:rsidR="007F2B48" w:rsidRPr="007F2B48" w:rsidRDefault="007F2B48" w:rsidP="007F2B48">
            <w:pPr>
              <w:keepNext/>
              <w:ind w:firstLine="0"/>
            </w:pPr>
            <w:r w:rsidRPr="007F2B48">
              <w:t>H. 3591</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2388"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2388" w:type="dxa"/>
            <w:shd w:val="clear" w:color="auto" w:fill="auto"/>
          </w:tcPr>
          <w:p w:rsidR="007F2B48" w:rsidRPr="007F2B48" w:rsidRDefault="007F2B48" w:rsidP="007F2B48">
            <w:pPr>
              <w:keepNext/>
              <w:ind w:firstLine="0"/>
            </w:pPr>
            <w:r w:rsidRPr="007F2B48">
              <w:t>B. NEWTON and OTT</w:t>
            </w:r>
          </w:p>
        </w:tc>
      </w:tr>
    </w:tbl>
    <w:p w:rsidR="007F2B48" w:rsidRDefault="007F2B48" w:rsidP="007F2B48"/>
    <w:p w:rsidR="007F2B48" w:rsidRDefault="007F2B48" w:rsidP="007F2B48">
      <w:pPr>
        <w:keepNext/>
        <w:jc w:val="center"/>
        <w:rPr>
          <w:b/>
        </w:rPr>
      </w:pPr>
      <w:r w:rsidRPr="007F2B48">
        <w:rPr>
          <w:b/>
        </w:rPr>
        <w:lastRenderedPageBreak/>
        <w:t>CO-SPONSOR ADDED</w:t>
      </w:r>
    </w:p>
    <w:tbl>
      <w:tblPr>
        <w:tblW w:w="0" w:type="auto"/>
        <w:tblLayout w:type="fixed"/>
        <w:tblLook w:val="0000" w:firstRow="0" w:lastRow="0" w:firstColumn="0" w:lastColumn="0" w:noHBand="0" w:noVBand="0"/>
      </w:tblPr>
      <w:tblGrid>
        <w:gridCol w:w="1500"/>
        <w:gridCol w:w="1536"/>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536" w:type="dxa"/>
            <w:shd w:val="clear" w:color="auto" w:fill="auto"/>
          </w:tcPr>
          <w:p w:rsidR="007F2B48" w:rsidRPr="007F2B48" w:rsidRDefault="007F2B48" w:rsidP="007F2B48">
            <w:pPr>
              <w:keepNext/>
              <w:ind w:firstLine="0"/>
            </w:pPr>
            <w:r w:rsidRPr="007F2B48">
              <w:t>H. 3614</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536"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536" w:type="dxa"/>
            <w:shd w:val="clear" w:color="auto" w:fill="auto"/>
          </w:tcPr>
          <w:p w:rsidR="007F2B48" w:rsidRPr="007F2B48" w:rsidRDefault="007F2B48" w:rsidP="007F2B48">
            <w:pPr>
              <w:keepNext/>
              <w:ind w:firstLine="0"/>
            </w:pPr>
            <w:r w:rsidRPr="007F2B48">
              <w:t>G. R. SMITH</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5038"/>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5038" w:type="dxa"/>
            <w:shd w:val="clear" w:color="auto" w:fill="auto"/>
          </w:tcPr>
          <w:p w:rsidR="007F2B48" w:rsidRPr="007F2B48" w:rsidRDefault="007F2B48" w:rsidP="007F2B48">
            <w:pPr>
              <w:keepNext/>
              <w:ind w:firstLine="0"/>
            </w:pPr>
            <w:r w:rsidRPr="007F2B48">
              <w:t>H. 3643</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5038"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5038" w:type="dxa"/>
            <w:shd w:val="clear" w:color="auto" w:fill="auto"/>
          </w:tcPr>
          <w:p w:rsidR="007F2B48" w:rsidRPr="007F2B48" w:rsidRDefault="007F2B48" w:rsidP="007F2B48">
            <w:pPr>
              <w:keepNext/>
              <w:ind w:firstLine="0"/>
            </w:pPr>
            <w:r w:rsidRPr="007F2B48">
              <w:t>ATKINSON, ANTHONY, WEEKS, COLLINS, J. E. SMITH and HAYES</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212"/>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212" w:type="dxa"/>
            <w:shd w:val="clear" w:color="auto" w:fill="auto"/>
          </w:tcPr>
          <w:p w:rsidR="007F2B48" w:rsidRPr="007F2B48" w:rsidRDefault="007F2B48" w:rsidP="007F2B48">
            <w:pPr>
              <w:keepNext/>
              <w:ind w:firstLine="0"/>
            </w:pPr>
            <w:r w:rsidRPr="007F2B48">
              <w:t>H. 3652</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212"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212" w:type="dxa"/>
            <w:shd w:val="clear" w:color="auto" w:fill="auto"/>
          </w:tcPr>
          <w:p w:rsidR="007F2B48" w:rsidRPr="007F2B48" w:rsidRDefault="007F2B48" w:rsidP="007F2B48">
            <w:pPr>
              <w:keepNext/>
              <w:ind w:firstLine="0"/>
            </w:pPr>
            <w:r w:rsidRPr="007F2B48">
              <w:t>ELLIOTT</w:t>
            </w:r>
          </w:p>
        </w:tc>
      </w:tr>
    </w:tbl>
    <w:p w:rsidR="007F2B48" w:rsidRDefault="007F2B48" w:rsidP="007F2B48"/>
    <w:p w:rsidR="007F2B48" w:rsidRDefault="007F2B48" w:rsidP="007F2B48">
      <w:pPr>
        <w:keepNext/>
        <w:jc w:val="center"/>
        <w:rPr>
          <w:b/>
        </w:rPr>
      </w:pPr>
      <w:r w:rsidRPr="007F2B48">
        <w:rPr>
          <w:b/>
        </w:rPr>
        <w:t>CO-SPONSOR ADDED</w:t>
      </w:r>
    </w:p>
    <w:tbl>
      <w:tblPr>
        <w:tblW w:w="0" w:type="auto"/>
        <w:tblLayout w:type="fixed"/>
        <w:tblLook w:val="0000" w:firstRow="0" w:lastRow="0" w:firstColumn="0" w:lastColumn="0" w:noHBand="0" w:noVBand="0"/>
      </w:tblPr>
      <w:tblGrid>
        <w:gridCol w:w="1500"/>
        <w:gridCol w:w="1032"/>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032" w:type="dxa"/>
            <w:shd w:val="clear" w:color="auto" w:fill="auto"/>
          </w:tcPr>
          <w:p w:rsidR="007F2B48" w:rsidRPr="007F2B48" w:rsidRDefault="007F2B48" w:rsidP="007F2B48">
            <w:pPr>
              <w:keepNext/>
              <w:ind w:firstLine="0"/>
            </w:pPr>
            <w:r w:rsidRPr="007F2B48">
              <w:t>H. 3653</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032"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032" w:type="dxa"/>
            <w:shd w:val="clear" w:color="auto" w:fill="auto"/>
          </w:tcPr>
          <w:p w:rsidR="007F2B48" w:rsidRPr="007F2B48" w:rsidRDefault="007F2B48" w:rsidP="007F2B48">
            <w:pPr>
              <w:keepNext/>
              <w:ind w:firstLine="0"/>
            </w:pPr>
            <w:r w:rsidRPr="007F2B48">
              <w:t>WEST</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2592"/>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2592" w:type="dxa"/>
            <w:shd w:val="clear" w:color="auto" w:fill="auto"/>
          </w:tcPr>
          <w:p w:rsidR="007F2B48" w:rsidRPr="007F2B48" w:rsidRDefault="007F2B48" w:rsidP="007F2B48">
            <w:pPr>
              <w:keepNext/>
              <w:ind w:firstLine="0"/>
            </w:pPr>
            <w:r w:rsidRPr="007F2B48">
              <w:t>H. 3700</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2592"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2592" w:type="dxa"/>
            <w:shd w:val="clear" w:color="auto" w:fill="auto"/>
          </w:tcPr>
          <w:p w:rsidR="007F2B48" w:rsidRPr="007F2B48" w:rsidRDefault="007F2B48" w:rsidP="007F2B48">
            <w:pPr>
              <w:keepNext/>
              <w:ind w:firstLine="0"/>
            </w:pPr>
            <w:r w:rsidRPr="007F2B48">
              <w:t>MARTIN and HUGGINS</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5038"/>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5038" w:type="dxa"/>
            <w:shd w:val="clear" w:color="auto" w:fill="auto"/>
          </w:tcPr>
          <w:p w:rsidR="007F2B48" w:rsidRPr="007F2B48" w:rsidRDefault="007F2B48" w:rsidP="007F2B48">
            <w:pPr>
              <w:keepNext/>
              <w:ind w:firstLine="0"/>
            </w:pPr>
            <w:r w:rsidRPr="007F2B48">
              <w:t>H. 3719</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5038"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5038" w:type="dxa"/>
            <w:shd w:val="clear" w:color="auto" w:fill="auto"/>
          </w:tcPr>
          <w:p w:rsidR="007F2B48" w:rsidRPr="007F2B48" w:rsidRDefault="007F2B48" w:rsidP="007F2B48">
            <w:pPr>
              <w:keepNext/>
              <w:ind w:firstLine="0"/>
            </w:pPr>
            <w:r w:rsidRPr="007F2B48">
              <w:t>HIXON, CHUMLEY, BANNISTER and G. R. SMITH</w:t>
            </w:r>
          </w:p>
        </w:tc>
      </w:tr>
    </w:tbl>
    <w:p w:rsidR="007F2B48" w:rsidRDefault="007F2B48" w:rsidP="007F2B48"/>
    <w:p w:rsidR="007F2B48" w:rsidRDefault="007F2B48" w:rsidP="007F2B48">
      <w:pPr>
        <w:keepNext/>
        <w:jc w:val="center"/>
        <w:rPr>
          <w:b/>
        </w:rPr>
      </w:pPr>
      <w:r w:rsidRPr="007F2B48">
        <w:rPr>
          <w:b/>
        </w:rPr>
        <w:t>CO-SPONSOR</w:t>
      </w:r>
      <w:r w:rsidR="00F25EBA">
        <w:rPr>
          <w:b/>
        </w:rPr>
        <w:t>S</w:t>
      </w:r>
      <w:r w:rsidRPr="007F2B48">
        <w:rPr>
          <w:b/>
        </w:rPr>
        <w:t xml:space="preserve"> ADDED</w:t>
      </w:r>
    </w:p>
    <w:tbl>
      <w:tblPr>
        <w:tblW w:w="0" w:type="auto"/>
        <w:tblLayout w:type="fixed"/>
        <w:tblLook w:val="0000" w:firstRow="0" w:lastRow="0" w:firstColumn="0" w:lastColumn="0" w:noHBand="0" w:noVBand="0"/>
      </w:tblPr>
      <w:tblGrid>
        <w:gridCol w:w="1500"/>
        <w:gridCol w:w="3084"/>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3084" w:type="dxa"/>
            <w:shd w:val="clear" w:color="auto" w:fill="auto"/>
          </w:tcPr>
          <w:p w:rsidR="007F2B48" w:rsidRPr="007F2B48" w:rsidRDefault="007F2B48" w:rsidP="007F2B48">
            <w:pPr>
              <w:keepNext/>
              <w:ind w:firstLine="0"/>
            </w:pPr>
            <w:r w:rsidRPr="007F2B48">
              <w:t>H. 3724</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3084"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3084" w:type="dxa"/>
            <w:shd w:val="clear" w:color="auto" w:fill="auto"/>
          </w:tcPr>
          <w:p w:rsidR="007F2B48" w:rsidRPr="007F2B48" w:rsidRDefault="007F2B48" w:rsidP="007F2B48">
            <w:pPr>
              <w:keepNext/>
              <w:ind w:firstLine="0"/>
            </w:pPr>
            <w:r w:rsidRPr="007F2B48">
              <w:t>BERNSTEIN and J. E. SMITH</w:t>
            </w:r>
          </w:p>
        </w:tc>
      </w:tr>
    </w:tbl>
    <w:p w:rsidR="007F2B48" w:rsidRDefault="007F2B48" w:rsidP="007F2B48"/>
    <w:p w:rsidR="007F2B48" w:rsidRDefault="007F2B48" w:rsidP="007F2B48">
      <w:pPr>
        <w:keepNext/>
        <w:jc w:val="center"/>
        <w:rPr>
          <w:b/>
        </w:rPr>
      </w:pPr>
      <w:r w:rsidRPr="007F2B48">
        <w:rPr>
          <w:b/>
        </w:rPr>
        <w:lastRenderedPageBreak/>
        <w:t>CO-SPONSOR ADDED</w:t>
      </w:r>
    </w:p>
    <w:tbl>
      <w:tblPr>
        <w:tblW w:w="0" w:type="auto"/>
        <w:tblLayout w:type="fixed"/>
        <w:tblLook w:val="0000" w:firstRow="0" w:lastRow="0" w:firstColumn="0" w:lastColumn="0" w:noHBand="0" w:noVBand="0"/>
      </w:tblPr>
      <w:tblGrid>
        <w:gridCol w:w="1500"/>
        <w:gridCol w:w="1140"/>
      </w:tblGrid>
      <w:tr w:rsidR="007F2B48" w:rsidRPr="007F2B48" w:rsidTr="007F2B48">
        <w:tc>
          <w:tcPr>
            <w:tcW w:w="1500" w:type="dxa"/>
            <w:shd w:val="clear" w:color="auto" w:fill="auto"/>
          </w:tcPr>
          <w:p w:rsidR="007F2B48" w:rsidRPr="007F2B48" w:rsidRDefault="007F2B48" w:rsidP="007F2B48">
            <w:pPr>
              <w:keepNext/>
              <w:ind w:firstLine="0"/>
            </w:pPr>
            <w:r w:rsidRPr="007F2B48">
              <w:t>Bill Number:</w:t>
            </w:r>
          </w:p>
        </w:tc>
        <w:tc>
          <w:tcPr>
            <w:tcW w:w="1140" w:type="dxa"/>
            <w:shd w:val="clear" w:color="auto" w:fill="auto"/>
          </w:tcPr>
          <w:p w:rsidR="007F2B48" w:rsidRPr="007F2B48" w:rsidRDefault="007F2B48" w:rsidP="007F2B48">
            <w:pPr>
              <w:keepNext/>
              <w:ind w:firstLine="0"/>
            </w:pPr>
            <w:r w:rsidRPr="007F2B48">
              <w:t>H. 3725</w:t>
            </w:r>
          </w:p>
        </w:tc>
      </w:tr>
      <w:tr w:rsidR="007F2B48" w:rsidRPr="007F2B48" w:rsidTr="007F2B48">
        <w:tc>
          <w:tcPr>
            <w:tcW w:w="1500" w:type="dxa"/>
            <w:shd w:val="clear" w:color="auto" w:fill="auto"/>
          </w:tcPr>
          <w:p w:rsidR="007F2B48" w:rsidRPr="007F2B48" w:rsidRDefault="007F2B48" w:rsidP="007F2B48">
            <w:pPr>
              <w:keepNext/>
              <w:ind w:firstLine="0"/>
            </w:pPr>
            <w:r w:rsidRPr="007F2B48">
              <w:t>Date:</w:t>
            </w:r>
          </w:p>
        </w:tc>
        <w:tc>
          <w:tcPr>
            <w:tcW w:w="1140" w:type="dxa"/>
            <w:shd w:val="clear" w:color="auto" w:fill="auto"/>
          </w:tcPr>
          <w:p w:rsidR="007F2B48" w:rsidRPr="007F2B48" w:rsidRDefault="007F2B48" w:rsidP="007F2B48">
            <w:pPr>
              <w:keepNext/>
              <w:ind w:firstLine="0"/>
            </w:pPr>
            <w:r w:rsidRPr="007F2B48">
              <w:t>ADD:</w:t>
            </w:r>
          </w:p>
        </w:tc>
      </w:tr>
      <w:tr w:rsidR="007F2B48" w:rsidRPr="007F2B48" w:rsidTr="007F2B48">
        <w:tc>
          <w:tcPr>
            <w:tcW w:w="1500" w:type="dxa"/>
            <w:shd w:val="clear" w:color="auto" w:fill="auto"/>
          </w:tcPr>
          <w:p w:rsidR="007F2B48" w:rsidRPr="007F2B48" w:rsidRDefault="007F2B48" w:rsidP="007F2B48">
            <w:pPr>
              <w:keepNext/>
              <w:ind w:firstLine="0"/>
            </w:pPr>
            <w:r w:rsidRPr="007F2B48">
              <w:t>02/14/17</w:t>
            </w:r>
          </w:p>
        </w:tc>
        <w:tc>
          <w:tcPr>
            <w:tcW w:w="1140" w:type="dxa"/>
            <w:shd w:val="clear" w:color="auto" w:fill="auto"/>
          </w:tcPr>
          <w:p w:rsidR="007F2B48" w:rsidRPr="007F2B48" w:rsidRDefault="007F2B48" w:rsidP="007F2B48">
            <w:pPr>
              <w:keepNext/>
              <w:ind w:firstLine="0"/>
            </w:pPr>
            <w:r w:rsidRPr="007F2B48">
              <w:t>FELDER</w:t>
            </w:r>
          </w:p>
        </w:tc>
      </w:tr>
    </w:tbl>
    <w:p w:rsidR="007F2B48" w:rsidRDefault="007F2B48" w:rsidP="007F2B48"/>
    <w:p w:rsidR="007F2B48" w:rsidRDefault="007F2B48" w:rsidP="007F2B48">
      <w:pPr>
        <w:keepNext/>
        <w:jc w:val="center"/>
        <w:rPr>
          <w:b/>
        </w:rPr>
      </w:pPr>
      <w:r w:rsidRPr="007F2B48">
        <w:rPr>
          <w:b/>
        </w:rPr>
        <w:t>H. 3352--DEBATE ADJOURNED</w:t>
      </w:r>
    </w:p>
    <w:p w:rsidR="007F2B48" w:rsidRDefault="007F2B48" w:rsidP="007F2B48">
      <w:pPr>
        <w:keepNext/>
      </w:pPr>
      <w:r>
        <w:t>The following Bill was taken up:</w:t>
      </w:r>
    </w:p>
    <w:p w:rsidR="007F2B48" w:rsidRDefault="007F2B48" w:rsidP="007F2B48">
      <w:pPr>
        <w:keepNext/>
      </w:pPr>
      <w:bookmarkStart w:id="5" w:name="include_clip_start_72"/>
      <w:bookmarkEnd w:id="5"/>
    </w:p>
    <w:p w:rsidR="004E5C2F" w:rsidRPr="00886BAC" w:rsidRDefault="004E5C2F" w:rsidP="009209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id="6" w:name="include_clip_end_72"/>
      <w:bookmarkEnd w:id="6"/>
      <w:r w:rsidRPr="00886BAC">
        <w:t>H. 3352</w:t>
      </w:r>
      <w:r w:rsidR="00920973">
        <w:t xml:space="preserve"> </w:t>
      </w:r>
      <w:r w:rsidRPr="00886BAC">
        <w:t xml:space="preserve">-- Reps. W. Newton, Taylor and Norrell:  </w:t>
      </w:r>
      <w:r w:rsidRPr="00886BAC">
        <w:rPr>
          <w:szCs w:val="30"/>
        </w:rPr>
        <w:t xml:space="preserve">A BILL </w:t>
      </w:r>
      <w:r w:rsidRPr="00886BAC">
        <w:t>TO AMEND THE CODE OF LAWS OF SOUTH CAROLINA, 1976, BY ADDING SECTION 1</w:t>
      </w:r>
      <w:r w:rsidRPr="00886BAC">
        <w:noBreakHyphen/>
        <w:t>23</w:t>
      </w:r>
      <w:r w:rsidRPr="00886BAC">
        <w:noBreakHyphen/>
        <w:t>665 SO AS TO CREATE THE OFFICE OF FREEDOM OF INFORMATION ACT REVIEW WITHIN THE ADMINISTRATIVE LAW COURT, AND TO PROVIDE FOR THE DUTIES AND FUNCTIONS OF THE OFFICE; TO AMEND SECTION 1</w:t>
      </w:r>
      <w:r w:rsidRPr="00886BAC">
        <w:noBreakHyphen/>
        <w:t>23</w:t>
      </w:r>
      <w:r w:rsidRPr="00886BAC">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886BAC">
        <w:noBreakHyphen/>
        <w:t>4</w:t>
      </w:r>
      <w:r w:rsidRPr="00886BAC">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886BAC">
        <w:noBreakHyphen/>
        <w:t>4</w:t>
      </w:r>
      <w:r w:rsidRPr="00886BAC">
        <w:noBreakHyphen/>
        <w:t>40, AS AMENDED, RELATING TO MATTERS EXEMPT FROM DISCLOSURE IN THE FREEDOM OF INFORMATION ACT, SO AS TO INCLUDE CERTAIN LAW ENFORCEMENT RECORDINGS; TO AMEND SECTION 30</w:t>
      </w:r>
      <w:r w:rsidRPr="00886BAC">
        <w:noBreakHyphen/>
        <w:t>4</w:t>
      </w:r>
      <w:r w:rsidRPr="00886BAC">
        <w:noBreakHyphen/>
        <w:t xml:space="preserve">50, RELATING TO CATEGORIES OF MATTERS DECLARED TO BE PUBLIC INFORMATION IN THE FREEDOM OF INFORMATION ACT, SO AS TO INCLUDE LAW ENFORCEMENT VEHICLE MOUNTED VIDEO AND AUDIO RECORDINGS, AND TO PROVIDE THAT LAW ENFORCEMENT MAY APPLY FOR INJUNCTIVE RELIEF FROM THE CIRCUIT </w:t>
      </w:r>
      <w:r w:rsidRPr="00886BAC">
        <w:lastRenderedPageBreak/>
        <w:t>COURT IF THERE IS CLEAR AND CONVINCING EVIDENCE OF SPECIFIC HARM FROM THE RELEASE OF THE RECORDING; TO AMEND SECTION 30</w:t>
      </w:r>
      <w:r w:rsidRPr="00886BAC">
        <w:noBreakHyphen/>
        <w:t>4</w:t>
      </w:r>
      <w:r w:rsidRPr="00886BAC">
        <w:noBreakHyphen/>
        <w:t>100, RELATING TO EQUITABLE REMEDIES AVAILABLE UNDER THE FREEDOM OF INFORMATION ACT, SO AS TO REVISE THE AVAILABLE REMEDIES; TO AMEND SECTION 30</w:t>
      </w:r>
      <w:r w:rsidRPr="00886BAC">
        <w:noBreakHyphen/>
        <w:t>4</w:t>
      </w:r>
      <w:r w:rsidRPr="00886BAC">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886BAC">
        <w:noBreakHyphen/>
        <w:t>2</w:t>
      </w:r>
      <w:r w:rsidRPr="00886BAC">
        <w:noBreakHyphen/>
        <w:t>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7F2B48" w:rsidRDefault="007F2B48" w:rsidP="007F2B48"/>
    <w:p w:rsidR="007F2B48" w:rsidRDefault="007F2B48" w:rsidP="007F2B48">
      <w:r>
        <w:t>Rep. W. NEWTON moved to adjourn debate on the Bill until Wednesday, March 8, which was agreed to.</w:t>
      </w:r>
    </w:p>
    <w:p w:rsidR="007F2B48" w:rsidRDefault="007F2B48" w:rsidP="007F2B48"/>
    <w:p w:rsidR="007F2B48" w:rsidRDefault="007F2B48" w:rsidP="007F2B48">
      <w:pPr>
        <w:keepNext/>
        <w:jc w:val="center"/>
        <w:rPr>
          <w:b/>
        </w:rPr>
      </w:pPr>
      <w:r w:rsidRPr="007F2B48">
        <w:rPr>
          <w:b/>
        </w:rPr>
        <w:t>H. 3429--AMENDED AND ORDERED TO THIRD READING</w:t>
      </w:r>
    </w:p>
    <w:p w:rsidR="007F2B48" w:rsidRDefault="007F2B48" w:rsidP="007F2B48">
      <w:pPr>
        <w:keepNext/>
      </w:pPr>
      <w:r>
        <w:t>The following Bill was taken up:</w:t>
      </w:r>
    </w:p>
    <w:p w:rsidR="007F2B48" w:rsidRDefault="007F2B48" w:rsidP="007F2B48">
      <w:pPr>
        <w:keepNext/>
      </w:pPr>
      <w:bookmarkStart w:id="7" w:name="include_clip_start_75"/>
      <w:bookmarkEnd w:id="7"/>
    </w:p>
    <w:p w:rsidR="007F2B48" w:rsidRDefault="007F2B48" w:rsidP="007F2B48">
      <w:r>
        <w:t>H. 3429 -- Reps. Clemmons and Norrell: A BILL TO AMEND SECTION 15-41-30, AS AMENDED, CODE OF LAWS OF SOUTH CAROLINA, 1976, RELATING TO PROPERTY EXEMPT FROM BANKRUPTCY PROCEEDINGS OR ATTACHMENT, LEVY, AND SALE, SO AS TO REVISE EXEMPTIONS IN BANKRUPTCY.</w:t>
      </w:r>
    </w:p>
    <w:p w:rsidR="007F2B48" w:rsidRDefault="007F2B48" w:rsidP="007F2B48"/>
    <w:p w:rsidR="007F2B48" w:rsidRPr="00EA0DDC" w:rsidRDefault="007F2B48" w:rsidP="007F2B48">
      <w:r w:rsidRPr="00EA0DDC">
        <w:t>The Committee on Judiciary proposed the following Amendment No. 1</w:t>
      </w:r>
      <w:r w:rsidR="00F25EBA">
        <w:t xml:space="preserve"> to </w:t>
      </w:r>
      <w:r w:rsidRPr="00EA0DDC">
        <w:t>H. 3429 (COUNCIL\</w:t>
      </w:r>
      <w:proofErr w:type="spellStart"/>
      <w:r w:rsidRPr="00EA0DDC">
        <w:t>AHB</w:t>
      </w:r>
      <w:proofErr w:type="spellEnd"/>
      <w:r w:rsidRPr="00EA0DDC">
        <w:t>\</w:t>
      </w:r>
      <w:proofErr w:type="spellStart"/>
      <w:r w:rsidRPr="00EA0DDC">
        <w:t>3429C001.BH.AHB17</w:t>
      </w:r>
      <w:proofErr w:type="spellEnd"/>
      <w:r w:rsidRPr="00EA0DDC">
        <w:t>), which was adopted:</w:t>
      </w:r>
    </w:p>
    <w:p w:rsidR="007F2B48" w:rsidRPr="00EA0DDC" w:rsidRDefault="007F2B48" w:rsidP="007F2B48">
      <w:r w:rsidRPr="00EA0DDC">
        <w:t>Amend the bill, as and if amended, by striking all after the enacting words and inserting:</w:t>
      </w:r>
    </w:p>
    <w:p w:rsidR="007F2B48" w:rsidRPr="007F2B48" w:rsidRDefault="007F2B48" w:rsidP="007F2B48">
      <w:pPr>
        <w:rPr>
          <w:u w:color="000000"/>
        </w:rPr>
      </w:pPr>
      <w:r w:rsidRPr="00EA0DDC">
        <w:lastRenderedPageBreak/>
        <w:t>/</w:t>
      </w:r>
      <w:r w:rsidRPr="00EA0DDC">
        <w:tab/>
        <w:t>SECTION</w:t>
      </w:r>
      <w:r w:rsidRPr="00EA0DDC">
        <w:tab/>
        <w:t>1.</w:t>
      </w:r>
      <w:r w:rsidRPr="00EA0DDC">
        <w:tab/>
      </w:r>
      <w:r w:rsidRPr="007F2B48">
        <w:rPr>
          <w:u w:color="000000"/>
        </w:rPr>
        <w:t>Section 15</w:t>
      </w:r>
      <w:r w:rsidRPr="007F2B48">
        <w:rPr>
          <w:u w:color="000000"/>
        </w:rPr>
        <w:noBreakHyphen/>
        <w:t>41</w:t>
      </w:r>
      <w:r w:rsidRPr="007F2B48">
        <w:rPr>
          <w:u w:color="000000"/>
        </w:rPr>
        <w:noBreakHyphen/>
      </w:r>
      <w:proofErr w:type="gramStart"/>
      <w:r w:rsidRPr="007F2B48">
        <w:rPr>
          <w:u w:color="000000"/>
        </w:rPr>
        <w:t>30(</w:t>
      </w:r>
      <w:proofErr w:type="gramEnd"/>
      <w:r w:rsidRPr="007F2B48">
        <w:rPr>
          <w:u w:color="000000"/>
        </w:rPr>
        <w:t>A) of the 1976 Code, as last amended by Act 153 of 2012, is further amended to read:</w:t>
      </w:r>
    </w:p>
    <w:p w:rsidR="007F2B48" w:rsidRPr="00EA0DDC" w:rsidRDefault="007F2B48" w:rsidP="007F2B48">
      <w:r w:rsidRPr="00EA0DDC">
        <w:tab/>
        <w:t>“(A)</w:t>
      </w:r>
      <w:r w:rsidRPr="00EA0DDC">
        <w:tab/>
      </w:r>
      <w:proofErr w:type="gramStart"/>
      <w:r w:rsidRPr="00EA0DDC">
        <w:t>The</w:t>
      </w:r>
      <w:proofErr w:type="gramEnd"/>
      <w:r w:rsidRPr="00EA0DDC">
        <w:t xml:space="preserve"> following real and personal property of a debtor domiciled in this State is exempt from attachment, levy, and sale under any mesne or final process issued by a court or bankruptcy proceeding:</w:t>
      </w:r>
    </w:p>
    <w:p w:rsidR="007F2B48" w:rsidRPr="00EA0DDC" w:rsidRDefault="007F2B48" w:rsidP="007F2B48">
      <w:r w:rsidRPr="00EA0DDC">
        <w:tab/>
      </w:r>
      <w:r w:rsidRPr="00EA0DDC">
        <w:tab/>
        <w:t>(1)</w:t>
      </w:r>
      <w:r w:rsidRPr="00EA0DDC">
        <w:rPr>
          <w:u w:val="single"/>
        </w:rPr>
        <w:t>(a)</w:t>
      </w:r>
      <w:r w:rsidRPr="00EA0DDC">
        <w:tab/>
        <w:t>The debtor’s aggregate interest, not to exceed fifty thousand dollars in value</w:t>
      </w:r>
      <w:r w:rsidRPr="00920973">
        <w:t xml:space="preserve">, </w:t>
      </w:r>
      <w:r w:rsidRPr="00EA0DDC">
        <w:t xml:space="preserve">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w:t>
      </w:r>
      <w:bookmarkStart w:id="8" w:name="temp"/>
      <w:bookmarkEnd w:id="8"/>
      <w:r w:rsidRPr="00EA0DDC">
        <w:t>multiple owners of such a living unit exempt as a homestead, the value of the exemption of each individual owner may not exceed his fractional portion of one hundred thousand dollars.</w:t>
      </w:r>
    </w:p>
    <w:p w:rsidR="007F2B48" w:rsidRPr="007F2B48" w:rsidRDefault="007F2B48" w:rsidP="007F2B48">
      <w:pPr>
        <w:rPr>
          <w:color w:val="000000"/>
          <w:u w:val="single" w:color="000000"/>
        </w:rPr>
      </w:pPr>
      <w:r w:rsidRPr="00EA0DDC">
        <w:tab/>
      </w:r>
      <w:r w:rsidRPr="00EA0DDC">
        <w:tab/>
      </w:r>
      <w:r w:rsidRPr="00EA0DDC">
        <w:tab/>
      </w:r>
      <w:r w:rsidRPr="007F2B48">
        <w:rPr>
          <w:color w:val="000000"/>
          <w:u w:val="single" w:color="000000"/>
        </w:rPr>
        <w:t>(b)</w:t>
      </w:r>
      <w:r w:rsidRPr="007F2B48">
        <w:rPr>
          <w:color w:val="000000"/>
          <w:u w:val="single" w:color="000000"/>
        </w:rPr>
        <w:tab/>
        <w:t>A surviving spouse may exempt, in addition to the aggregate interest, not to exceed fifty thousand dollars, owned in the residence prior to the death of the decedent spouse, the aggregate interest to which the surviving spouse succeeded by inheritance, testamentary transfer, or non</w:t>
      </w:r>
      <w:r w:rsidRPr="007F2B48">
        <w:rPr>
          <w:color w:val="000000"/>
          <w:u w:val="single" w:color="000000"/>
        </w:rPr>
        <w:noBreakHyphen/>
        <w:t>probate transfer on the death of the decedent spouse, not to exceed fifty thousand dollars.  For purposes of this subsection, a surviving spouse means a spouse married to the decedent at the time of the death, who has not remarried, and who is living in the residence or cooperative that is used as a residence.</w:t>
      </w:r>
    </w:p>
    <w:p w:rsidR="007F2B48" w:rsidRPr="00EA0DDC" w:rsidRDefault="007F2B48" w:rsidP="007F2B48">
      <w:r w:rsidRPr="00EA0DDC">
        <w:tab/>
      </w:r>
      <w:r w:rsidRPr="00EA0DDC">
        <w:tab/>
        <w:t>(2)</w:t>
      </w:r>
      <w:r w:rsidRPr="00EA0DDC">
        <w:tab/>
        <w:t>The debtor’s interest, not to exceed five thousand dollars in value, in one motor vehicle.</w:t>
      </w:r>
    </w:p>
    <w:p w:rsidR="007F2B48" w:rsidRPr="00EA0DDC" w:rsidRDefault="007F2B48" w:rsidP="007F2B48">
      <w:r w:rsidRPr="00EA0DDC">
        <w:tab/>
      </w:r>
      <w:r w:rsidRPr="00EA0DDC">
        <w:tab/>
        <w:t>(3)</w:t>
      </w:r>
      <w:r w:rsidRPr="00EA0DDC">
        <w:tab/>
        <w:t>The debtor’s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7F2B48" w:rsidRPr="00EA0DDC" w:rsidRDefault="007F2B48" w:rsidP="007F2B48">
      <w:r w:rsidRPr="00EA0DDC">
        <w:tab/>
      </w:r>
      <w:r w:rsidRPr="00EA0DDC">
        <w:tab/>
        <w:t>(4)</w:t>
      </w:r>
      <w:r w:rsidRPr="00EA0DDC">
        <w:tab/>
        <w:t>The debtor’s aggregate interest, not to exceed one thousand dollars in value, in jewelry held primarily for the personal, family, or household use of the debtor or a dependent of the debtor.</w:t>
      </w:r>
    </w:p>
    <w:p w:rsidR="007F2B48" w:rsidRPr="00EA0DDC" w:rsidRDefault="007F2B48" w:rsidP="007F2B48">
      <w:r w:rsidRPr="00EA0DDC">
        <w:tab/>
      </w:r>
      <w:r w:rsidRPr="00EA0DDC">
        <w:tab/>
        <w:t>(5)</w:t>
      </w:r>
      <w:r w:rsidRPr="00EA0DDC">
        <w:tab/>
        <w:t>The debtor’s aggregate interest in cash and other liquid assets to the extent of a value not exceeding five thousand dollars, except that this exemption is available only to an individual who does not claim a homestead exemption. The term ‘liquid assets’ includes deposits, securities, notes, drafts, unpaid earnings not otherwise exempt, accrued vacation pay, refunds, prepayments, and other receivables.</w:t>
      </w:r>
    </w:p>
    <w:p w:rsidR="007F2B48" w:rsidRPr="00EA0DDC" w:rsidRDefault="007F2B48" w:rsidP="007F2B48">
      <w:r w:rsidRPr="00EA0DDC">
        <w:lastRenderedPageBreak/>
        <w:tab/>
      </w:r>
      <w:r w:rsidRPr="00EA0DDC">
        <w:tab/>
        <w:t>(6)</w:t>
      </w:r>
      <w:r w:rsidRPr="00EA0DDC">
        <w:tab/>
        <w:t>The debtor’s aggregate interest, not to exceed one thousand five hundred dollars in value, in any implements, professional books, or tools of the trade of the debtor or the trade of a dependent of the debtor.</w:t>
      </w:r>
    </w:p>
    <w:p w:rsidR="007F2B48" w:rsidRPr="00EA0DDC" w:rsidRDefault="007F2B48" w:rsidP="007F2B48">
      <w:r w:rsidRPr="00EA0DDC">
        <w:tab/>
      </w:r>
      <w:r w:rsidRPr="00EA0DDC">
        <w:tab/>
        <w:t>(7)</w:t>
      </w:r>
      <w:r w:rsidRPr="00EA0DDC">
        <w:tab/>
        <w:t>The debtor’s aggregate interest in any property, not to exceed five thousand dollars in value of an unused exemption amount to which the debtor is entitled pursuant to subsection (A), items (1) through (6).</w:t>
      </w:r>
    </w:p>
    <w:p w:rsidR="007F2B48" w:rsidRPr="00EA0DDC" w:rsidRDefault="007F2B48" w:rsidP="007F2B48">
      <w:r w:rsidRPr="00EA0DDC">
        <w:tab/>
      </w:r>
      <w:r w:rsidRPr="00EA0DDC">
        <w:tab/>
        <w:t>(8)</w:t>
      </w:r>
      <w:r w:rsidRPr="00EA0DDC">
        <w:tab/>
        <w:t xml:space="preserve">Any </w:t>
      </w:r>
      <w:proofErr w:type="spellStart"/>
      <w:r w:rsidRPr="00EA0DDC">
        <w:t>unmatured</w:t>
      </w:r>
      <w:proofErr w:type="spellEnd"/>
      <w:r w:rsidRPr="00EA0DDC">
        <w:t xml:space="preserve"> life insurance contract owned by the debtor, other than a credit life insurance contract.</w:t>
      </w:r>
    </w:p>
    <w:p w:rsidR="007F2B48" w:rsidRPr="00EA0DDC" w:rsidRDefault="007F2B48" w:rsidP="007F2B48">
      <w:r w:rsidRPr="00EA0DDC">
        <w:tab/>
      </w:r>
      <w:r w:rsidRPr="00EA0DDC">
        <w:tab/>
        <w:t>(9)</w:t>
      </w:r>
      <w:r w:rsidRPr="00EA0DDC">
        <w:tab/>
        <w:t xml:space="preserve">The debtor’s aggregate interest, not to exceed in value four thousand dollars less any amount of property of the estate transferred in the manner specified in Section 542(d) of the Bankruptcy Code of 1978, in any accrued dividend or interest under, or loan value of, any </w:t>
      </w:r>
      <w:proofErr w:type="spellStart"/>
      <w:r w:rsidRPr="00EA0DDC">
        <w:t>unmatured</w:t>
      </w:r>
      <w:proofErr w:type="spellEnd"/>
      <w:r w:rsidRPr="00EA0DDC">
        <w:t xml:space="preserve"> life insurance contract owned by the debtor under which the insured is the debtor or an individual of whom the debtor is a dependent.</w:t>
      </w:r>
    </w:p>
    <w:p w:rsidR="007F2B48" w:rsidRPr="00EA0DDC" w:rsidRDefault="007F2B48" w:rsidP="007F2B48">
      <w:r w:rsidRPr="00EA0DDC">
        <w:tab/>
      </w:r>
      <w:r w:rsidRPr="00EA0DDC">
        <w:tab/>
        <w:t>(10)</w:t>
      </w:r>
      <w:r w:rsidRPr="00EA0DDC">
        <w:tab/>
        <w:t>Professionally prescribed health aids for the debtor or a dependent of the debtor.</w:t>
      </w:r>
    </w:p>
    <w:p w:rsidR="007F2B48" w:rsidRPr="00EA0DDC" w:rsidRDefault="007F2B48" w:rsidP="007F2B48">
      <w:r w:rsidRPr="00EA0DDC">
        <w:tab/>
      </w:r>
      <w:r w:rsidRPr="00EA0DDC">
        <w:tab/>
        <w:t>(11)</w:t>
      </w:r>
      <w:r w:rsidRPr="00EA0DDC">
        <w:tab/>
        <w:t>The debtor’s right to receive or property that is traceable to:</w:t>
      </w:r>
    </w:p>
    <w:p w:rsidR="007F2B48" w:rsidRPr="00EA0DDC" w:rsidRDefault="007F2B48" w:rsidP="007F2B48">
      <w:r w:rsidRPr="00EA0DDC">
        <w:tab/>
      </w:r>
      <w:r w:rsidRPr="00EA0DDC">
        <w:tab/>
      </w:r>
      <w:r w:rsidRPr="00EA0DDC">
        <w:tab/>
        <w:t>(a)</w:t>
      </w:r>
      <w:r w:rsidRPr="00EA0DDC">
        <w:tab/>
      </w:r>
      <w:proofErr w:type="gramStart"/>
      <w:r w:rsidRPr="00EA0DDC">
        <w:t>a</w:t>
      </w:r>
      <w:proofErr w:type="gramEnd"/>
      <w:r w:rsidRPr="00EA0DDC">
        <w:t xml:space="preserve"> social security benefit, unemployment compensation, or a local public assistance benefit;</w:t>
      </w:r>
    </w:p>
    <w:p w:rsidR="007F2B48" w:rsidRPr="00EA0DDC" w:rsidRDefault="007F2B48" w:rsidP="007F2B48">
      <w:r w:rsidRPr="00EA0DDC">
        <w:tab/>
      </w:r>
      <w:r w:rsidRPr="00EA0DDC">
        <w:tab/>
      </w:r>
      <w:r w:rsidRPr="00EA0DDC">
        <w:tab/>
        <w:t>(b)</w:t>
      </w:r>
      <w:r w:rsidRPr="00EA0DDC">
        <w:tab/>
      </w:r>
      <w:proofErr w:type="gramStart"/>
      <w:r w:rsidRPr="00EA0DDC">
        <w:t>a</w:t>
      </w:r>
      <w:proofErr w:type="gramEnd"/>
      <w:r w:rsidRPr="00EA0DDC">
        <w:t xml:space="preserve"> veteran’s benefit;</w:t>
      </w:r>
    </w:p>
    <w:p w:rsidR="007F2B48" w:rsidRPr="00EA0DDC" w:rsidRDefault="007F2B48" w:rsidP="007F2B48">
      <w:r w:rsidRPr="00EA0DDC">
        <w:tab/>
      </w:r>
      <w:r w:rsidRPr="00EA0DDC">
        <w:tab/>
      </w:r>
      <w:r w:rsidRPr="00EA0DDC">
        <w:tab/>
        <w:t>(c)</w:t>
      </w:r>
      <w:r w:rsidRPr="00EA0DDC">
        <w:tab/>
      </w:r>
      <w:proofErr w:type="gramStart"/>
      <w:r w:rsidRPr="00EA0DDC">
        <w:t>a</w:t>
      </w:r>
      <w:proofErr w:type="gramEnd"/>
      <w:r w:rsidRPr="00EA0DDC">
        <w:t xml:space="preserve"> disability benefit, except as provided in Section 15</w:t>
      </w:r>
      <w:r w:rsidRPr="00EA0DDC">
        <w:noBreakHyphen/>
        <w:t>41</w:t>
      </w:r>
      <w:r w:rsidRPr="00EA0DDC">
        <w:noBreakHyphen/>
        <w:t>33, or an illness or unemployment benefit;</w:t>
      </w:r>
    </w:p>
    <w:p w:rsidR="007F2B48" w:rsidRPr="00EA0DDC" w:rsidRDefault="007F2B48" w:rsidP="007F2B48">
      <w:r w:rsidRPr="00EA0DDC">
        <w:tab/>
      </w:r>
      <w:r w:rsidRPr="00EA0DDC">
        <w:tab/>
      </w:r>
      <w:r w:rsidRPr="00EA0DDC">
        <w:tab/>
        <w:t>(d)</w:t>
      </w:r>
      <w:r w:rsidRPr="00EA0DDC">
        <w:tab/>
      </w:r>
      <w:proofErr w:type="gramStart"/>
      <w:r w:rsidRPr="00EA0DDC">
        <w:t>alimony</w:t>
      </w:r>
      <w:proofErr w:type="gramEnd"/>
      <w:r w:rsidRPr="00EA0DDC">
        <w:t>, support, or separate maintenance; or</w:t>
      </w:r>
    </w:p>
    <w:p w:rsidR="007F2B48" w:rsidRPr="00EA0DDC" w:rsidRDefault="007F2B48" w:rsidP="007F2B48">
      <w:r w:rsidRPr="00EA0DDC">
        <w:tab/>
      </w:r>
      <w:r w:rsidRPr="00EA0DDC">
        <w:tab/>
      </w:r>
      <w:r w:rsidRPr="00EA0DDC">
        <w:tab/>
        <w:t>(e)</w:t>
      </w:r>
      <w:r w:rsidRPr="00EA0DDC">
        <w:tab/>
      </w:r>
      <w:proofErr w:type="gramStart"/>
      <w:r w:rsidRPr="00EA0DDC">
        <w:t>a</w:t>
      </w:r>
      <w:proofErr w:type="gramEnd"/>
      <w:r w:rsidRPr="00EA0DDC">
        <w:t xml:space="preserve"> payment under a stock bonus, pension, profit sharing, annuity, or similar plan or contract on account of illness, disability, death, age, or length of service, unless:</w:t>
      </w:r>
    </w:p>
    <w:p w:rsidR="007F2B48" w:rsidRPr="00EA0DDC" w:rsidRDefault="007F2B48" w:rsidP="007F2B48">
      <w:r w:rsidRPr="00EA0DDC">
        <w:tab/>
      </w:r>
      <w:r w:rsidRPr="00EA0DDC">
        <w:tab/>
      </w:r>
      <w:r w:rsidRPr="00EA0DDC">
        <w:tab/>
      </w:r>
      <w:r w:rsidRPr="00EA0DDC">
        <w:tab/>
        <w:t>(</w:t>
      </w:r>
      <w:proofErr w:type="spellStart"/>
      <w:r w:rsidRPr="00EA0DDC">
        <w:t>i</w:t>
      </w:r>
      <w:proofErr w:type="spellEnd"/>
      <w:r w:rsidRPr="00EA0DDC">
        <w:t>)</w:t>
      </w:r>
      <w:r w:rsidRPr="00EA0DDC">
        <w:tab/>
      </w:r>
      <w:r w:rsidRPr="00EA0DDC">
        <w:tab/>
      </w:r>
      <w:proofErr w:type="gramStart"/>
      <w:r w:rsidRPr="00EA0DDC">
        <w:t>the</w:t>
      </w:r>
      <w:proofErr w:type="gramEnd"/>
      <w:r w:rsidRPr="00EA0DDC">
        <w:t xml:space="preserve"> plan or contract was established by or under the auspices of an insider that employed the debtor at the time the debtor’s rights under the plan or contract arose;</w:t>
      </w:r>
    </w:p>
    <w:p w:rsidR="007F2B48" w:rsidRPr="00EA0DDC" w:rsidRDefault="007F2B48" w:rsidP="007F2B48">
      <w:r w:rsidRPr="00EA0DDC">
        <w:tab/>
      </w:r>
      <w:r w:rsidRPr="00EA0DDC">
        <w:tab/>
      </w:r>
      <w:r w:rsidRPr="00EA0DDC">
        <w:tab/>
      </w:r>
      <w:r w:rsidRPr="00EA0DDC">
        <w:tab/>
        <w:t>(ii)</w:t>
      </w:r>
      <w:r w:rsidRPr="00EA0DDC">
        <w:tab/>
      </w:r>
      <w:proofErr w:type="gramStart"/>
      <w:r w:rsidRPr="00EA0DDC">
        <w:t>the</w:t>
      </w:r>
      <w:proofErr w:type="gramEnd"/>
      <w:r w:rsidRPr="00EA0DDC">
        <w:t xml:space="preserve"> payment is on account of age or length of service; and</w:t>
      </w:r>
    </w:p>
    <w:p w:rsidR="007F2B48" w:rsidRPr="00EA0DDC" w:rsidRDefault="007F2B48" w:rsidP="007F2B48">
      <w:r w:rsidRPr="00EA0DDC">
        <w:tab/>
      </w:r>
      <w:r w:rsidRPr="00EA0DDC">
        <w:tab/>
      </w:r>
      <w:r w:rsidRPr="00EA0DDC">
        <w:tab/>
      </w:r>
      <w:r w:rsidRPr="00EA0DDC">
        <w:tab/>
        <w:t>(iii)</w:t>
      </w:r>
      <w:r w:rsidRPr="00EA0DDC">
        <w:tab/>
      </w:r>
      <w:proofErr w:type="gramStart"/>
      <w:r w:rsidRPr="00EA0DDC">
        <w:t>the</w:t>
      </w:r>
      <w:proofErr w:type="gramEnd"/>
      <w:r w:rsidRPr="00EA0DDC">
        <w:t xml:space="preserve"> plan or contract does not qualify under Sections 401(a), 403(a), 403(b), or 409 of the Internal Revenue Code of 1954 (26 </w:t>
      </w:r>
      <w:proofErr w:type="spellStart"/>
      <w:r w:rsidRPr="00EA0DDC">
        <w:t>U.S.C</w:t>
      </w:r>
      <w:proofErr w:type="spellEnd"/>
      <w:r w:rsidRPr="00EA0DDC">
        <w:t>. 401(a), 403(a), 403(b), or 409).</w:t>
      </w:r>
    </w:p>
    <w:p w:rsidR="007F2B48" w:rsidRPr="00EA0DDC" w:rsidRDefault="007F2B48" w:rsidP="007F2B48">
      <w:r w:rsidRPr="00EA0DDC">
        <w:tab/>
      </w:r>
      <w:r w:rsidRPr="00EA0DDC">
        <w:tab/>
        <w:t>(12)</w:t>
      </w:r>
      <w:r w:rsidRPr="00EA0DDC">
        <w:tab/>
        <w:t>The debtor’s right to receive or property that is traceable to:</w:t>
      </w:r>
    </w:p>
    <w:p w:rsidR="007F2B48" w:rsidRPr="00EA0DDC" w:rsidRDefault="007F2B48" w:rsidP="007F2B48">
      <w:r w:rsidRPr="00EA0DDC">
        <w:tab/>
      </w:r>
      <w:r w:rsidRPr="00EA0DDC">
        <w:tab/>
      </w:r>
      <w:r w:rsidRPr="00EA0DDC">
        <w:tab/>
        <w:t>(a)</w:t>
      </w:r>
      <w:r w:rsidRPr="00EA0DDC">
        <w:tab/>
      </w:r>
      <w:proofErr w:type="gramStart"/>
      <w:r w:rsidRPr="00EA0DDC">
        <w:t>an</w:t>
      </w:r>
      <w:proofErr w:type="gramEnd"/>
      <w:r w:rsidRPr="00EA0DDC">
        <w:t xml:space="preserve"> award under a crime victim’s reparation law;</w:t>
      </w:r>
    </w:p>
    <w:p w:rsidR="007F2B48" w:rsidRPr="00EA0DDC" w:rsidRDefault="007F2B48" w:rsidP="007F2B48">
      <w:r w:rsidRPr="00EA0DDC">
        <w:tab/>
      </w:r>
      <w:r w:rsidRPr="00EA0DDC">
        <w:tab/>
      </w:r>
      <w:r w:rsidRPr="00EA0DDC">
        <w:tab/>
        <w:t>(b)</w:t>
      </w:r>
      <w:r w:rsidRPr="00EA0DDC">
        <w:tab/>
      </w:r>
      <w:proofErr w:type="gramStart"/>
      <w:r w:rsidRPr="00EA0DDC">
        <w:t>a</w:t>
      </w:r>
      <w:proofErr w:type="gramEnd"/>
      <w:r w:rsidRPr="00EA0DDC">
        <w:t xml:space="preserve"> payment on account of the bodily injury of the debtor or of the wrongful death or bodily injury of another individual of whom the debtor was or is a dependent; or</w:t>
      </w:r>
    </w:p>
    <w:p w:rsidR="007F2B48" w:rsidRPr="00EA0DDC" w:rsidRDefault="007F2B48" w:rsidP="007F2B48">
      <w:r w:rsidRPr="00EA0DDC">
        <w:lastRenderedPageBreak/>
        <w:tab/>
      </w:r>
      <w:r w:rsidRPr="00EA0DDC">
        <w:tab/>
      </w:r>
      <w:r w:rsidRPr="00EA0DDC">
        <w:tab/>
        <w:t>(c)</w:t>
      </w:r>
      <w:r w:rsidRPr="00EA0DDC">
        <w:tab/>
        <w:t>a payment under a life insurance contract that insured the life of an individual of whom the debtor was a dependent on the date of that individual’s death, to the extent reasonably necessary for the support of the debtor and any dependent of the debtor.</w:t>
      </w:r>
    </w:p>
    <w:p w:rsidR="007F2B48" w:rsidRPr="00EA0DDC" w:rsidRDefault="007F2B48" w:rsidP="007F2B48">
      <w:r w:rsidRPr="00EA0DDC">
        <w:tab/>
      </w:r>
      <w:r w:rsidRPr="00EA0DDC">
        <w:tab/>
        <w:t>(13)</w:t>
      </w:r>
      <w:r w:rsidRPr="00EA0DDC">
        <w:tab/>
        <w:t xml:space="preserve">The debtor’s right to receive individual retirement accounts as described in Sections 408(a) and </w:t>
      </w:r>
      <w:proofErr w:type="spellStart"/>
      <w:r w:rsidRPr="00EA0DDC">
        <w:t>408A</w:t>
      </w:r>
      <w:proofErr w:type="spellEnd"/>
      <w:r w:rsidRPr="00EA0DDC">
        <w:t xml:space="preserve">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‘Internal Revenue Code’ has the meaning provided in Section 12</w:t>
      </w:r>
      <w:r w:rsidRPr="00EA0DDC">
        <w:noBreakHyphen/>
        <w:t>6</w:t>
      </w:r>
      <w:r w:rsidRPr="00EA0DDC">
        <w:noBreakHyphen/>
      </w:r>
      <w:proofErr w:type="gramStart"/>
      <w:r w:rsidRPr="00EA0DDC">
        <w:t>40(</w:t>
      </w:r>
      <w:proofErr w:type="gramEnd"/>
      <w:r w:rsidRPr="00EA0DDC">
        <w:t>A). The interest of an individual under a retirement plan shall be exempt from creditor process to the same extent permitted in Section 522(d) under federal bankruptcy law and is an exception to Section 15</w:t>
      </w:r>
      <w:r w:rsidRPr="00EA0DDC">
        <w:noBreakHyphen/>
        <w:t>41</w:t>
      </w:r>
      <w:r w:rsidRPr="00EA0DDC">
        <w:noBreakHyphen/>
        <w:t>35. The exemption provided by this section shall be available whether such individual has an interest in the retirement plan as a participant, beneficiary, contingent annuitant, alternate payee, or otherwise.</w:t>
      </w:r>
    </w:p>
    <w:p w:rsidR="007F2B48" w:rsidRPr="007F2B48" w:rsidRDefault="007F2B48" w:rsidP="007F2B48">
      <w:pPr>
        <w:rPr>
          <w:u w:color="000000"/>
        </w:rPr>
      </w:pPr>
      <w:r w:rsidRPr="00EA0DDC">
        <w:tab/>
      </w:r>
      <w:r w:rsidRPr="00EA0DDC">
        <w:tab/>
        <w:t>(14)</w:t>
      </w:r>
      <w:r w:rsidRPr="00EA0DDC">
        <w:tab/>
        <w:t>The debtor’s interest in a pension plan qualified under the Employee Retirement Income Security Act of 1974, as amended.</w:t>
      </w:r>
    </w:p>
    <w:p w:rsidR="007F2B48" w:rsidRPr="007F2B48" w:rsidRDefault="007F2B48" w:rsidP="007F2B48">
      <w:pPr>
        <w:rPr>
          <w:color w:val="000000"/>
          <w:u w:color="000000"/>
        </w:rPr>
      </w:pPr>
      <w:r w:rsidRPr="007F2B48">
        <w:rPr>
          <w:u w:color="000000"/>
        </w:rPr>
        <w:tab/>
      </w:r>
      <w:r w:rsidRPr="007F2B48">
        <w:rPr>
          <w:u w:color="000000"/>
        </w:rPr>
        <w:tab/>
      </w:r>
      <w:r w:rsidRPr="007F2B48">
        <w:rPr>
          <w:u w:val="single" w:color="000000"/>
        </w:rPr>
        <w:t>(15)</w:t>
      </w:r>
      <w:r w:rsidRPr="007F2B48">
        <w:rPr>
          <w:u w:color="000000"/>
        </w:rPr>
        <w:tab/>
      </w:r>
      <w:r w:rsidRPr="007F2B48">
        <w:rPr>
          <w:u w:val="single" w:color="000000"/>
        </w:rPr>
        <w:t>The debtor’s aggregate interest, not to exceed ten thousand dollars in value, in any rifle, shotgun, pistol, or any combination of those owned by the debtor.</w:t>
      </w:r>
      <w:r w:rsidRPr="007F2B48">
        <w:rPr>
          <w:u w:color="000000"/>
        </w:rPr>
        <w:t>”</w:t>
      </w:r>
    </w:p>
    <w:p w:rsidR="007F2B48" w:rsidRPr="00EA0DDC" w:rsidRDefault="007F2B48" w:rsidP="007F2B48">
      <w:pPr>
        <w:suppressAutoHyphens/>
      </w:pPr>
      <w:r w:rsidRPr="00EA0DDC">
        <w:t>SECTION</w:t>
      </w:r>
      <w:r w:rsidRPr="00EA0DDC">
        <w:tab/>
        <w:t>2.</w:t>
      </w:r>
      <w:r w:rsidRPr="00EA0DDC">
        <w:tab/>
        <w:t>This act takes effect upon approval by the Governor.</w:t>
      </w:r>
      <w:r w:rsidR="00F25EBA">
        <w:t xml:space="preserve"> </w:t>
      </w:r>
      <w:r w:rsidRPr="00EA0DDC">
        <w:t>/</w:t>
      </w:r>
    </w:p>
    <w:p w:rsidR="007F2B48" w:rsidRPr="00EA0DDC" w:rsidRDefault="007F2B48" w:rsidP="007F2B48">
      <w:r w:rsidRPr="00EA0DDC">
        <w:t>Renumber sections to conform.</w:t>
      </w:r>
    </w:p>
    <w:p w:rsidR="007F2B48" w:rsidRPr="00EA0DDC" w:rsidRDefault="007F2B48" w:rsidP="007F2B48">
      <w:r w:rsidRPr="00EA0DDC">
        <w:t>Amend title to conform.</w:t>
      </w:r>
    </w:p>
    <w:p w:rsidR="007F2B48" w:rsidRDefault="007F2B48" w:rsidP="007F2B48">
      <w:bookmarkStart w:id="9" w:name="file_end76"/>
      <w:bookmarkEnd w:id="9"/>
    </w:p>
    <w:p w:rsidR="007F2B48" w:rsidRDefault="007F2B48" w:rsidP="007F2B48">
      <w:r>
        <w:t>Rep. BANNISTER spoke in favor of the amendment.</w:t>
      </w:r>
    </w:p>
    <w:p w:rsidR="007F2B48" w:rsidRDefault="007F2B48" w:rsidP="007F2B48">
      <w:r>
        <w:t>The amendment was then adopted.</w:t>
      </w:r>
    </w:p>
    <w:p w:rsidR="007F2B48" w:rsidRDefault="007F2B48" w:rsidP="007F2B48"/>
    <w:p w:rsidR="007F2B48" w:rsidRDefault="007F2B48" w:rsidP="007F2B48">
      <w:r>
        <w:t>The question then recurred to the passage of the Bill.</w:t>
      </w:r>
    </w:p>
    <w:p w:rsidR="007F2B48" w:rsidRDefault="007F2B48" w:rsidP="007F2B48"/>
    <w:p w:rsidR="007F2B48" w:rsidRDefault="007F2B48" w:rsidP="007F2B48">
      <w:r>
        <w:t xml:space="preserve">The yeas and nays were taken resulting as follows: </w:t>
      </w:r>
    </w:p>
    <w:p w:rsidR="007F2B48" w:rsidRDefault="007F2B48" w:rsidP="007F2B48">
      <w:pPr>
        <w:jc w:val="center"/>
      </w:pPr>
      <w:r>
        <w:t xml:space="preserve"> </w:t>
      </w:r>
      <w:bookmarkStart w:id="10" w:name="vote_start80"/>
      <w:bookmarkEnd w:id="10"/>
      <w:r>
        <w:t>Yeas 98; Nays 3</w:t>
      </w:r>
    </w:p>
    <w:p w:rsidR="007F2B48" w:rsidRDefault="007F2B48" w:rsidP="007F2B48">
      <w:pPr>
        <w:jc w:val="center"/>
      </w:pPr>
    </w:p>
    <w:p w:rsidR="007F2B48" w:rsidRDefault="007F2B48" w:rsidP="007F2B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Allison</w:t>
            </w:r>
          </w:p>
        </w:tc>
        <w:tc>
          <w:tcPr>
            <w:tcW w:w="2179" w:type="dxa"/>
            <w:shd w:val="clear" w:color="auto" w:fill="auto"/>
          </w:tcPr>
          <w:p w:rsidR="007F2B48" w:rsidRPr="007F2B48" w:rsidRDefault="007F2B48" w:rsidP="007F2B48">
            <w:pPr>
              <w:keepNext/>
              <w:ind w:firstLine="0"/>
            </w:pPr>
            <w:r>
              <w:t>Anderson</w:t>
            </w:r>
          </w:p>
        </w:tc>
        <w:tc>
          <w:tcPr>
            <w:tcW w:w="2180" w:type="dxa"/>
            <w:shd w:val="clear" w:color="auto" w:fill="auto"/>
          </w:tcPr>
          <w:p w:rsidR="007F2B48" w:rsidRPr="007F2B48" w:rsidRDefault="007F2B48" w:rsidP="007F2B48">
            <w:pPr>
              <w:keepNext/>
              <w:ind w:firstLine="0"/>
            </w:pPr>
            <w:r>
              <w:t>Anthony</w:t>
            </w:r>
          </w:p>
        </w:tc>
      </w:tr>
      <w:tr w:rsidR="007F2B48" w:rsidRPr="007F2B48" w:rsidTr="007F2B48">
        <w:tc>
          <w:tcPr>
            <w:tcW w:w="2179" w:type="dxa"/>
            <w:shd w:val="clear" w:color="auto" w:fill="auto"/>
          </w:tcPr>
          <w:p w:rsidR="007F2B48" w:rsidRPr="007F2B48" w:rsidRDefault="007F2B48" w:rsidP="007F2B48">
            <w:pPr>
              <w:ind w:firstLine="0"/>
            </w:pPr>
            <w:r>
              <w:t>Atkinson</w:t>
            </w:r>
          </w:p>
        </w:tc>
        <w:tc>
          <w:tcPr>
            <w:tcW w:w="2179" w:type="dxa"/>
            <w:shd w:val="clear" w:color="auto" w:fill="auto"/>
          </w:tcPr>
          <w:p w:rsidR="007F2B48" w:rsidRPr="007F2B48" w:rsidRDefault="007F2B48" w:rsidP="007F2B48">
            <w:pPr>
              <w:ind w:firstLine="0"/>
            </w:pPr>
            <w:r>
              <w:t>Bales</w:t>
            </w:r>
          </w:p>
        </w:tc>
        <w:tc>
          <w:tcPr>
            <w:tcW w:w="2180" w:type="dxa"/>
            <w:shd w:val="clear" w:color="auto" w:fill="auto"/>
          </w:tcPr>
          <w:p w:rsidR="007F2B48" w:rsidRPr="007F2B48" w:rsidRDefault="007F2B48" w:rsidP="007F2B48">
            <w:pPr>
              <w:ind w:firstLine="0"/>
            </w:pPr>
            <w:r>
              <w:t>Bamberg</w:t>
            </w:r>
          </w:p>
        </w:tc>
      </w:tr>
      <w:tr w:rsidR="007F2B48" w:rsidRPr="007F2B48" w:rsidTr="007F2B48">
        <w:tc>
          <w:tcPr>
            <w:tcW w:w="2179" w:type="dxa"/>
            <w:shd w:val="clear" w:color="auto" w:fill="auto"/>
          </w:tcPr>
          <w:p w:rsidR="007F2B48" w:rsidRPr="007F2B48" w:rsidRDefault="007F2B48" w:rsidP="007F2B48">
            <w:pPr>
              <w:ind w:firstLine="0"/>
            </w:pPr>
            <w:r>
              <w:t>Bannister</w:t>
            </w:r>
          </w:p>
        </w:tc>
        <w:tc>
          <w:tcPr>
            <w:tcW w:w="2179" w:type="dxa"/>
            <w:shd w:val="clear" w:color="auto" w:fill="auto"/>
          </w:tcPr>
          <w:p w:rsidR="007F2B48" w:rsidRPr="007F2B48" w:rsidRDefault="007F2B48" w:rsidP="007F2B48">
            <w:pPr>
              <w:ind w:firstLine="0"/>
            </w:pPr>
            <w:r>
              <w:t>Bedingfield</w:t>
            </w:r>
          </w:p>
        </w:tc>
        <w:tc>
          <w:tcPr>
            <w:tcW w:w="2180" w:type="dxa"/>
            <w:shd w:val="clear" w:color="auto" w:fill="auto"/>
          </w:tcPr>
          <w:p w:rsidR="007F2B48" w:rsidRPr="007F2B48" w:rsidRDefault="007F2B48" w:rsidP="007F2B48">
            <w:pPr>
              <w:ind w:firstLine="0"/>
            </w:pPr>
            <w:r>
              <w:t>Bennett</w:t>
            </w:r>
          </w:p>
        </w:tc>
      </w:tr>
      <w:tr w:rsidR="007F2B48" w:rsidRPr="007F2B48" w:rsidTr="007F2B48">
        <w:tc>
          <w:tcPr>
            <w:tcW w:w="2179" w:type="dxa"/>
            <w:shd w:val="clear" w:color="auto" w:fill="auto"/>
          </w:tcPr>
          <w:p w:rsidR="007F2B48" w:rsidRPr="007F2B48" w:rsidRDefault="007F2B48" w:rsidP="007F2B48">
            <w:pPr>
              <w:ind w:firstLine="0"/>
            </w:pPr>
            <w:r>
              <w:t>Bernstein</w:t>
            </w:r>
          </w:p>
        </w:tc>
        <w:tc>
          <w:tcPr>
            <w:tcW w:w="2179" w:type="dxa"/>
            <w:shd w:val="clear" w:color="auto" w:fill="auto"/>
          </w:tcPr>
          <w:p w:rsidR="007F2B48" w:rsidRPr="007F2B48" w:rsidRDefault="007F2B48" w:rsidP="007F2B48">
            <w:pPr>
              <w:ind w:firstLine="0"/>
            </w:pPr>
            <w:r>
              <w:t>Blackwell</w:t>
            </w:r>
          </w:p>
        </w:tc>
        <w:tc>
          <w:tcPr>
            <w:tcW w:w="2180" w:type="dxa"/>
            <w:shd w:val="clear" w:color="auto" w:fill="auto"/>
          </w:tcPr>
          <w:p w:rsidR="007F2B48" w:rsidRPr="007F2B48" w:rsidRDefault="007F2B48" w:rsidP="007F2B48">
            <w:pPr>
              <w:ind w:firstLine="0"/>
            </w:pPr>
            <w:r>
              <w:t>Bowers</w:t>
            </w:r>
          </w:p>
        </w:tc>
      </w:tr>
      <w:tr w:rsidR="007F2B48" w:rsidRPr="007F2B48" w:rsidTr="007F2B48">
        <w:tc>
          <w:tcPr>
            <w:tcW w:w="2179" w:type="dxa"/>
            <w:shd w:val="clear" w:color="auto" w:fill="auto"/>
          </w:tcPr>
          <w:p w:rsidR="007F2B48" w:rsidRPr="007F2B48" w:rsidRDefault="007F2B48" w:rsidP="007F2B48">
            <w:pPr>
              <w:ind w:firstLine="0"/>
            </w:pPr>
            <w:r>
              <w:lastRenderedPageBreak/>
              <w:t>Bradley</w:t>
            </w:r>
          </w:p>
        </w:tc>
        <w:tc>
          <w:tcPr>
            <w:tcW w:w="2179" w:type="dxa"/>
            <w:shd w:val="clear" w:color="auto" w:fill="auto"/>
          </w:tcPr>
          <w:p w:rsidR="007F2B48" w:rsidRPr="007F2B48" w:rsidRDefault="007F2B48" w:rsidP="007F2B48">
            <w:pPr>
              <w:ind w:firstLine="0"/>
            </w:pPr>
            <w:r>
              <w:t>Burns</w:t>
            </w:r>
          </w:p>
        </w:tc>
        <w:tc>
          <w:tcPr>
            <w:tcW w:w="2180" w:type="dxa"/>
            <w:shd w:val="clear" w:color="auto" w:fill="auto"/>
          </w:tcPr>
          <w:p w:rsidR="007F2B48" w:rsidRPr="007F2B48" w:rsidRDefault="007F2B48" w:rsidP="007F2B48">
            <w:pPr>
              <w:ind w:firstLine="0"/>
            </w:pPr>
            <w:r>
              <w:t>Chumley</w:t>
            </w:r>
          </w:p>
        </w:tc>
      </w:tr>
      <w:tr w:rsidR="007F2B48" w:rsidRPr="007F2B48" w:rsidTr="007F2B48">
        <w:tc>
          <w:tcPr>
            <w:tcW w:w="2179" w:type="dxa"/>
            <w:shd w:val="clear" w:color="auto" w:fill="auto"/>
          </w:tcPr>
          <w:p w:rsidR="007F2B48" w:rsidRPr="007F2B48" w:rsidRDefault="007F2B48" w:rsidP="007F2B48">
            <w:pPr>
              <w:ind w:firstLine="0"/>
            </w:pPr>
            <w:r>
              <w:t>Clary</w:t>
            </w:r>
          </w:p>
        </w:tc>
        <w:tc>
          <w:tcPr>
            <w:tcW w:w="2179" w:type="dxa"/>
            <w:shd w:val="clear" w:color="auto" w:fill="auto"/>
          </w:tcPr>
          <w:p w:rsidR="007F2B48" w:rsidRPr="007F2B48" w:rsidRDefault="007F2B48" w:rsidP="007F2B48">
            <w:pPr>
              <w:ind w:firstLine="0"/>
            </w:pPr>
            <w:r>
              <w:t>Clemmons</w:t>
            </w:r>
          </w:p>
        </w:tc>
        <w:tc>
          <w:tcPr>
            <w:tcW w:w="2180" w:type="dxa"/>
            <w:shd w:val="clear" w:color="auto" w:fill="auto"/>
          </w:tcPr>
          <w:p w:rsidR="007F2B48" w:rsidRPr="007F2B48" w:rsidRDefault="007F2B48" w:rsidP="007F2B48">
            <w:pPr>
              <w:ind w:firstLine="0"/>
            </w:pPr>
            <w:r>
              <w:t>Clyburn</w:t>
            </w:r>
          </w:p>
        </w:tc>
      </w:tr>
      <w:tr w:rsidR="007F2B48" w:rsidRPr="007F2B48" w:rsidTr="007F2B48">
        <w:tc>
          <w:tcPr>
            <w:tcW w:w="2179" w:type="dxa"/>
            <w:shd w:val="clear" w:color="auto" w:fill="auto"/>
          </w:tcPr>
          <w:p w:rsidR="007F2B48" w:rsidRPr="007F2B48" w:rsidRDefault="007F2B48" w:rsidP="007F2B48">
            <w:pPr>
              <w:ind w:firstLine="0"/>
            </w:pPr>
            <w:r>
              <w:t>Cobb-Hunter</w:t>
            </w:r>
          </w:p>
        </w:tc>
        <w:tc>
          <w:tcPr>
            <w:tcW w:w="2179" w:type="dxa"/>
            <w:shd w:val="clear" w:color="auto" w:fill="auto"/>
          </w:tcPr>
          <w:p w:rsidR="007F2B48" w:rsidRPr="007F2B48" w:rsidRDefault="007F2B48" w:rsidP="007F2B48">
            <w:pPr>
              <w:ind w:firstLine="0"/>
            </w:pPr>
            <w:r>
              <w:t>Cole</w:t>
            </w:r>
          </w:p>
        </w:tc>
        <w:tc>
          <w:tcPr>
            <w:tcW w:w="2180" w:type="dxa"/>
            <w:shd w:val="clear" w:color="auto" w:fill="auto"/>
          </w:tcPr>
          <w:p w:rsidR="007F2B48" w:rsidRPr="007F2B48" w:rsidRDefault="007F2B48" w:rsidP="007F2B48">
            <w:pPr>
              <w:ind w:firstLine="0"/>
            </w:pPr>
            <w:r>
              <w:t>Collins</w:t>
            </w:r>
          </w:p>
        </w:tc>
      </w:tr>
      <w:tr w:rsidR="007F2B48" w:rsidRPr="007F2B48" w:rsidTr="007F2B48">
        <w:tc>
          <w:tcPr>
            <w:tcW w:w="2179" w:type="dxa"/>
            <w:shd w:val="clear" w:color="auto" w:fill="auto"/>
          </w:tcPr>
          <w:p w:rsidR="007F2B48" w:rsidRPr="007F2B48" w:rsidRDefault="007F2B48" w:rsidP="007F2B48">
            <w:pPr>
              <w:ind w:firstLine="0"/>
            </w:pPr>
            <w:r>
              <w:t>Crosby</w:t>
            </w:r>
          </w:p>
        </w:tc>
        <w:tc>
          <w:tcPr>
            <w:tcW w:w="2179" w:type="dxa"/>
            <w:shd w:val="clear" w:color="auto" w:fill="auto"/>
          </w:tcPr>
          <w:p w:rsidR="007F2B48" w:rsidRPr="007F2B48" w:rsidRDefault="007F2B48" w:rsidP="007F2B48">
            <w:pPr>
              <w:ind w:firstLine="0"/>
            </w:pPr>
            <w:r>
              <w:t>Daning</w:t>
            </w:r>
          </w:p>
        </w:tc>
        <w:tc>
          <w:tcPr>
            <w:tcW w:w="2180" w:type="dxa"/>
            <w:shd w:val="clear" w:color="auto" w:fill="auto"/>
          </w:tcPr>
          <w:p w:rsidR="007F2B48" w:rsidRPr="007F2B48" w:rsidRDefault="007F2B48" w:rsidP="007F2B48">
            <w:pPr>
              <w:ind w:firstLine="0"/>
            </w:pPr>
            <w:r>
              <w:t>Davis</w:t>
            </w:r>
          </w:p>
        </w:tc>
      </w:tr>
      <w:tr w:rsidR="007F2B48" w:rsidRPr="007F2B48" w:rsidTr="007F2B48">
        <w:tc>
          <w:tcPr>
            <w:tcW w:w="2179" w:type="dxa"/>
            <w:shd w:val="clear" w:color="auto" w:fill="auto"/>
          </w:tcPr>
          <w:p w:rsidR="007F2B48" w:rsidRPr="007F2B48" w:rsidRDefault="007F2B48" w:rsidP="007F2B48">
            <w:pPr>
              <w:ind w:firstLine="0"/>
            </w:pPr>
            <w:r>
              <w:t>Delleney</w:t>
            </w:r>
          </w:p>
        </w:tc>
        <w:tc>
          <w:tcPr>
            <w:tcW w:w="2179" w:type="dxa"/>
            <w:shd w:val="clear" w:color="auto" w:fill="auto"/>
          </w:tcPr>
          <w:p w:rsidR="007F2B48" w:rsidRPr="007F2B48" w:rsidRDefault="007F2B48" w:rsidP="007F2B48">
            <w:pPr>
              <w:ind w:firstLine="0"/>
            </w:pPr>
            <w:r>
              <w:t>Dillard</w:t>
            </w:r>
          </w:p>
        </w:tc>
        <w:tc>
          <w:tcPr>
            <w:tcW w:w="2180" w:type="dxa"/>
            <w:shd w:val="clear" w:color="auto" w:fill="auto"/>
          </w:tcPr>
          <w:p w:rsidR="007F2B48" w:rsidRPr="007F2B48" w:rsidRDefault="007F2B48" w:rsidP="007F2B48">
            <w:pPr>
              <w:ind w:firstLine="0"/>
            </w:pPr>
            <w:r>
              <w:t>Douglas</w:t>
            </w:r>
          </w:p>
        </w:tc>
      </w:tr>
      <w:tr w:rsidR="007F2B48" w:rsidRPr="007F2B48" w:rsidTr="007F2B48">
        <w:tc>
          <w:tcPr>
            <w:tcW w:w="2179" w:type="dxa"/>
            <w:shd w:val="clear" w:color="auto" w:fill="auto"/>
          </w:tcPr>
          <w:p w:rsidR="007F2B48" w:rsidRPr="007F2B48" w:rsidRDefault="007F2B48" w:rsidP="007F2B48">
            <w:pPr>
              <w:ind w:firstLine="0"/>
            </w:pPr>
            <w:r>
              <w:t>Duckworth</w:t>
            </w:r>
          </w:p>
        </w:tc>
        <w:tc>
          <w:tcPr>
            <w:tcW w:w="2179" w:type="dxa"/>
            <w:shd w:val="clear" w:color="auto" w:fill="auto"/>
          </w:tcPr>
          <w:p w:rsidR="007F2B48" w:rsidRPr="007F2B48" w:rsidRDefault="007F2B48" w:rsidP="007F2B48">
            <w:pPr>
              <w:ind w:firstLine="0"/>
            </w:pPr>
            <w:r>
              <w:t>Elliott</w:t>
            </w:r>
          </w:p>
        </w:tc>
        <w:tc>
          <w:tcPr>
            <w:tcW w:w="2180" w:type="dxa"/>
            <w:shd w:val="clear" w:color="auto" w:fill="auto"/>
          </w:tcPr>
          <w:p w:rsidR="007F2B48" w:rsidRPr="007F2B48" w:rsidRDefault="007F2B48" w:rsidP="007F2B48">
            <w:pPr>
              <w:ind w:firstLine="0"/>
            </w:pPr>
            <w:r>
              <w:t>Erickson</w:t>
            </w:r>
          </w:p>
        </w:tc>
      </w:tr>
      <w:tr w:rsidR="007F2B48" w:rsidRPr="007F2B48" w:rsidTr="007F2B48">
        <w:tc>
          <w:tcPr>
            <w:tcW w:w="2179" w:type="dxa"/>
            <w:shd w:val="clear" w:color="auto" w:fill="auto"/>
          </w:tcPr>
          <w:p w:rsidR="007F2B48" w:rsidRPr="007F2B48" w:rsidRDefault="007F2B48" w:rsidP="007F2B48">
            <w:pPr>
              <w:ind w:firstLine="0"/>
            </w:pPr>
            <w:r>
              <w:t>Felder</w:t>
            </w:r>
          </w:p>
        </w:tc>
        <w:tc>
          <w:tcPr>
            <w:tcW w:w="2179" w:type="dxa"/>
            <w:shd w:val="clear" w:color="auto" w:fill="auto"/>
          </w:tcPr>
          <w:p w:rsidR="007F2B48" w:rsidRPr="007F2B48" w:rsidRDefault="007F2B48" w:rsidP="007F2B48">
            <w:pPr>
              <w:ind w:firstLine="0"/>
            </w:pPr>
            <w:r>
              <w:t>Finlay</w:t>
            </w:r>
          </w:p>
        </w:tc>
        <w:tc>
          <w:tcPr>
            <w:tcW w:w="2180" w:type="dxa"/>
            <w:shd w:val="clear" w:color="auto" w:fill="auto"/>
          </w:tcPr>
          <w:p w:rsidR="007F2B48" w:rsidRPr="007F2B48" w:rsidRDefault="007F2B48" w:rsidP="007F2B48">
            <w:pPr>
              <w:ind w:firstLine="0"/>
            </w:pPr>
            <w:r>
              <w:t>Forrest</w:t>
            </w:r>
          </w:p>
        </w:tc>
      </w:tr>
      <w:tr w:rsidR="007F2B48" w:rsidRPr="007F2B48" w:rsidTr="007F2B48">
        <w:tc>
          <w:tcPr>
            <w:tcW w:w="2179" w:type="dxa"/>
            <w:shd w:val="clear" w:color="auto" w:fill="auto"/>
          </w:tcPr>
          <w:p w:rsidR="007F2B48" w:rsidRPr="007F2B48" w:rsidRDefault="007F2B48" w:rsidP="007F2B48">
            <w:pPr>
              <w:ind w:firstLine="0"/>
            </w:pPr>
            <w:r>
              <w:t>Forrester</w:t>
            </w:r>
          </w:p>
        </w:tc>
        <w:tc>
          <w:tcPr>
            <w:tcW w:w="2179" w:type="dxa"/>
            <w:shd w:val="clear" w:color="auto" w:fill="auto"/>
          </w:tcPr>
          <w:p w:rsidR="007F2B48" w:rsidRPr="007F2B48" w:rsidRDefault="007F2B48" w:rsidP="007F2B48">
            <w:pPr>
              <w:ind w:firstLine="0"/>
            </w:pPr>
            <w:r>
              <w:t>Fry</w:t>
            </w:r>
          </w:p>
        </w:tc>
        <w:tc>
          <w:tcPr>
            <w:tcW w:w="2180" w:type="dxa"/>
            <w:shd w:val="clear" w:color="auto" w:fill="auto"/>
          </w:tcPr>
          <w:p w:rsidR="007F2B48" w:rsidRPr="007F2B48" w:rsidRDefault="007F2B48" w:rsidP="007F2B48">
            <w:pPr>
              <w:ind w:firstLine="0"/>
            </w:pPr>
            <w:r>
              <w:t>Funderburk</w:t>
            </w:r>
          </w:p>
        </w:tc>
      </w:tr>
      <w:tr w:rsidR="007F2B48" w:rsidRPr="007F2B48" w:rsidTr="007F2B48">
        <w:tc>
          <w:tcPr>
            <w:tcW w:w="2179" w:type="dxa"/>
            <w:shd w:val="clear" w:color="auto" w:fill="auto"/>
          </w:tcPr>
          <w:p w:rsidR="007F2B48" w:rsidRPr="007F2B48" w:rsidRDefault="007F2B48" w:rsidP="007F2B48">
            <w:pPr>
              <w:ind w:firstLine="0"/>
            </w:pPr>
            <w:r>
              <w:t>Gagnon</w:t>
            </w:r>
          </w:p>
        </w:tc>
        <w:tc>
          <w:tcPr>
            <w:tcW w:w="2179" w:type="dxa"/>
            <w:shd w:val="clear" w:color="auto" w:fill="auto"/>
          </w:tcPr>
          <w:p w:rsidR="007F2B48" w:rsidRPr="007F2B48" w:rsidRDefault="007F2B48" w:rsidP="007F2B48">
            <w:pPr>
              <w:ind w:firstLine="0"/>
            </w:pPr>
            <w:r>
              <w:t>Govan</w:t>
            </w:r>
          </w:p>
        </w:tc>
        <w:tc>
          <w:tcPr>
            <w:tcW w:w="2180" w:type="dxa"/>
            <w:shd w:val="clear" w:color="auto" w:fill="auto"/>
          </w:tcPr>
          <w:p w:rsidR="007F2B48" w:rsidRPr="007F2B48" w:rsidRDefault="007F2B48" w:rsidP="007F2B48">
            <w:pPr>
              <w:ind w:firstLine="0"/>
            </w:pPr>
            <w:r>
              <w:t>Hardee</w:t>
            </w:r>
          </w:p>
        </w:tc>
      </w:tr>
      <w:tr w:rsidR="007F2B48" w:rsidRPr="007F2B48" w:rsidTr="007F2B48">
        <w:tc>
          <w:tcPr>
            <w:tcW w:w="2179" w:type="dxa"/>
            <w:shd w:val="clear" w:color="auto" w:fill="auto"/>
          </w:tcPr>
          <w:p w:rsidR="007F2B48" w:rsidRPr="007F2B48" w:rsidRDefault="007F2B48" w:rsidP="007F2B48">
            <w:pPr>
              <w:ind w:firstLine="0"/>
            </w:pPr>
            <w:r>
              <w:t>Hayes</w:t>
            </w:r>
          </w:p>
        </w:tc>
        <w:tc>
          <w:tcPr>
            <w:tcW w:w="2179" w:type="dxa"/>
            <w:shd w:val="clear" w:color="auto" w:fill="auto"/>
          </w:tcPr>
          <w:p w:rsidR="007F2B48" w:rsidRPr="007F2B48" w:rsidRDefault="007F2B48" w:rsidP="007F2B48">
            <w:pPr>
              <w:ind w:firstLine="0"/>
            </w:pPr>
            <w:r>
              <w:t>Henderson</w:t>
            </w:r>
          </w:p>
        </w:tc>
        <w:tc>
          <w:tcPr>
            <w:tcW w:w="2180" w:type="dxa"/>
            <w:shd w:val="clear" w:color="auto" w:fill="auto"/>
          </w:tcPr>
          <w:p w:rsidR="007F2B48" w:rsidRPr="007F2B48" w:rsidRDefault="007F2B48" w:rsidP="007F2B48">
            <w:pPr>
              <w:ind w:firstLine="0"/>
            </w:pPr>
            <w:r>
              <w:t>Henegan</w:t>
            </w:r>
          </w:p>
        </w:tc>
      </w:tr>
      <w:tr w:rsidR="007F2B48" w:rsidRPr="007F2B48" w:rsidTr="007F2B48">
        <w:tc>
          <w:tcPr>
            <w:tcW w:w="2179" w:type="dxa"/>
            <w:shd w:val="clear" w:color="auto" w:fill="auto"/>
          </w:tcPr>
          <w:p w:rsidR="007F2B48" w:rsidRPr="007F2B48" w:rsidRDefault="007F2B48" w:rsidP="007F2B48">
            <w:pPr>
              <w:ind w:firstLine="0"/>
            </w:pPr>
            <w:r>
              <w:t>Herbkersman</w:t>
            </w:r>
          </w:p>
        </w:tc>
        <w:tc>
          <w:tcPr>
            <w:tcW w:w="2179" w:type="dxa"/>
            <w:shd w:val="clear" w:color="auto" w:fill="auto"/>
          </w:tcPr>
          <w:p w:rsidR="007F2B48" w:rsidRPr="007F2B48" w:rsidRDefault="007F2B48" w:rsidP="007F2B48">
            <w:pPr>
              <w:ind w:firstLine="0"/>
            </w:pPr>
            <w:r>
              <w:t>Hewitt</w:t>
            </w:r>
          </w:p>
        </w:tc>
        <w:tc>
          <w:tcPr>
            <w:tcW w:w="2180" w:type="dxa"/>
            <w:shd w:val="clear" w:color="auto" w:fill="auto"/>
          </w:tcPr>
          <w:p w:rsidR="007F2B48" w:rsidRPr="007F2B48" w:rsidRDefault="007F2B48" w:rsidP="007F2B48">
            <w:pPr>
              <w:ind w:firstLine="0"/>
            </w:pPr>
            <w:r>
              <w:t>Hiott</w:t>
            </w:r>
          </w:p>
        </w:tc>
      </w:tr>
      <w:tr w:rsidR="007F2B48" w:rsidRPr="007F2B48" w:rsidTr="007F2B48">
        <w:tc>
          <w:tcPr>
            <w:tcW w:w="2179" w:type="dxa"/>
            <w:shd w:val="clear" w:color="auto" w:fill="auto"/>
          </w:tcPr>
          <w:p w:rsidR="007F2B48" w:rsidRPr="007F2B48" w:rsidRDefault="007F2B48" w:rsidP="007F2B48">
            <w:pPr>
              <w:ind w:firstLine="0"/>
            </w:pPr>
            <w:r>
              <w:t>Hixon</w:t>
            </w:r>
          </w:p>
        </w:tc>
        <w:tc>
          <w:tcPr>
            <w:tcW w:w="2179" w:type="dxa"/>
            <w:shd w:val="clear" w:color="auto" w:fill="auto"/>
          </w:tcPr>
          <w:p w:rsidR="007F2B48" w:rsidRPr="007F2B48" w:rsidRDefault="007F2B48" w:rsidP="007F2B48">
            <w:pPr>
              <w:ind w:firstLine="0"/>
            </w:pPr>
            <w:r>
              <w:t>Hosey</w:t>
            </w:r>
          </w:p>
        </w:tc>
        <w:tc>
          <w:tcPr>
            <w:tcW w:w="2180" w:type="dxa"/>
            <w:shd w:val="clear" w:color="auto" w:fill="auto"/>
          </w:tcPr>
          <w:p w:rsidR="007F2B48" w:rsidRPr="007F2B48" w:rsidRDefault="007F2B48" w:rsidP="007F2B48">
            <w:pPr>
              <w:ind w:firstLine="0"/>
            </w:pPr>
            <w:r>
              <w:t>Howard</w:t>
            </w:r>
          </w:p>
        </w:tc>
      </w:tr>
      <w:tr w:rsidR="007F2B48" w:rsidRPr="007F2B48" w:rsidTr="007F2B48">
        <w:tc>
          <w:tcPr>
            <w:tcW w:w="2179" w:type="dxa"/>
            <w:shd w:val="clear" w:color="auto" w:fill="auto"/>
          </w:tcPr>
          <w:p w:rsidR="007F2B48" w:rsidRPr="007F2B48" w:rsidRDefault="007F2B48" w:rsidP="007F2B48">
            <w:pPr>
              <w:ind w:firstLine="0"/>
            </w:pPr>
            <w:r>
              <w:t>Huggins</w:t>
            </w:r>
          </w:p>
        </w:tc>
        <w:tc>
          <w:tcPr>
            <w:tcW w:w="2179" w:type="dxa"/>
            <w:shd w:val="clear" w:color="auto" w:fill="auto"/>
          </w:tcPr>
          <w:p w:rsidR="007F2B48" w:rsidRPr="007F2B48" w:rsidRDefault="007F2B48" w:rsidP="007F2B48">
            <w:pPr>
              <w:ind w:firstLine="0"/>
            </w:pPr>
            <w:r>
              <w:t>Jefferson</w:t>
            </w:r>
          </w:p>
        </w:tc>
        <w:tc>
          <w:tcPr>
            <w:tcW w:w="2180" w:type="dxa"/>
            <w:shd w:val="clear" w:color="auto" w:fill="auto"/>
          </w:tcPr>
          <w:p w:rsidR="007F2B48" w:rsidRPr="007F2B48" w:rsidRDefault="007F2B48" w:rsidP="007F2B48">
            <w:pPr>
              <w:ind w:firstLine="0"/>
            </w:pPr>
            <w:r>
              <w:t>Johnson</w:t>
            </w:r>
          </w:p>
        </w:tc>
      </w:tr>
      <w:tr w:rsidR="007F2B48" w:rsidRPr="007F2B48" w:rsidTr="007F2B48">
        <w:tc>
          <w:tcPr>
            <w:tcW w:w="2179" w:type="dxa"/>
            <w:shd w:val="clear" w:color="auto" w:fill="auto"/>
          </w:tcPr>
          <w:p w:rsidR="007F2B48" w:rsidRPr="007F2B48" w:rsidRDefault="007F2B48" w:rsidP="007F2B48">
            <w:pPr>
              <w:ind w:firstLine="0"/>
            </w:pPr>
            <w:r>
              <w:t>Jordan</w:t>
            </w:r>
          </w:p>
        </w:tc>
        <w:tc>
          <w:tcPr>
            <w:tcW w:w="2179" w:type="dxa"/>
            <w:shd w:val="clear" w:color="auto" w:fill="auto"/>
          </w:tcPr>
          <w:p w:rsidR="007F2B48" w:rsidRPr="007F2B48" w:rsidRDefault="007F2B48" w:rsidP="007F2B48">
            <w:pPr>
              <w:ind w:firstLine="0"/>
            </w:pPr>
            <w:r>
              <w:t>King</w:t>
            </w:r>
          </w:p>
        </w:tc>
        <w:tc>
          <w:tcPr>
            <w:tcW w:w="2180" w:type="dxa"/>
            <w:shd w:val="clear" w:color="auto" w:fill="auto"/>
          </w:tcPr>
          <w:p w:rsidR="007F2B48" w:rsidRPr="007F2B48" w:rsidRDefault="007F2B48" w:rsidP="007F2B48">
            <w:pPr>
              <w:ind w:firstLine="0"/>
            </w:pPr>
            <w:r>
              <w:t>Knight</w:t>
            </w:r>
          </w:p>
        </w:tc>
      </w:tr>
      <w:tr w:rsidR="007F2B48" w:rsidRPr="007F2B48" w:rsidTr="007F2B48">
        <w:tc>
          <w:tcPr>
            <w:tcW w:w="2179" w:type="dxa"/>
            <w:shd w:val="clear" w:color="auto" w:fill="auto"/>
          </w:tcPr>
          <w:p w:rsidR="007F2B48" w:rsidRPr="007F2B48" w:rsidRDefault="007F2B48" w:rsidP="007F2B48">
            <w:pPr>
              <w:ind w:firstLine="0"/>
            </w:pPr>
            <w:r>
              <w:t>Loftis</w:t>
            </w:r>
          </w:p>
        </w:tc>
        <w:tc>
          <w:tcPr>
            <w:tcW w:w="2179" w:type="dxa"/>
            <w:shd w:val="clear" w:color="auto" w:fill="auto"/>
          </w:tcPr>
          <w:p w:rsidR="007F2B48" w:rsidRPr="007F2B48" w:rsidRDefault="007F2B48" w:rsidP="007F2B48">
            <w:pPr>
              <w:ind w:firstLine="0"/>
            </w:pPr>
            <w:r>
              <w:t>Long</w:t>
            </w:r>
          </w:p>
        </w:tc>
        <w:tc>
          <w:tcPr>
            <w:tcW w:w="2180" w:type="dxa"/>
            <w:shd w:val="clear" w:color="auto" w:fill="auto"/>
          </w:tcPr>
          <w:p w:rsidR="007F2B48" w:rsidRPr="007F2B48" w:rsidRDefault="007F2B48" w:rsidP="007F2B48">
            <w:pPr>
              <w:ind w:firstLine="0"/>
            </w:pPr>
            <w:r>
              <w:t>Lucas</w:t>
            </w:r>
          </w:p>
        </w:tc>
      </w:tr>
      <w:tr w:rsidR="007F2B48" w:rsidRPr="007F2B48" w:rsidTr="007F2B48">
        <w:tc>
          <w:tcPr>
            <w:tcW w:w="2179" w:type="dxa"/>
            <w:shd w:val="clear" w:color="auto" w:fill="auto"/>
          </w:tcPr>
          <w:p w:rsidR="007F2B48" w:rsidRPr="007F2B48" w:rsidRDefault="007F2B48" w:rsidP="007F2B48">
            <w:pPr>
              <w:ind w:firstLine="0"/>
            </w:pPr>
            <w:r>
              <w:t>Mack</w:t>
            </w:r>
          </w:p>
        </w:tc>
        <w:tc>
          <w:tcPr>
            <w:tcW w:w="2179" w:type="dxa"/>
            <w:shd w:val="clear" w:color="auto" w:fill="auto"/>
          </w:tcPr>
          <w:p w:rsidR="007F2B48" w:rsidRPr="007F2B48" w:rsidRDefault="007F2B48" w:rsidP="007F2B48">
            <w:pPr>
              <w:ind w:firstLine="0"/>
            </w:pPr>
            <w:r>
              <w:t>Magnuson</w:t>
            </w:r>
          </w:p>
        </w:tc>
        <w:tc>
          <w:tcPr>
            <w:tcW w:w="2180" w:type="dxa"/>
            <w:shd w:val="clear" w:color="auto" w:fill="auto"/>
          </w:tcPr>
          <w:p w:rsidR="007F2B48" w:rsidRPr="007F2B48" w:rsidRDefault="007F2B48" w:rsidP="007F2B48">
            <w:pPr>
              <w:ind w:firstLine="0"/>
            </w:pPr>
            <w:r>
              <w:t>Martin</w:t>
            </w:r>
          </w:p>
        </w:tc>
      </w:tr>
      <w:tr w:rsidR="007F2B48" w:rsidRPr="007F2B48" w:rsidTr="007F2B48">
        <w:tc>
          <w:tcPr>
            <w:tcW w:w="2179" w:type="dxa"/>
            <w:shd w:val="clear" w:color="auto" w:fill="auto"/>
          </w:tcPr>
          <w:p w:rsidR="007F2B48" w:rsidRPr="007F2B48" w:rsidRDefault="007F2B48" w:rsidP="007F2B48">
            <w:pPr>
              <w:ind w:firstLine="0"/>
            </w:pPr>
            <w:r>
              <w:t>McCoy</w:t>
            </w:r>
          </w:p>
        </w:tc>
        <w:tc>
          <w:tcPr>
            <w:tcW w:w="2179" w:type="dxa"/>
            <w:shd w:val="clear" w:color="auto" w:fill="auto"/>
          </w:tcPr>
          <w:p w:rsidR="007F2B48" w:rsidRPr="007F2B48" w:rsidRDefault="007F2B48" w:rsidP="007F2B48">
            <w:pPr>
              <w:ind w:firstLine="0"/>
            </w:pPr>
            <w:r>
              <w:t>McCravy</w:t>
            </w:r>
          </w:p>
        </w:tc>
        <w:tc>
          <w:tcPr>
            <w:tcW w:w="2180" w:type="dxa"/>
            <w:shd w:val="clear" w:color="auto" w:fill="auto"/>
          </w:tcPr>
          <w:p w:rsidR="007F2B48" w:rsidRPr="007F2B48" w:rsidRDefault="007F2B48" w:rsidP="007F2B48">
            <w:pPr>
              <w:ind w:firstLine="0"/>
            </w:pPr>
            <w:r>
              <w:t>McEachern</w:t>
            </w:r>
          </w:p>
        </w:tc>
      </w:tr>
      <w:tr w:rsidR="007F2B48" w:rsidRPr="007F2B48" w:rsidTr="007F2B48">
        <w:tc>
          <w:tcPr>
            <w:tcW w:w="2179" w:type="dxa"/>
            <w:shd w:val="clear" w:color="auto" w:fill="auto"/>
          </w:tcPr>
          <w:p w:rsidR="007F2B48" w:rsidRPr="007F2B48" w:rsidRDefault="007F2B48" w:rsidP="007F2B48">
            <w:pPr>
              <w:ind w:firstLine="0"/>
            </w:pPr>
            <w:r>
              <w:t>McKnight</w:t>
            </w:r>
          </w:p>
        </w:tc>
        <w:tc>
          <w:tcPr>
            <w:tcW w:w="2179" w:type="dxa"/>
            <w:shd w:val="clear" w:color="auto" w:fill="auto"/>
          </w:tcPr>
          <w:p w:rsidR="007F2B48" w:rsidRPr="007F2B48" w:rsidRDefault="007F2B48" w:rsidP="007F2B48">
            <w:pPr>
              <w:ind w:firstLine="0"/>
            </w:pPr>
            <w:r>
              <w:t>D. C. Moss</w:t>
            </w:r>
          </w:p>
        </w:tc>
        <w:tc>
          <w:tcPr>
            <w:tcW w:w="2180" w:type="dxa"/>
            <w:shd w:val="clear" w:color="auto" w:fill="auto"/>
          </w:tcPr>
          <w:p w:rsidR="007F2B48" w:rsidRPr="007F2B48" w:rsidRDefault="007F2B48" w:rsidP="007F2B48">
            <w:pPr>
              <w:ind w:firstLine="0"/>
            </w:pPr>
            <w:r>
              <w:t>Murphy</w:t>
            </w:r>
          </w:p>
        </w:tc>
      </w:tr>
      <w:tr w:rsidR="007F2B48" w:rsidRPr="007F2B48" w:rsidTr="007F2B48">
        <w:tc>
          <w:tcPr>
            <w:tcW w:w="2179" w:type="dxa"/>
            <w:shd w:val="clear" w:color="auto" w:fill="auto"/>
          </w:tcPr>
          <w:p w:rsidR="007F2B48" w:rsidRPr="007F2B48" w:rsidRDefault="007F2B48" w:rsidP="007F2B48">
            <w:pPr>
              <w:ind w:firstLine="0"/>
            </w:pPr>
            <w:r>
              <w:t>B. Newton</w:t>
            </w:r>
          </w:p>
        </w:tc>
        <w:tc>
          <w:tcPr>
            <w:tcW w:w="2179" w:type="dxa"/>
            <w:shd w:val="clear" w:color="auto" w:fill="auto"/>
          </w:tcPr>
          <w:p w:rsidR="007F2B48" w:rsidRPr="007F2B48" w:rsidRDefault="007F2B48" w:rsidP="007F2B48">
            <w:pPr>
              <w:ind w:firstLine="0"/>
            </w:pPr>
            <w:r>
              <w:t>W. Newton</w:t>
            </w:r>
          </w:p>
        </w:tc>
        <w:tc>
          <w:tcPr>
            <w:tcW w:w="2180" w:type="dxa"/>
            <w:shd w:val="clear" w:color="auto" w:fill="auto"/>
          </w:tcPr>
          <w:p w:rsidR="007F2B48" w:rsidRPr="007F2B48" w:rsidRDefault="007F2B48" w:rsidP="007F2B48">
            <w:pPr>
              <w:ind w:firstLine="0"/>
            </w:pPr>
            <w:r>
              <w:t>Norrell</w:t>
            </w:r>
          </w:p>
        </w:tc>
      </w:tr>
      <w:tr w:rsidR="007F2B48" w:rsidRPr="007F2B48" w:rsidTr="007F2B48">
        <w:tc>
          <w:tcPr>
            <w:tcW w:w="2179" w:type="dxa"/>
            <w:shd w:val="clear" w:color="auto" w:fill="auto"/>
          </w:tcPr>
          <w:p w:rsidR="007F2B48" w:rsidRPr="007F2B48" w:rsidRDefault="007F2B48" w:rsidP="007F2B48">
            <w:pPr>
              <w:ind w:firstLine="0"/>
            </w:pPr>
            <w:r>
              <w:t>Ott</w:t>
            </w:r>
          </w:p>
        </w:tc>
        <w:tc>
          <w:tcPr>
            <w:tcW w:w="2179" w:type="dxa"/>
            <w:shd w:val="clear" w:color="auto" w:fill="auto"/>
          </w:tcPr>
          <w:p w:rsidR="007F2B48" w:rsidRPr="007F2B48" w:rsidRDefault="007F2B48" w:rsidP="007F2B48">
            <w:pPr>
              <w:ind w:firstLine="0"/>
            </w:pPr>
            <w:r>
              <w:t>Parks</w:t>
            </w:r>
          </w:p>
        </w:tc>
        <w:tc>
          <w:tcPr>
            <w:tcW w:w="2180" w:type="dxa"/>
            <w:shd w:val="clear" w:color="auto" w:fill="auto"/>
          </w:tcPr>
          <w:p w:rsidR="007F2B48" w:rsidRPr="007F2B48" w:rsidRDefault="007F2B48" w:rsidP="007F2B48">
            <w:pPr>
              <w:ind w:firstLine="0"/>
            </w:pPr>
            <w:r>
              <w:t>Pitts</w:t>
            </w:r>
          </w:p>
        </w:tc>
      </w:tr>
      <w:tr w:rsidR="007F2B48" w:rsidRPr="007F2B48" w:rsidTr="007F2B48">
        <w:tc>
          <w:tcPr>
            <w:tcW w:w="2179" w:type="dxa"/>
            <w:shd w:val="clear" w:color="auto" w:fill="auto"/>
          </w:tcPr>
          <w:p w:rsidR="007F2B48" w:rsidRPr="007F2B48" w:rsidRDefault="007F2B48" w:rsidP="007F2B48">
            <w:pPr>
              <w:ind w:firstLine="0"/>
            </w:pPr>
            <w:r>
              <w:t>Pope</w:t>
            </w:r>
          </w:p>
        </w:tc>
        <w:tc>
          <w:tcPr>
            <w:tcW w:w="2179" w:type="dxa"/>
            <w:shd w:val="clear" w:color="auto" w:fill="auto"/>
          </w:tcPr>
          <w:p w:rsidR="007F2B48" w:rsidRPr="007F2B48" w:rsidRDefault="007F2B48" w:rsidP="007F2B48">
            <w:pPr>
              <w:ind w:firstLine="0"/>
            </w:pPr>
            <w:r>
              <w:t>Putnam</w:t>
            </w:r>
          </w:p>
        </w:tc>
        <w:tc>
          <w:tcPr>
            <w:tcW w:w="2180" w:type="dxa"/>
            <w:shd w:val="clear" w:color="auto" w:fill="auto"/>
          </w:tcPr>
          <w:p w:rsidR="007F2B48" w:rsidRPr="007F2B48" w:rsidRDefault="007F2B48" w:rsidP="007F2B48">
            <w:pPr>
              <w:ind w:firstLine="0"/>
            </w:pPr>
            <w:r>
              <w:t>Ridgeway</w:t>
            </w:r>
          </w:p>
        </w:tc>
      </w:tr>
      <w:tr w:rsidR="007F2B48" w:rsidRPr="007F2B48" w:rsidTr="007F2B48">
        <w:tc>
          <w:tcPr>
            <w:tcW w:w="2179" w:type="dxa"/>
            <w:shd w:val="clear" w:color="auto" w:fill="auto"/>
          </w:tcPr>
          <w:p w:rsidR="007F2B48" w:rsidRPr="007F2B48" w:rsidRDefault="007F2B48" w:rsidP="007F2B48">
            <w:pPr>
              <w:ind w:firstLine="0"/>
            </w:pPr>
            <w:r>
              <w:t>Robinson-Simpson</w:t>
            </w:r>
          </w:p>
        </w:tc>
        <w:tc>
          <w:tcPr>
            <w:tcW w:w="2179" w:type="dxa"/>
            <w:shd w:val="clear" w:color="auto" w:fill="auto"/>
          </w:tcPr>
          <w:p w:rsidR="007F2B48" w:rsidRPr="007F2B48" w:rsidRDefault="007F2B48" w:rsidP="007F2B48">
            <w:pPr>
              <w:ind w:firstLine="0"/>
            </w:pPr>
            <w:r>
              <w:t>Rutherford</w:t>
            </w:r>
          </w:p>
        </w:tc>
        <w:tc>
          <w:tcPr>
            <w:tcW w:w="2180" w:type="dxa"/>
            <w:shd w:val="clear" w:color="auto" w:fill="auto"/>
          </w:tcPr>
          <w:p w:rsidR="007F2B48" w:rsidRPr="007F2B48" w:rsidRDefault="007F2B48" w:rsidP="007F2B48">
            <w:pPr>
              <w:ind w:firstLine="0"/>
            </w:pPr>
            <w:r>
              <w:t>Ryhal</w:t>
            </w:r>
          </w:p>
        </w:tc>
      </w:tr>
      <w:tr w:rsidR="007F2B48" w:rsidRPr="007F2B48" w:rsidTr="007F2B48">
        <w:tc>
          <w:tcPr>
            <w:tcW w:w="2179" w:type="dxa"/>
            <w:shd w:val="clear" w:color="auto" w:fill="auto"/>
          </w:tcPr>
          <w:p w:rsidR="007F2B48" w:rsidRPr="007F2B48" w:rsidRDefault="007F2B48" w:rsidP="007F2B48">
            <w:pPr>
              <w:ind w:firstLine="0"/>
            </w:pPr>
            <w:r>
              <w:t>Sandifer</w:t>
            </w:r>
          </w:p>
        </w:tc>
        <w:tc>
          <w:tcPr>
            <w:tcW w:w="2179" w:type="dxa"/>
            <w:shd w:val="clear" w:color="auto" w:fill="auto"/>
          </w:tcPr>
          <w:p w:rsidR="007F2B48" w:rsidRPr="007F2B48" w:rsidRDefault="007F2B48" w:rsidP="007F2B48">
            <w:pPr>
              <w:ind w:firstLine="0"/>
            </w:pPr>
            <w:r>
              <w:t>Simrill</w:t>
            </w:r>
          </w:p>
        </w:tc>
        <w:tc>
          <w:tcPr>
            <w:tcW w:w="2180" w:type="dxa"/>
            <w:shd w:val="clear" w:color="auto" w:fill="auto"/>
          </w:tcPr>
          <w:p w:rsidR="007F2B48" w:rsidRPr="007F2B48" w:rsidRDefault="007F2B48" w:rsidP="007F2B48">
            <w:pPr>
              <w:ind w:firstLine="0"/>
            </w:pPr>
            <w:r>
              <w:t>G. M. Smith</w:t>
            </w:r>
          </w:p>
        </w:tc>
      </w:tr>
      <w:tr w:rsidR="007F2B48" w:rsidRPr="007F2B48" w:rsidTr="007F2B48">
        <w:tc>
          <w:tcPr>
            <w:tcW w:w="2179" w:type="dxa"/>
            <w:shd w:val="clear" w:color="auto" w:fill="auto"/>
          </w:tcPr>
          <w:p w:rsidR="007F2B48" w:rsidRPr="007F2B48" w:rsidRDefault="007F2B48" w:rsidP="007F2B48">
            <w:pPr>
              <w:ind w:firstLine="0"/>
            </w:pPr>
            <w:r>
              <w:t>G. R. Smith</w:t>
            </w:r>
          </w:p>
        </w:tc>
        <w:tc>
          <w:tcPr>
            <w:tcW w:w="2179" w:type="dxa"/>
            <w:shd w:val="clear" w:color="auto" w:fill="auto"/>
          </w:tcPr>
          <w:p w:rsidR="007F2B48" w:rsidRPr="007F2B48" w:rsidRDefault="007F2B48" w:rsidP="007F2B48">
            <w:pPr>
              <w:ind w:firstLine="0"/>
            </w:pPr>
            <w:r>
              <w:t>J. E. Smith</w:t>
            </w:r>
          </w:p>
        </w:tc>
        <w:tc>
          <w:tcPr>
            <w:tcW w:w="2180" w:type="dxa"/>
            <w:shd w:val="clear" w:color="auto" w:fill="auto"/>
          </w:tcPr>
          <w:p w:rsidR="007F2B48" w:rsidRPr="007F2B48" w:rsidRDefault="007F2B48" w:rsidP="007F2B48">
            <w:pPr>
              <w:ind w:firstLine="0"/>
            </w:pPr>
            <w:r>
              <w:t>Sottile</w:t>
            </w:r>
          </w:p>
        </w:tc>
      </w:tr>
      <w:tr w:rsidR="007F2B48" w:rsidRPr="007F2B48" w:rsidTr="007F2B48">
        <w:tc>
          <w:tcPr>
            <w:tcW w:w="2179" w:type="dxa"/>
            <w:shd w:val="clear" w:color="auto" w:fill="auto"/>
          </w:tcPr>
          <w:p w:rsidR="007F2B48" w:rsidRPr="007F2B48" w:rsidRDefault="007F2B48" w:rsidP="007F2B48">
            <w:pPr>
              <w:ind w:firstLine="0"/>
            </w:pPr>
            <w:r>
              <w:t>Spires</w:t>
            </w:r>
          </w:p>
        </w:tc>
        <w:tc>
          <w:tcPr>
            <w:tcW w:w="2179" w:type="dxa"/>
            <w:shd w:val="clear" w:color="auto" w:fill="auto"/>
          </w:tcPr>
          <w:p w:rsidR="007F2B48" w:rsidRPr="007F2B48" w:rsidRDefault="007F2B48" w:rsidP="007F2B48">
            <w:pPr>
              <w:ind w:firstLine="0"/>
            </w:pPr>
            <w:r>
              <w:t>Stavrinakis</w:t>
            </w:r>
          </w:p>
        </w:tc>
        <w:tc>
          <w:tcPr>
            <w:tcW w:w="2180" w:type="dxa"/>
            <w:shd w:val="clear" w:color="auto" w:fill="auto"/>
          </w:tcPr>
          <w:p w:rsidR="007F2B48" w:rsidRPr="007F2B48" w:rsidRDefault="007F2B48" w:rsidP="007F2B48">
            <w:pPr>
              <w:ind w:firstLine="0"/>
            </w:pPr>
            <w:r>
              <w:t>Tallon</w:t>
            </w:r>
          </w:p>
        </w:tc>
      </w:tr>
      <w:tr w:rsidR="007F2B48" w:rsidRPr="007F2B48" w:rsidTr="007F2B48">
        <w:tc>
          <w:tcPr>
            <w:tcW w:w="2179" w:type="dxa"/>
            <w:shd w:val="clear" w:color="auto" w:fill="auto"/>
          </w:tcPr>
          <w:p w:rsidR="007F2B48" w:rsidRPr="007F2B48" w:rsidRDefault="007F2B48" w:rsidP="007F2B48">
            <w:pPr>
              <w:ind w:firstLine="0"/>
            </w:pPr>
            <w:r>
              <w:t>Taylor</w:t>
            </w:r>
          </w:p>
        </w:tc>
        <w:tc>
          <w:tcPr>
            <w:tcW w:w="2179" w:type="dxa"/>
            <w:shd w:val="clear" w:color="auto" w:fill="auto"/>
          </w:tcPr>
          <w:p w:rsidR="007F2B48" w:rsidRPr="007F2B48" w:rsidRDefault="007F2B48" w:rsidP="007F2B48">
            <w:pPr>
              <w:ind w:firstLine="0"/>
            </w:pPr>
            <w:r>
              <w:t>Thayer</w:t>
            </w:r>
          </w:p>
        </w:tc>
        <w:tc>
          <w:tcPr>
            <w:tcW w:w="2180" w:type="dxa"/>
            <w:shd w:val="clear" w:color="auto" w:fill="auto"/>
          </w:tcPr>
          <w:p w:rsidR="007F2B48" w:rsidRPr="007F2B48" w:rsidRDefault="007F2B48" w:rsidP="007F2B48">
            <w:pPr>
              <w:ind w:firstLine="0"/>
            </w:pPr>
            <w:r>
              <w:t>Thigpen</w:t>
            </w:r>
          </w:p>
        </w:tc>
      </w:tr>
      <w:tr w:rsidR="007F2B48" w:rsidRPr="007F2B48" w:rsidTr="007F2B48">
        <w:tc>
          <w:tcPr>
            <w:tcW w:w="2179" w:type="dxa"/>
            <w:shd w:val="clear" w:color="auto" w:fill="auto"/>
          </w:tcPr>
          <w:p w:rsidR="007F2B48" w:rsidRPr="007F2B48" w:rsidRDefault="007F2B48" w:rsidP="007F2B48">
            <w:pPr>
              <w:ind w:firstLine="0"/>
            </w:pPr>
            <w:r>
              <w:t>Weeks</w:t>
            </w:r>
          </w:p>
        </w:tc>
        <w:tc>
          <w:tcPr>
            <w:tcW w:w="2179" w:type="dxa"/>
            <w:shd w:val="clear" w:color="auto" w:fill="auto"/>
          </w:tcPr>
          <w:p w:rsidR="007F2B48" w:rsidRPr="007F2B48" w:rsidRDefault="007F2B48" w:rsidP="007F2B48">
            <w:pPr>
              <w:ind w:firstLine="0"/>
            </w:pPr>
            <w:r>
              <w:t>West</w:t>
            </w:r>
          </w:p>
        </w:tc>
        <w:tc>
          <w:tcPr>
            <w:tcW w:w="2180" w:type="dxa"/>
            <w:shd w:val="clear" w:color="auto" w:fill="auto"/>
          </w:tcPr>
          <w:p w:rsidR="007F2B48" w:rsidRPr="007F2B48" w:rsidRDefault="007F2B48" w:rsidP="007F2B48">
            <w:pPr>
              <w:ind w:firstLine="0"/>
            </w:pPr>
            <w:r>
              <w:t>Wheeler</w:t>
            </w:r>
          </w:p>
        </w:tc>
      </w:tr>
      <w:tr w:rsidR="007F2B48" w:rsidRPr="007F2B48" w:rsidTr="007F2B48">
        <w:tc>
          <w:tcPr>
            <w:tcW w:w="2179" w:type="dxa"/>
            <w:shd w:val="clear" w:color="auto" w:fill="auto"/>
          </w:tcPr>
          <w:p w:rsidR="007F2B48" w:rsidRPr="007F2B48" w:rsidRDefault="007F2B48" w:rsidP="007F2B48">
            <w:pPr>
              <w:keepNext/>
              <w:ind w:firstLine="0"/>
            </w:pPr>
            <w:r>
              <w:t>White</w:t>
            </w:r>
          </w:p>
        </w:tc>
        <w:tc>
          <w:tcPr>
            <w:tcW w:w="2179" w:type="dxa"/>
            <w:shd w:val="clear" w:color="auto" w:fill="auto"/>
          </w:tcPr>
          <w:p w:rsidR="007F2B48" w:rsidRPr="007F2B48" w:rsidRDefault="007F2B48" w:rsidP="007F2B48">
            <w:pPr>
              <w:keepNext/>
              <w:ind w:firstLine="0"/>
            </w:pPr>
            <w:r>
              <w:t>Whitmire</w:t>
            </w:r>
          </w:p>
        </w:tc>
        <w:tc>
          <w:tcPr>
            <w:tcW w:w="2180" w:type="dxa"/>
            <w:shd w:val="clear" w:color="auto" w:fill="auto"/>
          </w:tcPr>
          <w:p w:rsidR="007F2B48" w:rsidRPr="007F2B48" w:rsidRDefault="007F2B48" w:rsidP="007F2B48">
            <w:pPr>
              <w:keepNext/>
              <w:ind w:firstLine="0"/>
            </w:pPr>
            <w:r>
              <w:t>Williams</w:t>
            </w:r>
          </w:p>
        </w:tc>
      </w:tr>
      <w:tr w:rsidR="007F2B48" w:rsidRPr="007F2B48" w:rsidTr="007F2B48">
        <w:tc>
          <w:tcPr>
            <w:tcW w:w="2179" w:type="dxa"/>
            <w:shd w:val="clear" w:color="auto" w:fill="auto"/>
          </w:tcPr>
          <w:p w:rsidR="007F2B48" w:rsidRPr="007F2B48" w:rsidRDefault="007F2B48" w:rsidP="007F2B48">
            <w:pPr>
              <w:keepNext/>
              <w:ind w:firstLine="0"/>
            </w:pPr>
            <w:r>
              <w:t>Willis</w:t>
            </w:r>
          </w:p>
        </w:tc>
        <w:tc>
          <w:tcPr>
            <w:tcW w:w="2179" w:type="dxa"/>
            <w:shd w:val="clear" w:color="auto" w:fill="auto"/>
          </w:tcPr>
          <w:p w:rsidR="007F2B48" w:rsidRPr="007F2B48" w:rsidRDefault="007F2B48" w:rsidP="007F2B48">
            <w:pPr>
              <w:keepNext/>
              <w:ind w:firstLine="0"/>
            </w:pPr>
            <w:r>
              <w:t>Yow</w:t>
            </w:r>
          </w:p>
        </w:tc>
        <w:tc>
          <w:tcPr>
            <w:tcW w:w="2180" w:type="dxa"/>
            <w:shd w:val="clear" w:color="auto" w:fill="auto"/>
          </w:tcPr>
          <w:p w:rsidR="007F2B48" w:rsidRPr="007F2B48" w:rsidRDefault="007F2B48" w:rsidP="007F2B48">
            <w:pPr>
              <w:keepNext/>
              <w:ind w:firstLine="0"/>
            </w:pPr>
          </w:p>
        </w:tc>
      </w:tr>
    </w:tbl>
    <w:p w:rsidR="007F2B48" w:rsidRDefault="007F2B48" w:rsidP="007F2B48"/>
    <w:p w:rsidR="007F2B48" w:rsidRDefault="007F2B48" w:rsidP="007F2B48">
      <w:pPr>
        <w:jc w:val="center"/>
        <w:rPr>
          <w:b/>
        </w:rPr>
      </w:pPr>
      <w:r w:rsidRPr="007F2B48">
        <w:rPr>
          <w:b/>
        </w:rPr>
        <w:t>Total--98</w:t>
      </w:r>
    </w:p>
    <w:p w:rsidR="007F2B48" w:rsidRDefault="007F2B48" w:rsidP="007F2B48">
      <w:pPr>
        <w:jc w:val="center"/>
        <w:rPr>
          <w:b/>
        </w:rPr>
      </w:pPr>
    </w:p>
    <w:p w:rsidR="007F2B48" w:rsidRDefault="007F2B48" w:rsidP="007F2B48">
      <w:pPr>
        <w:ind w:firstLine="0"/>
      </w:pPr>
      <w:r w:rsidRPr="007F2B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proofErr w:type="spellStart"/>
            <w:r>
              <w:t>Caskey</w:t>
            </w:r>
            <w:proofErr w:type="spellEnd"/>
          </w:p>
        </w:tc>
        <w:tc>
          <w:tcPr>
            <w:tcW w:w="2179" w:type="dxa"/>
            <w:shd w:val="clear" w:color="auto" w:fill="auto"/>
          </w:tcPr>
          <w:p w:rsidR="007F2B48" w:rsidRPr="007F2B48" w:rsidRDefault="007F2B48" w:rsidP="007F2B48">
            <w:pPr>
              <w:keepNext/>
              <w:ind w:firstLine="0"/>
            </w:pPr>
            <w:r>
              <w:t>Hill</w:t>
            </w:r>
          </w:p>
        </w:tc>
        <w:tc>
          <w:tcPr>
            <w:tcW w:w="2180" w:type="dxa"/>
            <w:shd w:val="clear" w:color="auto" w:fill="auto"/>
          </w:tcPr>
          <w:p w:rsidR="007F2B48" w:rsidRPr="007F2B48" w:rsidRDefault="007F2B48" w:rsidP="007F2B48">
            <w:pPr>
              <w:keepNext/>
              <w:ind w:firstLine="0"/>
            </w:pPr>
            <w:r>
              <w:t>Norman</w:t>
            </w:r>
          </w:p>
        </w:tc>
      </w:tr>
    </w:tbl>
    <w:p w:rsidR="007F2B48" w:rsidRDefault="007F2B48" w:rsidP="007F2B48"/>
    <w:p w:rsidR="007F2B48" w:rsidRDefault="007F2B48" w:rsidP="007F2B48">
      <w:pPr>
        <w:jc w:val="center"/>
        <w:rPr>
          <w:b/>
        </w:rPr>
      </w:pPr>
      <w:r w:rsidRPr="007F2B48">
        <w:rPr>
          <w:b/>
        </w:rPr>
        <w:t>Total--3</w:t>
      </w:r>
    </w:p>
    <w:p w:rsidR="007F2B48" w:rsidRDefault="007F2B48" w:rsidP="007F2B48">
      <w:pPr>
        <w:jc w:val="center"/>
        <w:rPr>
          <w:b/>
        </w:rPr>
      </w:pPr>
    </w:p>
    <w:p w:rsidR="007F2B48" w:rsidRDefault="007F2B48" w:rsidP="007F2B48">
      <w:r>
        <w:t>So, the Bill, as amended, was read the second time and ordered to third reading.</w:t>
      </w:r>
    </w:p>
    <w:p w:rsidR="007F2B48" w:rsidRDefault="007F2B48" w:rsidP="007F2B48"/>
    <w:p w:rsidR="007F2B48" w:rsidRDefault="007F2B48" w:rsidP="007F2B48">
      <w:pPr>
        <w:keepNext/>
        <w:jc w:val="center"/>
        <w:rPr>
          <w:b/>
        </w:rPr>
      </w:pPr>
      <w:r w:rsidRPr="007F2B48">
        <w:rPr>
          <w:b/>
        </w:rPr>
        <w:lastRenderedPageBreak/>
        <w:t>H. 3176--ORDERED TO THIRD READING</w:t>
      </w:r>
    </w:p>
    <w:p w:rsidR="007F2B48" w:rsidRDefault="007F2B48" w:rsidP="007F2B48">
      <w:pPr>
        <w:keepNext/>
      </w:pPr>
      <w:r>
        <w:t>The following Bill was taken up:</w:t>
      </w:r>
    </w:p>
    <w:p w:rsidR="007F2B48" w:rsidRDefault="007F2B48" w:rsidP="007F2B48">
      <w:pPr>
        <w:keepNext/>
      </w:pPr>
      <w:bookmarkStart w:id="11" w:name="include_clip_start_83"/>
      <w:bookmarkEnd w:id="11"/>
    </w:p>
    <w:p w:rsidR="007F2B48" w:rsidRDefault="007F2B48" w:rsidP="007F2B48">
      <w:r>
        <w:t>H. 3176 -- Reps. Clemmons, Daning, Pitts and Norrell: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7F2B48" w:rsidRDefault="007F2B48" w:rsidP="007F2B48">
      <w:bookmarkStart w:id="12" w:name="include_clip_end_83"/>
      <w:bookmarkEnd w:id="12"/>
    </w:p>
    <w:p w:rsidR="007F2B48" w:rsidRDefault="007F2B48" w:rsidP="007F2B48">
      <w:r>
        <w:t>Rep. BANNISTER explained the Bill.</w:t>
      </w:r>
    </w:p>
    <w:p w:rsidR="007F2B48" w:rsidRDefault="007F2B48" w:rsidP="007F2B48"/>
    <w:p w:rsidR="007F2B48" w:rsidRDefault="007F2B48" w:rsidP="007F2B48">
      <w:r>
        <w:t xml:space="preserve">The yeas and nays were taken resulting as follows: </w:t>
      </w:r>
    </w:p>
    <w:p w:rsidR="007F2B48" w:rsidRDefault="007F2B48" w:rsidP="007F2B48">
      <w:pPr>
        <w:jc w:val="center"/>
      </w:pPr>
      <w:r>
        <w:t xml:space="preserve"> </w:t>
      </w:r>
      <w:bookmarkStart w:id="13" w:name="vote_start85"/>
      <w:bookmarkEnd w:id="13"/>
      <w:r>
        <w:t>Yeas 101; Nays 1</w:t>
      </w:r>
    </w:p>
    <w:p w:rsidR="007F2B48" w:rsidRDefault="007F2B48" w:rsidP="007F2B48">
      <w:pPr>
        <w:jc w:val="center"/>
      </w:pPr>
    </w:p>
    <w:p w:rsidR="007F2B48" w:rsidRDefault="007F2B48" w:rsidP="007F2B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Alexander</w:t>
            </w:r>
          </w:p>
        </w:tc>
        <w:tc>
          <w:tcPr>
            <w:tcW w:w="2179" w:type="dxa"/>
            <w:shd w:val="clear" w:color="auto" w:fill="auto"/>
          </w:tcPr>
          <w:p w:rsidR="007F2B48" w:rsidRPr="007F2B48" w:rsidRDefault="007F2B48" w:rsidP="007F2B48">
            <w:pPr>
              <w:keepNext/>
              <w:ind w:firstLine="0"/>
            </w:pPr>
            <w:r>
              <w:t>Allison</w:t>
            </w:r>
          </w:p>
        </w:tc>
        <w:tc>
          <w:tcPr>
            <w:tcW w:w="2180" w:type="dxa"/>
            <w:shd w:val="clear" w:color="auto" w:fill="auto"/>
          </w:tcPr>
          <w:p w:rsidR="007F2B48" w:rsidRPr="007F2B48" w:rsidRDefault="007F2B48" w:rsidP="007F2B48">
            <w:pPr>
              <w:keepNext/>
              <w:ind w:firstLine="0"/>
            </w:pPr>
            <w:r>
              <w:t>Anderson</w:t>
            </w:r>
          </w:p>
        </w:tc>
      </w:tr>
      <w:tr w:rsidR="007F2B48" w:rsidRPr="007F2B48" w:rsidTr="007F2B48">
        <w:tc>
          <w:tcPr>
            <w:tcW w:w="2179" w:type="dxa"/>
            <w:shd w:val="clear" w:color="auto" w:fill="auto"/>
          </w:tcPr>
          <w:p w:rsidR="007F2B48" w:rsidRPr="007F2B48" w:rsidRDefault="007F2B48" w:rsidP="007F2B48">
            <w:pPr>
              <w:ind w:firstLine="0"/>
            </w:pPr>
            <w:r>
              <w:t>Anthony</w:t>
            </w:r>
          </w:p>
        </w:tc>
        <w:tc>
          <w:tcPr>
            <w:tcW w:w="2179" w:type="dxa"/>
            <w:shd w:val="clear" w:color="auto" w:fill="auto"/>
          </w:tcPr>
          <w:p w:rsidR="007F2B48" w:rsidRPr="007F2B48" w:rsidRDefault="007F2B48" w:rsidP="007F2B48">
            <w:pPr>
              <w:ind w:firstLine="0"/>
            </w:pPr>
            <w:r>
              <w:t>Atkinson</w:t>
            </w:r>
          </w:p>
        </w:tc>
        <w:tc>
          <w:tcPr>
            <w:tcW w:w="2180" w:type="dxa"/>
            <w:shd w:val="clear" w:color="auto" w:fill="auto"/>
          </w:tcPr>
          <w:p w:rsidR="007F2B48" w:rsidRPr="007F2B48" w:rsidRDefault="007F2B48" w:rsidP="007F2B48">
            <w:pPr>
              <w:ind w:firstLine="0"/>
            </w:pPr>
            <w:r>
              <w:t>Bales</w:t>
            </w:r>
          </w:p>
        </w:tc>
      </w:tr>
      <w:tr w:rsidR="007F2B48" w:rsidRPr="007F2B48" w:rsidTr="007F2B48">
        <w:tc>
          <w:tcPr>
            <w:tcW w:w="2179" w:type="dxa"/>
            <w:shd w:val="clear" w:color="auto" w:fill="auto"/>
          </w:tcPr>
          <w:p w:rsidR="007F2B48" w:rsidRPr="007F2B48" w:rsidRDefault="007F2B48" w:rsidP="007F2B48">
            <w:pPr>
              <w:ind w:firstLine="0"/>
            </w:pPr>
            <w:r>
              <w:t>Bamberg</w:t>
            </w:r>
          </w:p>
        </w:tc>
        <w:tc>
          <w:tcPr>
            <w:tcW w:w="2179" w:type="dxa"/>
            <w:shd w:val="clear" w:color="auto" w:fill="auto"/>
          </w:tcPr>
          <w:p w:rsidR="007F2B48" w:rsidRPr="007F2B48" w:rsidRDefault="007F2B48" w:rsidP="007F2B48">
            <w:pPr>
              <w:ind w:firstLine="0"/>
            </w:pPr>
            <w:r>
              <w:t>Bannister</w:t>
            </w:r>
          </w:p>
        </w:tc>
        <w:tc>
          <w:tcPr>
            <w:tcW w:w="2180" w:type="dxa"/>
            <w:shd w:val="clear" w:color="auto" w:fill="auto"/>
          </w:tcPr>
          <w:p w:rsidR="007F2B48" w:rsidRPr="007F2B48" w:rsidRDefault="007F2B48" w:rsidP="007F2B48">
            <w:pPr>
              <w:ind w:firstLine="0"/>
            </w:pPr>
            <w:r>
              <w:t>Bedingfield</w:t>
            </w:r>
          </w:p>
        </w:tc>
      </w:tr>
      <w:tr w:rsidR="007F2B48" w:rsidRPr="007F2B48" w:rsidTr="007F2B48">
        <w:tc>
          <w:tcPr>
            <w:tcW w:w="2179" w:type="dxa"/>
            <w:shd w:val="clear" w:color="auto" w:fill="auto"/>
          </w:tcPr>
          <w:p w:rsidR="007F2B48" w:rsidRPr="007F2B48" w:rsidRDefault="007F2B48" w:rsidP="007F2B48">
            <w:pPr>
              <w:ind w:firstLine="0"/>
            </w:pPr>
            <w:r>
              <w:t>Bennett</w:t>
            </w:r>
          </w:p>
        </w:tc>
        <w:tc>
          <w:tcPr>
            <w:tcW w:w="2179" w:type="dxa"/>
            <w:shd w:val="clear" w:color="auto" w:fill="auto"/>
          </w:tcPr>
          <w:p w:rsidR="007F2B48" w:rsidRPr="007F2B48" w:rsidRDefault="007F2B48" w:rsidP="007F2B48">
            <w:pPr>
              <w:ind w:firstLine="0"/>
            </w:pPr>
            <w:r>
              <w:t>Bernstein</w:t>
            </w:r>
          </w:p>
        </w:tc>
        <w:tc>
          <w:tcPr>
            <w:tcW w:w="2180" w:type="dxa"/>
            <w:shd w:val="clear" w:color="auto" w:fill="auto"/>
          </w:tcPr>
          <w:p w:rsidR="007F2B48" w:rsidRPr="007F2B48" w:rsidRDefault="007F2B48" w:rsidP="007F2B48">
            <w:pPr>
              <w:ind w:firstLine="0"/>
            </w:pPr>
            <w:r>
              <w:t>Blackwell</w:t>
            </w:r>
          </w:p>
        </w:tc>
      </w:tr>
      <w:tr w:rsidR="007F2B48" w:rsidRPr="007F2B48" w:rsidTr="007F2B48">
        <w:tc>
          <w:tcPr>
            <w:tcW w:w="2179" w:type="dxa"/>
            <w:shd w:val="clear" w:color="auto" w:fill="auto"/>
          </w:tcPr>
          <w:p w:rsidR="007F2B48" w:rsidRPr="007F2B48" w:rsidRDefault="007F2B48" w:rsidP="007F2B48">
            <w:pPr>
              <w:ind w:firstLine="0"/>
            </w:pPr>
            <w:r>
              <w:t>Bowers</w:t>
            </w:r>
          </w:p>
        </w:tc>
        <w:tc>
          <w:tcPr>
            <w:tcW w:w="2179" w:type="dxa"/>
            <w:shd w:val="clear" w:color="auto" w:fill="auto"/>
          </w:tcPr>
          <w:p w:rsidR="007F2B48" w:rsidRPr="007F2B48" w:rsidRDefault="007F2B48" w:rsidP="007F2B48">
            <w:pPr>
              <w:ind w:firstLine="0"/>
            </w:pPr>
            <w:r>
              <w:t>Bradley</w:t>
            </w:r>
          </w:p>
        </w:tc>
        <w:tc>
          <w:tcPr>
            <w:tcW w:w="2180" w:type="dxa"/>
            <w:shd w:val="clear" w:color="auto" w:fill="auto"/>
          </w:tcPr>
          <w:p w:rsidR="007F2B48" w:rsidRPr="007F2B48" w:rsidRDefault="007F2B48" w:rsidP="007F2B48">
            <w:pPr>
              <w:ind w:firstLine="0"/>
            </w:pPr>
            <w:r>
              <w:t>Brown</w:t>
            </w:r>
          </w:p>
        </w:tc>
      </w:tr>
      <w:tr w:rsidR="007F2B48" w:rsidRPr="007F2B48" w:rsidTr="007F2B48">
        <w:tc>
          <w:tcPr>
            <w:tcW w:w="2179" w:type="dxa"/>
            <w:shd w:val="clear" w:color="auto" w:fill="auto"/>
          </w:tcPr>
          <w:p w:rsidR="007F2B48" w:rsidRPr="007F2B48" w:rsidRDefault="007F2B48" w:rsidP="007F2B48">
            <w:pPr>
              <w:ind w:firstLine="0"/>
            </w:pPr>
            <w:r>
              <w:t>Burns</w:t>
            </w:r>
          </w:p>
        </w:tc>
        <w:tc>
          <w:tcPr>
            <w:tcW w:w="2179" w:type="dxa"/>
            <w:shd w:val="clear" w:color="auto" w:fill="auto"/>
          </w:tcPr>
          <w:p w:rsidR="007F2B48" w:rsidRPr="007F2B48" w:rsidRDefault="007F2B48" w:rsidP="007F2B48">
            <w:pPr>
              <w:ind w:firstLine="0"/>
            </w:pPr>
            <w:proofErr w:type="spellStart"/>
            <w:r>
              <w:t>Caskey</w:t>
            </w:r>
            <w:proofErr w:type="spellEnd"/>
          </w:p>
        </w:tc>
        <w:tc>
          <w:tcPr>
            <w:tcW w:w="2180" w:type="dxa"/>
            <w:shd w:val="clear" w:color="auto" w:fill="auto"/>
          </w:tcPr>
          <w:p w:rsidR="007F2B48" w:rsidRPr="007F2B48" w:rsidRDefault="007F2B48" w:rsidP="007F2B48">
            <w:pPr>
              <w:ind w:firstLine="0"/>
            </w:pPr>
            <w:r>
              <w:t>Chumley</w:t>
            </w:r>
          </w:p>
        </w:tc>
      </w:tr>
      <w:tr w:rsidR="007F2B48" w:rsidRPr="007F2B48" w:rsidTr="007F2B48">
        <w:tc>
          <w:tcPr>
            <w:tcW w:w="2179" w:type="dxa"/>
            <w:shd w:val="clear" w:color="auto" w:fill="auto"/>
          </w:tcPr>
          <w:p w:rsidR="007F2B48" w:rsidRPr="007F2B48" w:rsidRDefault="007F2B48" w:rsidP="007F2B48">
            <w:pPr>
              <w:ind w:firstLine="0"/>
            </w:pPr>
            <w:r>
              <w:t>Clary</w:t>
            </w:r>
          </w:p>
        </w:tc>
        <w:tc>
          <w:tcPr>
            <w:tcW w:w="2179" w:type="dxa"/>
            <w:shd w:val="clear" w:color="auto" w:fill="auto"/>
          </w:tcPr>
          <w:p w:rsidR="007F2B48" w:rsidRPr="007F2B48" w:rsidRDefault="007F2B48" w:rsidP="007F2B48">
            <w:pPr>
              <w:ind w:firstLine="0"/>
            </w:pPr>
            <w:r>
              <w:t>Clemmons</w:t>
            </w:r>
          </w:p>
        </w:tc>
        <w:tc>
          <w:tcPr>
            <w:tcW w:w="2180" w:type="dxa"/>
            <w:shd w:val="clear" w:color="auto" w:fill="auto"/>
          </w:tcPr>
          <w:p w:rsidR="007F2B48" w:rsidRPr="007F2B48" w:rsidRDefault="007F2B48" w:rsidP="007F2B48">
            <w:pPr>
              <w:ind w:firstLine="0"/>
            </w:pPr>
            <w:r>
              <w:t>Clyburn</w:t>
            </w:r>
          </w:p>
        </w:tc>
      </w:tr>
      <w:tr w:rsidR="007F2B48" w:rsidRPr="007F2B48" w:rsidTr="007F2B48">
        <w:tc>
          <w:tcPr>
            <w:tcW w:w="2179" w:type="dxa"/>
            <w:shd w:val="clear" w:color="auto" w:fill="auto"/>
          </w:tcPr>
          <w:p w:rsidR="007F2B48" w:rsidRPr="007F2B48" w:rsidRDefault="007F2B48" w:rsidP="007F2B48">
            <w:pPr>
              <w:ind w:firstLine="0"/>
            </w:pPr>
            <w:r>
              <w:t>Cobb-Hunter</w:t>
            </w:r>
          </w:p>
        </w:tc>
        <w:tc>
          <w:tcPr>
            <w:tcW w:w="2179" w:type="dxa"/>
            <w:shd w:val="clear" w:color="auto" w:fill="auto"/>
          </w:tcPr>
          <w:p w:rsidR="007F2B48" w:rsidRPr="007F2B48" w:rsidRDefault="007F2B48" w:rsidP="007F2B48">
            <w:pPr>
              <w:ind w:firstLine="0"/>
            </w:pPr>
            <w:r>
              <w:t>Cogswell</w:t>
            </w:r>
          </w:p>
        </w:tc>
        <w:tc>
          <w:tcPr>
            <w:tcW w:w="2180" w:type="dxa"/>
            <w:shd w:val="clear" w:color="auto" w:fill="auto"/>
          </w:tcPr>
          <w:p w:rsidR="007F2B48" w:rsidRPr="007F2B48" w:rsidRDefault="007F2B48" w:rsidP="007F2B48">
            <w:pPr>
              <w:ind w:firstLine="0"/>
            </w:pPr>
            <w:r>
              <w:t>Cole</w:t>
            </w:r>
          </w:p>
        </w:tc>
      </w:tr>
      <w:tr w:rsidR="007F2B48" w:rsidRPr="007F2B48" w:rsidTr="007F2B48">
        <w:tc>
          <w:tcPr>
            <w:tcW w:w="2179" w:type="dxa"/>
            <w:shd w:val="clear" w:color="auto" w:fill="auto"/>
          </w:tcPr>
          <w:p w:rsidR="007F2B48" w:rsidRPr="007F2B48" w:rsidRDefault="007F2B48" w:rsidP="007F2B48">
            <w:pPr>
              <w:ind w:firstLine="0"/>
            </w:pPr>
            <w:r>
              <w:t>Collins</w:t>
            </w:r>
          </w:p>
        </w:tc>
        <w:tc>
          <w:tcPr>
            <w:tcW w:w="2179" w:type="dxa"/>
            <w:shd w:val="clear" w:color="auto" w:fill="auto"/>
          </w:tcPr>
          <w:p w:rsidR="007F2B48" w:rsidRPr="007F2B48" w:rsidRDefault="007F2B48" w:rsidP="007F2B48">
            <w:pPr>
              <w:ind w:firstLine="0"/>
            </w:pPr>
            <w:r>
              <w:t>Crosby</w:t>
            </w:r>
          </w:p>
        </w:tc>
        <w:tc>
          <w:tcPr>
            <w:tcW w:w="2180" w:type="dxa"/>
            <w:shd w:val="clear" w:color="auto" w:fill="auto"/>
          </w:tcPr>
          <w:p w:rsidR="007F2B48" w:rsidRPr="007F2B48" w:rsidRDefault="007F2B48" w:rsidP="007F2B48">
            <w:pPr>
              <w:ind w:firstLine="0"/>
            </w:pPr>
            <w:r>
              <w:t>Daning</w:t>
            </w:r>
          </w:p>
        </w:tc>
      </w:tr>
      <w:tr w:rsidR="007F2B48" w:rsidRPr="007F2B48" w:rsidTr="007F2B48">
        <w:tc>
          <w:tcPr>
            <w:tcW w:w="2179" w:type="dxa"/>
            <w:shd w:val="clear" w:color="auto" w:fill="auto"/>
          </w:tcPr>
          <w:p w:rsidR="007F2B48" w:rsidRPr="007F2B48" w:rsidRDefault="007F2B48" w:rsidP="007F2B48">
            <w:pPr>
              <w:ind w:firstLine="0"/>
            </w:pPr>
            <w:r>
              <w:t>Davis</w:t>
            </w:r>
          </w:p>
        </w:tc>
        <w:tc>
          <w:tcPr>
            <w:tcW w:w="2179" w:type="dxa"/>
            <w:shd w:val="clear" w:color="auto" w:fill="auto"/>
          </w:tcPr>
          <w:p w:rsidR="007F2B48" w:rsidRPr="007F2B48" w:rsidRDefault="007F2B48" w:rsidP="007F2B48">
            <w:pPr>
              <w:ind w:firstLine="0"/>
            </w:pPr>
            <w:r>
              <w:t>Delleney</w:t>
            </w:r>
          </w:p>
        </w:tc>
        <w:tc>
          <w:tcPr>
            <w:tcW w:w="2180" w:type="dxa"/>
            <w:shd w:val="clear" w:color="auto" w:fill="auto"/>
          </w:tcPr>
          <w:p w:rsidR="007F2B48" w:rsidRPr="007F2B48" w:rsidRDefault="007F2B48" w:rsidP="007F2B48">
            <w:pPr>
              <w:ind w:firstLine="0"/>
            </w:pPr>
            <w:r>
              <w:t>Dillard</w:t>
            </w:r>
          </w:p>
        </w:tc>
      </w:tr>
      <w:tr w:rsidR="007F2B48" w:rsidRPr="007F2B48" w:rsidTr="007F2B48">
        <w:tc>
          <w:tcPr>
            <w:tcW w:w="2179" w:type="dxa"/>
            <w:shd w:val="clear" w:color="auto" w:fill="auto"/>
          </w:tcPr>
          <w:p w:rsidR="007F2B48" w:rsidRPr="007F2B48" w:rsidRDefault="007F2B48" w:rsidP="007F2B48">
            <w:pPr>
              <w:ind w:firstLine="0"/>
            </w:pPr>
            <w:r>
              <w:t>Douglas</w:t>
            </w:r>
          </w:p>
        </w:tc>
        <w:tc>
          <w:tcPr>
            <w:tcW w:w="2179" w:type="dxa"/>
            <w:shd w:val="clear" w:color="auto" w:fill="auto"/>
          </w:tcPr>
          <w:p w:rsidR="007F2B48" w:rsidRPr="007F2B48" w:rsidRDefault="007F2B48" w:rsidP="007F2B48">
            <w:pPr>
              <w:ind w:firstLine="0"/>
            </w:pPr>
            <w:r>
              <w:t>Duckworth</w:t>
            </w:r>
          </w:p>
        </w:tc>
        <w:tc>
          <w:tcPr>
            <w:tcW w:w="2180" w:type="dxa"/>
            <w:shd w:val="clear" w:color="auto" w:fill="auto"/>
          </w:tcPr>
          <w:p w:rsidR="007F2B48" w:rsidRPr="007F2B48" w:rsidRDefault="007F2B48" w:rsidP="007F2B48">
            <w:pPr>
              <w:ind w:firstLine="0"/>
            </w:pPr>
            <w:r>
              <w:t>Elliott</w:t>
            </w:r>
          </w:p>
        </w:tc>
      </w:tr>
      <w:tr w:rsidR="007F2B48" w:rsidRPr="007F2B48" w:rsidTr="007F2B48">
        <w:tc>
          <w:tcPr>
            <w:tcW w:w="2179" w:type="dxa"/>
            <w:shd w:val="clear" w:color="auto" w:fill="auto"/>
          </w:tcPr>
          <w:p w:rsidR="007F2B48" w:rsidRPr="007F2B48" w:rsidRDefault="007F2B48" w:rsidP="007F2B48">
            <w:pPr>
              <w:ind w:firstLine="0"/>
            </w:pPr>
            <w:r>
              <w:t>Erickson</w:t>
            </w:r>
          </w:p>
        </w:tc>
        <w:tc>
          <w:tcPr>
            <w:tcW w:w="2179" w:type="dxa"/>
            <w:shd w:val="clear" w:color="auto" w:fill="auto"/>
          </w:tcPr>
          <w:p w:rsidR="007F2B48" w:rsidRPr="007F2B48" w:rsidRDefault="007F2B48" w:rsidP="007F2B48">
            <w:pPr>
              <w:ind w:firstLine="0"/>
            </w:pPr>
            <w:r>
              <w:t>Felder</w:t>
            </w:r>
          </w:p>
        </w:tc>
        <w:tc>
          <w:tcPr>
            <w:tcW w:w="2180" w:type="dxa"/>
            <w:shd w:val="clear" w:color="auto" w:fill="auto"/>
          </w:tcPr>
          <w:p w:rsidR="007F2B48" w:rsidRPr="007F2B48" w:rsidRDefault="007F2B48" w:rsidP="007F2B48">
            <w:pPr>
              <w:ind w:firstLine="0"/>
            </w:pPr>
            <w:r>
              <w:t>Finlay</w:t>
            </w:r>
          </w:p>
        </w:tc>
      </w:tr>
      <w:tr w:rsidR="007F2B48" w:rsidRPr="007F2B48" w:rsidTr="007F2B48">
        <w:tc>
          <w:tcPr>
            <w:tcW w:w="2179" w:type="dxa"/>
            <w:shd w:val="clear" w:color="auto" w:fill="auto"/>
          </w:tcPr>
          <w:p w:rsidR="007F2B48" w:rsidRPr="007F2B48" w:rsidRDefault="007F2B48" w:rsidP="007F2B48">
            <w:pPr>
              <w:ind w:firstLine="0"/>
            </w:pPr>
            <w:r>
              <w:t>Forrest</w:t>
            </w:r>
          </w:p>
        </w:tc>
        <w:tc>
          <w:tcPr>
            <w:tcW w:w="2179" w:type="dxa"/>
            <w:shd w:val="clear" w:color="auto" w:fill="auto"/>
          </w:tcPr>
          <w:p w:rsidR="007F2B48" w:rsidRPr="007F2B48" w:rsidRDefault="007F2B48" w:rsidP="007F2B48">
            <w:pPr>
              <w:ind w:firstLine="0"/>
            </w:pPr>
            <w:r>
              <w:t>Fry</w:t>
            </w:r>
          </w:p>
        </w:tc>
        <w:tc>
          <w:tcPr>
            <w:tcW w:w="2180" w:type="dxa"/>
            <w:shd w:val="clear" w:color="auto" w:fill="auto"/>
          </w:tcPr>
          <w:p w:rsidR="007F2B48" w:rsidRPr="007F2B48" w:rsidRDefault="007F2B48" w:rsidP="007F2B48">
            <w:pPr>
              <w:ind w:firstLine="0"/>
            </w:pPr>
            <w:r>
              <w:t>Funderburk</w:t>
            </w:r>
          </w:p>
        </w:tc>
      </w:tr>
      <w:tr w:rsidR="007F2B48" w:rsidRPr="007F2B48" w:rsidTr="007F2B48">
        <w:tc>
          <w:tcPr>
            <w:tcW w:w="2179" w:type="dxa"/>
            <w:shd w:val="clear" w:color="auto" w:fill="auto"/>
          </w:tcPr>
          <w:p w:rsidR="007F2B48" w:rsidRPr="007F2B48" w:rsidRDefault="007F2B48" w:rsidP="007F2B48">
            <w:pPr>
              <w:ind w:firstLine="0"/>
            </w:pPr>
            <w:r>
              <w:t>Gagnon</w:t>
            </w:r>
          </w:p>
        </w:tc>
        <w:tc>
          <w:tcPr>
            <w:tcW w:w="2179" w:type="dxa"/>
            <w:shd w:val="clear" w:color="auto" w:fill="auto"/>
          </w:tcPr>
          <w:p w:rsidR="007F2B48" w:rsidRPr="007F2B48" w:rsidRDefault="007F2B48" w:rsidP="007F2B48">
            <w:pPr>
              <w:ind w:firstLine="0"/>
            </w:pPr>
            <w:r>
              <w:t>Hardee</w:t>
            </w:r>
          </w:p>
        </w:tc>
        <w:tc>
          <w:tcPr>
            <w:tcW w:w="2180" w:type="dxa"/>
            <w:shd w:val="clear" w:color="auto" w:fill="auto"/>
          </w:tcPr>
          <w:p w:rsidR="007F2B48" w:rsidRPr="007F2B48" w:rsidRDefault="007F2B48" w:rsidP="007F2B48">
            <w:pPr>
              <w:ind w:firstLine="0"/>
            </w:pPr>
            <w:r>
              <w:t>Hart</w:t>
            </w:r>
          </w:p>
        </w:tc>
      </w:tr>
      <w:tr w:rsidR="007F2B48" w:rsidRPr="007F2B48" w:rsidTr="007F2B48">
        <w:tc>
          <w:tcPr>
            <w:tcW w:w="2179" w:type="dxa"/>
            <w:shd w:val="clear" w:color="auto" w:fill="auto"/>
          </w:tcPr>
          <w:p w:rsidR="007F2B48" w:rsidRPr="007F2B48" w:rsidRDefault="007F2B48" w:rsidP="007F2B48">
            <w:pPr>
              <w:ind w:firstLine="0"/>
            </w:pPr>
            <w:r>
              <w:t>Hayes</w:t>
            </w:r>
          </w:p>
        </w:tc>
        <w:tc>
          <w:tcPr>
            <w:tcW w:w="2179" w:type="dxa"/>
            <w:shd w:val="clear" w:color="auto" w:fill="auto"/>
          </w:tcPr>
          <w:p w:rsidR="007F2B48" w:rsidRPr="007F2B48" w:rsidRDefault="007F2B48" w:rsidP="007F2B48">
            <w:pPr>
              <w:ind w:firstLine="0"/>
            </w:pPr>
            <w:r>
              <w:t>Henderson</w:t>
            </w:r>
          </w:p>
        </w:tc>
        <w:tc>
          <w:tcPr>
            <w:tcW w:w="2180" w:type="dxa"/>
            <w:shd w:val="clear" w:color="auto" w:fill="auto"/>
          </w:tcPr>
          <w:p w:rsidR="007F2B48" w:rsidRPr="007F2B48" w:rsidRDefault="007F2B48" w:rsidP="007F2B48">
            <w:pPr>
              <w:ind w:firstLine="0"/>
            </w:pPr>
            <w:r>
              <w:t>Henegan</w:t>
            </w:r>
          </w:p>
        </w:tc>
      </w:tr>
      <w:tr w:rsidR="007F2B48" w:rsidRPr="007F2B48" w:rsidTr="007F2B48">
        <w:tc>
          <w:tcPr>
            <w:tcW w:w="2179" w:type="dxa"/>
            <w:shd w:val="clear" w:color="auto" w:fill="auto"/>
          </w:tcPr>
          <w:p w:rsidR="007F2B48" w:rsidRPr="007F2B48" w:rsidRDefault="007F2B48" w:rsidP="007F2B48">
            <w:pPr>
              <w:ind w:firstLine="0"/>
            </w:pPr>
            <w:r>
              <w:t>Herbkersman</w:t>
            </w:r>
          </w:p>
        </w:tc>
        <w:tc>
          <w:tcPr>
            <w:tcW w:w="2179" w:type="dxa"/>
            <w:shd w:val="clear" w:color="auto" w:fill="auto"/>
          </w:tcPr>
          <w:p w:rsidR="007F2B48" w:rsidRPr="007F2B48" w:rsidRDefault="007F2B48" w:rsidP="007F2B48">
            <w:pPr>
              <w:ind w:firstLine="0"/>
            </w:pPr>
            <w:r>
              <w:t>Hewitt</w:t>
            </w:r>
          </w:p>
        </w:tc>
        <w:tc>
          <w:tcPr>
            <w:tcW w:w="2180" w:type="dxa"/>
            <w:shd w:val="clear" w:color="auto" w:fill="auto"/>
          </w:tcPr>
          <w:p w:rsidR="007F2B48" w:rsidRPr="007F2B48" w:rsidRDefault="007F2B48" w:rsidP="007F2B48">
            <w:pPr>
              <w:ind w:firstLine="0"/>
            </w:pPr>
            <w:r>
              <w:t>Hill</w:t>
            </w:r>
          </w:p>
        </w:tc>
      </w:tr>
      <w:tr w:rsidR="007F2B48" w:rsidRPr="007F2B48" w:rsidTr="007F2B48">
        <w:tc>
          <w:tcPr>
            <w:tcW w:w="2179" w:type="dxa"/>
            <w:shd w:val="clear" w:color="auto" w:fill="auto"/>
          </w:tcPr>
          <w:p w:rsidR="007F2B48" w:rsidRPr="007F2B48" w:rsidRDefault="007F2B48" w:rsidP="007F2B48">
            <w:pPr>
              <w:ind w:firstLine="0"/>
            </w:pPr>
            <w:r>
              <w:t>Hiott</w:t>
            </w:r>
          </w:p>
        </w:tc>
        <w:tc>
          <w:tcPr>
            <w:tcW w:w="2179" w:type="dxa"/>
            <w:shd w:val="clear" w:color="auto" w:fill="auto"/>
          </w:tcPr>
          <w:p w:rsidR="007F2B48" w:rsidRPr="007F2B48" w:rsidRDefault="007F2B48" w:rsidP="007F2B48">
            <w:pPr>
              <w:ind w:firstLine="0"/>
            </w:pPr>
            <w:r>
              <w:t>Hixon</w:t>
            </w:r>
          </w:p>
        </w:tc>
        <w:tc>
          <w:tcPr>
            <w:tcW w:w="2180" w:type="dxa"/>
            <w:shd w:val="clear" w:color="auto" w:fill="auto"/>
          </w:tcPr>
          <w:p w:rsidR="007F2B48" w:rsidRPr="007F2B48" w:rsidRDefault="007F2B48" w:rsidP="007F2B48">
            <w:pPr>
              <w:ind w:firstLine="0"/>
            </w:pPr>
            <w:r>
              <w:t>Hosey</w:t>
            </w:r>
          </w:p>
        </w:tc>
      </w:tr>
      <w:tr w:rsidR="007F2B48" w:rsidRPr="007F2B48" w:rsidTr="007F2B48">
        <w:tc>
          <w:tcPr>
            <w:tcW w:w="2179" w:type="dxa"/>
            <w:shd w:val="clear" w:color="auto" w:fill="auto"/>
          </w:tcPr>
          <w:p w:rsidR="007F2B48" w:rsidRPr="007F2B48" w:rsidRDefault="007F2B48" w:rsidP="007F2B48">
            <w:pPr>
              <w:ind w:firstLine="0"/>
            </w:pPr>
            <w:r>
              <w:t>Howard</w:t>
            </w:r>
          </w:p>
        </w:tc>
        <w:tc>
          <w:tcPr>
            <w:tcW w:w="2179" w:type="dxa"/>
            <w:shd w:val="clear" w:color="auto" w:fill="auto"/>
          </w:tcPr>
          <w:p w:rsidR="007F2B48" w:rsidRPr="007F2B48" w:rsidRDefault="007F2B48" w:rsidP="007F2B48">
            <w:pPr>
              <w:ind w:firstLine="0"/>
            </w:pPr>
            <w:r>
              <w:t>Huggins</w:t>
            </w:r>
          </w:p>
        </w:tc>
        <w:tc>
          <w:tcPr>
            <w:tcW w:w="2180" w:type="dxa"/>
            <w:shd w:val="clear" w:color="auto" w:fill="auto"/>
          </w:tcPr>
          <w:p w:rsidR="007F2B48" w:rsidRPr="007F2B48" w:rsidRDefault="007F2B48" w:rsidP="007F2B48">
            <w:pPr>
              <w:ind w:firstLine="0"/>
            </w:pPr>
            <w:r>
              <w:t>Jefferson</w:t>
            </w:r>
          </w:p>
        </w:tc>
      </w:tr>
      <w:tr w:rsidR="007F2B48" w:rsidRPr="007F2B48" w:rsidTr="007F2B48">
        <w:tc>
          <w:tcPr>
            <w:tcW w:w="2179" w:type="dxa"/>
            <w:shd w:val="clear" w:color="auto" w:fill="auto"/>
          </w:tcPr>
          <w:p w:rsidR="007F2B48" w:rsidRPr="007F2B48" w:rsidRDefault="007F2B48" w:rsidP="007F2B48">
            <w:pPr>
              <w:ind w:firstLine="0"/>
            </w:pPr>
            <w:r>
              <w:t>Johnson</w:t>
            </w:r>
          </w:p>
        </w:tc>
        <w:tc>
          <w:tcPr>
            <w:tcW w:w="2179" w:type="dxa"/>
            <w:shd w:val="clear" w:color="auto" w:fill="auto"/>
          </w:tcPr>
          <w:p w:rsidR="007F2B48" w:rsidRPr="007F2B48" w:rsidRDefault="007F2B48" w:rsidP="007F2B48">
            <w:pPr>
              <w:ind w:firstLine="0"/>
            </w:pPr>
            <w:r>
              <w:t>Jordan</w:t>
            </w:r>
          </w:p>
        </w:tc>
        <w:tc>
          <w:tcPr>
            <w:tcW w:w="2180" w:type="dxa"/>
            <w:shd w:val="clear" w:color="auto" w:fill="auto"/>
          </w:tcPr>
          <w:p w:rsidR="007F2B48" w:rsidRPr="007F2B48" w:rsidRDefault="007F2B48" w:rsidP="007F2B48">
            <w:pPr>
              <w:ind w:firstLine="0"/>
            </w:pPr>
            <w:r>
              <w:t>King</w:t>
            </w:r>
          </w:p>
        </w:tc>
      </w:tr>
      <w:tr w:rsidR="007F2B48" w:rsidRPr="007F2B48" w:rsidTr="007F2B48">
        <w:tc>
          <w:tcPr>
            <w:tcW w:w="2179" w:type="dxa"/>
            <w:shd w:val="clear" w:color="auto" w:fill="auto"/>
          </w:tcPr>
          <w:p w:rsidR="007F2B48" w:rsidRPr="007F2B48" w:rsidRDefault="007F2B48" w:rsidP="007F2B48">
            <w:pPr>
              <w:ind w:firstLine="0"/>
            </w:pPr>
            <w:r>
              <w:t>Knight</w:t>
            </w:r>
          </w:p>
        </w:tc>
        <w:tc>
          <w:tcPr>
            <w:tcW w:w="2179" w:type="dxa"/>
            <w:shd w:val="clear" w:color="auto" w:fill="auto"/>
          </w:tcPr>
          <w:p w:rsidR="007F2B48" w:rsidRPr="007F2B48" w:rsidRDefault="007F2B48" w:rsidP="007F2B48">
            <w:pPr>
              <w:ind w:firstLine="0"/>
            </w:pPr>
            <w:r>
              <w:t>Loftis</w:t>
            </w:r>
          </w:p>
        </w:tc>
        <w:tc>
          <w:tcPr>
            <w:tcW w:w="2180" w:type="dxa"/>
            <w:shd w:val="clear" w:color="auto" w:fill="auto"/>
          </w:tcPr>
          <w:p w:rsidR="007F2B48" w:rsidRPr="007F2B48" w:rsidRDefault="007F2B48" w:rsidP="007F2B48">
            <w:pPr>
              <w:ind w:firstLine="0"/>
            </w:pPr>
            <w:r>
              <w:t>Long</w:t>
            </w:r>
          </w:p>
        </w:tc>
      </w:tr>
      <w:tr w:rsidR="007F2B48" w:rsidRPr="007F2B48" w:rsidTr="007F2B48">
        <w:tc>
          <w:tcPr>
            <w:tcW w:w="2179" w:type="dxa"/>
            <w:shd w:val="clear" w:color="auto" w:fill="auto"/>
          </w:tcPr>
          <w:p w:rsidR="007F2B48" w:rsidRPr="007F2B48" w:rsidRDefault="007F2B48" w:rsidP="007F2B48">
            <w:pPr>
              <w:ind w:firstLine="0"/>
            </w:pPr>
            <w:r>
              <w:t>Lucas</w:t>
            </w:r>
          </w:p>
        </w:tc>
        <w:tc>
          <w:tcPr>
            <w:tcW w:w="2179" w:type="dxa"/>
            <w:shd w:val="clear" w:color="auto" w:fill="auto"/>
          </w:tcPr>
          <w:p w:rsidR="007F2B48" w:rsidRPr="007F2B48" w:rsidRDefault="007F2B48" w:rsidP="007F2B48">
            <w:pPr>
              <w:ind w:firstLine="0"/>
            </w:pPr>
            <w:r>
              <w:t>Mack</w:t>
            </w:r>
          </w:p>
        </w:tc>
        <w:tc>
          <w:tcPr>
            <w:tcW w:w="2180" w:type="dxa"/>
            <w:shd w:val="clear" w:color="auto" w:fill="auto"/>
          </w:tcPr>
          <w:p w:rsidR="007F2B48" w:rsidRPr="007F2B48" w:rsidRDefault="007F2B48" w:rsidP="007F2B48">
            <w:pPr>
              <w:ind w:firstLine="0"/>
            </w:pPr>
            <w:r>
              <w:t>Magnuson</w:t>
            </w:r>
          </w:p>
        </w:tc>
      </w:tr>
      <w:tr w:rsidR="007F2B48" w:rsidRPr="007F2B48" w:rsidTr="007F2B48">
        <w:tc>
          <w:tcPr>
            <w:tcW w:w="2179" w:type="dxa"/>
            <w:shd w:val="clear" w:color="auto" w:fill="auto"/>
          </w:tcPr>
          <w:p w:rsidR="007F2B48" w:rsidRPr="007F2B48" w:rsidRDefault="007F2B48" w:rsidP="007F2B48">
            <w:pPr>
              <w:ind w:firstLine="0"/>
            </w:pPr>
            <w:r>
              <w:t>Martin</w:t>
            </w:r>
          </w:p>
        </w:tc>
        <w:tc>
          <w:tcPr>
            <w:tcW w:w="2179" w:type="dxa"/>
            <w:shd w:val="clear" w:color="auto" w:fill="auto"/>
          </w:tcPr>
          <w:p w:rsidR="007F2B48" w:rsidRPr="007F2B48" w:rsidRDefault="007F2B48" w:rsidP="007F2B48">
            <w:pPr>
              <w:ind w:firstLine="0"/>
            </w:pPr>
            <w:r>
              <w:t>McCoy</w:t>
            </w:r>
          </w:p>
        </w:tc>
        <w:tc>
          <w:tcPr>
            <w:tcW w:w="2180" w:type="dxa"/>
            <w:shd w:val="clear" w:color="auto" w:fill="auto"/>
          </w:tcPr>
          <w:p w:rsidR="007F2B48" w:rsidRPr="007F2B48" w:rsidRDefault="007F2B48" w:rsidP="007F2B48">
            <w:pPr>
              <w:ind w:firstLine="0"/>
            </w:pPr>
            <w:r>
              <w:t>McCravy</w:t>
            </w:r>
          </w:p>
        </w:tc>
      </w:tr>
      <w:tr w:rsidR="007F2B48" w:rsidRPr="007F2B48" w:rsidTr="007F2B48">
        <w:tc>
          <w:tcPr>
            <w:tcW w:w="2179" w:type="dxa"/>
            <w:shd w:val="clear" w:color="auto" w:fill="auto"/>
          </w:tcPr>
          <w:p w:rsidR="007F2B48" w:rsidRPr="007F2B48" w:rsidRDefault="007F2B48" w:rsidP="007F2B48">
            <w:pPr>
              <w:ind w:firstLine="0"/>
            </w:pPr>
            <w:r>
              <w:t>McEachern</w:t>
            </w:r>
          </w:p>
        </w:tc>
        <w:tc>
          <w:tcPr>
            <w:tcW w:w="2179" w:type="dxa"/>
            <w:shd w:val="clear" w:color="auto" w:fill="auto"/>
          </w:tcPr>
          <w:p w:rsidR="007F2B48" w:rsidRPr="007F2B48" w:rsidRDefault="007F2B48" w:rsidP="007F2B48">
            <w:pPr>
              <w:ind w:firstLine="0"/>
            </w:pPr>
            <w:r>
              <w:t>McKnight</w:t>
            </w:r>
          </w:p>
        </w:tc>
        <w:tc>
          <w:tcPr>
            <w:tcW w:w="2180" w:type="dxa"/>
            <w:shd w:val="clear" w:color="auto" w:fill="auto"/>
          </w:tcPr>
          <w:p w:rsidR="007F2B48" w:rsidRPr="007F2B48" w:rsidRDefault="007F2B48" w:rsidP="007F2B48">
            <w:pPr>
              <w:ind w:firstLine="0"/>
            </w:pPr>
            <w:r>
              <w:t>D. C. Moss</w:t>
            </w:r>
          </w:p>
        </w:tc>
      </w:tr>
      <w:tr w:rsidR="007F2B48" w:rsidRPr="007F2B48" w:rsidTr="007F2B48">
        <w:tc>
          <w:tcPr>
            <w:tcW w:w="2179" w:type="dxa"/>
            <w:shd w:val="clear" w:color="auto" w:fill="auto"/>
          </w:tcPr>
          <w:p w:rsidR="007F2B48" w:rsidRPr="007F2B48" w:rsidRDefault="007F2B48" w:rsidP="007F2B48">
            <w:pPr>
              <w:ind w:firstLine="0"/>
            </w:pPr>
            <w:r>
              <w:lastRenderedPageBreak/>
              <w:t>Murphy</w:t>
            </w:r>
          </w:p>
        </w:tc>
        <w:tc>
          <w:tcPr>
            <w:tcW w:w="2179" w:type="dxa"/>
            <w:shd w:val="clear" w:color="auto" w:fill="auto"/>
          </w:tcPr>
          <w:p w:rsidR="007F2B48" w:rsidRPr="007F2B48" w:rsidRDefault="007F2B48" w:rsidP="007F2B48">
            <w:pPr>
              <w:ind w:firstLine="0"/>
            </w:pPr>
            <w:r>
              <w:t>B. Newton</w:t>
            </w:r>
          </w:p>
        </w:tc>
        <w:tc>
          <w:tcPr>
            <w:tcW w:w="2180" w:type="dxa"/>
            <w:shd w:val="clear" w:color="auto" w:fill="auto"/>
          </w:tcPr>
          <w:p w:rsidR="007F2B48" w:rsidRPr="007F2B48" w:rsidRDefault="007F2B48" w:rsidP="007F2B48">
            <w:pPr>
              <w:ind w:firstLine="0"/>
            </w:pPr>
            <w:r>
              <w:t>W. Newton</w:t>
            </w:r>
          </w:p>
        </w:tc>
      </w:tr>
      <w:tr w:rsidR="007F2B48" w:rsidRPr="007F2B48" w:rsidTr="007F2B48">
        <w:tc>
          <w:tcPr>
            <w:tcW w:w="2179" w:type="dxa"/>
            <w:shd w:val="clear" w:color="auto" w:fill="auto"/>
          </w:tcPr>
          <w:p w:rsidR="007F2B48" w:rsidRPr="007F2B48" w:rsidRDefault="007F2B48" w:rsidP="007F2B48">
            <w:pPr>
              <w:ind w:firstLine="0"/>
            </w:pPr>
            <w:r>
              <w:t>Norrell</w:t>
            </w:r>
          </w:p>
        </w:tc>
        <w:tc>
          <w:tcPr>
            <w:tcW w:w="2179" w:type="dxa"/>
            <w:shd w:val="clear" w:color="auto" w:fill="auto"/>
          </w:tcPr>
          <w:p w:rsidR="007F2B48" w:rsidRPr="007F2B48" w:rsidRDefault="007F2B48" w:rsidP="007F2B48">
            <w:pPr>
              <w:ind w:firstLine="0"/>
            </w:pPr>
            <w:r>
              <w:t>Parks</w:t>
            </w:r>
          </w:p>
        </w:tc>
        <w:tc>
          <w:tcPr>
            <w:tcW w:w="2180" w:type="dxa"/>
            <w:shd w:val="clear" w:color="auto" w:fill="auto"/>
          </w:tcPr>
          <w:p w:rsidR="007F2B48" w:rsidRPr="007F2B48" w:rsidRDefault="007F2B48" w:rsidP="007F2B48">
            <w:pPr>
              <w:ind w:firstLine="0"/>
            </w:pPr>
            <w:r>
              <w:t>Pitts</w:t>
            </w:r>
          </w:p>
        </w:tc>
      </w:tr>
      <w:tr w:rsidR="007F2B48" w:rsidRPr="007F2B48" w:rsidTr="007F2B48">
        <w:tc>
          <w:tcPr>
            <w:tcW w:w="2179" w:type="dxa"/>
            <w:shd w:val="clear" w:color="auto" w:fill="auto"/>
          </w:tcPr>
          <w:p w:rsidR="007F2B48" w:rsidRPr="007F2B48" w:rsidRDefault="007F2B48" w:rsidP="007F2B48">
            <w:pPr>
              <w:ind w:firstLine="0"/>
            </w:pPr>
            <w:r>
              <w:t>Pope</w:t>
            </w:r>
          </w:p>
        </w:tc>
        <w:tc>
          <w:tcPr>
            <w:tcW w:w="2179" w:type="dxa"/>
            <w:shd w:val="clear" w:color="auto" w:fill="auto"/>
          </w:tcPr>
          <w:p w:rsidR="007F2B48" w:rsidRPr="007F2B48" w:rsidRDefault="007F2B48" w:rsidP="007F2B48">
            <w:pPr>
              <w:ind w:firstLine="0"/>
            </w:pPr>
            <w:r>
              <w:t>Putnam</w:t>
            </w:r>
          </w:p>
        </w:tc>
        <w:tc>
          <w:tcPr>
            <w:tcW w:w="2180" w:type="dxa"/>
            <w:shd w:val="clear" w:color="auto" w:fill="auto"/>
          </w:tcPr>
          <w:p w:rsidR="007F2B48" w:rsidRPr="007F2B48" w:rsidRDefault="007F2B48" w:rsidP="007F2B48">
            <w:pPr>
              <w:ind w:firstLine="0"/>
            </w:pPr>
            <w:r>
              <w:t>Ridgeway</w:t>
            </w:r>
          </w:p>
        </w:tc>
      </w:tr>
      <w:tr w:rsidR="007F2B48" w:rsidRPr="007F2B48" w:rsidTr="007F2B48">
        <w:tc>
          <w:tcPr>
            <w:tcW w:w="2179" w:type="dxa"/>
            <w:shd w:val="clear" w:color="auto" w:fill="auto"/>
          </w:tcPr>
          <w:p w:rsidR="007F2B48" w:rsidRPr="007F2B48" w:rsidRDefault="007F2B48" w:rsidP="007F2B48">
            <w:pPr>
              <w:ind w:firstLine="0"/>
            </w:pPr>
            <w:r>
              <w:t>S. Rivers</w:t>
            </w:r>
          </w:p>
        </w:tc>
        <w:tc>
          <w:tcPr>
            <w:tcW w:w="2179" w:type="dxa"/>
            <w:shd w:val="clear" w:color="auto" w:fill="auto"/>
          </w:tcPr>
          <w:p w:rsidR="007F2B48" w:rsidRPr="007F2B48" w:rsidRDefault="007F2B48" w:rsidP="007F2B48">
            <w:pPr>
              <w:ind w:firstLine="0"/>
            </w:pPr>
            <w:r>
              <w:t>Robinson-Simpson</w:t>
            </w:r>
          </w:p>
        </w:tc>
        <w:tc>
          <w:tcPr>
            <w:tcW w:w="2180" w:type="dxa"/>
            <w:shd w:val="clear" w:color="auto" w:fill="auto"/>
          </w:tcPr>
          <w:p w:rsidR="007F2B48" w:rsidRPr="007F2B48" w:rsidRDefault="007F2B48" w:rsidP="007F2B48">
            <w:pPr>
              <w:ind w:firstLine="0"/>
            </w:pPr>
            <w:r>
              <w:t>Ryhal</w:t>
            </w:r>
          </w:p>
        </w:tc>
      </w:tr>
      <w:tr w:rsidR="007F2B48" w:rsidRPr="007F2B48" w:rsidTr="007F2B48">
        <w:tc>
          <w:tcPr>
            <w:tcW w:w="2179" w:type="dxa"/>
            <w:shd w:val="clear" w:color="auto" w:fill="auto"/>
          </w:tcPr>
          <w:p w:rsidR="007F2B48" w:rsidRPr="007F2B48" w:rsidRDefault="007F2B48" w:rsidP="007F2B48">
            <w:pPr>
              <w:ind w:firstLine="0"/>
            </w:pPr>
            <w:r>
              <w:t>Sandifer</w:t>
            </w:r>
          </w:p>
        </w:tc>
        <w:tc>
          <w:tcPr>
            <w:tcW w:w="2179" w:type="dxa"/>
            <w:shd w:val="clear" w:color="auto" w:fill="auto"/>
          </w:tcPr>
          <w:p w:rsidR="007F2B48" w:rsidRPr="007F2B48" w:rsidRDefault="007F2B48" w:rsidP="007F2B48">
            <w:pPr>
              <w:ind w:firstLine="0"/>
            </w:pPr>
            <w:r>
              <w:t>Simrill</w:t>
            </w:r>
          </w:p>
        </w:tc>
        <w:tc>
          <w:tcPr>
            <w:tcW w:w="2180" w:type="dxa"/>
            <w:shd w:val="clear" w:color="auto" w:fill="auto"/>
          </w:tcPr>
          <w:p w:rsidR="007F2B48" w:rsidRPr="007F2B48" w:rsidRDefault="007F2B48" w:rsidP="007F2B48">
            <w:pPr>
              <w:ind w:firstLine="0"/>
            </w:pPr>
            <w:r>
              <w:t>G. M. Smith</w:t>
            </w:r>
          </w:p>
        </w:tc>
      </w:tr>
      <w:tr w:rsidR="007F2B48" w:rsidRPr="007F2B48" w:rsidTr="007F2B48">
        <w:tc>
          <w:tcPr>
            <w:tcW w:w="2179" w:type="dxa"/>
            <w:shd w:val="clear" w:color="auto" w:fill="auto"/>
          </w:tcPr>
          <w:p w:rsidR="007F2B48" w:rsidRPr="007F2B48" w:rsidRDefault="007F2B48" w:rsidP="007F2B48">
            <w:pPr>
              <w:ind w:firstLine="0"/>
            </w:pPr>
            <w:r>
              <w:t>G. R. Smith</w:t>
            </w:r>
          </w:p>
        </w:tc>
        <w:tc>
          <w:tcPr>
            <w:tcW w:w="2179" w:type="dxa"/>
            <w:shd w:val="clear" w:color="auto" w:fill="auto"/>
          </w:tcPr>
          <w:p w:rsidR="007F2B48" w:rsidRPr="007F2B48" w:rsidRDefault="007F2B48" w:rsidP="007F2B48">
            <w:pPr>
              <w:ind w:firstLine="0"/>
            </w:pPr>
            <w:r>
              <w:t>J. E. Smith</w:t>
            </w:r>
          </w:p>
        </w:tc>
        <w:tc>
          <w:tcPr>
            <w:tcW w:w="2180" w:type="dxa"/>
            <w:shd w:val="clear" w:color="auto" w:fill="auto"/>
          </w:tcPr>
          <w:p w:rsidR="007F2B48" w:rsidRPr="007F2B48" w:rsidRDefault="007F2B48" w:rsidP="007F2B48">
            <w:pPr>
              <w:ind w:firstLine="0"/>
            </w:pPr>
            <w:r>
              <w:t>Sottile</w:t>
            </w:r>
          </w:p>
        </w:tc>
      </w:tr>
      <w:tr w:rsidR="007F2B48" w:rsidRPr="007F2B48" w:rsidTr="007F2B48">
        <w:tc>
          <w:tcPr>
            <w:tcW w:w="2179" w:type="dxa"/>
            <w:shd w:val="clear" w:color="auto" w:fill="auto"/>
          </w:tcPr>
          <w:p w:rsidR="007F2B48" w:rsidRPr="007F2B48" w:rsidRDefault="007F2B48" w:rsidP="007F2B48">
            <w:pPr>
              <w:ind w:firstLine="0"/>
            </w:pPr>
            <w:r>
              <w:t>Spires</w:t>
            </w:r>
          </w:p>
        </w:tc>
        <w:tc>
          <w:tcPr>
            <w:tcW w:w="2179" w:type="dxa"/>
            <w:shd w:val="clear" w:color="auto" w:fill="auto"/>
          </w:tcPr>
          <w:p w:rsidR="007F2B48" w:rsidRPr="007F2B48" w:rsidRDefault="007F2B48" w:rsidP="007F2B48">
            <w:pPr>
              <w:ind w:firstLine="0"/>
            </w:pPr>
            <w:r>
              <w:t>Stavrinakis</w:t>
            </w:r>
          </w:p>
        </w:tc>
        <w:tc>
          <w:tcPr>
            <w:tcW w:w="2180" w:type="dxa"/>
            <w:shd w:val="clear" w:color="auto" w:fill="auto"/>
          </w:tcPr>
          <w:p w:rsidR="007F2B48" w:rsidRPr="007F2B48" w:rsidRDefault="007F2B48" w:rsidP="007F2B48">
            <w:pPr>
              <w:ind w:firstLine="0"/>
            </w:pPr>
            <w:r>
              <w:t>Tallon</w:t>
            </w:r>
          </w:p>
        </w:tc>
      </w:tr>
      <w:tr w:rsidR="007F2B48" w:rsidRPr="007F2B48" w:rsidTr="007F2B48">
        <w:tc>
          <w:tcPr>
            <w:tcW w:w="2179" w:type="dxa"/>
            <w:shd w:val="clear" w:color="auto" w:fill="auto"/>
          </w:tcPr>
          <w:p w:rsidR="007F2B48" w:rsidRPr="007F2B48" w:rsidRDefault="007F2B48" w:rsidP="007F2B48">
            <w:pPr>
              <w:ind w:firstLine="0"/>
            </w:pPr>
            <w:r>
              <w:t>Taylor</w:t>
            </w:r>
          </w:p>
        </w:tc>
        <w:tc>
          <w:tcPr>
            <w:tcW w:w="2179" w:type="dxa"/>
            <w:shd w:val="clear" w:color="auto" w:fill="auto"/>
          </w:tcPr>
          <w:p w:rsidR="007F2B48" w:rsidRPr="007F2B48" w:rsidRDefault="007F2B48" w:rsidP="007F2B48">
            <w:pPr>
              <w:ind w:firstLine="0"/>
            </w:pPr>
            <w:r>
              <w:t>Thayer</w:t>
            </w:r>
          </w:p>
        </w:tc>
        <w:tc>
          <w:tcPr>
            <w:tcW w:w="2180" w:type="dxa"/>
            <w:shd w:val="clear" w:color="auto" w:fill="auto"/>
          </w:tcPr>
          <w:p w:rsidR="007F2B48" w:rsidRPr="007F2B48" w:rsidRDefault="007F2B48" w:rsidP="007F2B48">
            <w:pPr>
              <w:ind w:firstLine="0"/>
            </w:pPr>
            <w:r>
              <w:t>Thigpen</w:t>
            </w:r>
          </w:p>
        </w:tc>
      </w:tr>
      <w:tr w:rsidR="007F2B48" w:rsidRPr="007F2B48" w:rsidTr="007F2B48">
        <w:tc>
          <w:tcPr>
            <w:tcW w:w="2179" w:type="dxa"/>
            <w:shd w:val="clear" w:color="auto" w:fill="auto"/>
          </w:tcPr>
          <w:p w:rsidR="007F2B48" w:rsidRPr="007F2B48" w:rsidRDefault="007F2B48" w:rsidP="007F2B48">
            <w:pPr>
              <w:ind w:firstLine="0"/>
            </w:pPr>
            <w:r>
              <w:t>Weeks</w:t>
            </w:r>
          </w:p>
        </w:tc>
        <w:tc>
          <w:tcPr>
            <w:tcW w:w="2179" w:type="dxa"/>
            <w:shd w:val="clear" w:color="auto" w:fill="auto"/>
          </w:tcPr>
          <w:p w:rsidR="007F2B48" w:rsidRPr="007F2B48" w:rsidRDefault="007F2B48" w:rsidP="007F2B48">
            <w:pPr>
              <w:ind w:firstLine="0"/>
            </w:pPr>
            <w:r>
              <w:t>West</w:t>
            </w:r>
          </w:p>
        </w:tc>
        <w:tc>
          <w:tcPr>
            <w:tcW w:w="2180" w:type="dxa"/>
            <w:shd w:val="clear" w:color="auto" w:fill="auto"/>
          </w:tcPr>
          <w:p w:rsidR="007F2B48" w:rsidRPr="007F2B48" w:rsidRDefault="007F2B48" w:rsidP="007F2B48">
            <w:pPr>
              <w:ind w:firstLine="0"/>
            </w:pPr>
            <w:r>
              <w:t>Wheeler</w:t>
            </w:r>
          </w:p>
        </w:tc>
      </w:tr>
      <w:tr w:rsidR="007F2B48" w:rsidRPr="007F2B48" w:rsidTr="007F2B48">
        <w:tc>
          <w:tcPr>
            <w:tcW w:w="2179" w:type="dxa"/>
            <w:shd w:val="clear" w:color="auto" w:fill="auto"/>
          </w:tcPr>
          <w:p w:rsidR="007F2B48" w:rsidRPr="007F2B48" w:rsidRDefault="007F2B48" w:rsidP="007F2B48">
            <w:pPr>
              <w:keepNext/>
              <w:ind w:firstLine="0"/>
            </w:pPr>
            <w:r>
              <w:t>White</w:t>
            </w:r>
          </w:p>
        </w:tc>
        <w:tc>
          <w:tcPr>
            <w:tcW w:w="2179" w:type="dxa"/>
            <w:shd w:val="clear" w:color="auto" w:fill="auto"/>
          </w:tcPr>
          <w:p w:rsidR="007F2B48" w:rsidRPr="007F2B48" w:rsidRDefault="007F2B48" w:rsidP="007F2B48">
            <w:pPr>
              <w:keepNext/>
              <w:ind w:firstLine="0"/>
            </w:pPr>
            <w:r>
              <w:t>Whitmire</w:t>
            </w:r>
          </w:p>
        </w:tc>
        <w:tc>
          <w:tcPr>
            <w:tcW w:w="2180" w:type="dxa"/>
            <w:shd w:val="clear" w:color="auto" w:fill="auto"/>
          </w:tcPr>
          <w:p w:rsidR="007F2B48" w:rsidRPr="007F2B48" w:rsidRDefault="007F2B48" w:rsidP="007F2B48">
            <w:pPr>
              <w:keepNext/>
              <w:ind w:firstLine="0"/>
            </w:pPr>
            <w:r>
              <w:t>Williams</w:t>
            </w:r>
          </w:p>
        </w:tc>
      </w:tr>
      <w:tr w:rsidR="007F2B48" w:rsidRPr="007F2B48" w:rsidTr="007F2B48">
        <w:tc>
          <w:tcPr>
            <w:tcW w:w="2179" w:type="dxa"/>
            <w:shd w:val="clear" w:color="auto" w:fill="auto"/>
          </w:tcPr>
          <w:p w:rsidR="007F2B48" w:rsidRPr="007F2B48" w:rsidRDefault="007F2B48" w:rsidP="007F2B48">
            <w:pPr>
              <w:keepNext/>
              <w:ind w:firstLine="0"/>
            </w:pPr>
            <w:r>
              <w:t>Willis</w:t>
            </w:r>
          </w:p>
        </w:tc>
        <w:tc>
          <w:tcPr>
            <w:tcW w:w="2179" w:type="dxa"/>
            <w:shd w:val="clear" w:color="auto" w:fill="auto"/>
          </w:tcPr>
          <w:p w:rsidR="007F2B48" w:rsidRPr="007F2B48" w:rsidRDefault="007F2B48" w:rsidP="007F2B48">
            <w:pPr>
              <w:keepNext/>
              <w:ind w:firstLine="0"/>
            </w:pPr>
            <w:r>
              <w:t>Yow</w:t>
            </w:r>
          </w:p>
        </w:tc>
        <w:tc>
          <w:tcPr>
            <w:tcW w:w="2180" w:type="dxa"/>
            <w:shd w:val="clear" w:color="auto" w:fill="auto"/>
          </w:tcPr>
          <w:p w:rsidR="007F2B48" w:rsidRPr="007F2B48" w:rsidRDefault="007F2B48" w:rsidP="007F2B48">
            <w:pPr>
              <w:keepNext/>
              <w:ind w:firstLine="0"/>
            </w:pPr>
          </w:p>
        </w:tc>
      </w:tr>
    </w:tbl>
    <w:p w:rsidR="007F2B48" w:rsidRDefault="007F2B48" w:rsidP="007F2B48"/>
    <w:p w:rsidR="007F2B48" w:rsidRDefault="007F2B48" w:rsidP="007F2B48">
      <w:pPr>
        <w:jc w:val="center"/>
        <w:rPr>
          <w:b/>
        </w:rPr>
      </w:pPr>
      <w:r w:rsidRPr="007F2B48">
        <w:rPr>
          <w:b/>
        </w:rPr>
        <w:t>Total--101</w:t>
      </w:r>
    </w:p>
    <w:p w:rsidR="007F2B48" w:rsidRDefault="007F2B48" w:rsidP="007F2B48">
      <w:pPr>
        <w:jc w:val="center"/>
        <w:rPr>
          <w:b/>
        </w:rPr>
      </w:pPr>
    </w:p>
    <w:p w:rsidR="007F2B48" w:rsidRDefault="007F2B48" w:rsidP="007F2B48">
      <w:pPr>
        <w:ind w:firstLine="0"/>
      </w:pPr>
      <w:r w:rsidRPr="007F2B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Norman</w:t>
            </w:r>
          </w:p>
        </w:tc>
        <w:tc>
          <w:tcPr>
            <w:tcW w:w="2179" w:type="dxa"/>
            <w:shd w:val="clear" w:color="auto" w:fill="auto"/>
          </w:tcPr>
          <w:p w:rsidR="007F2B48" w:rsidRPr="007F2B48" w:rsidRDefault="007F2B48" w:rsidP="007F2B48">
            <w:pPr>
              <w:keepNext/>
              <w:ind w:firstLine="0"/>
            </w:pPr>
          </w:p>
        </w:tc>
        <w:tc>
          <w:tcPr>
            <w:tcW w:w="2180" w:type="dxa"/>
            <w:shd w:val="clear" w:color="auto" w:fill="auto"/>
          </w:tcPr>
          <w:p w:rsidR="007F2B48" w:rsidRPr="007F2B48" w:rsidRDefault="007F2B48" w:rsidP="007F2B48">
            <w:pPr>
              <w:keepNext/>
              <w:ind w:firstLine="0"/>
            </w:pPr>
          </w:p>
        </w:tc>
      </w:tr>
    </w:tbl>
    <w:p w:rsidR="007F2B48" w:rsidRDefault="007F2B48" w:rsidP="007F2B48"/>
    <w:p w:rsidR="007F2B48" w:rsidRDefault="007F2B48" w:rsidP="007F2B48">
      <w:pPr>
        <w:jc w:val="center"/>
        <w:rPr>
          <w:b/>
        </w:rPr>
      </w:pPr>
      <w:r w:rsidRPr="007F2B48">
        <w:rPr>
          <w:b/>
        </w:rPr>
        <w:t>Total--1</w:t>
      </w:r>
    </w:p>
    <w:p w:rsidR="007F2B48" w:rsidRDefault="007F2B48" w:rsidP="007F2B48">
      <w:pPr>
        <w:jc w:val="center"/>
        <w:rPr>
          <w:b/>
        </w:rPr>
      </w:pPr>
    </w:p>
    <w:p w:rsidR="007F2B48" w:rsidRDefault="007F2B48" w:rsidP="007F2B48">
      <w:r>
        <w:t xml:space="preserve">So, the Bill was read the second time and ordered to third reading.  </w:t>
      </w:r>
    </w:p>
    <w:p w:rsidR="007F2B48" w:rsidRDefault="007F2B48" w:rsidP="007F2B48"/>
    <w:p w:rsidR="007F2B48" w:rsidRDefault="007F2B48" w:rsidP="007F2B48">
      <w:pPr>
        <w:keepNext/>
        <w:jc w:val="center"/>
        <w:rPr>
          <w:b/>
        </w:rPr>
      </w:pPr>
      <w:r w:rsidRPr="007F2B48">
        <w:rPr>
          <w:b/>
        </w:rPr>
        <w:t>H. 3278--DEBATE ADJOURNED</w:t>
      </w:r>
    </w:p>
    <w:p w:rsidR="007F2B48" w:rsidRDefault="007F2B48" w:rsidP="007F2B48">
      <w:pPr>
        <w:keepNext/>
      </w:pPr>
      <w:r>
        <w:t>The following Bill was taken up:</w:t>
      </w:r>
    </w:p>
    <w:p w:rsidR="007F2B48" w:rsidRDefault="007F2B48" w:rsidP="007F2B48">
      <w:pPr>
        <w:keepNext/>
      </w:pPr>
      <w:bookmarkStart w:id="14" w:name="include_clip_start_88"/>
      <w:bookmarkEnd w:id="14"/>
    </w:p>
    <w:p w:rsidR="007F2B48" w:rsidRDefault="007F2B48" w:rsidP="007F2B48">
      <w:r>
        <w:t>H. 3278 -- Reps. Rutherford and Clyburn: A BILL TO AMEND THE CODE OF LAWS OF SOUTH CAROLINA, 1976, BY ADDING SECTION 24-3-980 SO AS TO PROVIDE THAT A STATE, COUNTY, OR MUNICIPAL DETENTION FACILITY SHALL NOT PROHIBIT AN IN-PERSON MEETING BETWEEN AN INMATE AND HIS ATTORNEY.</w:t>
      </w:r>
    </w:p>
    <w:p w:rsidR="007F2B48" w:rsidRDefault="007F2B48" w:rsidP="007F2B48"/>
    <w:p w:rsidR="007F2B48" w:rsidRPr="00B501AB" w:rsidRDefault="007F2B48" w:rsidP="007F2B48">
      <w:r w:rsidRPr="00B501AB">
        <w:t>The Committee on Judiciary proposed the following Amendment No. 1</w:t>
      </w:r>
      <w:r w:rsidR="00F25EBA">
        <w:t xml:space="preserve"> to </w:t>
      </w:r>
      <w:r w:rsidRPr="00B501AB">
        <w:t>H. 3278 (COUNCIL\CM\</w:t>
      </w:r>
      <w:proofErr w:type="spellStart"/>
      <w:r w:rsidRPr="00B501AB">
        <w:t>3278C001.GT.CM17</w:t>
      </w:r>
      <w:proofErr w:type="spellEnd"/>
      <w:r w:rsidRPr="00B501AB">
        <w:t>):</w:t>
      </w:r>
    </w:p>
    <w:p w:rsidR="007F2B48" w:rsidRPr="00B501AB" w:rsidRDefault="007F2B48" w:rsidP="007F2B48">
      <w:r w:rsidRPr="00B501AB">
        <w:t>Amend the bill, as and if amended, SECTION 1, by deleting SECTION 1 and inserting:</w:t>
      </w:r>
    </w:p>
    <w:p w:rsidR="007F2B48" w:rsidRPr="00B501AB" w:rsidRDefault="007F2B48" w:rsidP="007F2B48">
      <w:pPr>
        <w:suppressAutoHyphens/>
      </w:pPr>
      <w:r w:rsidRPr="00B501AB">
        <w:t>\</w:t>
      </w:r>
      <w:r w:rsidRPr="00B501AB">
        <w:tab/>
        <w:t>SECTION</w:t>
      </w:r>
      <w:r w:rsidRPr="00B501AB">
        <w:tab/>
        <w:t>1.</w:t>
      </w:r>
      <w:r w:rsidRPr="00B501AB">
        <w:tab/>
        <w:t>Article 9, Chapter 3, Title 24 of the 1976 Code is amended by adding:</w:t>
      </w:r>
    </w:p>
    <w:p w:rsidR="007F2B48" w:rsidRPr="00B501AB" w:rsidRDefault="007F2B48" w:rsidP="007F2B48">
      <w:r w:rsidRPr="00B501AB">
        <w:tab/>
        <w:t>“Section 24</w:t>
      </w:r>
      <w:r w:rsidRPr="00B501AB">
        <w:noBreakHyphen/>
        <w:t>3</w:t>
      </w:r>
      <w:r w:rsidRPr="00B501AB">
        <w:noBreakHyphen/>
        <w:t>980.</w:t>
      </w:r>
      <w:r w:rsidRPr="00B501AB">
        <w:tab/>
        <w:t>A state, county, or municipal detention facility shall not prohibit an in</w:t>
      </w:r>
      <w:r w:rsidRPr="00B501AB">
        <w:noBreakHyphen/>
        <w:t xml:space="preserve">person meeting between an inmate and his attorney provided, however, the meeting may not jeopardize the security </w:t>
      </w:r>
      <w:r w:rsidRPr="00B501AB">
        <w:lastRenderedPageBreak/>
        <w:t>of the detention facility or prohibit the normal operations of the detention facility.”  \</w:t>
      </w:r>
    </w:p>
    <w:p w:rsidR="007F2B48" w:rsidRPr="00B501AB" w:rsidRDefault="007F2B48" w:rsidP="007F2B48">
      <w:r w:rsidRPr="00B501AB">
        <w:t>Renumber sections to conform.</w:t>
      </w:r>
    </w:p>
    <w:p w:rsidR="007F2B48" w:rsidRDefault="007F2B48" w:rsidP="007F2B48">
      <w:r w:rsidRPr="00B501AB">
        <w:t>Amend title to conform.</w:t>
      </w:r>
    </w:p>
    <w:p w:rsidR="007F2B48" w:rsidRDefault="007F2B48" w:rsidP="007F2B48"/>
    <w:p w:rsidR="007F2B48" w:rsidRDefault="007F2B48" w:rsidP="007F2B48">
      <w:bookmarkStart w:id="15" w:name="include_clip_end_89"/>
      <w:bookmarkEnd w:id="15"/>
      <w:r>
        <w:t>Rep. WEEKS explained the amendment.</w:t>
      </w:r>
    </w:p>
    <w:p w:rsidR="00F25EBA" w:rsidRDefault="00F25EBA" w:rsidP="007F2B48"/>
    <w:p w:rsidR="007F2B48" w:rsidRDefault="007F2B48" w:rsidP="007F2B48">
      <w:r>
        <w:t>Rep. WEEKS moved to adjourn debate on the Bill until Wednesday, February 15</w:t>
      </w:r>
      <w:r w:rsidR="00920973">
        <w:t>, which was agreed to</w:t>
      </w:r>
      <w:r>
        <w:t xml:space="preserve">.  </w:t>
      </w:r>
    </w:p>
    <w:p w:rsidR="007F2B48" w:rsidRDefault="007F2B48" w:rsidP="007F2B48"/>
    <w:p w:rsidR="007F2B48" w:rsidRDefault="007F2B48" w:rsidP="007F2B48">
      <w:pPr>
        <w:keepNext/>
        <w:jc w:val="center"/>
        <w:rPr>
          <w:b/>
        </w:rPr>
      </w:pPr>
      <w:r w:rsidRPr="007F2B48">
        <w:rPr>
          <w:b/>
        </w:rPr>
        <w:t>H. 3515--AMENDED AND ORDERED TO THIRD READING</w:t>
      </w:r>
    </w:p>
    <w:p w:rsidR="007F2B48" w:rsidRDefault="007F2B48" w:rsidP="007F2B48">
      <w:pPr>
        <w:keepNext/>
      </w:pPr>
      <w:r>
        <w:t>The following Joint Resolution was taken up:</w:t>
      </w:r>
    </w:p>
    <w:p w:rsidR="007F2B48" w:rsidRDefault="007F2B48" w:rsidP="007F2B48">
      <w:pPr>
        <w:keepNext/>
      </w:pPr>
      <w:bookmarkStart w:id="16" w:name="include_clip_start_93"/>
      <w:bookmarkEnd w:id="16"/>
    </w:p>
    <w:p w:rsidR="007F2B48" w:rsidRDefault="007F2B48" w:rsidP="007F2B48">
      <w:r>
        <w:t>H. 3515 -- Reps. Erickson, W. Newton, Yow, Loftis, Bowers, Bradley and Herbkersman: A JOINT RESOLUTION TO PROVIDE FOR THE WAIVER OF FIVE OR FEWER DAYS THAT SCHOOLS IN COUNTIES FOR WHICH FEDERAL MAJOR DISASTER 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7F2B48" w:rsidRDefault="007F2B48" w:rsidP="007F2B48"/>
    <w:p w:rsidR="007F2B48" w:rsidRPr="00DD0E32" w:rsidRDefault="007F2B48" w:rsidP="007F2B48">
      <w:r w:rsidRPr="00DD0E32">
        <w:t>The Committee on Education and Public Works proposed the following Amendment No. 1</w:t>
      </w:r>
      <w:r w:rsidR="00F25EBA">
        <w:t xml:space="preserve"> to </w:t>
      </w:r>
      <w:r w:rsidRPr="00DD0E32">
        <w:t>H. 3515 (COUNCIL\</w:t>
      </w:r>
      <w:proofErr w:type="spellStart"/>
      <w:r w:rsidRPr="00DD0E32">
        <w:t>WAB</w:t>
      </w:r>
      <w:proofErr w:type="spellEnd"/>
      <w:r w:rsidRPr="00DD0E32">
        <w:t>\</w:t>
      </w:r>
      <w:proofErr w:type="spellStart"/>
      <w:r w:rsidRPr="00DD0E32">
        <w:t>3515C003</w:t>
      </w:r>
      <w:proofErr w:type="spellEnd"/>
      <w:r w:rsidRPr="00DD0E32">
        <w:t>.</w:t>
      </w:r>
      <w:r w:rsidR="00F25EBA">
        <w:t xml:space="preserve"> </w:t>
      </w:r>
      <w:proofErr w:type="spellStart"/>
      <w:r w:rsidRPr="00DD0E32">
        <w:t>AGM.WAB17</w:t>
      </w:r>
      <w:proofErr w:type="spellEnd"/>
      <w:r w:rsidRPr="00DD0E32">
        <w:t>), which was adopted:</w:t>
      </w:r>
    </w:p>
    <w:p w:rsidR="007F2B48" w:rsidRPr="00DD0E32" w:rsidRDefault="007F2B48" w:rsidP="007F2B48">
      <w:r w:rsidRPr="00DD0E32">
        <w:t>Amend the joint resolution, as and if amended, by striking all after the enacting words and inserting:</w:t>
      </w:r>
    </w:p>
    <w:p w:rsidR="007F2B48" w:rsidRPr="00DD0E32" w:rsidRDefault="007F2B48" w:rsidP="007F2B48">
      <w:r w:rsidRPr="00DD0E32">
        <w:t>/</w:t>
      </w:r>
      <w:r w:rsidRPr="00DD0E32">
        <w:tab/>
        <w:t>SECTION</w:t>
      </w:r>
      <w:r w:rsidRPr="00DD0E32">
        <w:tab/>
        <w:t>1.</w:t>
      </w:r>
      <w:r w:rsidRPr="00DD0E32">
        <w:tab/>
        <w:t>(A) The provisions of this joint resolution apply to school districts in Allendale, Bamberg, Barnwell, Beaufort, Calhoun, Clarendon, Colleton, Darlington, Dillon, Dorchester, Florence, Georgetown, Hampton, Horry, Jasper, Lee, Marion, Marlboro, Orangeburg, Sumter, and Williamsburg Counties that missed school days due to Hurricane Matthew in October of 2016.</w:t>
      </w:r>
    </w:p>
    <w:p w:rsidR="007F2B48" w:rsidRPr="00DD0E32" w:rsidRDefault="007F2B48" w:rsidP="007F2B48">
      <w:r w:rsidRPr="00DD0E32">
        <w:tab/>
        <w:t>(B)</w:t>
      </w:r>
      <w:r w:rsidRPr="00DD0E32">
        <w:tab/>
        <w:t xml:space="preserve">Schools that have made up, or will make up, at least three days or the equivalent number of hours, have received a waiver for three </w:t>
      </w:r>
      <w:r w:rsidRPr="00DD0E32">
        <w:lastRenderedPageBreak/>
        <w:t>missed instructional days or the equivalent number of hours from their local governing board, and received a waiver of three additional days or the equivalent number of hours from the State Board of Education pursuant to Section 59</w:t>
      </w:r>
      <w:r w:rsidRPr="00DD0E32">
        <w:noBreakHyphen/>
        <w:t>1</w:t>
      </w:r>
      <w:r w:rsidRPr="00DD0E32">
        <w:noBreakHyphen/>
        <w:t>425, may have the local governing board waive up to five additional school days or the equivalent number of hours missed due to snow, extreme weather, or other disruptions requiring the school to close during the 2016</w:t>
      </w:r>
      <w:r w:rsidRPr="00DD0E32">
        <w:noBreakHyphen/>
        <w:t>2017 School Year.</w:t>
      </w:r>
    </w:p>
    <w:p w:rsidR="007F2B48" w:rsidRPr="00DD0E32" w:rsidRDefault="007F2B48" w:rsidP="007F2B48">
      <w:r w:rsidRPr="00DD0E32">
        <w:tab/>
        <w:t>(C)</w:t>
      </w:r>
      <w:r w:rsidRPr="00DD0E32">
        <w:tab/>
      </w:r>
      <w:r w:rsidRPr="00DD0E32">
        <w:rPr>
          <w:color w:val="000000"/>
        </w:rPr>
        <w:t xml:space="preserve">When </w:t>
      </w:r>
      <w:r w:rsidRPr="00DD0E32">
        <w:t>a district waives a make</w:t>
      </w:r>
      <w:r w:rsidRPr="00DD0E32">
        <w:noBreakHyphen/>
        <w:t>up day pursuant to this joint resolution, the make</w:t>
      </w:r>
      <w:r w:rsidRPr="00DD0E32">
        <w:noBreakHyphen/>
        <w:t>up day also is waived for any student participating in a home schooling program approved by the board of trustees of the district in which the student resides.</w:t>
      </w:r>
    </w:p>
    <w:p w:rsidR="007F2B48" w:rsidRPr="00DD0E32" w:rsidRDefault="007F2B48" w:rsidP="007F2B48">
      <w:r w:rsidRPr="00DD0E32">
        <w:t>SECTION</w:t>
      </w:r>
      <w:r w:rsidRPr="00DD0E32">
        <w:tab/>
        <w:t>2.</w:t>
      </w:r>
      <w:r w:rsidRPr="00DD0E32">
        <w:tab/>
        <w:t xml:space="preserve">This joint resolution takes effect upon approval by the Governor. / </w:t>
      </w:r>
    </w:p>
    <w:p w:rsidR="007F2B48" w:rsidRPr="00DD0E32" w:rsidRDefault="007F2B48" w:rsidP="007F2B48">
      <w:r w:rsidRPr="00DD0E32">
        <w:t>Amend the joint resolution further by striking all before the enacting words and inserting:</w:t>
      </w:r>
    </w:p>
    <w:p w:rsidR="007F2B48" w:rsidRPr="00DD0E32" w:rsidRDefault="007F2B48" w:rsidP="007F2B48">
      <w:r w:rsidRPr="00DD0E32">
        <w:t>/ TO PROVIDE FOR THE 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7F2B48" w:rsidRPr="00DD0E32" w:rsidRDefault="007F2B48" w:rsidP="007F2B48">
      <w:pPr>
        <w:pStyle w:val="NormalWeb"/>
        <w:ind w:firstLine="216"/>
        <w:jc w:val="both"/>
        <w:rPr>
          <w:sz w:val="22"/>
        </w:rPr>
      </w:pPr>
      <w:r w:rsidRPr="00DD0E32">
        <w:rPr>
          <w:sz w:val="22"/>
        </w:rPr>
        <w:t xml:space="preserve">Whereas, in October 2016 the State of South Carolina endured extreme weather and resulting disastrous effects due to Hurricane Matthew, the first Category Five Atlantic Hurricane since 2007; and </w:t>
      </w:r>
    </w:p>
    <w:p w:rsidR="007F2B48" w:rsidRPr="00DD0E32" w:rsidRDefault="007F2B48" w:rsidP="007F2B48">
      <w:pPr>
        <w:pStyle w:val="NormalWeb"/>
        <w:ind w:firstLine="216"/>
        <w:jc w:val="both"/>
        <w:rPr>
          <w:sz w:val="22"/>
        </w:rPr>
      </w:pPr>
      <w:r w:rsidRPr="00DD0E32">
        <w:rPr>
          <w:sz w:val="22"/>
        </w:rPr>
        <w:t>Whereas, in recognition of the severity and magnitude of this disaster, the President made a declaration of a major disaster for twenty</w:t>
      </w:r>
      <w:r w:rsidRPr="00DD0E32">
        <w:rPr>
          <w:sz w:val="22"/>
        </w:rPr>
        <w:noBreakHyphen/>
        <w:t xml:space="preserve">one counties in South Carolina; and </w:t>
      </w:r>
    </w:p>
    <w:p w:rsidR="007F2B48" w:rsidRPr="00DD0E32" w:rsidRDefault="007F2B48" w:rsidP="007F2B48">
      <w:r w:rsidRPr="00DD0E32">
        <w:t>Whereas, schools in these districts closed for varying numbers of days in the days surrounding Hurricane Matthew’s landfall, and the unique circumstances of this natural disaster merit the waiving of some of these school closing days for school districts that have exhausted their remedies available under Section 59</w:t>
      </w:r>
      <w:r w:rsidRPr="00DD0E32">
        <w:noBreakHyphen/>
        <w:t>1</w:t>
      </w:r>
      <w:r w:rsidRPr="00DD0E32">
        <w:noBreakHyphen/>
        <w:t>425, which through Act 21 of 2015 was amended by the General Assembly to provide greater flexibility to school districts and the State Board of Education with respect to grating waivers for school days missed due to snow, extreme weather, or other disruptions requiring school closure. Now, therefore, /</w:t>
      </w:r>
    </w:p>
    <w:p w:rsidR="007F2B48" w:rsidRPr="00DD0E32" w:rsidRDefault="007F2B48" w:rsidP="007F2B48">
      <w:r w:rsidRPr="00DD0E32">
        <w:t>Renumber sections to conform.</w:t>
      </w:r>
    </w:p>
    <w:p w:rsidR="007F2B48" w:rsidRDefault="007F2B48" w:rsidP="007F2B48">
      <w:r w:rsidRPr="00DD0E32">
        <w:t>Amend title to conform.</w:t>
      </w:r>
    </w:p>
    <w:p w:rsidR="007F2B48" w:rsidRDefault="007F2B48" w:rsidP="007F2B48"/>
    <w:p w:rsidR="007F2B48" w:rsidRDefault="007F2B48" w:rsidP="007F2B48">
      <w:r>
        <w:lastRenderedPageBreak/>
        <w:t>Rep. FELDER explained the amendment.</w:t>
      </w:r>
    </w:p>
    <w:p w:rsidR="007F2B48" w:rsidRDefault="007F2B48" w:rsidP="007F2B48">
      <w:r>
        <w:t>The amendment was then adopted.</w:t>
      </w:r>
    </w:p>
    <w:p w:rsidR="007F2B48" w:rsidRDefault="007F2B48" w:rsidP="007F2B48"/>
    <w:p w:rsidR="007F2B48" w:rsidRPr="00197156" w:rsidRDefault="007F2B48" w:rsidP="007F2B48">
      <w:r w:rsidRPr="00197156">
        <w:t>Rep. ERICKSON proposed the following Amendment No. 2</w:t>
      </w:r>
      <w:r w:rsidR="00F25EBA">
        <w:t xml:space="preserve"> to </w:t>
      </w:r>
      <w:r w:rsidRPr="00197156">
        <w:t>H.</w:t>
      </w:r>
      <w:r w:rsidR="00F25EBA">
        <w:t> </w:t>
      </w:r>
      <w:r w:rsidRPr="00197156">
        <w:t>3515 (COUNCIL\</w:t>
      </w:r>
      <w:proofErr w:type="spellStart"/>
      <w:r w:rsidRPr="00197156">
        <w:t>WAB</w:t>
      </w:r>
      <w:proofErr w:type="spellEnd"/>
      <w:r w:rsidRPr="00197156">
        <w:t>\</w:t>
      </w:r>
      <w:proofErr w:type="spellStart"/>
      <w:r w:rsidRPr="00197156">
        <w:t>3515C004.AGM.WAB17</w:t>
      </w:r>
      <w:proofErr w:type="spellEnd"/>
      <w:r w:rsidRPr="00197156">
        <w:t>), which was adopted:</w:t>
      </w:r>
    </w:p>
    <w:p w:rsidR="007F2B48" w:rsidRPr="00197156" w:rsidRDefault="007F2B48" w:rsidP="007F2B48">
      <w:r w:rsidRPr="00197156">
        <w:t>Amend the joint resolution, as and if amended, by striking all after the enacting words and inserting:</w:t>
      </w:r>
    </w:p>
    <w:p w:rsidR="007F2B48" w:rsidRPr="00197156" w:rsidRDefault="007F2B48" w:rsidP="007F2B48">
      <w:r w:rsidRPr="00197156">
        <w:t>/</w:t>
      </w:r>
      <w:r w:rsidRPr="00197156">
        <w:tab/>
        <w:t>SECTION</w:t>
      </w:r>
      <w:r w:rsidRPr="00197156">
        <w:tab/>
        <w:t>1.</w:t>
      </w:r>
      <w:r w:rsidRPr="00197156">
        <w:tab/>
        <w:t>(A) The provisions of this joint resolution apply to school districts in Allendale, Bamberg, Barnwell, Beaufort, Calhoun, Charleston, Clarendon, Colleton, Darlington, Dillon, Dorchester, Florence, Georgetown, Hampton, Horry, Jasper, Lee, Marion, Marlboro, Orangeburg, Sumter, and Williamsburg Counties that missed school days due to Hurricane Matthew in October of 2016.</w:t>
      </w:r>
    </w:p>
    <w:p w:rsidR="007F2B48" w:rsidRPr="00197156" w:rsidRDefault="007F2B48" w:rsidP="007F2B48">
      <w:r w:rsidRPr="00197156">
        <w:tab/>
        <w:t>(B)</w:t>
      </w:r>
      <w:r w:rsidRPr="00197156">
        <w:tab/>
        <w:t>Schools that have made up, or will make up, at least three days or the equivalent number of hours, have received a waiver for three missed instructional days or the equivalent number of hours from their local governing board, and received a waiver of three additional days or the equivalent number of hours from the State Board of Education pursuant to Section 59</w:t>
      </w:r>
      <w:r w:rsidRPr="00197156">
        <w:noBreakHyphen/>
        <w:t>1</w:t>
      </w:r>
      <w:r w:rsidRPr="00197156">
        <w:noBreakHyphen/>
        <w:t>425, may have the local governing board waive up to five additional school days or the equivalent number of hours missed due to snow, extreme weather, or other disruptions requiring the school to close during the 2016</w:t>
      </w:r>
      <w:r w:rsidRPr="00197156">
        <w:noBreakHyphen/>
        <w:t>2017 School Year.</w:t>
      </w:r>
    </w:p>
    <w:p w:rsidR="007F2B48" w:rsidRPr="00197156" w:rsidRDefault="007F2B48" w:rsidP="007F2B48">
      <w:r w:rsidRPr="00197156">
        <w:tab/>
        <w:t>(C)</w:t>
      </w:r>
      <w:r w:rsidRPr="00197156">
        <w:tab/>
      </w:r>
      <w:r w:rsidRPr="00197156">
        <w:rPr>
          <w:color w:val="000000"/>
        </w:rPr>
        <w:t xml:space="preserve">When </w:t>
      </w:r>
      <w:r w:rsidRPr="00197156">
        <w:t>a district waives a make</w:t>
      </w:r>
      <w:r w:rsidRPr="00197156">
        <w:noBreakHyphen/>
        <w:t>up day pursuant to this joint resolution, the make</w:t>
      </w:r>
      <w:r w:rsidRPr="00197156">
        <w:noBreakHyphen/>
        <w:t>up day also is waived for any student participating in a home schooling program approved by the board of trustees of the district in which the student resides.</w:t>
      </w:r>
    </w:p>
    <w:p w:rsidR="007F2B48" w:rsidRPr="00197156" w:rsidRDefault="007F2B48" w:rsidP="007F2B48">
      <w:r w:rsidRPr="00197156">
        <w:t>SECTION</w:t>
      </w:r>
      <w:r w:rsidRPr="00197156">
        <w:tab/>
        <w:t>2.</w:t>
      </w:r>
      <w:r w:rsidRPr="00197156">
        <w:tab/>
        <w:t xml:space="preserve">This joint resolution takes effect upon approval by the Governor. / </w:t>
      </w:r>
    </w:p>
    <w:p w:rsidR="007F2B48" w:rsidRPr="00197156" w:rsidRDefault="007F2B48" w:rsidP="007F2B48">
      <w:r w:rsidRPr="00197156">
        <w:t>Amend the joint resolution further by striking all before the enacting words and inserting:</w:t>
      </w:r>
    </w:p>
    <w:p w:rsidR="007F2B48" w:rsidRPr="00197156" w:rsidRDefault="007F2B48" w:rsidP="007F2B48">
      <w:r w:rsidRPr="00197156">
        <w:t>/ TO PROVIDE FOR THE WAIVER OF FIVE OR FEWER DAYS THAT SCHOOLS IN COUNTIES FOR WHICH FEDERAL MAJOR DISASTER DECLARATIONS WERE MADE AS A RESULT OF HURRICANE MATTHEW, AND TO PROVIDE THAT THESE WAIVERS ARE AVAILABLE ONCE WAIVERS AVAILABLE UNDER THE AUTHORITY OF THE LOCAL SCHOOL DISTRICTS AND STATE BOARD OF EDUCATION ARE EXHAUSTED.</w:t>
      </w:r>
    </w:p>
    <w:p w:rsidR="007F2B48" w:rsidRPr="00197156" w:rsidRDefault="007F2B48" w:rsidP="007F2B48">
      <w:pPr>
        <w:pStyle w:val="NormalWeb"/>
        <w:ind w:firstLine="216"/>
        <w:jc w:val="both"/>
        <w:rPr>
          <w:sz w:val="22"/>
        </w:rPr>
      </w:pPr>
      <w:r w:rsidRPr="00197156">
        <w:rPr>
          <w:sz w:val="22"/>
        </w:rPr>
        <w:t xml:space="preserve">Whereas, in October 2016 the State of South Carolina endured extreme weather and resulting disastrous effects due to Hurricane Matthew, the first Category Five Atlantic Hurricane since 2007; and </w:t>
      </w:r>
    </w:p>
    <w:p w:rsidR="007F2B48" w:rsidRPr="00197156" w:rsidRDefault="007F2B48" w:rsidP="007F2B48">
      <w:pPr>
        <w:pStyle w:val="NormalWeb"/>
        <w:ind w:firstLine="216"/>
        <w:jc w:val="both"/>
        <w:rPr>
          <w:sz w:val="22"/>
        </w:rPr>
      </w:pPr>
      <w:r w:rsidRPr="00197156">
        <w:rPr>
          <w:sz w:val="22"/>
        </w:rPr>
        <w:lastRenderedPageBreak/>
        <w:t>Whereas, in recognition of the severity and magnitude of this disaster, the President made a declaration of a major disaster for twenty</w:t>
      </w:r>
      <w:r w:rsidRPr="00197156">
        <w:rPr>
          <w:sz w:val="22"/>
        </w:rPr>
        <w:noBreakHyphen/>
        <w:t xml:space="preserve">one counties in South Carolina; and </w:t>
      </w:r>
    </w:p>
    <w:p w:rsidR="007F2B48" w:rsidRPr="00197156" w:rsidRDefault="007F2B48" w:rsidP="007F2B48">
      <w:r w:rsidRPr="00197156">
        <w:t>Whereas, schools in these districts closed for varying numbers of days in the days surrounding Hurricane Matthew’s landfall, and the unique circumstances of this natural disaster merit the waiving of some of these school closing days for school districts that have exhausted their remedies available under Section 59</w:t>
      </w:r>
      <w:r w:rsidRPr="00197156">
        <w:noBreakHyphen/>
        <w:t>1</w:t>
      </w:r>
      <w:r w:rsidRPr="00197156">
        <w:noBreakHyphen/>
        <w:t>425, which through Act 21 of 2015 was amended by the General Assembly to provide greater flexibility to school districts and the State Board of Education with respect to grating waivers for school days missed due to snow, extreme weather, or other disruptions requiring school closure. Now, therefore, /</w:t>
      </w:r>
    </w:p>
    <w:p w:rsidR="007F2B48" w:rsidRPr="00197156" w:rsidRDefault="007F2B48" w:rsidP="007F2B48">
      <w:r w:rsidRPr="00197156">
        <w:t>Renumber sections to conform.</w:t>
      </w:r>
    </w:p>
    <w:p w:rsidR="007F2B48" w:rsidRDefault="007F2B48" w:rsidP="007F2B48">
      <w:r w:rsidRPr="00197156">
        <w:t>Amend title to conform.</w:t>
      </w:r>
    </w:p>
    <w:p w:rsidR="007F2B48" w:rsidRDefault="007F2B48" w:rsidP="007F2B48"/>
    <w:p w:rsidR="007F2B48" w:rsidRDefault="007F2B48" w:rsidP="007F2B48">
      <w:r>
        <w:t>Rep. ERICKSON explained the amendment.</w:t>
      </w:r>
    </w:p>
    <w:p w:rsidR="007F2B48" w:rsidRDefault="007F2B48" w:rsidP="007F2B48">
      <w:r>
        <w:t>The amendment was then adopted.</w:t>
      </w:r>
    </w:p>
    <w:p w:rsidR="007F2B48" w:rsidRDefault="007F2B48" w:rsidP="007F2B48"/>
    <w:p w:rsidR="007F2B48" w:rsidRDefault="007F2B48" w:rsidP="007F2B48">
      <w:r>
        <w:t>The question then recurred to the passage of the Joint Resolution.</w:t>
      </w:r>
    </w:p>
    <w:p w:rsidR="007F2B48" w:rsidRDefault="007F2B48" w:rsidP="007F2B48"/>
    <w:p w:rsidR="007F2B48" w:rsidRDefault="007F2B48" w:rsidP="007F2B48">
      <w:r>
        <w:t xml:space="preserve">The yeas and nays were taken resulting as follows: </w:t>
      </w:r>
    </w:p>
    <w:p w:rsidR="007F2B48" w:rsidRDefault="007F2B48" w:rsidP="007F2B48">
      <w:pPr>
        <w:jc w:val="center"/>
      </w:pPr>
      <w:r>
        <w:t xml:space="preserve"> </w:t>
      </w:r>
      <w:bookmarkStart w:id="17" w:name="vote_start101"/>
      <w:bookmarkEnd w:id="17"/>
      <w:r>
        <w:t>Yeas 99; Nays 0</w:t>
      </w:r>
    </w:p>
    <w:p w:rsidR="007F2B48" w:rsidRDefault="007F2B48" w:rsidP="007F2B48">
      <w:pPr>
        <w:jc w:val="center"/>
      </w:pPr>
    </w:p>
    <w:p w:rsidR="007F2B48" w:rsidRDefault="007F2B48" w:rsidP="007F2B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F2B48" w:rsidRPr="007F2B48" w:rsidTr="007F2B48">
        <w:tc>
          <w:tcPr>
            <w:tcW w:w="2179" w:type="dxa"/>
            <w:shd w:val="clear" w:color="auto" w:fill="auto"/>
          </w:tcPr>
          <w:p w:rsidR="007F2B48" w:rsidRPr="007F2B48" w:rsidRDefault="007F2B48" w:rsidP="007F2B48">
            <w:pPr>
              <w:keepNext/>
              <w:ind w:firstLine="0"/>
            </w:pPr>
            <w:r>
              <w:t>Alexander</w:t>
            </w:r>
          </w:p>
        </w:tc>
        <w:tc>
          <w:tcPr>
            <w:tcW w:w="2179" w:type="dxa"/>
            <w:shd w:val="clear" w:color="auto" w:fill="auto"/>
          </w:tcPr>
          <w:p w:rsidR="007F2B48" w:rsidRPr="007F2B48" w:rsidRDefault="007F2B48" w:rsidP="007F2B48">
            <w:pPr>
              <w:keepNext/>
              <w:ind w:firstLine="0"/>
            </w:pPr>
            <w:r>
              <w:t>Allison</w:t>
            </w:r>
          </w:p>
        </w:tc>
        <w:tc>
          <w:tcPr>
            <w:tcW w:w="2180" w:type="dxa"/>
            <w:shd w:val="clear" w:color="auto" w:fill="auto"/>
          </w:tcPr>
          <w:p w:rsidR="007F2B48" w:rsidRPr="007F2B48" w:rsidRDefault="007F2B48" w:rsidP="007F2B48">
            <w:pPr>
              <w:keepNext/>
              <w:ind w:firstLine="0"/>
            </w:pPr>
            <w:r>
              <w:t>Anderson</w:t>
            </w:r>
          </w:p>
        </w:tc>
      </w:tr>
      <w:tr w:rsidR="007F2B48" w:rsidRPr="007F2B48" w:rsidTr="007F2B48">
        <w:tc>
          <w:tcPr>
            <w:tcW w:w="2179" w:type="dxa"/>
            <w:shd w:val="clear" w:color="auto" w:fill="auto"/>
          </w:tcPr>
          <w:p w:rsidR="007F2B48" w:rsidRPr="007F2B48" w:rsidRDefault="007F2B48" w:rsidP="007F2B48">
            <w:pPr>
              <w:ind w:firstLine="0"/>
            </w:pPr>
            <w:r>
              <w:t>Anthony</w:t>
            </w:r>
          </w:p>
        </w:tc>
        <w:tc>
          <w:tcPr>
            <w:tcW w:w="2179" w:type="dxa"/>
            <w:shd w:val="clear" w:color="auto" w:fill="auto"/>
          </w:tcPr>
          <w:p w:rsidR="007F2B48" w:rsidRPr="007F2B48" w:rsidRDefault="007F2B48" w:rsidP="007F2B48">
            <w:pPr>
              <w:ind w:firstLine="0"/>
            </w:pPr>
            <w:r>
              <w:t>Atkinson</w:t>
            </w:r>
          </w:p>
        </w:tc>
        <w:tc>
          <w:tcPr>
            <w:tcW w:w="2180" w:type="dxa"/>
            <w:shd w:val="clear" w:color="auto" w:fill="auto"/>
          </w:tcPr>
          <w:p w:rsidR="007F2B48" w:rsidRPr="007F2B48" w:rsidRDefault="007F2B48" w:rsidP="007F2B48">
            <w:pPr>
              <w:ind w:firstLine="0"/>
            </w:pPr>
            <w:r>
              <w:t>Bannister</w:t>
            </w:r>
          </w:p>
        </w:tc>
      </w:tr>
      <w:tr w:rsidR="007F2B48" w:rsidRPr="007F2B48" w:rsidTr="007F2B48">
        <w:tc>
          <w:tcPr>
            <w:tcW w:w="2179" w:type="dxa"/>
            <w:shd w:val="clear" w:color="auto" w:fill="auto"/>
          </w:tcPr>
          <w:p w:rsidR="007F2B48" w:rsidRPr="007F2B48" w:rsidRDefault="007F2B48" w:rsidP="007F2B48">
            <w:pPr>
              <w:ind w:firstLine="0"/>
            </w:pPr>
            <w:r>
              <w:t>Bedingfield</w:t>
            </w:r>
          </w:p>
        </w:tc>
        <w:tc>
          <w:tcPr>
            <w:tcW w:w="2179" w:type="dxa"/>
            <w:shd w:val="clear" w:color="auto" w:fill="auto"/>
          </w:tcPr>
          <w:p w:rsidR="007F2B48" w:rsidRPr="007F2B48" w:rsidRDefault="007F2B48" w:rsidP="007F2B48">
            <w:pPr>
              <w:ind w:firstLine="0"/>
            </w:pPr>
            <w:r>
              <w:t>Bennett</w:t>
            </w:r>
          </w:p>
        </w:tc>
        <w:tc>
          <w:tcPr>
            <w:tcW w:w="2180" w:type="dxa"/>
            <w:shd w:val="clear" w:color="auto" w:fill="auto"/>
          </w:tcPr>
          <w:p w:rsidR="007F2B48" w:rsidRPr="007F2B48" w:rsidRDefault="007F2B48" w:rsidP="007F2B48">
            <w:pPr>
              <w:ind w:firstLine="0"/>
            </w:pPr>
            <w:r>
              <w:t>Bernstein</w:t>
            </w:r>
          </w:p>
        </w:tc>
      </w:tr>
      <w:tr w:rsidR="007F2B48" w:rsidRPr="007F2B48" w:rsidTr="007F2B48">
        <w:tc>
          <w:tcPr>
            <w:tcW w:w="2179" w:type="dxa"/>
            <w:shd w:val="clear" w:color="auto" w:fill="auto"/>
          </w:tcPr>
          <w:p w:rsidR="007F2B48" w:rsidRPr="007F2B48" w:rsidRDefault="007F2B48" w:rsidP="007F2B48">
            <w:pPr>
              <w:ind w:firstLine="0"/>
            </w:pPr>
            <w:r>
              <w:t>Blackwell</w:t>
            </w:r>
          </w:p>
        </w:tc>
        <w:tc>
          <w:tcPr>
            <w:tcW w:w="2179" w:type="dxa"/>
            <w:shd w:val="clear" w:color="auto" w:fill="auto"/>
          </w:tcPr>
          <w:p w:rsidR="007F2B48" w:rsidRPr="007F2B48" w:rsidRDefault="007F2B48" w:rsidP="007F2B48">
            <w:pPr>
              <w:ind w:firstLine="0"/>
            </w:pPr>
            <w:r>
              <w:t>Bowers</w:t>
            </w:r>
          </w:p>
        </w:tc>
        <w:tc>
          <w:tcPr>
            <w:tcW w:w="2180" w:type="dxa"/>
            <w:shd w:val="clear" w:color="auto" w:fill="auto"/>
          </w:tcPr>
          <w:p w:rsidR="007F2B48" w:rsidRPr="007F2B48" w:rsidRDefault="007F2B48" w:rsidP="007F2B48">
            <w:pPr>
              <w:ind w:firstLine="0"/>
            </w:pPr>
            <w:r>
              <w:t>Brown</w:t>
            </w:r>
          </w:p>
        </w:tc>
      </w:tr>
      <w:tr w:rsidR="007F2B48" w:rsidRPr="007F2B48" w:rsidTr="007F2B48">
        <w:tc>
          <w:tcPr>
            <w:tcW w:w="2179" w:type="dxa"/>
            <w:shd w:val="clear" w:color="auto" w:fill="auto"/>
          </w:tcPr>
          <w:p w:rsidR="007F2B48" w:rsidRPr="007F2B48" w:rsidRDefault="007F2B48" w:rsidP="007F2B48">
            <w:pPr>
              <w:ind w:firstLine="0"/>
            </w:pPr>
            <w:r>
              <w:t>Burns</w:t>
            </w:r>
          </w:p>
        </w:tc>
        <w:tc>
          <w:tcPr>
            <w:tcW w:w="2179" w:type="dxa"/>
            <w:shd w:val="clear" w:color="auto" w:fill="auto"/>
          </w:tcPr>
          <w:p w:rsidR="007F2B48" w:rsidRPr="007F2B48" w:rsidRDefault="007F2B48" w:rsidP="007F2B48">
            <w:pPr>
              <w:ind w:firstLine="0"/>
            </w:pPr>
            <w:proofErr w:type="spellStart"/>
            <w:r>
              <w:t>Caskey</w:t>
            </w:r>
            <w:proofErr w:type="spellEnd"/>
          </w:p>
        </w:tc>
        <w:tc>
          <w:tcPr>
            <w:tcW w:w="2180" w:type="dxa"/>
            <w:shd w:val="clear" w:color="auto" w:fill="auto"/>
          </w:tcPr>
          <w:p w:rsidR="007F2B48" w:rsidRPr="007F2B48" w:rsidRDefault="007F2B48" w:rsidP="007F2B48">
            <w:pPr>
              <w:ind w:firstLine="0"/>
            </w:pPr>
            <w:r>
              <w:t>Chumley</w:t>
            </w:r>
          </w:p>
        </w:tc>
      </w:tr>
      <w:tr w:rsidR="007F2B48" w:rsidRPr="007F2B48" w:rsidTr="007F2B48">
        <w:tc>
          <w:tcPr>
            <w:tcW w:w="2179" w:type="dxa"/>
            <w:shd w:val="clear" w:color="auto" w:fill="auto"/>
          </w:tcPr>
          <w:p w:rsidR="007F2B48" w:rsidRPr="007F2B48" w:rsidRDefault="007F2B48" w:rsidP="007F2B48">
            <w:pPr>
              <w:ind w:firstLine="0"/>
            </w:pPr>
            <w:r>
              <w:t>Clary</w:t>
            </w:r>
          </w:p>
        </w:tc>
        <w:tc>
          <w:tcPr>
            <w:tcW w:w="2179" w:type="dxa"/>
            <w:shd w:val="clear" w:color="auto" w:fill="auto"/>
          </w:tcPr>
          <w:p w:rsidR="007F2B48" w:rsidRPr="007F2B48" w:rsidRDefault="007F2B48" w:rsidP="007F2B48">
            <w:pPr>
              <w:ind w:firstLine="0"/>
            </w:pPr>
            <w:r>
              <w:t>Clemmons</w:t>
            </w:r>
          </w:p>
        </w:tc>
        <w:tc>
          <w:tcPr>
            <w:tcW w:w="2180" w:type="dxa"/>
            <w:shd w:val="clear" w:color="auto" w:fill="auto"/>
          </w:tcPr>
          <w:p w:rsidR="007F2B48" w:rsidRPr="007F2B48" w:rsidRDefault="007F2B48" w:rsidP="007F2B48">
            <w:pPr>
              <w:ind w:firstLine="0"/>
            </w:pPr>
            <w:r>
              <w:t>Clyburn</w:t>
            </w:r>
          </w:p>
        </w:tc>
      </w:tr>
      <w:tr w:rsidR="007F2B48" w:rsidRPr="007F2B48" w:rsidTr="007F2B48">
        <w:tc>
          <w:tcPr>
            <w:tcW w:w="2179" w:type="dxa"/>
            <w:shd w:val="clear" w:color="auto" w:fill="auto"/>
          </w:tcPr>
          <w:p w:rsidR="007F2B48" w:rsidRPr="007F2B48" w:rsidRDefault="007F2B48" w:rsidP="007F2B48">
            <w:pPr>
              <w:ind w:firstLine="0"/>
            </w:pPr>
            <w:r>
              <w:t>Cobb-Hunter</w:t>
            </w:r>
          </w:p>
        </w:tc>
        <w:tc>
          <w:tcPr>
            <w:tcW w:w="2179" w:type="dxa"/>
            <w:shd w:val="clear" w:color="auto" w:fill="auto"/>
          </w:tcPr>
          <w:p w:rsidR="007F2B48" w:rsidRPr="007F2B48" w:rsidRDefault="007F2B48" w:rsidP="007F2B48">
            <w:pPr>
              <w:ind w:firstLine="0"/>
            </w:pPr>
            <w:r>
              <w:t>Cogswell</w:t>
            </w:r>
          </w:p>
        </w:tc>
        <w:tc>
          <w:tcPr>
            <w:tcW w:w="2180" w:type="dxa"/>
            <w:shd w:val="clear" w:color="auto" w:fill="auto"/>
          </w:tcPr>
          <w:p w:rsidR="007F2B48" w:rsidRPr="007F2B48" w:rsidRDefault="007F2B48" w:rsidP="007F2B48">
            <w:pPr>
              <w:ind w:firstLine="0"/>
            </w:pPr>
            <w:r>
              <w:t>Cole</w:t>
            </w:r>
          </w:p>
        </w:tc>
      </w:tr>
      <w:tr w:rsidR="007F2B48" w:rsidRPr="007F2B48" w:rsidTr="007F2B48">
        <w:tc>
          <w:tcPr>
            <w:tcW w:w="2179" w:type="dxa"/>
            <w:shd w:val="clear" w:color="auto" w:fill="auto"/>
          </w:tcPr>
          <w:p w:rsidR="007F2B48" w:rsidRPr="007F2B48" w:rsidRDefault="007F2B48" w:rsidP="007F2B48">
            <w:pPr>
              <w:ind w:firstLine="0"/>
            </w:pPr>
            <w:r>
              <w:t>Collins</w:t>
            </w:r>
          </w:p>
        </w:tc>
        <w:tc>
          <w:tcPr>
            <w:tcW w:w="2179" w:type="dxa"/>
            <w:shd w:val="clear" w:color="auto" w:fill="auto"/>
          </w:tcPr>
          <w:p w:rsidR="007F2B48" w:rsidRPr="007F2B48" w:rsidRDefault="007F2B48" w:rsidP="007F2B48">
            <w:pPr>
              <w:ind w:firstLine="0"/>
            </w:pPr>
            <w:r>
              <w:t>Crosby</w:t>
            </w:r>
          </w:p>
        </w:tc>
        <w:tc>
          <w:tcPr>
            <w:tcW w:w="2180" w:type="dxa"/>
            <w:shd w:val="clear" w:color="auto" w:fill="auto"/>
          </w:tcPr>
          <w:p w:rsidR="007F2B48" w:rsidRPr="007F2B48" w:rsidRDefault="007F2B48" w:rsidP="007F2B48">
            <w:pPr>
              <w:ind w:firstLine="0"/>
            </w:pPr>
            <w:r>
              <w:t>Daning</w:t>
            </w:r>
          </w:p>
        </w:tc>
      </w:tr>
      <w:tr w:rsidR="007F2B48" w:rsidRPr="007F2B48" w:rsidTr="007F2B48">
        <w:tc>
          <w:tcPr>
            <w:tcW w:w="2179" w:type="dxa"/>
            <w:shd w:val="clear" w:color="auto" w:fill="auto"/>
          </w:tcPr>
          <w:p w:rsidR="007F2B48" w:rsidRPr="007F2B48" w:rsidRDefault="007F2B48" w:rsidP="007F2B48">
            <w:pPr>
              <w:ind w:firstLine="0"/>
            </w:pPr>
            <w:r>
              <w:t>Davis</w:t>
            </w:r>
          </w:p>
        </w:tc>
        <w:tc>
          <w:tcPr>
            <w:tcW w:w="2179" w:type="dxa"/>
            <w:shd w:val="clear" w:color="auto" w:fill="auto"/>
          </w:tcPr>
          <w:p w:rsidR="007F2B48" w:rsidRPr="007F2B48" w:rsidRDefault="007F2B48" w:rsidP="007F2B48">
            <w:pPr>
              <w:ind w:firstLine="0"/>
            </w:pPr>
            <w:r>
              <w:t>Delleney</w:t>
            </w:r>
          </w:p>
        </w:tc>
        <w:tc>
          <w:tcPr>
            <w:tcW w:w="2180" w:type="dxa"/>
            <w:shd w:val="clear" w:color="auto" w:fill="auto"/>
          </w:tcPr>
          <w:p w:rsidR="007F2B48" w:rsidRPr="007F2B48" w:rsidRDefault="007F2B48" w:rsidP="007F2B48">
            <w:pPr>
              <w:ind w:firstLine="0"/>
            </w:pPr>
            <w:r>
              <w:t>Dillard</w:t>
            </w:r>
          </w:p>
        </w:tc>
      </w:tr>
      <w:tr w:rsidR="007F2B48" w:rsidRPr="007F2B48" w:rsidTr="007F2B48">
        <w:tc>
          <w:tcPr>
            <w:tcW w:w="2179" w:type="dxa"/>
            <w:shd w:val="clear" w:color="auto" w:fill="auto"/>
          </w:tcPr>
          <w:p w:rsidR="007F2B48" w:rsidRPr="007F2B48" w:rsidRDefault="007F2B48" w:rsidP="007F2B48">
            <w:pPr>
              <w:ind w:firstLine="0"/>
            </w:pPr>
            <w:r>
              <w:t>Douglas</w:t>
            </w:r>
          </w:p>
        </w:tc>
        <w:tc>
          <w:tcPr>
            <w:tcW w:w="2179" w:type="dxa"/>
            <w:shd w:val="clear" w:color="auto" w:fill="auto"/>
          </w:tcPr>
          <w:p w:rsidR="007F2B48" w:rsidRPr="007F2B48" w:rsidRDefault="007F2B48" w:rsidP="007F2B48">
            <w:pPr>
              <w:ind w:firstLine="0"/>
            </w:pPr>
            <w:r>
              <w:t>Duckworth</w:t>
            </w:r>
          </w:p>
        </w:tc>
        <w:tc>
          <w:tcPr>
            <w:tcW w:w="2180" w:type="dxa"/>
            <w:shd w:val="clear" w:color="auto" w:fill="auto"/>
          </w:tcPr>
          <w:p w:rsidR="007F2B48" w:rsidRPr="007F2B48" w:rsidRDefault="007F2B48" w:rsidP="007F2B48">
            <w:pPr>
              <w:ind w:firstLine="0"/>
            </w:pPr>
            <w:r>
              <w:t>Elliott</w:t>
            </w:r>
          </w:p>
        </w:tc>
      </w:tr>
      <w:tr w:rsidR="007F2B48" w:rsidRPr="007F2B48" w:rsidTr="007F2B48">
        <w:tc>
          <w:tcPr>
            <w:tcW w:w="2179" w:type="dxa"/>
            <w:shd w:val="clear" w:color="auto" w:fill="auto"/>
          </w:tcPr>
          <w:p w:rsidR="007F2B48" w:rsidRPr="007F2B48" w:rsidRDefault="007F2B48" w:rsidP="007F2B48">
            <w:pPr>
              <w:ind w:firstLine="0"/>
            </w:pPr>
            <w:r>
              <w:t>Erickson</w:t>
            </w:r>
          </w:p>
        </w:tc>
        <w:tc>
          <w:tcPr>
            <w:tcW w:w="2179" w:type="dxa"/>
            <w:shd w:val="clear" w:color="auto" w:fill="auto"/>
          </w:tcPr>
          <w:p w:rsidR="007F2B48" w:rsidRPr="007F2B48" w:rsidRDefault="007F2B48" w:rsidP="007F2B48">
            <w:pPr>
              <w:ind w:firstLine="0"/>
            </w:pPr>
            <w:r>
              <w:t>Felder</w:t>
            </w:r>
          </w:p>
        </w:tc>
        <w:tc>
          <w:tcPr>
            <w:tcW w:w="2180" w:type="dxa"/>
            <w:shd w:val="clear" w:color="auto" w:fill="auto"/>
          </w:tcPr>
          <w:p w:rsidR="007F2B48" w:rsidRPr="007F2B48" w:rsidRDefault="007F2B48" w:rsidP="007F2B48">
            <w:pPr>
              <w:ind w:firstLine="0"/>
            </w:pPr>
            <w:r>
              <w:t>Finlay</w:t>
            </w:r>
          </w:p>
        </w:tc>
      </w:tr>
      <w:tr w:rsidR="007F2B48" w:rsidRPr="007F2B48" w:rsidTr="007F2B48">
        <w:tc>
          <w:tcPr>
            <w:tcW w:w="2179" w:type="dxa"/>
            <w:shd w:val="clear" w:color="auto" w:fill="auto"/>
          </w:tcPr>
          <w:p w:rsidR="007F2B48" w:rsidRPr="007F2B48" w:rsidRDefault="007F2B48" w:rsidP="007F2B48">
            <w:pPr>
              <w:ind w:firstLine="0"/>
            </w:pPr>
            <w:r>
              <w:t>Forrest</w:t>
            </w:r>
          </w:p>
        </w:tc>
        <w:tc>
          <w:tcPr>
            <w:tcW w:w="2179" w:type="dxa"/>
            <w:shd w:val="clear" w:color="auto" w:fill="auto"/>
          </w:tcPr>
          <w:p w:rsidR="007F2B48" w:rsidRPr="007F2B48" w:rsidRDefault="007F2B48" w:rsidP="007F2B48">
            <w:pPr>
              <w:ind w:firstLine="0"/>
            </w:pPr>
            <w:r>
              <w:t>Forrester</w:t>
            </w:r>
          </w:p>
        </w:tc>
        <w:tc>
          <w:tcPr>
            <w:tcW w:w="2180" w:type="dxa"/>
            <w:shd w:val="clear" w:color="auto" w:fill="auto"/>
          </w:tcPr>
          <w:p w:rsidR="007F2B48" w:rsidRPr="007F2B48" w:rsidRDefault="007F2B48" w:rsidP="007F2B48">
            <w:pPr>
              <w:ind w:firstLine="0"/>
            </w:pPr>
            <w:r>
              <w:t>Fry</w:t>
            </w:r>
          </w:p>
        </w:tc>
      </w:tr>
      <w:tr w:rsidR="007F2B48" w:rsidRPr="007F2B48" w:rsidTr="007F2B48">
        <w:tc>
          <w:tcPr>
            <w:tcW w:w="2179" w:type="dxa"/>
            <w:shd w:val="clear" w:color="auto" w:fill="auto"/>
          </w:tcPr>
          <w:p w:rsidR="007F2B48" w:rsidRPr="007F2B48" w:rsidRDefault="007F2B48" w:rsidP="007F2B48">
            <w:pPr>
              <w:ind w:firstLine="0"/>
            </w:pPr>
            <w:r>
              <w:t>Funderburk</w:t>
            </w:r>
          </w:p>
        </w:tc>
        <w:tc>
          <w:tcPr>
            <w:tcW w:w="2179" w:type="dxa"/>
            <w:shd w:val="clear" w:color="auto" w:fill="auto"/>
          </w:tcPr>
          <w:p w:rsidR="007F2B48" w:rsidRPr="007F2B48" w:rsidRDefault="007F2B48" w:rsidP="007F2B48">
            <w:pPr>
              <w:ind w:firstLine="0"/>
            </w:pPr>
            <w:r>
              <w:t>Gagnon</w:t>
            </w:r>
          </w:p>
        </w:tc>
        <w:tc>
          <w:tcPr>
            <w:tcW w:w="2180" w:type="dxa"/>
            <w:shd w:val="clear" w:color="auto" w:fill="auto"/>
          </w:tcPr>
          <w:p w:rsidR="007F2B48" w:rsidRPr="007F2B48" w:rsidRDefault="007F2B48" w:rsidP="007F2B48">
            <w:pPr>
              <w:ind w:firstLine="0"/>
            </w:pPr>
            <w:r>
              <w:t>Govan</w:t>
            </w:r>
          </w:p>
        </w:tc>
      </w:tr>
      <w:tr w:rsidR="007F2B48" w:rsidRPr="007F2B48" w:rsidTr="007F2B48">
        <w:tc>
          <w:tcPr>
            <w:tcW w:w="2179" w:type="dxa"/>
            <w:shd w:val="clear" w:color="auto" w:fill="auto"/>
          </w:tcPr>
          <w:p w:rsidR="007F2B48" w:rsidRPr="007F2B48" w:rsidRDefault="007F2B48" w:rsidP="007F2B48">
            <w:pPr>
              <w:ind w:firstLine="0"/>
            </w:pPr>
            <w:r>
              <w:t>Hardee</w:t>
            </w:r>
          </w:p>
        </w:tc>
        <w:tc>
          <w:tcPr>
            <w:tcW w:w="2179" w:type="dxa"/>
            <w:shd w:val="clear" w:color="auto" w:fill="auto"/>
          </w:tcPr>
          <w:p w:rsidR="007F2B48" w:rsidRPr="007F2B48" w:rsidRDefault="007F2B48" w:rsidP="007F2B48">
            <w:pPr>
              <w:ind w:firstLine="0"/>
            </w:pPr>
            <w:r>
              <w:t>Hayes</w:t>
            </w:r>
          </w:p>
        </w:tc>
        <w:tc>
          <w:tcPr>
            <w:tcW w:w="2180" w:type="dxa"/>
            <w:shd w:val="clear" w:color="auto" w:fill="auto"/>
          </w:tcPr>
          <w:p w:rsidR="007F2B48" w:rsidRPr="007F2B48" w:rsidRDefault="007F2B48" w:rsidP="007F2B48">
            <w:pPr>
              <w:ind w:firstLine="0"/>
            </w:pPr>
            <w:r>
              <w:t>Henderson</w:t>
            </w:r>
          </w:p>
        </w:tc>
      </w:tr>
      <w:tr w:rsidR="007F2B48" w:rsidRPr="007F2B48" w:rsidTr="007F2B48">
        <w:tc>
          <w:tcPr>
            <w:tcW w:w="2179" w:type="dxa"/>
            <w:shd w:val="clear" w:color="auto" w:fill="auto"/>
          </w:tcPr>
          <w:p w:rsidR="007F2B48" w:rsidRPr="007F2B48" w:rsidRDefault="007F2B48" w:rsidP="007F2B48">
            <w:pPr>
              <w:ind w:firstLine="0"/>
            </w:pPr>
            <w:r>
              <w:t>Henegan</w:t>
            </w:r>
          </w:p>
        </w:tc>
        <w:tc>
          <w:tcPr>
            <w:tcW w:w="2179" w:type="dxa"/>
            <w:shd w:val="clear" w:color="auto" w:fill="auto"/>
          </w:tcPr>
          <w:p w:rsidR="007F2B48" w:rsidRPr="007F2B48" w:rsidRDefault="007F2B48" w:rsidP="007F2B48">
            <w:pPr>
              <w:ind w:firstLine="0"/>
            </w:pPr>
            <w:r>
              <w:t>Herbkersman</w:t>
            </w:r>
          </w:p>
        </w:tc>
        <w:tc>
          <w:tcPr>
            <w:tcW w:w="2180" w:type="dxa"/>
            <w:shd w:val="clear" w:color="auto" w:fill="auto"/>
          </w:tcPr>
          <w:p w:rsidR="007F2B48" w:rsidRPr="007F2B48" w:rsidRDefault="007F2B48" w:rsidP="007F2B48">
            <w:pPr>
              <w:ind w:firstLine="0"/>
            </w:pPr>
            <w:r>
              <w:t>Hewitt</w:t>
            </w:r>
          </w:p>
        </w:tc>
      </w:tr>
      <w:tr w:rsidR="007F2B48" w:rsidRPr="007F2B48" w:rsidTr="007F2B48">
        <w:tc>
          <w:tcPr>
            <w:tcW w:w="2179" w:type="dxa"/>
            <w:shd w:val="clear" w:color="auto" w:fill="auto"/>
          </w:tcPr>
          <w:p w:rsidR="007F2B48" w:rsidRPr="007F2B48" w:rsidRDefault="007F2B48" w:rsidP="007F2B48">
            <w:pPr>
              <w:ind w:firstLine="0"/>
            </w:pPr>
            <w:r>
              <w:t>Hill</w:t>
            </w:r>
          </w:p>
        </w:tc>
        <w:tc>
          <w:tcPr>
            <w:tcW w:w="2179" w:type="dxa"/>
            <w:shd w:val="clear" w:color="auto" w:fill="auto"/>
          </w:tcPr>
          <w:p w:rsidR="007F2B48" w:rsidRPr="007F2B48" w:rsidRDefault="007F2B48" w:rsidP="007F2B48">
            <w:pPr>
              <w:ind w:firstLine="0"/>
            </w:pPr>
            <w:r>
              <w:t>Hiott</w:t>
            </w:r>
          </w:p>
        </w:tc>
        <w:tc>
          <w:tcPr>
            <w:tcW w:w="2180" w:type="dxa"/>
            <w:shd w:val="clear" w:color="auto" w:fill="auto"/>
          </w:tcPr>
          <w:p w:rsidR="007F2B48" w:rsidRPr="007F2B48" w:rsidRDefault="007F2B48" w:rsidP="007F2B48">
            <w:pPr>
              <w:ind w:firstLine="0"/>
            </w:pPr>
            <w:r>
              <w:t>Hixon</w:t>
            </w:r>
          </w:p>
        </w:tc>
      </w:tr>
      <w:tr w:rsidR="007F2B48" w:rsidRPr="007F2B48" w:rsidTr="007F2B48">
        <w:tc>
          <w:tcPr>
            <w:tcW w:w="2179" w:type="dxa"/>
            <w:shd w:val="clear" w:color="auto" w:fill="auto"/>
          </w:tcPr>
          <w:p w:rsidR="007F2B48" w:rsidRPr="007F2B48" w:rsidRDefault="007F2B48" w:rsidP="007F2B48">
            <w:pPr>
              <w:ind w:firstLine="0"/>
            </w:pPr>
            <w:r>
              <w:t>Hosey</w:t>
            </w:r>
          </w:p>
        </w:tc>
        <w:tc>
          <w:tcPr>
            <w:tcW w:w="2179" w:type="dxa"/>
            <w:shd w:val="clear" w:color="auto" w:fill="auto"/>
          </w:tcPr>
          <w:p w:rsidR="007F2B48" w:rsidRPr="007F2B48" w:rsidRDefault="007F2B48" w:rsidP="007F2B48">
            <w:pPr>
              <w:ind w:firstLine="0"/>
            </w:pPr>
            <w:r>
              <w:t>Howard</w:t>
            </w:r>
          </w:p>
        </w:tc>
        <w:tc>
          <w:tcPr>
            <w:tcW w:w="2180" w:type="dxa"/>
            <w:shd w:val="clear" w:color="auto" w:fill="auto"/>
          </w:tcPr>
          <w:p w:rsidR="007F2B48" w:rsidRPr="007F2B48" w:rsidRDefault="007F2B48" w:rsidP="007F2B48">
            <w:pPr>
              <w:ind w:firstLine="0"/>
            </w:pPr>
            <w:r>
              <w:t>Huggins</w:t>
            </w:r>
          </w:p>
        </w:tc>
      </w:tr>
      <w:tr w:rsidR="007F2B48" w:rsidRPr="007F2B48" w:rsidTr="007F2B48">
        <w:tc>
          <w:tcPr>
            <w:tcW w:w="2179" w:type="dxa"/>
            <w:shd w:val="clear" w:color="auto" w:fill="auto"/>
          </w:tcPr>
          <w:p w:rsidR="007F2B48" w:rsidRPr="007F2B48" w:rsidRDefault="007F2B48" w:rsidP="007F2B48">
            <w:pPr>
              <w:ind w:firstLine="0"/>
            </w:pPr>
            <w:r>
              <w:lastRenderedPageBreak/>
              <w:t>Jefferson</w:t>
            </w:r>
          </w:p>
        </w:tc>
        <w:tc>
          <w:tcPr>
            <w:tcW w:w="2179" w:type="dxa"/>
            <w:shd w:val="clear" w:color="auto" w:fill="auto"/>
          </w:tcPr>
          <w:p w:rsidR="007F2B48" w:rsidRPr="007F2B48" w:rsidRDefault="007F2B48" w:rsidP="007F2B48">
            <w:pPr>
              <w:ind w:firstLine="0"/>
            </w:pPr>
            <w:r>
              <w:t>Johnson</w:t>
            </w:r>
          </w:p>
        </w:tc>
        <w:tc>
          <w:tcPr>
            <w:tcW w:w="2180" w:type="dxa"/>
            <w:shd w:val="clear" w:color="auto" w:fill="auto"/>
          </w:tcPr>
          <w:p w:rsidR="007F2B48" w:rsidRPr="007F2B48" w:rsidRDefault="007F2B48" w:rsidP="007F2B48">
            <w:pPr>
              <w:ind w:firstLine="0"/>
            </w:pPr>
            <w:r>
              <w:t>Jordan</w:t>
            </w:r>
          </w:p>
        </w:tc>
      </w:tr>
      <w:tr w:rsidR="007F2B48" w:rsidRPr="007F2B48" w:rsidTr="007F2B48">
        <w:tc>
          <w:tcPr>
            <w:tcW w:w="2179" w:type="dxa"/>
            <w:shd w:val="clear" w:color="auto" w:fill="auto"/>
          </w:tcPr>
          <w:p w:rsidR="007F2B48" w:rsidRPr="007F2B48" w:rsidRDefault="007F2B48" w:rsidP="007F2B48">
            <w:pPr>
              <w:ind w:firstLine="0"/>
            </w:pPr>
            <w:r>
              <w:t>King</w:t>
            </w:r>
          </w:p>
        </w:tc>
        <w:tc>
          <w:tcPr>
            <w:tcW w:w="2179" w:type="dxa"/>
            <w:shd w:val="clear" w:color="auto" w:fill="auto"/>
          </w:tcPr>
          <w:p w:rsidR="007F2B48" w:rsidRPr="007F2B48" w:rsidRDefault="007F2B48" w:rsidP="007F2B48">
            <w:pPr>
              <w:ind w:firstLine="0"/>
            </w:pPr>
            <w:r>
              <w:t>Knight</w:t>
            </w:r>
          </w:p>
        </w:tc>
        <w:tc>
          <w:tcPr>
            <w:tcW w:w="2180" w:type="dxa"/>
            <w:shd w:val="clear" w:color="auto" w:fill="auto"/>
          </w:tcPr>
          <w:p w:rsidR="007F2B48" w:rsidRPr="007F2B48" w:rsidRDefault="007F2B48" w:rsidP="007F2B48">
            <w:pPr>
              <w:ind w:firstLine="0"/>
            </w:pPr>
            <w:r>
              <w:t>Loftis</w:t>
            </w:r>
          </w:p>
        </w:tc>
      </w:tr>
      <w:tr w:rsidR="007F2B48" w:rsidRPr="007F2B48" w:rsidTr="007F2B48">
        <w:tc>
          <w:tcPr>
            <w:tcW w:w="2179" w:type="dxa"/>
            <w:shd w:val="clear" w:color="auto" w:fill="auto"/>
          </w:tcPr>
          <w:p w:rsidR="007F2B48" w:rsidRPr="007F2B48" w:rsidRDefault="007F2B48" w:rsidP="007F2B48">
            <w:pPr>
              <w:ind w:firstLine="0"/>
            </w:pPr>
            <w:r>
              <w:t>Long</w:t>
            </w:r>
          </w:p>
        </w:tc>
        <w:tc>
          <w:tcPr>
            <w:tcW w:w="2179" w:type="dxa"/>
            <w:shd w:val="clear" w:color="auto" w:fill="auto"/>
          </w:tcPr>
          <w:p w:rsidR="007F2B48" w:rsidRPr="007F2B48" w:rsidRDefault="007F2B48" w:rsidP="007F2B48">
            <w:pPr>
              <w:ind w:firstLine="0"/>
            </w:pPr>
            <w:r>
              <w:t>Lucas</w:t>
            </w:r>
          </w:p>
        </w:tc>
        <w:tc>
          <w:tcPr>
            <w:tcW w:w="2180" w:type="dxa"/>
            <w:shd w:val="clear" w:color="auto" w:fill="auto"/>
          </w:tcPr>
          <w:p w:rsidR="007F2B48" w:rsidRPr="007F2B48" w:rsidRDefault="007F2B48" w:rsidP="007F2B48">
            <w:pPr>
              <w:ind w:firstLine="0"/>
            </w:pPr>
            <w:r>
              <w:t>Mack</w:t>
            </w:r>
          </w:p>
        </w:tc>
      </w:tr>
      <w:tr w:rsidR="007F2B48" w:rsidRPr="007F2B48" w:rsidTr="007F2B48">
        <w:tc>
          <w:tcPr>
            <w:tcW w:w="2179" w:type="dxa"/>
            <w:shd w:val="clear" w:color="auto" w:fill="auto"/>
          </w:tcPr>
          <w:p w:rsidR="007F2B48" w:rsidRPr="007F2B48" w:rsidRDefault="007F2B48" w:rsidP="007F2B48">
            <w:pPr>
              <w:ind w:firstLine="0"/>
            </w:pPr>
            <w:r>
              <w:t>Magnuson</w:t>
            </w:r>
          </w:p>
        </w:tc>
        <w:tc>
          <w:tcPr>
            <w:tcW w:w="2179" w:type="dxa"/>
            <w:shd w:val="clear" w:color="auto" w:fill="auto"/>
          </w:tcPr>
          <w:p w:rsidR="007F2B48" w:rsidRPr="007F2B48" w:rsidRDefault="007F2B48" w:rsidP="007F2B48">
            <w:pPr>
              <w:ind w:firstLine="0"/>
            </w:pPr>
            <w:r>
              <w:t>Martin</w:t>
            </w:r>
          </w:p>
        </w:tc>
        <w:tc>
          <w:tcPr>
            <w:tcW w:w="2180" w:type="dxa"/>
            <w:shd w:val="clear" w:color="auto" w:fill="auto"/>
          </w:tcPr>
          <w:p w:rsidR="007F2B48" w:rsidRPr="007F2B48" w:rsidRDefault="007F2B48" w:rsidP="007F2B48">
            <w:pPr>
              <w:ind w:firstLine="0"/>
            </w:pPr>
            <w:r>
              <w:t>McCoy</w:t>
            </w:r>
          </w:p>
        </w:tc>
      </w:tr>
      <w:tr w:rsidR="007F2B48" w:rsidRPr="007F2B48" w:rsidTr="007F2B48">
        <w:tc>
          <w:tcPr>
            <w:tcW w:w="2179" w:type="dxa"/>
            <w:shd w:val="clear" w:color="auto" w:fill="auto"/>
          </w:tcPr>
          <w:p w:rsidR="007F2B48" w:rsidRPr="007F2B48" w:rsidRDefault="007F2B48" w:rsidP="007F2B48">
            <w:pPr>
              <w:ind w:firstLine="0"/>
            </w:pPr>
            <w:r>
              <w:t>McCravy</w:t>
            </w:r>
          </w:p>
        </w:tc>
        <w:tc>
          <w:tcPr>
            <w:tcW w:w="2179" w:type="dxa"/>
            <w:shd w:val="clear" w:color="auto" w:fill="auto"/>
          </w:tcPr>
          <w:p w:rsidR="007F2B48" w:rsidRPr="007F2B48" w:rsidRDefault="007F2B48" w:rsidP="007F2B48">
            <w:pPr>
              <w:ind w:firstLine="0"/>
            </w:pPr>
            <w:r>
              <w:t>McEachern</w:t>
            </w:r>
          </w:p>
        </w:tc>
        <w:tc>
          <w:tcPr>
            <w:tcW w:w="2180" w:type="dxa"/>
            <w:shd w:val="clear" w:color="auto" w:fill="auto"/>
          </w:tcPr>
          <w:p w:rsidR="007F2B48" w:rsidRPr="007F2B48" w:rsidRDefault="007F2B48" w:rsidP="007F2B48">
            <w:pPr>
              <w:ind w:firstLine="0"/>
            </w:pPr>
            <w:r>
              <w:t>D. C. Moss</w:t>
            </w:r>
          </w:p>
        </w:tc>
      </w:tr>
      <w:tr w:rsidR="007F2B48" w:rsidRPr="007F2B48" w:rsidTr="007F2B48">
        <w:tc>
          <w:tcPr>
            <w:tcW w:w="2179" w:type="dxa"/>
            <w:shd w:val="clear" w:color="auto" w:fill="auto"/>
          </w:tcPr>
          <w:p w:rsidR="007F2B48" w:rsidRPr="007F2B48" w:rsidRDefault="007F2B48" w:rsidP="007F2B48">
            <w:pPr>
              <w:ind w:firstLine="0"/>
            </w:pPr>
            <w:r>
              <w:t>Murphy</w:t>
            </w:r>
          </w:p>
        </w:tc>
        <w:tc>
          <w:tcPr>
            <w:tcW w:w="2179" w:type="dxa"/>
            <w:shd w:val="clear" w:color="auto" w:fill="auto"/>
          </w:tcPr>
          <w:p w:rsidR="007F2B48" w:rsidRPr="007F2B48" w:rsidRDefault="007F2B48" w:rsidP="007F2B48">
            <w:pPr>
              <w:ind w:firstLine="0"/>
            </w:pPr>
            <w:r>
              <w:t>B. Newton</w:t>
            </w:r>
          </w:p>
        </w:tc>
        <w:tc>
          <w:tcPr>
            <w:tcW w:w="2180" w:type="dxa"/>
            <w:shd w:val="clear" w:color="auto" w:fill="auto"/>
          </w:tcPr>
          <w:p w:rsidR="007F2B48" w:rsidRPr="007F2B48" w:rsidRDefault="007F2B48" w:rsidP="007F2B48">
            <w:pPr>
              <w:ind w:firstLine="0"/>
            </w:pPr>
            <w:r>
              <w:t>W. Newton</w:t>
            </w:r>
          </w:p>
        </w:tc>
      </w:tr>
      <w:tr w:rsidR="007F2B48" w:rsidRPr="007F2B48" w:rsidTr="007F2B48">
        <w:tc>
          <w:tcPr>
            <w:tcW w:w="2179" w:type="dxa"/>
            <w:shd w:val="clear" w:color="auto" w:fill="auto"/>
          </w:tcPr>
          <w:p w:rsidR="007F2B48" w:rsidRPr="007F2B48" w:rsidRDefault="007F2B48" w:rsidP="007F2B48">
            <w:pPr>
              <w:ind w:firstLine="0"/>
            </w:pPr>
            <w:r>
              <w:t>Norman</w:t>
            </w:r>
          </w:p>
        </w:tc>
        <w:tc>
          <w:tcPr>
            <w:tcW w:w="2179" w:type="dxa"/>
            <w:shd w:val="clear" w:color="auto" w:fill="auto"/>
          </w:tcPr>
          <w:p w:rsidR="007F2B48" w:rsidRPr="007F2B48" w:rsidRDefault="007F2B48" w:rsidP="007F2B48">
            <w:pPr>
              <w:ind w:firstLine="0"/>
            </w:pPr>
            <w:r>
              <w:t>Norrell</w:t>
            </w:r>
          </w:p>
        </w:tc>
        <w:tc>
          <w:tcPr>
            <w:tcW w:w="2180" w:type="dxa"/>
            <w:shd w:val="clear" w:color="auto" w:fill="auto"/>
          </w:tcPr>
          <w:p w:rsidR="007F2B48" w:rsidRPr="007F2B48" w:rsidRDefault="007F2B48" w:rsidP="007F2B48">
            <w:pPr>
              <w:ind w:firstLine="0"/>
            </w:pPr>
            <w:r>
              <w:t>Ott</w:t>
            </w:r>
          </w:p>
        </w:tc>
      </w:tr>
      <w:tr w:rsidR="007F2B48" w:rsidRPr="007F2B48" w:rsidTr="007F2B48">
        <w:tc>
          <w:tcPr>
            <w:tcW w:w="2179" w:type="dxa"/>
            <w:shd w:val="clear" w:color="auto" w:fill="auto"/>
          </w:tcPr>
          <w:p w:rsidR="007F2B48" w:rsidRPr="007F2B48" w:rsidRDefault="007F2B48" w:rsidP="007F2B48">
            <w:pPr>
              <w:ind w:firstLine="0"/>
            </w:pPr>
            <w:r>
              <w:t>Parks</w:t>
            </w:r>
          </w:p>
        </w:tc>
        <w:tc>
          <w:tcPr>
            <w:tcW w:w="2179" w:type="dxa"/>
            <w:shd w:val="clear" w:color="auto" w:fill="auto"/>
          </w:tcPr>
          <w:p w:rsidR="007F2B48" w:rsidRPr="007F2B48" w:rsidRDefault="007F2B48" w:rsidP="007F2B48">
            <w:pPr>
              <w:ind w:firstLine="0"/>
            </w:pPr>
            <w:r>
              <w:t>Pitts</w:t>
            </w:r>
          </w:p>
        </w:tc>
        <w:tc>
          <w:tcPr>
            <w:tcW w:w="2180" w:type="dxa"/>
            <w:shd w:val="clear" w:color="auto" w:fill="auto"/>
          </w:tcPr>
          <w:p w:rsidR="007F2B48" w:rsidRPr="007F2B48" w:rsidRDefault="007F2B48" w:rsidP="007F2B48">
            <w:pPr>
              <w:ind w:firstLine="0"/>
            </w:pPr>
            <w:r>
              <w:t>Pope</w:t>
            </w:r>
          </w:p>
        </w:tc>
      </w:tr>
      <w:tr w:rsidR="007F2B48" w:rsidRPr="007F2B48" w:rsidTr="007F2B48">
        <w:tc>
          <w:tcPr>
            <w:tcW w:w="2179" w:type="dxa"/>
            <w:shd w:val="clear" w:color="auto" w:fill="auto"/>
          </w:tcPr>
          <w:p w:rsidR="007F2B48" w:rsidRPr="007F2B48" w:rsidRDefault="007F2B48" w:rsidP="007F2B48">
            <w:pPr>
              <w:ind w:firstLine="0"/>
            </w:pPr>
            <w:r>
              <w:t>Putnam</w:t>
            </w:r>
          </w:p>
        </w:tc>
        <w:tc>
          <w:tcPr>
            <w:tcW w:w="2179" w:type="dxa"/>
            <w:shd w:val="clear" w:color="auto" w:fill="auto"/>
          </w:tcPr>
          <w:p w:rsidR="007F2B48" w:rsidRPr="007F2B48" w:rsidRDefault="007F2B48" w:rsidP="007F2B48">
            <w:pPr>
              <w:ind w:firstLine="0"/>
            </w:pPr>
            <w:r>
              <w:t>Ridgeway</w:t>
            </w:r>
          </w:p>
        </w:tc>
        <w:tc>
          <w:tcPr>
            <w:tcW w:w="2180" w:type="dxa"/>
            <w:shd w:val="clear" w:color="auto" w:fill="auto"/>
          </w:tcPr>
          <w:p w:rsidR="007F2B48" w:rsidRPr="007F2B48" w:rsidRDefault="007F2B48" w:rsidP="007F2B48">
            <w:pPr>
              <w:ind w:firstLine="0"/>
            </w:pPr>
            <w:r>
              <w:t>S. Rivers</w:t>
            </w:r>
          </w:p>
        </w:tc>
      </w:tr>
      <w:tr w:rsidR="007F2B48" w:rsidRPr="007F2B48" w:rsidTr="007F2B48">
        <w:tc>
          <w:tcPr>
            <w:tcW w:w="2179" w:type="dxa"/>
            <w:shd w:val="clear" w:color="auto" w:fill="auto"/>
          </w:tcPr>
          <w:p w:rsidR="007F2B48" w:rsidRPr="007F2B48" w:rsidRDefault="007F2B48" w:rsidP="007F2B48">
            <w:pPr>
              <w:ind w:firstLine="0"/>
            </w:pPr>
            <w:r>
              <w:t>Robinson-Simpson</w:t>
            </w:r>
          </w:p>
        </w:tc>
        <w:tc>
          <w:tcPr>
            <w:tcW w:w="2179" w:type="dxa"/>
            <w:shd w:val="clear" w:color="auto" w:fill="auto"/>
          </w:tcPr>
          <w:p w:rsidR="007F2B48" w:rsidRPr="007F2B48" w:rsidRDefault="007F2B48" w:rsidP="007F2B48">
            <w:pPr>
              <w:ind w:firstLine="0"/>
            </w:pPr>
            <w:r>
              <w:t>Ryhal</w:t>
            </w:r>
          </w:p>
        </w:tc>
        <w:tc>
          <w:tcPr>
            <w:tcW w:w="2180" w:type="dxa"/>
            <w:shd w:val="clear" w:color="auto" w:fill="auto"/>
          </w:tcPr>
          <w:p w:rsidR="007F2B48" w:rsidRPr="007F2B48" w:rsidRDefault="007F2B48" w:rsidP="007F2B48">
            <w:pPr>
              <w:ind w:firstLine="0"/>
            </w:pPr>
            <w:r>
              <w:t>Sandifer</w:t>
            </w:r>
          </w:p>
        </w:tc>
      </w:tr>
      <w:tr w:rsidR="007F2B48" w:rsidRPr="007F2B48" w:rsidTr="007F2B48">
        <w:tc>
          <w:tcPr>
            <w:tcW w:w="2179" w:type="dxa"/>
            <w:shd w:val="clear" w:color="auto" w:fill="auto"/>
          </w:tcPr>
          <w:p w:rsidR="007F2B48" w:rsidRPr="007F2B48" w:rsidRDefault="007F2B48" w:rsidP="007F2B48">
            <w:pPr>
              <w:ind w:firstLine="0"/>
            </w:pPr>
            <w:r>
              <w:t>Simrill</w:t>
            </w:r>
          </w:p>
        </w:tc>
        <w:tc>
          <w:tcPr>
            <w:tcW w:w="2179" w:type="dxa"/>
            <w:shd w:val="clear" w:color="auto" w:fill="auto"/>
          </w:tcPr>
          <w:p w:rsidR="007F2B48" w:rsidRPr="007F2B48" w:rsidRDefault="007F2B48" w:rsidP="007F2B48">
            <w:pPr>
              <w:ind w:firstLine="0"/>
            </w:pPr>
            <w:r>
              <w:t>G. M. Smith</w:t>
            </w:r>
          </w:p>
        </w:tc>
        <w:tc>
          <w:tcPr>
            <w:tcW w:w="2180" w:type="dxa"/>
            <w:shd w:val="clear" w:color="auto" w:fill="auto"/>
          </w:tcPr>
          <w:p w:rsidR="007F2B48" w:rsidRPr="007F2B48" w:rsidRDefault="007F2B48" w:rsidP="007F2B48">
            <w:pPr>
              <w:ind w:firstLine="0"/>
            </w:pPr>
            <w:r>
              <w:t>G. R. Smith</w:t>
            </w:r>
          </w:p>
        </w:tc>
      </w:tr>
      <w:tr w:rsidR="007F2B48" w:rsidRPr="007F2B48" w:rsidTr="007F2B48">
        <w:tc>
          <w:tcPr>
            <w:tcW w:w="2179" w:type="dxa"/>
            <w:shd w:val="clear" w:color="auto" w:fill="auto"/>
          </w:tcPr>
          <w:p w:rsidR="007F2B48" w:rsidRPr="007F2B48" w:rsidRDefault="007F2B48" w:rsidP="007F2B48">
            <w:pPr>
              <w:ind w:firstLine="0"/>
            </w:pPr>
            <w:r>
              <w:t>Sottile</w:t>
            </w:r>
          </w:p>
        </w:tc>
        <w:tc>
          <w:tcPr>
            <w:tcW w:w="2179" w:type="dxa"/>
            <w:shd w:val="clear" w:color="auto" w:fill="auto"/>
          </w:tcPr>
          <w:p w:rsidR="007F2B48" w:rsidRPr="007F2B48" w:rsidRDefault="007F2B48" w:rsidP="007F2B48">
            <w:pPr>
              <w:ind w:firstLine="0"/>
            </w:pPr>
            <w:r>
              <w:t>Spires</w:t>
            </w:r>
          </w:p>
        </w:tc>
        <w:tc>
          <w:tcPr>
            <w:tcW w:w="2180" w:type="dxa"/>
            <w:shd w:val="clear" w:color="auto" w:fill="auto"/>
          </w:tcPr>
          <w:p w:rsidR="007F2B48" w:rsidRPr="007F2B48" w:rsidRDefault="007F2B48" w:rsidP="007F2B48">
            <w:pPr>
              <w:ind w:firstLine="0"/>
            </w:pPr>
            <w:r>
              <w:t>Stavrinakis</w:t>
            </w:r>
          </w:p>
        </w:tc>
      </w:tr>
      <w:tr w:rsidR="007F2B48" w:rsidRPr="007F2B48" w:rsidTr="007F2B48">
        <w:tc>
          <w:tcPr>
            <w:tcW w:w="2179" w:type="dxa"/>
            <w:shd w:val="clear" w:color="auto" w:fill="auto"/>
          </w:tcPr>
          <w:p w:rsidR="007F2B48" w:rsidRPr="007F2B48" w:rsidRDefault="007F2B48" w:rsidP="007F2B48">
            <w:pPr>
              <w:ind w:firstLine="0"/>
            </w:pPr>
            <w:r>
              <w:t>Tallon</w:t>
            </w:r>
          </w:p>
        </w:tc>
        <w:tc>
          <w:tcPr>
            <w:tcW w:w="2179" w:type="dxa"/>
            <w:shd w:val="clear" w:color="auto" w:fill="auto"/>
          </w:tcPr>
          <w:p w:rsidR="007F2B48" w:rsidRPr="007F2B48" w:rsidRDefault="007F2B48" w:rsidP="007F2B48">
            <w:pPr>
              <w:ind w:firstLine="0"/>
            </w:pPr>
            <w:r>
              <w:t>Taylor</w:t>
            </w:r>
          </w:p>
        </w:tc>
        <w:tc>
          <w:tcPr>
            <w:tcW w:w="2180" w:type="dxa"/>
            <w:shd w:val="clear" w:color="auto" w:fill="auto"/>
          </w:tcPr>
          <w:p w:rsidR="007F2B48" w:rsidRPr="007F2B48" w:rsidRDefault="007F2B48" w:rsidP="007F2B48">
            <w:pPr>
              <w:ind w:firstLine="0"/>
            </w:pPr>
            <w:r>
              <w:t>Thayer</w:t>
            </w:r>
          </w:p>
        </w:tc>
      </w:tr>
      <w:tr w:rsidR="007F2B48" w:rsidRPr="007F2B48" w:rsidTr="007F2B48">
        <w:tc>
          <w:tcPr>
            <w:tcW w:w="2179" w:type="dxa"/>
            <w:shd w:val="clear" w:color="auto" w:fill="auto"/>
          </w:tcPr>
          <w:p w:rsidR="007F2B48" w:rsidRPr="007F2B48" w:rsidRDefault="007F2B48" w:rsidP="007F2B48">
            <w:pPr>
              <w:ind w:firstLine="0"/>
            </w:pPr>
            <w:r>
              <w:t>Thigpen</w:t>
            </w:r>
          </w:p>
        </w:tc>
        <w:tc>
          <w:tcPr>
            <w:tcW w:w="2179" w:type="dxa"/>
            <w:shd w:val="clear" w:color="auto" w:fill="auto"/>
          </w:tcPr>
          <w:p w:rsidR="007F2B48" w:rsidRPr="007F2B48" w:rsidRDefault="007F2B48" w:rsidP="007F2B48">
            <w:pPr>
              <w:ind w:firstLine="0"/>
            </w:pPr>
            <w:r>
              <w:t>Weeks</w:t>
            </w:r>
          </w:p>
        </w:tc>
        <w:tc>
          <w:tcPr>
            <w:tcW w:w="2180" w:type="dxa"/>
            <w:shd w:val="clear" w:color="auto" w:fill="auto"/>
          </w:tcPr>
          <w:p w:rsidR="007F2B48" w:rsidRPr="007F2B48" w:rsidRDefault="007F2B48" w:rsidP="007F2B48">
            <w:pPr>
              <w:ind w:firstLine="0"/>
            </w:pPr>
            <w:r>
              <w:t>West</w:t>
            </w:r>
          </w:p>
        </w:tc>
      </w:tr>
      <w:tr w:rsidR="007F2B48" w:rsidRPr="007F2B48" w:rsidTr="007F2B48">
        <w:tc>
          <w:tcPr>
            <w:tcW w:w="2179" w:type="dxa"/>
            <w:shd w:val="clear" w:color="auto" w:fill="auto"/>
          </w:tcPr>
          <w:p w:rsidR="007F2B48" w:rsidRPr="007F2B48" w:rsidRDefault="007F2B48" w:rsidP="007F2B48">
            <w:pPr>
              <w:keepNext/>
              <w:ind w:firstLine="0"/>
            </w:pPr>
            <w:r>
              <w:t>Wheeler</w:t>
            </w:r>
          </w:p>
        </w:tc>
        <w:tc>
          <w:tcPr>
            <w:tcW w:w="2179" w:type="dxa"/>
            <w:shd w:val="clear" w:color="auto" w:fill="auto"/>
          </w:tcPr>
          <w:p w:rsidR="007F2B48" w:rsidRPr="007F2B48" w:rsidRDefault="007F2B48" w:rsidP="007F2B48">
            <w:pPr>
              <w:keepNext/>
              <w:ind w:firstLine="0"/>
            </w:pPr>
            <w:r>
              <w:t>White</w:t>
            </w:r>
          </w:p>
        </w:tc>
        <w:tc>
          <w:tcPr>
            <w:tcW w:w="2180" w:type="dxa"/>
            <w:shd w:val="clear" w:color="auto" w:fill="auto"/>
          </w:tcPr>
          <w:p w:rsidR="007F2B48" w:rsidRPr="007F2B48" w:rsidRDefault="007F2B48" w:rsidP="007F2B48">
            <w:pPr>
              <w:keepNext/>
              <w:ind w:firstLine="0"/>
            </w:pPr>
            <w:r>
              <w:t>Whitmire</w:t>
            </w:r>
          </w:p>
        </w:tc>
      </w:tr>
      <w:tr w:rsidR="007F2B48" w:rsidRPr="007F2B48" w:rsidTr="007F2B48">
        <w:tc>
          <w:tcPr>
            <w:tcW w:w="2179" w:type="dxa"/>
            <w:shd w:val="clear" w:color="auto" w:fill="auto"/>
          </w:tcPr>
          <w:p w:rsidR="007F2B48" w:rsidRPr="007F2B48" w:rsidRDefault="007F2B48" w:rsidP="007F2B48">
            <w:pPr>
              <w:keepNext/>
              <w:ind w:firstLine="0"/>
            </w:pPr>
            <w:r>
              <w:t>Williams</w:t>
            </w:r>
          </w:p>
        </w:tc>
        <w:tc>
          <w:tcPr>
            <w:tcW w:w="2179" w:type="dxa"/>
            <w:shd w:val="clear" w:color="auto" w:fill="auto"/>
          </w:tcPr>
          <w:p w:rsidR="007F2B48" w:rsidRPr="007F2B48" w:rsidRDefault="007F2B48" w:rsidP="007F2B48">
            <w:pPr>
              <w:keepNext/>
              <w:ind w:firstLine="0"/>
            </w:pPr>
            <w:r>
              <w:t>Willis</w:t>
            </w:r>
          </w:p>
        </w:tc>
        <w:tc>
          <w:tcPr>
            <w:tcW w:w="2180" w:type="dxa"/>
            <w:shd w:val="clear" w:color="auto" w:fill="auto"/>
          </w:tcPr>
          <w:p w:rsidR="007F2B48" w:rsidRPr="007F2B48" w:rsidRDefault="007F2B48" w:rsidP="007F2B48">
            <w:pPr>
              <w:keepNext/>
              <w:ind w:firstLine="0"/>
            </w:pPr>
            <w:r>
              <w:t>Yow</w:t>
            </w:r>
          </w:p>
        </w:tc>
      </w:tr>
    </w:tbl>
    <w:p w:rsidR="007F2B48" w:rsidRDefault="007F2B48" w:rsidP="007F2B48"/>
    <w:p w:rsidR="007F2B48" w:rsidRDefault="007F2B48" w:rsidP="007F2B48">
      <w:pPr>
        <w:jc w:val="center"/>
        <w:rPr>
          <w:b/>
        </w:rPr>
      </w:pPr>
      <w:r w:rsidRPr="007F2B48">
        <w:rPr>
          <w:b/>
        </w:rPr>
        <w:t>Total--99</w:t>
      </w:r>
    </w:p>
    <w:p w:rsidR="007F2B48" w:rsidRDefault="007F2B48" w:rsidP="007F2B48">
      <w:pPr>
        <w:jc w:val="center"/>
        <w:rPr>
          <w:b/>
        </w:rPr>
      </w:pPr>
    </w:p>
    <w:p w:rsidR="007F2B48" w:rsidRDefault="007F2B48" w:rsidP="007F2B48">
      <w:pPr>
        <w:ind w:firstLine="0"/>
      </w:pPr>
      <w:r w:rsidRPr="007F2B48">
        <w:t xml:space="preserve"> </w:t>
      </w:r>
      <w:r>
        <w:t>Those who voted in the negative are:</w:t>
      </w:r>
    </w:p>
    <w:p w:rsidR="007F2B48" w:rsidRDefault="007F2B48" w:rsidP="007F2B48"/>
    <w:p w:rsidR="007F2B48" w:rsidRDefault="007F2B48" w:rsidP="007F2B48">
      <w:pPr>
        <w:jc w:val="center"/>
        <w:rPr>
          <w:b/>
        </w:rPr>
      </w:pPr>
      <w:r w:rsidRPr="007F2B48">
        <w:rPr>
          <w:b/>
        </w:rPr>
        <w:t>Total--0</w:t>
      </w:r>
    </w:p>
    <w:p w:rsidR="007F2B48" w:rsidRDefault="007F2B48" w:rsidP="007F2B48">
      <w:pPr>
        <w:jc w:val="center"/>
        <w:rPr>
          <w:b/>
        </w:rPr>
      </w:pPr>
    </w:p>
    <w:p w:rsidR="007F2B48" w:rsidRDefault="007F2B48" w:rsidP="007F2B48">
      <w:r>
        <w:t>So, the Joint Resolution, as amended, was read the second time and ordered to third reading.</w:t>
      </w:r>
    </w:p>
    <w:p w:rsidR="007F2B48" w:rsidRDefault="007F2B48" w:rsidP="007F2B48"/>
    <w:p w:rsidR="007F2B48" w:rsidRDefault="007F2B48" w:rsidP="007F2B48">
      <w:pPr>
        <w:keepNext/>
        <w:jc w:val="center"/>
        <w:rPr>
          <w:b/>
        </w:rPr>
      </w:pPr>
      <w:r w:rsidRPr="007F2B48">
        <w:rPr>
          <w:b/>
        </w:rPr>
        <w:t>H. 3508--POINT OF ORDER</w:t>
      </w:r>
    </w:p>
    <w:p w:rsidR="007F2B48" w:rsidRDefault="007F2B48" w:rsidP="007F2B48">
      <w:pPr>
        <w:keepNext/>
      </w:pPr>
      <w:r>
        <w:t>The following Joint Resolution was taken up:</w:t>
      </w:r>
    </w:p>
    <w:p w:rsidR="007F2B48" w:rsidRDefault="007F2B48" w:rsidP="007F2B48">
      <w:pPr>
        <w:keepNext/>
      </w:pPr>
      <w:bookmarkStart w:id="18" w:name="include_clip_start_104"/>
      <w:bookmarkEnd w:id="18"/>
    </w:p>
    <w:p w:rsidR="007F2B48" w:rsidRDefault="007F2B48" w:rsidP="007F2B48">
      <w:r>
        <w:t>H. 3508 -- Reps. Allison, Henegan, Brown and Whipper: A JOINT RESOLUTION TO PROVIDE THAT THE OPENING DATE FOR STUDENTS TO ATTEND PUBLIC SCHOOLS DURING THE 2017-2018 SCHOOL YEAR MAY BE AS EARLY AS THURSDAY, AUGUST SEVENTEENTH, AT THE ELECTION OF THE SCHOOL DISTRICT BOARD OF TRUSTEES.</w:t>
      </w:r>
    </w:p>
    <w:p w:rsidR="007F2B48" w:rsidRDefault="007F2B48" w:rsidP="007F2B48">
      <w:bookmarkStart w:id="19" w:name="include_clip_end_104"/>
      <w:bookmarkStart w:id="20" w:name="file_start105"/>
      <w:bookmarkEnd w:id="19"/>
      <w:bookmarkEnd w:id="20"/>
    </w:p>
    <w:p w:rsidR="007F2B48" w:rsidRPr="00400996" w:rsidRDefault="007F2B48" w:rsidP="007F2B48">
      <w:r w:rsidRPr="00400996">
        <w:t>The Committee on Education and Public Works proposed the following Amendment No. 1</w:t>
      </w:r>
      <w:r w:rsidR="00F25EBA">
        <w:t xml:space="preserve"> to </w:t>
      </w:r>
      <w:r w:rsidRPr="00400996">
        <w:t>H. 3508 (COUNCIL\</w:t>
      </w:r>
      <w:proofErr w:type="spellStart"/>
      <w:r w:rsidRPr="00400996">
        <w:t>WAB</w:t>
      </w:r>
      <w:proofErr w:type="spellEnd"/>
      <w:r w:rsidRPr="00400996">
        <w:t>\</w:t>
      </w:r>
      <w:proofErr w:type="spellStart"/>
      <w:r w:rsidRPr="00400996">
        <w:t>3508C001</w:t>
      </w:r>
      <w:proofErr w:type="spellEnd"/>
      <w:r w:rsidR="00F25EBA">
        <w:t xml:space="preserve"> </w:t>
      </w:r>
      <w:r w:rsidRPr="00400996">
        <w:t>.</w:t>
      </w:r>
      <w:proofErr w:type="spellStart"/>
      <w:r w:rsidRPr="00400996">
        <w:t>AGM.WAB17</w:t>
      </w:r>
      <w:proofErr w:type="spellEnd"/>
      <w:r w:rsidRPr="00400996">
        <w:t>)</w:t>
      </w:r>
      <w:r w:rsidR="00F25EBA">
        <w:t>:</w:t>
      </w:r>
      <w:r w:rsidRPr="00400996">
        <w:t xml:space="preserve"> </w:t>
      </w:r>
    </w:p>
    <w:p w:rsidR="007F2B48" w:rsidRPr="00400996" w:rsidRDefault="007F2B48" w:rsidP="007F2B48">
      <w:r w:rsidRPr="00400996">
        <w:t xml:space="preserve">Amend the </w:t>
      </w:r>
      <w:r w:rsidR="00F25EBA">
        <w:t>J</w:t>
      </w:r>
      <w:r w:rsidRPr="00400996">
        <w:t xml:space="preserve">oint </w:t>
      </w:r>
      <w:r w:rsidR="00F25EBA">
        <w:t>R</w:t>
      </w:r>
      <w:r w:rsidRPr="00400996">
        <w:t>esolution, as and if amended, by deleting all after the enacting words and inserting:</w:t>
      </w:r>
    </w:p>
    <w:p w:rsidR="007F2B48" w:rsidRPr="00400996" w:rsidRDefault="007F2B48" w:rsidP="007F2B48">
      <w:pPr>
        <w:suppressAutoHyphens/>
      </w:pPr>
      <w:r w:rsidRPr="00400996">
        <w:lastRenderedPageBreak/>
        <w:t>/ SECTION</w:t>
      </w:r>
      <w:r w:rsidRPr="00400996">
        <w:tab/>
        <w:t>1.</w:t>
      </w:r>
      <w:r w:rsidRPr="00400996">
        <w:tab/>
        <w:t>Notwithstanding the provisions of Section 59</w:t>
      </w:r>
      <w:r w:rsidRPr="00400996">
        <w:noBreakHyphen/>
        <w:t>1</w:t>
      </w:r>
      <w:r w:rsidRPr="00400996">
        <w:noBreakHyphen/>
      </w:r>
      <w:proofErr w:type="gramStart"/>
      <w:r w:rsidRPr="00400996">
        <w:t>425(</w:t>
      </w:r>
      <w:proofErr w:type="gramEnd"/>
      <w:r w:rsidRPr="00400996">
        <w:t xml:space="preserve">A) regarding the opening date for students to attend public schools, a local school board may choose Thursday, August 17, 2017, as the opening date for students attending schools in the district. </w:t>
      </w:r>
      <w:r w:rsidRPr="007F2B48">
        <w:rPr>
          <w:color w:val="000000"/>
          <w:u w:color="000000"/>
        </w:rPr>
        <w:t>Schools that open prior to the third Monday in August must provide grade appropriate science, mathematics, and other relevant instruction to students regarding the solar eclipse.  Students must be provided the opportunity to safely observe the eclipse prior to and during totality.</w:t>
      </w:r>
      <w:r w:rsidRPr="00400996">
        <w:t xml:space="preserve"> These provisions only apply to the 2017</w:t>
      </w:r>
      <w:r w:rsidRPr="00400996">
        <w:noBreakHyphen/>
        <w:t>2018 School Year.</w:t>
      </w:r>
    </w:p>
    <w:p w:rsidR="007F2B48" w:rsidRPr="00400996" w:rsidRDefault="007F2B48" w:rsidP="007F2B48">
      <w:r w:rsidRPr="00400996">
        <w:t>SECTION</w:t>
      </w:r>
      <w:r w:rsidRPr="00400996">
        <w:tab/>
        <w:t>2.</w:t>
      </w:r>
      <w:r w:rsidRPr="00400996">
        <w:tab/>
        <w:t>This joint resolution takes effect upon approval by the Governor. /</w:t>
      </w:r>
    </w:p>
    <w:p w:rsidR="007F2B48" w:rsidRPr="00400996" w:rsidRDefault="007F2B48" w:rsidP="007F2B48">
      <w:r w:rsidRPr="00400996">
        <w:t>Renumber sections to conform.</w:t>
      </w:r>
    </w:p>
    <w:p w:rsidR="007F2B48" w:rsidRDefault="007F2B48" w:rsidP="007F2B48">
      <w:r w:rsidRPr="00400996">
        <w:t>Amend title to conform.</w:t>
      </w:r>
    </w:p>
    <w:p w:rsidR="007F2B48" w:rsidRDefault="007F2B48" w:rsidP="007F2B48"/>
    <w:p w:rsidR="007F2B48" w:rsidRDefault="007F2B48" w:rsidP="007F2B48">
      <w:r>
        <w:t>Rep. FELDER explained the amendment.</w:t>
      </w:r>
    </w:p>
    <w:p w:rsidR="007F2B48" w:rsidRDefault="007F2B48" w:rsidP="007F2B48"/>
    <w:p w:rsidR="007F2B48" w:rsidRDefault="007F2B48" w:rsidP="007F2B48">
      <w:pPr>
        <w:keepNext/>
        <w:jc w:val="center"/>
        <w:rPr>
          <w:b/>
        </w:rPr>
      </w:pPr>
      <w:r w:rsidRPr="007F2B48">
        <w:rPr>
          <w:b/>
        </w:rPr>
        <w:t>POINT OF ORDER</w:t>
      </w:r>
    </w:p>
    <w:p w:rsidR="007F2B48" w:rsidRDefault="007F2B48" w:rsidP="007F2B48">
      <w:r>
        <w:t>Rep. GAGNON made the Point of Order that the Bill was improperly before the House for consideration since its number and title have not been printed in the House Calendar at least one statewide legislative day prior to second reading.</w:t>
      </w:r>
    </w:p>
    <w:p w:rsidR="007F2B48" w:rsidRDefault="007F2B48" w:rsidP="007F2B48">
      <w:r>
        <w:t>The SPEAKER sustained the Point of Order.</w:t>
      </w:r>
    </w:p>
    <w:p w:rsidR="007F2B48" w:rsidRDefault="007F2B48" w:rsidP="007F2B48"/>
    <w:p w:rsidR="007F2B48" w:rsidRDefault="007F2B48" w:rsidP="007F2B48">
      <w:pPr>
        <w:keepNext/>
        <w:jc w:val="center"/>
        <w:rPr>
          <w:b/>
        </w:rPr>
      </w:pPr>
      <w:r w:rsidRPr="007F2B48">
        <w:rPr>
          <w:b/>
        </w:rPr>
        <w:t>H. 3358--DEBATE ADJOURNED</w:t>
      </w:r>
    </w:p>
    <w:p w:rsidR="007F2B48" w:rsidRDefault="007F2B48" w:rsidP="007F2B48">
      <w:pPr>
        <w:keepNext/>
      </w:pPr>
      <w:r>
        <w:t>The following Bill was taken up:</w:t>
      </w:r>
    </w:p>
    <w:p w:rsidR="007F2B48" w:rsidRDefault="007F2B48" w:rsidP="007F2B48">
      <w:pPr>
        <w:keepNext/>
      </w:pPr>
      <w:bookmarkStart w:id="21" w:name="include_clip_start_110"/>
      <w:bookmarkEnd w:id="21"/>
    </w:p>
    <w:p w:rsidR="007F2B48" w:rsidRDefault="007F2B48" w:rsidP="007F2B48">
      <w:r>
        <w:t xml:space="preserve">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w:t>
      </w:r>
      <w:r>
        <w:lastRenderedPageBreak/>
        <w:t>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7F2B48" w:rsidRDefault="007F2B48" w:rsidP="007F2B48">
      <w:bookmarkStart w:id="22" w:name="include_clip_end_110"/>
      <w:bookmarkEnd w:id="22"/>
    </w:p>
    <w:p w:rsidR="007F2B48" w:rsidRDefault="007F2B48" w:rsidP="007F2B48">
      <w:r>
        <w:t>Rep. ALLISON moved to adjourn debate on the Bill until Wednesday, February 15, which was agreed to.</w:t>
      </w:r>
    </w:p>
    <w:p w:rsidR="007F2B48" w:rsidRDefault="007F2B48" w:rsidP="007F2B48"/>
    <w:p w:rsidR="007F2B48" w:rsidRDefault="007F2B48" w:rsidP="007F2B48">
      <w:pPr>
        <w:keepNext/>
        <w:jc w:val="center"/>
        <w:rPr>
          <w:b/>
        </w:rPr>
      </w:pPr>
      <w:r w:rsidRPr="007F2B48">
        <w:rPr>
          <w:b/>
        </w:rPr>
        <w:t>H. 3591--POINT OF ORDER</w:t>
      </w:r>
    </w:p>
    <w:p w:rsidR="007F2B48" w:rsidRDefault="007F2B48" w:rsidP="007F2B48">
      <w:pPr>
        <w:keepNext/>
      </w:pPr>
      <w:r>
        <w:t>The following Bill was taken up:</w:t>
      </w:r>
    </w:p>
    <w:p w:rsidR="007F2B48" w:rsidRDefault="007F2B48" w:rsidP="007F2B48">
      <w:pPr>
        <w:keepNext/>
      </w:pPr>
      <w:bookmarkStart w:id="23" w:name="include_clip_start_113"/>
      <w:bookmarkEnd w:id="23"/>
    </w:p>
    <w:p w:rsidR="007F2B48" w:rsidRDefault="007F2B48" w:rsidP="007F2B48">
      <w:r>
        <w:t xml:space="preserve">H. 3591 -- 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Davis, B. Newton and Ott: 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w:t>
      </w:r>
      <w:r>
        <w:lastRenderedPageBreak/>
        <w:t xml:space="preserve">THE INTERNET WEBSITE OF THE STATE OFFICE OF FIRST STEPS TO SCHOOL READINESS; TO AMEND SECTION 59-152-33, RELATING TO THE FIRST STEPS TO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w:t>
      </w:r>
      <w:proofErr w:type="spellStart"/>
      <w:r>
        <w:t>BABYNET</w:t>
      </w:r>
      <w:proofErr w:type="spellEnd"/>
      <w:r>
        <w:t xml:space="preserve"> INTERAGENCY EARLY INTERVENTION SYSTEM.</w:t>
      </w:r>
    </w:p>
    <w:p w:rsidR="007F2B48" w:rsidRDefault="007F2B48" w:rsidP="007F2B48">
      <w:bookmarkStart w:id="24" w:name="include_clip_end_113"/>
      <w:bookmarkEnd w:id="24"/>
    </w:p>
    <w:p w:rsidR="007F2B48" w:rsidRDefault="007F2B48" w:rsidP="007F2B48">
      <w:r>
        <w:t>Rep. ALLISON explained the Bill.</w:t>
      </w:r>
    </w:p>
    <w:p w:rsidR="007F2B48" w:rsidRDefault="007F2B48" w:rsidP="007F2B48">
      <w:pPr>
        <w:keepNext/>
        <w:jc w:val="center"/>
        <w:rPr>
          <w:b/>
        </w:rPr>
      </w:pPr>
      <w:r w:rsidRPr="007F2B48">
        <w:rPr>
          <w:b/>
        </w:rPr>
        <w:lastRenderedPageBreak/>
        <w:t>POINT OF ORDER</w:t>
      </w:r>
    </w:p>
    <w:p w:rsidR="007F2B48" w:rsidRDefault="007F2B48" w:rsidP="007F2B48">
      <w:r>
        <w:t>Rep. WHITE made the Point of Order that the Bill was improperly before the House for consideration since its number and title have not been printed in the House Calendar at least one statewide legislative day prior to second reading.</w:t>
      </w:r>
    </w:p>
    <w:p w:rsidR="007F2B48" w:rsidRDefault="007F2B48" w:rsidP="007F2B48">
      <w:r>
        <w:t>The SPEAKER sustained the Point of Order.</w:t>
      </w:r>
    </w:p>
    <w:p w:rsidR="004E5C2F" w:rsidRDefault="004E5C2F" w:rsidP="007F2B48">
      <w:pPr>
        <w:keepNext/>
        <w:jc w:val="center"/>
        <w:rPr>
          <w:b/>
        </w:rPr>
      </w:pPr>
    </w:p>
    <w:p w:rsidR="007F2B48" w:rsidRDefault="007F2B48" w:rsidP="007F2B48">
      <w:pPr>
        <w:keepNext/>
        <w:jc w:val="center"/>
        <w:rPr>
          <w:b/>
        </w:rPr>
      </w:pPr>
      <w:r w:rsidRPr="007F2B48">
        <w:rPr>
          <w:b/>
        </w:rPr>
        <w:t>H. 3270--RECALLED AND REFERRED TO COMMITTEE ON JUDICIARY</w:t>
      </w:r>
    </w:p>
    <w:p w:rsidR="007F2B48" w:rsidRDefault="007F2B48" w:rsidP="007F2B48">
      <w:r>
        <w:t>On motion of Rep. W. NEWTON, with unanimous consent, the following Bill was ordered recalled from the Committee on Ways and Means and was referred to the Committee on Judiciary:</w:t>
      </w:r>
    </w:p>
    <w:p w:rsidR="007F2B48" w:rsidRDefault="007F2B48" w:rsidP="007F2B48">
      <w:bookmarkStart w:id="25" w:name="include_clip_start_118"/>
      <w:bookmarkEnd w:id="25"/>
    </w:p>
    <w:p w:rsidR="007F2B48" w:rsidRDefault="007F2B48" w:rsidP="007F2B48">
      <w:r>
        <w:t xml:space="preserve">H. 3270 -- Reps. W. Newton, G. R. Smith and Felder: A BILL TO AMEND SECTION 2-65-60, CODE OF LAWS OF SOUTH CAROLINA, 1976, RELATING TO DUTIES ASSIGNED TO THE COMPTROLLER GENERAL, SO AS TO SUBSTITUTE THE TERM "STATEWIDE ACCOUNTING AND REPORTING SYSTEM" FOR THE TERM "SOUTH CAROLINA ENTERPRISE INFORMATION SYSTEM"; TO AMEND SECTION 6-1-50, AS AMENDED, RELATING TO CERTAIN FINANCIAL REPORTS THAT COUNTIES AND MUNICIPALITIES SUBMIT TO THE REVENUE AND FISCAL AFFAIRS OFFICE, SO AS TO SUBSTITUTE THE TERM "COMPTROLLER GENERAL" FOR THE TERM "STATE TREASURER"; TO AMEND SECTION 8-15-65, RELATING TO ANNUAL SALARY SUPPLEMENTS APPROPRIATED BY THE GENERAL ASSEMBLY TO CERTAIN COUNTY OFFICERS, SO AS TO SUBSTITUTE THE TERM "COMPTROLLER GENERAL" FOR THE TERM "STATE TREASURER"; TO AMEND SECTION 9-1-60, AS AMENDED, RELATING TO THE IMPLEMENTATION OF THE "CAFETERIA" PLAN, SO AS TO DELETE THE PROVISION THAT ALLOWS THE DEPARTMENT OF HIGHWAYS AND PUBLIC TRANSPORTATION TO CONTINUE, MODIFY, AND IMPLEMENT ITS INDEPENDENT CAFETERIA OR FLEXIBLE BENEFITS PILOT PLAN FOR A CERTAIN PERIOD; TO AMEND SECTION 9-3-540, RELATING TO A POLITICAL SUBDIVISION'S PAYMENTS TO THE CONTRIBUTION FUND, SO AS TO PROVIDE THAT THE DEPARTMENT OF REVENUE MUST BE NOTIFIED WHEN A POLITICAL SUBDIVISION IS DELINQUENT IN MAKING ITS PAYMENTS; TO AMEND SECTIONS 11-3-20, 11-3-50, 11-3-170, AND 11-3-230, ALL RELATING TO THE </w:t>
      </w:r>
      <w:r>
        <w:lastRenderedPageBreak/>
        <w:t xml:space="preserve">COMPTROLLER GENERAL'S SALARY, A BOOK KEPT BY THE COMPTROLLER GENERAL IN WHICH ALL APPROPRIATIONS BY THE GENERAL ASSEMBLY SHALL BE ENTERED, PAYMENTS MADE BY THE STATE TREASURER DRAWN UPON VOUCHERS DRAWN UPON THE COMPTROLLER GENERAL, THE COMPTROLLER GENERAL'S DUTY TO ENTER IN BOOKS STATEMENTS OF THE ACCOUNTS OF PERSONS HAVING THE DISTRIBUTION OF PUBLIC MONEY, AND COMPTROLLER GENERAL ACCOUNTS FOR PROFESSIONAL AND OCCUPATIONAL LICENSING AGENCIES, ALL SO AS TO DELETE THE PROVISION THAT REQUIRES THAT FEES AND PERQUISITES OF THE OFFICE SHALL BE PAID INTO THE STATE TREASURY, TO PROVIDE THAT THE  COMPTROLLER GENERAL SHALL KEEP AN ACCOUNTING IN </w:t>
      </w:r>
      <w:proofErr w:type="spellStart"/>
      <w:r>
        <w:t>SCEIS</w:t>
      </w:r>
      <w:proofErr w:type="spellEnd"/>
      <w:r>
        <w:t>, TO DELETE THE PROVISION THAT REQUIRES THE COMPTROLLER GENERAL TO PREPARE STATEMENTS OF EXPENDITURES ON PRINTED FORM IN DUPLICATE, AND TO DELETE THE PROVISION THAT PROVIDES HOW FUNDS CREDITED TO ACCOUNTS FOR PROFESSIONAL AND OCCUPATIONAL LICENSING AGENCIES ARE TO BE SPENT; TO AMEND SECTION 12-2-70, RELATING TO UNLAWFUL CONDUCT COMMITTED BY A COUNTY AUDITOR, TREASURER, OR A MEMBER OF A COUNTY BOARD OF TAX APPEALS, SO AS TO SUBSTITUTE THE TERM "COMPTROLLER GENERAL" FOR THE TERM "DEPARTMENT OF REVENUE"; TO AMEND SECTION 24-3-180, AS AMENDED, RELATING TO TRANSPORTATION AND CLOTHING GIVEN TO AN INMATE WHO HAS BEEN DISCHARGED FROM A STATE PRISON, SO AS TO DELETE THE PROVISION THAT REQUIRED THE COMPTROLLER GENERAL TO COUNTERSIGN THE DRAFT THAT PAYS THE COSTS OF THESE ITEMS AND PROVIDE THAT THE DRAFT MUST BE BASED ON A WARRANT ISSUED; TO AMEND SECTIONS 56-1-148, 56-1-170, 56-1-171, 56-1-220,  56-1-286, 56-1-390, 56-1-395, 56-1-400, 56-1-460, 56-1-550, 56-1-740, 56-1-746, 56-1-2080, 56-3-210, 56-3-355, ALL AS AMENDED, SECTION 56-3-662, SECTIONS 56-3-1230, 56-3-1290, 56-3-1335, 56-3-2545, 56-3-3500, 56-3-3600, 56-3-3800, 56-3-3950, 56-3-4100, 56-3-4200, 56-3-4410, 56-3-4510, 56-3-4600, 56-3-4800, 56-3-5400, 56-3-6000, ALL AS AMENDED, SECTIONS 56-3-6500, 56-3-7050, AS AMENDED, SECTIONS 56-3-7200, 56-3-7300, 56-3-7310, 56-3-7320, 56-3-7330, 56-3-7340, 56-3-7350, AS AMENDED, SECTION 56-3-</w:t>
      </w:r>
      <w:r>
        <w:lastRenderedPageBreak/>
        <w:t xml:space="preserve">7370, SECTIONS 56-3-7780, 56-3-7800, 56-3-7950, 56-3-8000, 56-3-8100, 56-3-8200, 56-3-8300, 56-3-8600, 56-3-8710, ALL AS AMENDED, SECTIONS 56-3-9400, 56-3-9500, SECTIONS 56-3-9600, 56-3-9710, 56-3-10010, 56-3-10110, 56-3-10210, 56-3-10310, ALL AS AMENDED, SECTIONS 56-3-11450, 56-3-12610, 56-3-13010, 56-3-13310, 56-3-13610, SECTIONS 56-5-750, 56-5-2930, 56-5-2933, AND 56-5-2942, ALL AS AMENDED, ALL RELATING TO THE IDENTIFYING CODE AFFIXED ON THE DRIVER'S LICENSE OF A PERSON CONVICTED OF CERTAIN CRIMES, THE SUSPENSION OF A PERSON'S DRIVER'S LICENSE WHO FAILS TO PAY CHILD SUPPORT, VISION SCREENING REQUIRED FOR A PERSON TO RENEW HIS DRIVER'S LICENSE, THE SUSPENSION OF CERTAIN PERSONS' DRIVER'S LICENSES FOR DRIVING WITH AN UNLAWFUL LEVEL OF ALCOHOL CONCENTRATION, FEES ASSESSED FOR THE REINSTATEMENT OF A DRIVER'S LICENSE, THE SURRENDER OF A DRIVER'S LICENSE WHEN THE LICENSE IS SUSPENDED OR REVOKED, AND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w:t>
      </w:r>
      <w:proofErr w:type="spellStart"/>
      <w:r>
        <w:t>DISPERSEMENT</w:t>
      </w:r>
      <w:proofErr w:type="spellEnd"/>
      <w:r>
        <w:t xml:space="preserve"> OF FEES COLLECTED FROM THE ISSUANCE OF CONSERVE SOUTH CAROLINA </w:t>
      </w:r>
      <w:r>
        <w:lastRenderedPageBreak/>
        <w:t xml:space="preserve">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SPECIAL COMMEMORATIVE LICENSE PLATES, HOMEOWNERSHIP: THE AMERICAN DREAM SPECIAL LICENSE PLATES, SONS OF CONFEDERATE VETERANS SPECIAL LICENSE PLATES, FRATERNAL ORDER OF POLICE SPECIAL LICENSE PLATES, UNITED STATES ARMED SERVICES SPECIAL LICENSE PLATES, UNITED STATES NAVAL ACADEMY SPECIAL LICENSE PLATES, UNITED STATES AIR FORCE ACADEMY SPECIAL LICENSE PLATES, ARTS AWARENESS SPECIAL LICENSE PLATES, SALTWATER FISHING SPECIAL LICENSE PLATES, SUPPORT OUR TROOPS SPECIAL LICENSE PLATES, EMERGENCY MEDICAL SERVICE SPECIAL LICENSE PLATES, BOY SCOUTS OF AMERICA AND EAGLE SCOUT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 SPECIAL LICENSE PLATES, OPERATION IRAQI FREEDOM VETERAN SPECIAL LICENSE PLATES, HISTORIC SPECIAL MOTOR VEHICLE SPECIAL LICENSE PLATES, SOUTH </w:t>
      </w:r>
      <w:r>
        <w:lastRenderedPageBreak/>
        <w:t xml:space="preserve">CAROLINA WILDLIFE FEDERATION SPECIAL LICENSE PLATES, 2010-2011 NATIONAL CHAMPIONS SPECIAL LICENSE PLATES, MOTORCYCLE AWARENESS ALLIANCE SPECIAL LICENSE PLATES, SOUTH CAROLINA STANDS WITH ISRAEL SPECIAL LICENSE PLATES, A MOTOR VEHICLE DRIVER'S FAILURE TO STOP WHEN SIGNALED BY A LAW ENFORCEMENT VEHICLE, OPERATING A VEHICLE WHILE UNDER THE INFLUENCE OF ALCOHOL OR DRUGS, DRIVING WITH AN UNLAWFUL ALCOHOL CONCENTRATION, AND THE IMMOBILIZATION OF CERTAIN VEHICLES, ALL SO AS TO SUBSTITUTE THE TERM "COMPTROLLER GENERAL" FOR THE TERM "DEPARTMENT OF MOTOR VEHICLES", AND TO MAKE TECHNICAL CHANGES; TO AMEND SECTIONS 56-5-2945, 56-5-2950, 56-5-2951, AND 56-5-5670, ALL AS AMENDED, 56-9-430, 56-10-260, 56-10-660, AS AMENDED, 56-11-500 AND 56-19-420, AS AMENDED, AND SECTION 56-19-520, ALL RELATING TO THE OFFENSE OF FELONY WHILE DRIVING UNDER THE INFLUENCE OF ALCOHOL, DRUGS, OR A COMBINATION OF THOSE SUBSTANCES, A PERSON WHO DRIVES A MOTOR VEHICLE'S IMPLIED CONSENT TO SUBMIT TO CHEMICAL TESTS TO DETERMINE THE PRESENCE OF ALCOHOL, DRUGS, OR A COMBINATION OF THOSE SUBSTANCES, THE SUSPENSION OF A PERSON'S DRIVER'S LICENSE FOR REFUSAL TO SUBMIT TO TESTING TO DETERMINE CERTAIN LEVELS OF ALCOHOL, THE DUTIES OF DEMOLISHERS, THE SUSPENSION OF A PERSON'S DRIVER'S LICENSE AND MOTOR VEHICLE REGISTRATION FOR THE NONPAYMENT OF A JUDGEMENT, PENALTIES FOR FILING A FALSE CERTIFICATE OR FALSE EVIDENCE TO OBTAIN MOTOR VEHICLE INSURANCE, THE MOTOR VEHICLE INSURANCE DATABASE PROGRAM, THE USE OF REVENUES COLLECTED FROM ROAD TAXES, AND THE DEPARTMENT OF MOTOR VEHICLES' AUTHORITY TO ENFORCE PROVISIONS RELATING TO MOTOR VEHICLE TITLES, ALL SO AS TO MAKE TECHNICAL CHANGES, TO SUBSTITUTE THE TERM "COMPTROLLER GENERAL" FOR THE TERM "DEPARTMENT OF MOTOR VEHICLES", TO DELETE THE TERM "COMPTROLLER GENERAL", AND TO MAKE TECHNICAL CHANGES; TO AMEND SECTIONS 58-5-940 AND 58-27-50, RELATING TO ASSESSMENTS AGAINST GAS UTILITIES FOR ADMINISTRATIVE EXPENSES AND CHARGES, AND TO </w:t>
      </w:r>
      <w:r>
        <w:lastRenderedPageBreak/>
        <w:t>POWERS AND DUTIES OF TRANSPORTATION AUTHORITIES, SO AS TO SUBSTITUTE THE TERM "COMPTROLLER GENERAL" FOR THE TERM "DEPARTMENT OF REVENUE", TO PROVIDE ADDITIONAL PROCEDURES FOR DEFRAYING EXPENSES AND CHARGES INCURRED BY THE PUBLIC SERVICE COMMISSION AND THE OFFICE OF REGULATORY STAFF; AND TO AMEND SECTIONS 59-101-185 AND 59-143-10, AS AMENDED, RELATING TO FINANCIAL MANAGEMENT AND ACCOUNTING SYSTEMS MAINTAINED BY GOVERNING BOARDS OF STATE INSTITUTIONS OF HIGHER LEARNING AND THE CHILDREN'S EDUCATION ENDOWMENT, SO AS TO SUBSTITUTE THE TERM "STATEWIDE ACCOUNTING AND REPORTING SYSTEM" FOR THE TERM "SOUTH CAROLINA ENTERPRISE INFORMATION SYSTEM".</w:t>
      </w:r>
    </w:p>
    <w:p w:rsidR="007F2B48" w:rsidRDefault="007F2B48" w:rsidP="007F2B48">
      <w:bookmarkStart w:id="26" w:name="include_clip_end_118"/>
      <w:bookmarkEnd w:id="26"/>
    </w:p>
    <w:p w:rsidR="007F2B48" w:rsidRDefault="007F2B48" w:rsidP="007F2B48">
      <w:pPr>
        <w:keepNext/>
        <w:jc w:val="center"/>
        <w:rPr>
          <w:b/>
        </w:rPr>
      </w:pPr>
      <w:r w:rsidRPr="007F2B48">
        <w:rPr>
          <w:b/>
        </w:rPr>
        <w:t>S. 356--ADOPTED AND SENT TO SENATE</w:t>
      </w:r>
    </w:p>
    <w:p w:rsidR="007F2B48" w:rsidRDefault="007F2B48" w:rsidP="007F2B48">
      <w:r>
        <w:t xml:space="preserve">The following Concurrent Resolution was taken up:  </w:t>
      </w:r>
    </w:p>
    <w:p w:rsidR="007F2B48" w:rsidRDefault="007F2B48" w:rsidP="007F2B48">
      <w:bookmarkStart w:id="27" w:name="include_clip_start_120"/>
      <w:bookmarkEnd w:id="27"/>
    </w:p>
    <w:p w:rsidR="007F2B48" w:rsidRDefault="007F2B48" w:rsidP="007F2B48">
      <w:pPr>
        <w:keepNext/>
      </w:pPr>
      <w:r>
        <w:t xml:space="preserve">S. 356 -- Senator Johnson: A CONCURRENT RESOLUTION TO REQUEST THE DEPARTMENT OF TRANSPORTATION NAME THE PORTION OF CAPITAL WAY IN THE TOWN OF MANNING FROM ITS INTERSECTION WITH COMMERCE STREET TO ITS INTERSECTION WITH </w:t>
      </w:r>
      <w:proofErr w:type="spellStart"/>
      <w:r>
        <w:t>PAXVILLE</w:t>
      </w:r>
      <w:proofErr w:type="spellEnd"/>
      <w:r>
        <w:t xml:space="preserve"> HIGHWAY "HOLMES NATHANIEL SMITH, JR. MEMORIAL STREET" AND ERECT APPROPRIATE MARKERS OR SIGNS ALONG THIS STREET CONTAINING THIS DESIGNATION.</w:t>
      </w:r>
    </w:p>
    <w:p w:rsidR="00F25EBA" w:rsidRDefault="00F25EBA" w:rsidP="007F2B48">
      <w:bookmarkStart w:id="28" w:name="include_clip_end_120"/>
      <w:bookmarkEnd w:id="28"/>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3355--ADOPTED AND SENT TO SENATE</w:t>
      </w:r>
    </w:p>
    <w:p w:rsidR="007F2B48" w:rsidRDefault="007F2B48" w:rsidP="007F2B48">
      <w:r>
        <w:t xml:space="preserve">The following Concurrent Resolution was taken up:  </w:t>
      </w:r>
    </w:p>
    <w:p w:rsidR="007F2B48" w:rsidRDefault="007F2B48" w:rsidP="007F2B48">
      <w:bookmarkStart w:id="29" w:name="include_clip_start_123"/>
      <w:bookmarkEnd w:id="29"/>
    </w:p>
    <w:p w:rsidR="004E5C2F" w:rsidRDefault="007F2B48" w:rsidP="007F2B48">
      <w:pPr>
        <w:keepNext/>
      </w:pPr>
      <w:r>
        <w:t xml:space="preserve">H. 3355 -- Reps. Davis and Daning: A CONCURRENT RESOLUTION TO REQUEST THE DEPARTMENT OF TRANSPORTATION NAME THE INTERSECTION LOCATED AT THE JUNCTION OF SOUTH CAROLINA HIGHWAYS 6 AND 315 IN MONCKS CORNER "JOHN TROUT MEMORIAL </w:t>
      </w:r>
      <w:r w:rsidR="004E5C2F">
        <w:br/>
      </w:r>
    </w:p>
    <w:p w:rsidR="004E5C2F" w:rsidRDefault="004E5C2F">
      <w:pPr>
        <w:ind w:firstLine="0"/>
        <w:jc w:val="left"/>
      </w:pPr>
      <w:r>
        <w:br w:type="page"/>
      </w:r>
    </w:p>
    <w:p w:rsidR="007F2B48" w:rsidRDefault="007F2B48" w:rsidP="004E5C2F">
      <w:pPr>
        <w:keepNext/>
        <w:ind w:firstLine="0"/>
      </w:pPr>
      <w:r>
        <w:lastRenderedPageBreak/>
        <w:t>INTERSECTION" AND TO ERECT APPROPRIATE MARKERS OR SIGNS AT THIS LOCATION CONTAINING THIS DESIGNATION.</w:t>
      </w:r>
    </w:p>
    <w:p w:rsidR="00F25EBA" w:rsidRDefault="00F25EBA" w:rsidP="007F2B48">
      <w:bookmarkStart w:id="30" w:name="include_clip_end_123"/>
      <w:bookmarkEnd w:id="30"/>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3455--ADOPTED AND SENT TO SENATE</w:t>
      </w:r>
    </w:p>
    <w:p w:rsidR="007F2B48" w:rsidRDefault="007F2B48" w:rsidP="007F2B48">
      <w:r>
        <w:t xml:space="preserve">The following Concurrent Resolution was taken up:  </w:t>
      </w:r>
    </w:p>
    <w:p w:rsidR="007F2B48" w:rsidRDefault="007F2B48" w:rsidP="007F2B48">
      <w:bookmarkStart w:id="31" w:name="include_clip_start_126"/>
      <w:bookmarkEnd w:id="31"/>
    </w:p>
    <w:p w:rsidR="007F2B48" w:rsidRDefault="007F2B48" w:rsidP="007F2B48">
      <w:pPr>
        <w:keepNext/>
      </w:pPr>
      <w:r>
        <w:t>H. 3455 -- Reps. Herbkersman, W. Newton and Bowers: A CONCURRENT RESOLUTION TO REQUEST THE MEMBERS OF THE JASPER OCEAN TERMINAL JOINT PROJECT OFFICE BOARD OF DIRECTORS NAME THE PROPOSED JASPER OCEAN TERMINAL TO BE LOCATED IN JASPER COUNTY THE "HENRY PARKS MOSS, JR. MEMORIAL PORT".</w:t>
      </w:r>
    </w:p>
    <w:p w:rsidR="00F25EBA" w:rsidRDefault="00F25EBA" w:rsidP="007F2B48">
      <w:bookmarkStart w:id="32" w:name="include_clip_end_126"/>
      <w:bookmarkEnd w:id="32"/>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3453--ADOPTED AND SENT TO SENATE</w:t>
      </w:r>
    </w:p>
    <w:p w:rsidR="007F2B48" w:rsidRDefault="007F2B48" w:rsidP="007F2B48">
      <w:r>
        <w:t xml:space="preserve">The following Concurrent Resolution was taken up:  </w:t>
      </w:r>
    </w:p>
    <w:p w:rsidR="007F2B48" w:rsidRDefault="007F2B48" w:rsidP="007F2B48">
      <w:bookmarkStart w:id="33" w:name="include_clip_start_129"/>
      <w:bookmarkEnd w:id="33"/>
    </w:p>
    <w:p w:rsidR="007F2B48" w:rsidRDefault="007F2B48" w:rsidP="007F2B48">
      <w:pPr>
        <w:keepNext/>
      </w:pPr>
      <w:r>
        <w:t>H. 3453 -- Reps. Herbkersman, W. Newton and Bowers: 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F25EBA" w:rsidRDefault="00F25EBA" w:rsidP="007F2B48">
      <w:bookmarkStart w:id="34" w:name="include_clip_end_129"/>
      <w:bookmarkEnd w:id="34"/>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3569--ADOPTED AND SENT TO SENATE</w:t>
      </w:r>
    </w:p>
    <w:p w:rsidR="007F2B48" w:rsidRDefault="007F2B48" w:rsidP="007F2B48">
      <w:r>
        <w:t xml:space="preserve">The following Concurrent Resolution was taken up:  </w:t>
      </w:r>
    </w:p>
    <w:p w:rsidR="007F2B48" w:rsidRDefault="007F2B48" w:rsidP="007F2B48">
      <w:bookmarkStart w:id="35" w:name="include_clip_start_132"/>
      <w:bookmarkEnd w:id="35"/>
    </w:p>
    <w:p w:rsidR="007F2B48" w:rsidRDefault="007F2B48" w:rsidP="007F2B48">
      <w:pPr>
        <w:keepNext/>
      </w:pPr>
      <w:r>
        <w:t xml:space="preserve">H. 3569 -- Reps. Alexander, Kirby and Williams: 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w:t>
      </w:r>
      <w:r>
        <w:lastRenderedPageBreak/>
        <w:t>SIGNS ALONG THIS PORTION OF HIGHWAY CONTAINING THIS DESIGNATION.</w:t>
      </w:r>
    </w:p>
    <w:p w:rsidR="00F25EBA" w:rsidRDefault="00F25EBA" w:rsidP="007F2B48">
      <w:bookmarkStart w:id="36" w:name="include_clip_end_132"/>
      <w:bookmarkEnd w:id="36"/>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3656--ADOPTED AND SENT TO SENATE</w:t>
      </w:r>
    </w:p>
    <w:p w:rsidR="007F2B48" w:rsidRDefault="007F2B48" w:rsidP="007F2B48">
      <w:r>
        <w:t xml:space="preserve">The following Concurrent Resolution was taken up:  </w:t>
      </w:r>
    </w:p>
    <w:p w:rsidR="007F2B48" w:rsidRDefault="007F2B48" w:rsidP="007F2B48">
      <w:bookmarkStart w:id="37" w:name="include_clip_start_135"/>
      <w:bookmarkEnd w:id="37"/>
    </w:p>
    <w:p w:rsidR="007F2B48" w:rsidRDefault="007F2B48" w:rsidP="007F2B48">
      <w:pPr>
        <w:keepNext/>
      </w:pPr>
      <w:r>
        <w:t>H. 3656 -- Reps. Hardee, Hewitt, Crawford, Fry, Anderson, Clemmons, Atkinson, Duckworth, Hayes and Johnson: 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F25EBA" w:rsidRDefault="00F25EBA" w:rsidP="007F2B48">
      <w:bookmarkStart w:id="38" w:name="include_clip_end_135"/>
      <w:bookmarkEnd w:id="38"/>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3676--ADOPTED AND SENT TO SENATE</w:t>
      </w:r>
    </w:p>
    <w:p w:rsidR="007F2B48" w:rsidRDefault="007F2B48" w:rsidP="007F2B48">
      <w:r>
        <w:t xml:space="preserve">The following Concurrent Resolution was taken up:  </w:t>
      </w:r>
    </w:p>
    <w:p w:rsidR="007F2B48" w:rsidRDefault="007F2B48" w:rsidP="007F2B48">
      <w:bookmarkStart w:id="39" w:name="include_clip_start_138"/>
      <w:bookmarkEnd w:id="39"/>
    </w:p>
    <w:p w:rsidR="007F2B48" w:rsidRDefault="007F2B48" w:rsidP="007F2B48">
      <w:pPr>
        <w:keepNext/>
      </w:pPr>
      <w:r>
        <w:t xml:space="preserve">H. 3676 -- Reps. Murphy, Knight, Arrington, Bennett, Whipper, Mack and Jefferson: A CONCURRENT RESOLUTION TO REQUEST THE DEPARTMENT OF TRANSPORTATION NAME THE PORTION OF OLD ORANGEBURG ROAD IN SUMMERVILLE FROM ITS INTERSECTION WITH BUTTERNUT ROAD WESTWARD TO ITS INTERSECTION WITH WILLOW OAKS LANE "COACH PAT </w:t>
      </w:r>
      <w:proofErr w:type="spellStart"/>
      <w:r>
        <w:t>EIDSON</w:t>
      </w:r>
      <w:proofErr w:type="spellEnd"/>
      <w:r>
        <w:t xml:space="preserve"> WAY" AND ERECT APPROPRIATE MARKERS OR SIGNS ALONG THIS PORTION OF HIGHWAY CONTAINING THIS DESIGNATION.</w:t>
      </w:r>
    </w:p>
    <w:p w:rsidR="00F25EBA" w:rsidRDefault="00F25EBA" w:rsidP="007F2B48">
      <w:bookmarkStart w:id="40" w:name="include_clip_end_138"/>
      <w:bookmarkEnd w:id="40"/>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H. 3016--ADOPTED AND SENT TO SENATE</w:t>
      </w:r>
    </w:p>
    <w:p w:rsidR="007F2B48" w:rsidRDefault="007F2B48" w:rsidP="007F2B48">
      <w:r>
        <w:t xml:space="preserve">The following Concurrent Resolution was taken up:  </w:t>
      </w:r>
    </w:p>
    <w:p w:rsidR="007F2B48" w:rsidRDefault="007F2B48" w:rsidP="007F2B48">
      <w:bookmarkStart w:id="41" w:name="include_clip_start_141"/>
      <w:bookmarkEnd w:id="41"/>
    </w:p>
    <w:p w:rsidR="007F2B48" w:rsidRDefault="007F2B48" w:rsidP="007F2B48">
      <w:pPr>
        <w:keepNext/>
      </w:pPr>
      <w:r>
        <w:t xml:space="preserve">H. 3016 -- Reps. V. S. Moss, Atwater, Long and Magnuson: A CONCURRENT RESOLUTION TO REAFFIRM "IN GOD WE TRUST" AS THE OFFICIAL MOTTO OF THE UNITED STATES OF </w:t>
      </w:r>
      <w:r>
        <w:lastRenderedPageBreak/>
        <w:t>AMERICA AND TO SUPPORT AND ENCOURAGE THE DISPLAY OF THE MOTTO IN HOMES, HOUSES OF WORSHIP, AND IN ALL PUBLIC BUILDINGS, PUBLIC SCHOOLS, AND OTHER GOVERNMENTAL INSTITUTIONS.</w:t>
      </w:r>
    </w:p>
    <w:p w:rsidR="00F25EBA" w:rsidRDefault="00F25EBA" w:rsidP="007F2B48">
      <w:bookmarkStart w:id="42" w:name="include_clip_end_141"/>
      <w:bookmarkEnd w:id="42"/>
    </w:p>
    <w:p w:rsidR="007F2B48" w:rsidRDefault="007F2B48" w:rsidP="007F2B48">
      <w:r>
        <w:t>The Concurrent Resolution was adopted and sent to the Senate.</w:t>
      </w:r>
    </w:p>
    <w:p w:rsidR="007F2B48" w:rsidRDefault="007F2B48" w:rsidP="007F2B48"/>
    <w:p w:rsidR="007F2B48" w:rsidRDefault="007F2B48" w:rsidP="007F2B48">
      <w:pPr>
        <w:keepNext/>
        <w:jc w:val="center"/>
        <w:rPr>
          <w:b/>
        </w:rPr>
      </w:pPr>
      <w:r w:rsidRPr="007F2B48">
        <w:rPr>
          <w:b/>
        </w:rPr>
        <w:t>RECURRENCE TO THE MORNING HOUR</w:t>
      </w:r>
    </w:p>
    <w:p w:rsidR="007F2B48" w:rsidRDefault="007F2B48" w:rsidP="007F2B48">
      <w:r>
        <w:t>Rep. WHITMIRE moved that the House recur to the morning hour, which was agreed to.</w:t>
      </w:r>
    </w:p>
    <w:p w:rsidR="007F2B48" w:rsidRDefault="007F2B48" w:rsidP="007F2B48"/>
    <w:p w:rsidR="007F2B48" w:rsidRDefault="007F2B48" w:rsidP="007F2B48">
      <w:pPr>
        <w:keepNext/>
        <w:jc w:val="center"/>
        <w:rPr>
          <w:b/>
        </w:rPr>
      </w:pPr>
      <w:r w:rsidRPr="007F2B48">
        <w:rPr>
          <w:b/>
        </w:rPr>
        <w:t>REPORTS OF STANDING COMMITTEES</w:t>
      </w:r>
    </w:p>
    <w:p w:rsidR="007F2B48" w:rsidRDefault="007F2B48" w:rsidP="007F2B48">
      <w:pPr>
        <w:keepNext/>
      </w:pPr>
      <w:r>
        <w:t xml:space="preserve">Rep. WHITE, from the Committee on Ways and Means, submitted a </w:t>
      </w:r>
      <w:r w:rsidR="00F25EBA">
        <w:t xml:space="preserve">Majority </w:t>
      </w:r>
      <w:r>
        <w:t>favorable with amendments</w:t>
      </w:r>
      <w:r w:rsidR="00F25EBA">
        <w:t>, Minority unfavorable</w:t>
      </w:r>
      <w:r>
        <w:t xml:space="preserve"> </w:t>
      </w:r>
      <w:r w:rsidR="00F25EBA">
        <w:t xml:space="preserve">report </w:t>
      </w:r>
      <w:r>
        <w:t>on:</w:t>
      </w:r>
    </w:p>
    <w:p w:rsidR="007F2B48" w:rsidRDefault="007F2B48" w:rsidP="007F2B48">
      <w:pPr>
        <w:keepNext/>
      </w:pPr>
      <w:bookmarkStart w:id="43" w:name="include_clip_start_146"/>
      <w:bookmarkEnd w:id="43"/>
    </w:p>
    <w:p w:rsidR="007F2B48" w:rsidRDefault="007F2B48" w:rsidP="007F2B48">
      <w:pPr>
        <w:keepNext/>
      </w:pPr>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and Daning: A BILL TO AMEND SECTION 12-28-310, CODE OF LAWS OF SOUTH CAROLINA, 1976, RELATING 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w:t>
      </w:r>
      <w:r>
        <w:lastRenderedPageBreak/>
        <w:t>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7F2B48" w:rsidRDefault="007F2B48" w:rsidP="007F2B48">
      <w:bookmarkStart w:id="44" w:name="include_clip_end_146"/>
      <w:bookmarkEnd w:id="44"/>
      <w:r>
        <w:t>Ordered for consideration tomorrow.</w:t>
      </w:r>
    </w:p>
    <w:p w:rsidR="007F2B48" w:rsidRDefault="007F2B48" w:rsidP="007F2B48"/>
    <w:p w:rsidR="007F2B48" w:rsidRDefault="007F2B48" w:rsidP="007F2B48">
      <w:pPr>
        <w:keepNext/>
      </w:pPr>
      <w:r>
        <w:t>Rep. ALLISON, from the Committee on Education and Public Works, submitted a favorable report with amendments on:</w:t>
      </w:r>
    </w:p>
    <w:p w:rsidR="007F2B48" w:rsidRDefault="007F2B48" w:rsidP="007F2B48">
      <w:pPr>
        <w:keepNext/>
      </w:pPr>
      <w:bookmarkStart w:id="45" w:name="include_clip_start_148"/>
      <w:bookmarkEnd w:id="45"/>
    </w:p>
    <w:p w:rsidR="007F2B48" w:rsidRDefault="007F2B48" w:rsidP="007F2B48">
      <w:pPr>
        <w:keepNext/>
      </w:pPr>
      <w:r>
        <w:t>H. 3247 -- Reps. Crosby, Collins and Daning: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w:t>
      </w:r>
      <w:r>
        <w:lastRenderedPageBreak/>
        <w:t xml:space="preserve">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w:t>
      </w:r>
      <w:r>
        <w:lastRenderedPageBreak/>
        <w:t xml:space="preserve">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w:t>
      </w:r>
      <w:r>
        <w:lastRenderedPageBreak/>
        <w:t xml:space="preserve">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w:t>
      </w:r>
      <w:r>
        <w:lastRenderedPageBreak/>
        <w:t>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7F2B48" w:rsidRDefault="007F2B48" w:rsidP="007F2B48">
      <w:bookmarkStart w:id="46" w:name="include_clip_end_148"/>
      <w:bookmarkEnd w:id="46"/>
      <w:r>
        <w:t>Ordered for consideration tomorrow.</w:t>
      </w:r>
    </w:p>
    <w:p w:rsidR="007F2B48" w:rsidRDefault="007F2B48" w:rsidP="007F2B48"/>
    <w:p w:rsidR="007F2B48" w:rsidRDefault="007F2B48" w:rsidP="007F2B48">
      <w:pPr>
        <w:keepNext/>
      </w:pPr>
      <w:r>
        <w:t>Rep. SANDIFER, from the Committee on Labor, Commerce and Industry, submitted a favorable report with amendments on:</w:t>
      </w:r>
    </w:p>
    <w:p w:rsidR="007F2B48" w:rsidRDefault="007F2B48" w:rsidP="007F2B48">
      <w:pPr>
        <w:keepNext/>
      </w:pPr>
      <w:bookmarkStart w:id="47" w:name="include_clip_start_150"/>
      <w:bookmarkEnd w:id="47"/>
    </w:p>
    <w:p w:rsidR="007F2B48" w:rsidRDefault="007F2B48" w:rsidP="007F2B48">
      <w:pPr>
        <w:keepNext/>
      </w:pPr>
      <w:r>
        <w:t>H. 3652 -- Reps. Forrester, Sottile, V. S. Moss, Clemmons, Allison, Loftis, Burns, Chumley, Jefferson, Mack, Willis, Anderson, Anthony, Ballentine, Duckworth, Henderson, D. C. Moss, Norman, Pitts, S. Rivers, Rutherford, Tallon and Elliott: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7F2B48" w:rsidRDefault="007F2B48" w:rsidP="007F2B48">
      <w:bookmarkStart w:id="48" w:name="include_clip_end_150"/>
      <w:bookmarkEnd w:id="48"/>
      <w:r>
        <w:t>Ordered for consideration tomorrow.</w:t>
      </w:r>
    </w:p>
    <w:p w:rsidR="007F2B48" w:rsidRDefault="007F2B48" w:rsidP="007F2B48"/>
    <w:p w:rsidR="007F2B48" w:rsidRDefault="007F2B48" w:rsidP="007F2B48">
      <w:pPr>
        <w:keepNext/>
        <w:jc w:val="center"/>
        <w:rPr>
          <w:b/>
        </w:rPr>
      </w:pPr>
      <w:r w:rsidRPr="007F2B48">
        <w:rPr>
          <w:b/>
        </w:rPr>
        <w:lastRenderedPageBreak/>
        <w:t>HOUSE RESOLUTION</w:t>
      </w:r>
    </w:p>
    <w:p w:rsidR="007F2B48" w:rsidRDefault="007F2B48" w:rsidP="007F2B48">
      <w:pPr>
        <w:keepNext/>
      </w:pPr>
      <w:r>
        <w:t>The following was introduced:</w:t>
      </w:r>
    </w:p>
    <w:p w:rsidR="007F2B48" w:rsidRDefault="007F2B48" w:rsidP="007F2B48">
      <w:pPr>
        <w:keepNext/>
      </w:pPr>
      <w:bookmarkStart w:id="49" w:name="include_clip_start_153"/>
      <w:bookmarkEnd w:id="49"/>
    </w:p>
    <w:p w:rsidR="007F2B48" w:rsidRDefault="007F2B48" w:rsidP="007F2B48">
      <w:r>
        <w:t>H. 3729 -- Rep. Elliott: A HOUSE RESOLUTION TO EXTEND THE PRIVILEGE OF THE FLOOR OF THE SOUTH CAROLINA HOUSE OF REPRESENTATIVES TO THE BOB JONES UNIVERSITY MEN'S CROSS COUNTRY, WOMEN'S SOCCER, AND MEN'S SOCCER TEAMS, COACHES, AND SCHOOL OFFICIALS, AT A DATE AND TIME TO BE DETERMINED BY THE SPEAKER, FOR THE PURPOSE OF BEING RECOGNIZED AND HONORED FOR WINNING THEIR RESPECTIVE 2016 NATIONAL CHAMPIONSHIPS.</w:t>
      </w:r>
    </w:p>
    <w:p w:rsidR="007F2B48" w:rsidRDefault="007F2B48" w:rsidP="007F2B48"/>
    <w:p w:rsidR="007F2B48" w:rsidRDefault="007F2B48" w:rsidP="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7F2B48" w:rsidRDefault="007F2B48" w:rsidP="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2B48" w:rsidRDefault="007F2B48" w:rsidP="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Bob Jones University men</w:t>
      </w:r>
      <w:r w:rsidRPr="000302F7">
        <w:t>’</w:t>
      </w:r>
      <w:r>
        <w:t>s cross country, women</w:t>
      </w:r>
      <w:r w:rsidRPr="000302F7">
        <w:t>’</w:t>
      </w:r>
      <w:r>
        <w:t>s soccer, and men</w:t>
      </w:r>
      <w:r w:rsidRPr="000302F7">
        <w:t>’</w:t>
      </w:r>
      <w:r>
        <w:t xml:space="preserve">s soccer teams, coaches, and school officials, at a date and time to be determined by the Speaker, for the purpose of being recognized and honored for </w:t>
      </w:r>
      <w:r w:rsidRPr="007F2B48">
        <w:rPr>
          <w:color w:val="000000"/>
          <w:u w:color="000000"/>
        </w:rPr>
        <w:t>winning their respective 2016 n</w:t>
      </w:r>
      <w:r w:rsidRPr="007F2B48">
        <w:rPr>
          <w:rFonts w:eastAsia="Calibri"/>
          <w:color w:val="000000"/>
          <w:szCs w:val="22"/>
          <w:u w:color="000000"/>
        </w:rPr>
        <w:t>ational championships.</w:t>
      </w:r>
    </w:p>
    <w:p w:rsidR="007F2B48" w:rsidRDefault="007F2B48" w:rsidP="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0" w:name="include_clip_start_156"/>
      <w:bookmarkEnd w:id="50"/>
    </w:p>
    <w:p w:rsidR="007F2B48" w:rsidRDefault="007F2B48" w:rsidP="007F2B48">
      <w:r>
        <w:t xml:space="preserve">H. 3731 -- Reps. Jefferson, Williams, Clyburn, Howard, Govan, Henegan, King, Weeks, Alexander, Hosey, Ridgeway, Allison, Anderson, Anthony, Arrington, Atkinson, Atwater, Bales, Ballentine, Bamberg, Bannister, Bedingfield, Bennett, Bernstein, Blackwell, Bowers, Bradley, Brown, Burns, </w:t>
      </w:r>
      <w:proofErr w:type="spellStart"/>
      <w:r>
        <w:t>Caskey</w:t>
      </w:r>
      <w:proofErr w:type="spellEnd"/>
      <w:r>
        <w:t xml:space="preserve">, Chumley, Clary, Clemmons, Cobb-Hunter, Cogswell, Cole, Collins, Crawford, Crosby, Daning, Davis, Delleney, Dillard, Douglas, Duckworth, Elliott, Erickson, Felder, Finlay, Forrest, Forrester, Fry, Funderburk, Gagnon, Gilliard, Hamilton, Hardee, Hart, Hayes, Henderson, Herbkersman, Hewitt, Hill, Hiott, Hixon, Huggins, Johnson, Jordan, Kirby, Knight, Loftis, Long, Lowe, Lucas, Mack, Magnuson, Martin, McCoy, McCravy, McEachern, McKnight, Mitchell, D. C. Moss, V. S. Moss, Murphy, Neal, B. Newton, W. Newton, Norman, Norrell, Ott, Parks, Pitts, Pope, Putnam, Quinn, M. Rivers, S. Rivers, Robinson-Simpson, Rutherford, </w:t>
      </w:r>
      <w:r>
        <w:lastRenderedPageBreak/>
        <w:t xml:space="preserve">Ryhal, Sandifer, Simrill, G. M. Smith, G. R. Smith, J. E. Smith, Sottile, Spires, Stavrinakis, Stringer, Tallon, Taylor, Thayer, Thigpen, Toole, West, Wheeler, Whipper, White, Whitmire, Willis and Yow: A HOUSE RESOLUTION TO RECOGNIZE AND HONOR REVEREND JOSHUA </w:t>
      </w:r>
      <w:proofErr w:type="spellStart"/>
      <w:r>
        <w:t>PRIOLEAU</w:t>
      </w:r>
      <w:proofErr w:type="spellEnd"/>
      <w:r>
        <w:t>, PASTOR OF DAY DAWN BAPTIST CHURCH IN BERKELEY COUNTY, AND TO CONGRATULATE HIM UPON THE OCCASION OF FORTY-FIVE YEARS OF EXCEPTIONAL MINISTRY IN THE PINEVILLE COMMUNITY.</w:t>
      </w:r>
    </w:p>
    <w:p w:rsidR="007F2B48" w:rsidRDefault="007F2B48" w:rsidP="007F2B48">
      <w:bookmarkStart w:id="51" w:name="include_clip_end_156"/>
      <w:bookmarkEnd w:id="51"/>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2" w:name="include_clip_start_159"/>
      <w:bookmarkEnd w:id="52"/>
    </w:p>
    <w:p w:rsidR="007F2B48" w:rsidRDefault="007F2B48" w:rsidP="007F2B48">
      <w:r>
        <w:t xml:space="preserve">H. 3732 -- Reps. Mitchell,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CHARLES LEE, THE SENIOR POLICY ADVISOR FOR ENVIRONMENTAL JUSTICE AT THE UNITED STATES ENVIRONMENTAL PROTECTION AGENCY (EPA), AND TO WELCOME HIM TO THE PALMETTO STATE AS THE KEYNOTE SPEAKER AT THE UNIVERSITY OF SOUTH CAROLINA SCHOOL OF PUBLIC HEALTH AND DEPARTMENT OF ENVIRONMENTAL HEALTH SERVICES SEMINAR.</w:t>
      </w:r>
    </w:p>
    <w:p w:rsidR="007F2B48" w:rsidRDefault="007F2B48" w:rsidP="007F2B48">
      <w:bookmarkStart w:id="53" w:name="include_clip_end_159"/>
      <w:bookmarkEnd w:id="53"/>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lastRenderedPageBreak/>
        <w:t>HOUSE RESOLUTION</w:t>
      </w:r>
    </w:p>
    <w:p w:rsidR="007F2B48" w:rsidRDefault="007F2B48" w:rsidP="007F2B48">
      <w:pPr>
        <w:keepNext/>
      </w:pPr>
      <w:r>
        <w:t>The following was introduced:</w:t>
      </w:r>
    </w:p>
    <w:p w:rsidR="007F2B48" w:rsidRDefault="007F2B48" w:rsidP="007F2B48">
      <w:pPr>
        <w:keepNext/>
      </w:pPr>
      <w:bookmarkStart w:id="54" w:name="include_clip_start_162"/>
      <w:bookmarkEnd w:id="54"/>
    </w:p>
    <w:p w:rsidR="007F2B48" w:rsidRDefault="007F2B48" w:rsidP="007F2B48">
      <w:r>
        <w:t xml:space="preserve">H. 3736 -- Reps. White,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Whitmire, Williams, Willis and Yow: A HOUSE RESOLUTION TO RECOGNIZE AND HONOR M. GRAHAM </w:t>
      </w:r>
      <w:proofErr w:type="spellStart"/>
      <w:r>
        <w:t>PROFFITT</w:t>
      </w:r>
      <w:proofErr w:type="spellEnd"/>
      <w:r>
        <w:t xml:space="preserve"> III UPON THE OCCASION OF HIS RETIREMENT ON JANUARY 1, 2017, AFTER FORTY-EIGHT YEARS OF OUTSTANDING SERVICE, AND TO WISH HIM CONTINUED SUCCESS AND HAPPINESS IN ALL HIS FUTURE ENDEAVORS.</w:t>
      </w:r>
    </w:p>
    <w:p w:rsidR="007F2B48" w:rsidRDefault="007F2B48" w:rsidP="007F2B48">
      <w:bookmarkStart w:id="55" w:name="include_clip_end_162"/>
      <w:bookmarkEnd w:id="55"/>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6" w:name="include_clip_start_165"/>
      <w:bookmarkEnd w:id="56"/>
    </w:p>
    <w:p w:rsidR="007F2B48" w:rsidRDefault="007F2B48" w:rsidP="007F2B48">
      <w:r>
        <w:t xml:space="preserve">H. 3737 -- Reps. Henegan, Dillard,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Douglas, Duckworth, Elliott, Erickson, Felder, Finlay, Forrest, Forrester, Fry, Funderburk, Gagnon, Gilliard, Govan, Hamilton, Hardee, Hart, Hayes, Henderson, Herbkersman, Hewitt, Hill, Hiott, Hixon, Hosey, Howard, Huggins, Jefferson, Johnson, Jordan, King, Kirby, Knight, Loftis, Long, Lowe, Lucas, Mack, Magnuson, Martin, </w:t>
      </w:r>
      <w:r>
        <w:lastRenderedPageBreak/>
        <w:t xml:space="preserve">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DR. DOROTHY </w:t>
      </w:r>
      <w:proofErr w:type="spellStart"/>
      <w:r>
        <w:t>BUCKHANAN</w:t>
      </w:r>
      <w:proofErr w:type="spellEnd"/>
      <w:r>
        <w:t>-WILSON, INTERNATIONAL PRESIDENT OF ALPHA KAPPA ALPHA SORORITY, INC., FOR HER NOTEWORTHY AND DISTINGUISHED CAREER AND MEANINGFUL COMMUNITY SERVICE.</w:t>
      </w:r>
    </w:p>
    <w:p w:rsidR="007F2B48" w:rsidRDefault="007F2B48" w:rsidP="007F2B48">
      <w:bookmarkStart w:id="57" w:name="include_clip_end_165"/>
      <w:bookmarkEnd w:id="57"/>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HOUSE RESOLUTION</w:t>
      </w:r>
    </w:p>
    <w:p w:rsidR="007F2B48" w:rsidRDefault="007F2B48" w:rsidP="007F2B48">
      <w:pPr>
        <w:keepNext/>
      </w:pPr>
      <w:r>
        <w:t>The following was introduced:</w:t>
      </w:r>
    </w:p>
    <w:p w:rsidR="007F2B48" w:rsidRDefault="007F2B48" w:rsidP="007F2B48">
      <w:pPr>
        <w:keepNext/>
      </w:pPr>
      <w:bookmarkStart w:id="58" w:name="include_clip_start_168"/>
      <w:bookmarkEnd w:id="58"/>
    </w:p>
    <w:p w:rsidR="004E5C2F" w:rsidRDefault="007F2B48" w:rsidP="007F2B48">
      <w:r>
        <w:t xml:space="preserve">H. 3738 -- Reps. G. M. Smith, Weeks,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R. Smith, J. E. Smith, Sottile, Spires, Stavrinakis, Stringer, Tallon, Taylor, Thayer, Thigpen, Toole, West, Wheeler, Whipper, White, Whitmire, Williams, Willis and Yow: A HOUSE RESOLUTION TO RECOGNIZE AND HONOR BOBBY BAKER, LONGTIME YOUTH BASKETBALL COACH AND CURRENTLY THE COACH OF WILSON HALL BASKETBALL, AND TO CONGRATULATE </w:t>
      </w:r>
      <w:r w:rsidR="004E5C2F">
        <w:br/>
      </w:r>
    </w:p>
    <w:p w:rsidR="004E5C2F" w:rsidRDefault="004E5C2F">
      <w:pPr>
        <w:ind w:firstLine="0"/>
        <w:jc w:val="left"/>
      </w:pPr>
      <w:r>
        <w:br w:type="page"/>
      </w:r>
    </w:p>
    <w:p w:rsidR="007F2B48" w:rsidRDefault="007F2B48" w:rsidP="004E5C2F">
      <w:pPr>
        <w:ind w:firstLine="0"/>
      </w:pPr>
      <w:r>
        <w:lastRenderedPageBreak/>
        <w:t>HIM FOR HIS SELECTION AS THE SUMTER YMCA'S 2016 HUMANITARIAN OF THE YEAR.</w:t>
      </w:r>
    </w:p>
    <w:p w:rsidR="007F2B48" w:rsidRDefault="007F2B48" w:rsidP="007F2B48">
      <w:bookmarkStart w:id="59" w:name="include_clip_end_168"/>
      <w:bookmarkEnd w:id="59"/>
    </w:p>
    <w:p w:rsidR="007F2B48" w:rsidRDefault="007F2B48" w:rsidP="007F2B48">
      <w:r>
        <w:t>The Resolution was adopted.</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0" w:name="include_clip_start_171"/>
      <w:bookmarkEnd w:id="60"/>
    </w:p>
    <w:p w:rsidR="007F2B48" w:rsidRDefault="007F2B48" w:rsidP="007F2B48">
      <w:r>
        <w:t xml:space="preserve">H. 3730 -- Reps. Elliott, Hamilton, G. R. Smith, Burns, Loftis, Henderson, Alexander, Allison, Anderson, Anthony, Arrington, Atkinson, Atwater, Bales, Ballentine, Bamberg, Bannister, Bedingfield, Bennett, Bernstein, Blackwell, Bowers, Bradley, Brown, </w:t>
      </w:r>
      <w:proofErr w:type="spellStart"/>
      <w:r>
        <w:t>Caskey</w:t>
      </w:r>
      <w:proofErr w:type="spellEnd"/>
      <w:r>
        <w:t>,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CELEBRATE THE BOB JONES UNIVERSITY BRUINS MEN'S CROSS COUNTRY TEAM ON WINNING THE 2016 NATIONAL CHRISTIAN COLLEGE ATHLETIC ASSOCIATION DIVISION II NATIONAL CHAMPIONSHIP MEET AND TO COMMEND THESE RUNNERS ON A STELLAR SEASON.</w:t>
      </w:r>
    </w:p>
    <w:p w:rsidR="007F2B48" w:rsidRDefault="007F2B48" w:rsidP="007F2B48">
      <w:bookmarkStart w:id="61" w:name="include_clip_end_171"/>
      <w:bookmarkEnd w:id="61"/>
    </w:p>
    <w:p w:rsidR="007F2B48" w:rsidRDefault="007F2B48" w:rsidP="007F2B48">
      <w:r>
        <w:t>The Concurrent Resolution was agreed to and ordered sent to the Senate.</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2" w:name="include_clip_start_174"/>
      <w:bookmarkEnd w:id="62"/>
    </w:p>
    <w:p w:rsidR="007F2B48" w:rsidRDefault="007F2B48" w:rsidP="007F2B48">
      <w:r>
        <w:t xml:space="preserve">H. 3733 -- Reps. J. E. Smith, Bales, Ballentine, Bernstein, Douglas, Finlay, Hart, Howard, McEachern, Neal, Rutherford, Thigpen, Alexander, Allison, Anderson, Anthony, Arrington, Atkinson, Atwater, </w:t>
      </w:r>
      <w:r>
        <w:lastRenderedPageBreak/>
        <w:t xml:space="preserve">Bamberg, Bannister, Bedingfield, Bennett, Blackwell, Bowers, Bradley, Brown, Burns, </w:t>
      </w:r>
      <w:proofErr w:type="spellStart"/>
      <w:r>
        <w:t>Caskey</w:t>
      </w:r>
      <w:proofErr w:type="spellEnd"/>
      <w:r>
        <w:t>, Chumley, Clary, Clemmons, Clyburn, Cobb-Hunter, Cogswell, Cole, Collins, Crawford, Crosby, Daning, Davis, Delleney, Dillard, Duckworth, Elliott, Erickson, Felder, Forrest, Forrester, Fry, Funderburk, Gagnon, Gilliard, Govan, Hamilton, Hardee, Hayes, Henderson, Henegan, Herbkersman, Hewitt, Hill, Hiott, Hixon, Hosey, Huggins, Jefferson, Johnson, Jordan, King, Kirby, Knight, Loftis, Long, Lowe, Lucas, Mack, Magnuson, Martin, McCoy, McCravy, McKnight, Mitchell, D. C. Moss, V. S. Moss, Murphy, B. Newton, W. Newton, Norman, Norrell, Ott, Parks, Pitts, Pope, Putnam, Quinn, Ridgeway, M. Rivers, S. Rivers, Robinson-Simpson, Ryhal, Sandifer, Simrill, G. M. Smith, G. R. Smith, Sottile, Spires, Stavrinakis, Stringer, Tallon, Taylor, Thayer, Toole, Weeks, West, Wheeler, Whipper, White, Whitmire, Williams, Willis and Yow: A CONCURRENT RESOLUTION TO RECOGNIZE AND HONOR FORT JACKSON, THE NATION'S LARGEST AND MOST ACTIVE TRAINING FACILITY FOR THE UNITED STATES ARMY, AND TO CONGRATULATE THE SOLDIERS AND COMMAND STAFF STATIONED THERE AS THEY CELEBRATE ONE HUNDRED YEARS OF OUTSTANDING TRAINING FOR OUR NATION'S SOLDIERS.</w:t>
      </w:r>
    </w:p>
    <w:p w:rsidR="007F2B48" w:rsidRDefault="007F2B48" w:rsidP="007F2B48">
      <w:bookmarkStart w:id="63" w:name="include_clip_end_174"/>
      <w:bookmarkEnd w:id="63"/>
    </w:p>
    <w:p w:rsidR="007F2B48" w:rsidRDefault="007F2B48" w:rsidP="007F2B48">
      <w:r>
        <w:t>The Concurrent Resolution was agreed to and ordered sent to the Senate.</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4" w:name="include_clip_start_177"/>
      <w:bookmarkEnd w:id="64"/>
    </w:p>
    <w:p w:rsidR="007F2B48" w:rsidRDefault="007F2B48" w:rsidP="007F2B48">
      <w:r>
        <w:t xml:space="preserve">H. 3734 -- Reps. Elliott, Hamilton, G. R. Smith, Burns, Loftis, Henderson, Alexander, Allison, Anderson, Anthony, Arrington, Atkinson, Atwater, Bales, Ballentine, Bamberg, Bannister, Bedingfield, Bennett, Bernstein, Blackwell, Bowers, Bradley, Brown, </w:t>
      </w:r>
      <w:proofErr w:type="spellStart"/>
      <w:r>
        <w:t>Caskey</w:t>
      </w:r>
      <w:proofErr w:type="spellEnd"/>
      <w:r>
        <w:t xml:space="preserve">,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w:t>
      </w:r>
      <w:r>
        <w:lastRenderedPageBreak/>
        <w:t>Ridgeway, M. Rivers, S. Rivers, Robinson-Simpson, Rutherford, Ryhal, Sandifer, Simrill, G. M. Smith, J. E. Smith, Sottile, Spires, Stavrinakis, Stringer, Tallon, Taylor, Thayer, Thigpen, Toole, Weeks, West, Wheeler, Whipper, White, Whitmire, Williams, Willis and Yow: A CONCURRENT RESOLUTION TO RECOGNIZE AND CONGRATULATE THE BOB JONES UNIVERSITY BRUINS MEN'S SOCCER TEAM ON WINNING THE 2016 NATIONAL CHRISTIAN COLLEGE ATHLETIC ASSOCIATION DIVISION II NATIONAL CHAMPIONSHIP TITLE.</w:t>
      </w:r>
    </w:p>
    <w:p w:rsidR="007F2B48" w:rsidRDefault="007F2B48" w:rsidP="007F2B48">
      <w:bookmarkStart w:id="65" w:name="include_clip_end_177"/>
      <w:bookmarkEnd w:id="65"/>
    </w:p>
    <w:p w:rsidR="007F2B48" w:rsidRDefault="007F2B48" w:rsidP="007F2B48">
      <w:r>
        <w:t>The Concurrent Resolution was agreed to and ordered sent to the Senate.</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6" w:name="include_clip_start_180"/>
      <w:bookmarkEnd w:id="66"/>
    </w:p>
    <w:p w:rsidR="004E5C2F" w:rsidRDefault="007F2B48" w:rsidP="007F2B48">
      <w:r>
        <w:t xml:space="preserve">H. 3735 -- Reps. Elliott, Hamilton, G. R. Smith, Burns, Loftis, Henderson, Alexander, Allison, Anderson, Anthony, Arrington, Atkinson, Atwater, Bales, Ballentine, Bamberg, Bannister, Bedingfield, Bennett, Bernstein, Blackwell, Bowers, Bradley, Brown, </w:t>
      </w:r>
      <w:proofErr w:type="spellStart"/>
      <w:r>
        <w:t>Caskey</w:t>
      </w:r>
      <w:proofErr w:type="spellEnd"/>
      <w:r>
        <w:t xml:space="preserve">, Chumley, Clary, Clemmons, Clyburn, Cobb-Hunter, Cogswell, Cole, Collins, Crawford, Crosby, Daning, Davis, Delleney, Dillard, Douglas, Duckworth, Erickson, Felder, Finlay, Forrest, Forrester, Fry, Funderburk, Gagnon, Gilliard, Govan, Hardee, Hart, Hayes, Henegan, Herbkersman, Hewitt, Hill, Hiott, Hixon, Hosey, Howard, Huggins, Jefferson, Johnson, Jordan, King, Kirby, Knight, Long, Lowe, Lucas, Mack, Magnuson, Martin, McCoy, McCravy, McEachern, McKnight, Mitchell, D. C. Moss, V. S. Moss, Murphy, Neal, B. Newton, W. Newton, Norman, Norrell, Ott, Parks, Pitts, Pope, Putnam, Quinn, Ridgeway, M. Rivers, S. Rivers, Robinson-Simpson, Rutherford, Ryhal, Sandifer, Simrill, G. M. Smith, J. E. Smith, Sottile, Spires, Stavrinakis, Stringer, Tallon, Taylor, Thayer, Thigpen, Toole, Weeks, West, Wheeler, Whipper, White, Whitmire, Williams, Willis and Yow: A CONCURRENT RESOLUTION TO HONOR THE BOB JONES UNIVERSITY BRUINS WOMEN'S SOCCER TEAM ON CAPTURING THE 2016 NATIONAL CHRISTIAN COLLEGE ATHLETIC ASSOCIATION DIVISION II NATIONAL </w:t>
      </w:r>
      <w:r w:rsidR="004E5C2F">
        <w:br/>
      </w:r>
    </w:p>
    <w:p w:rsidR="004E5C2F" w:rsidRDefault="004E5C2F">
      <w:pPr>
        <w:ind w:firstLine="0"/>
        <w:jc w:val="left"/>
      </w:pPr>
      <w:r>
        <w:br w:type="page"/>
      </w:r>
    </w:p>
    <w:p w:rsidR="007F2B48" w:rsidRDefault="007F2B48" w:rsidP="004E5C2F">
      <w:pPr>
        <w:ind w:firstLine="0"/>
      </w:pPr>
      <w:r>
        <w:lastRenderedPageBreak/>
        <w:t>CHAMPIONSHIP AND TO COMMEND THESE ATHLETES ON A SPECTACULAR SEASON.</w:t>
      </w:r>
    </w:p>
    <w:p w:rsidR="007F2B48" w:rsidRDefault="007F2B48" w:rsidP="007F2B48">
      <w:bookmarkStart w:id="67" w:name="include_clip_end_180"/>
      <w:bookmarkEnd w:id="67"/>
    </w:p>
    <w:p w:rsidR="007F2B48" w:rsidRDefault="007F2B48" w:rsidP="007F2B48">
      <w:r>
        <w:t>The Concurrent Resolution was agreed to and ordered sent to the Senate.</w:t>
      </w:r>
    </w:p>
    <w:p w:rsidR="007F2B48" w:rsidRDefault="007F2B48" w:rsidP="007F2B48"/>
    <w:p w:rsidR="007F2B48" w:rsidRDefault="007F2B48" w:rsidP="007F2B48">
      <w:pPr>
        <w:keepNext/>
        <w:jc w:val="center"/>
        <w:rPr>
          <w:b/>
        </w:rPr>
      </w:pPr>
      <w:r w:rsidRPr="007F2B48">
        <w:rPr>
          <w:b/>
        </w:rPr>
        <w:t>CONCURRENT RESOLUTION</w:t>
      </w:r>
    </w:p>
    <w:p w:rsidR="007F2B48" w:rsidRDefault="007F2B48" w:rsidP="007F2B48">
      <w:pPr>
        <w:keepNext/>
      </w:pPr>
      <w:r>
        <w:t>The following was introduced:</w:t>
      </w:r>
    </w:p>
    <w:p w:rsidR="007F2B48" w:rsidRDefault="007F2B48" w:rsidP="007F2B48">
      <w:pPr>
        <w:keepNext/>
      </w:pPr>
      <w:bookmarkStart w:id="68" w:name="include_clip_start_183"/>
      <w:bookmarkEnd w:id="68"/>
    </w:p>
    <w:p w:rsidR="007F2B48" w:rsidRDefault="007F2B48" w:rsidP="007F2B48">
      <w:r>
        <w:t xml:space="preserve">H. 3752 -- Reps. Delleney,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7F2B48" w:rsidRDefault="007F2B48" w:rsidP="007F2B48">
      <w:bookmarkStart w:id="69" w:name="include_clip_end_183"/>
      <w:bookmarkEnd w:id="69"/>
    </w:p>
    <w:p w:rsidR="007F2B48" w:rsidRDefault="007F2B48" w:rsidP="007F2B48">
      <w:r>
        <w:t>The Concurrent Resolution was agreed to and ordered sent to the Senate.</w:t>
      </w:r>
    </w:p>
    <w:p w:rsidR="007F2B48" w:rsidRDefault="007F2B48" w:rsidP="007F2B48"/>
    <w:p w:rsidR="004E5C2F" w:rsidRDefault="004E5C2F">
      <w:pPr>
        <w:ind w:firstLine="0"/>
        <w:jc w:val="left"/>
        <w:rPr>
          <w:b/>
        </w:rPr>
      </w:pPr>
      <w:r>
        <w:rPr>
          <w:b/>
        </w:rPr>
        <w:br w:type="page"/>
      </w:r>
    </w:p>
    <w:p w:rsidR="007F2B48" w:rsidRDefault="007F2B48" w:rsidP="007F2B48">
      <w:pPr>
        <w:keepNext/>
        <w:jc w:val="center"/>
        <w:rPr>
          <w:b/>
        </w:rPr>
      </w:pPr>
      <w:r w:rsidRPr="007F2B48">
        <w:rPr>
          <w:b/>
        </w:rPr>
        <w:lastRenderedPageBreak/>
        <w:t xml:space="preserve">INTRODUCTION OF BILLS  </w:t>
      </w:r>
    </w:p>
    <w:p w:rsidR="007F2B48" w:rsidRDefault="007F2B48" w:rsidP="007F2B48">
      <w:r>
        <w:t>The following Bills were introduced, read the first time, and referred to appropriate committees:</w:t>
      </w:r>
    </w:p>
    <w:p w:rsidR="007F2B48" w:rsidRDefault="007F2B48" w:rsidP="007F2B48"/>
    <w:p w:rsidR="007F2B48" w:rsidRDefault="007F2B48" w:rsidP="007F2B48">
      <w:pPr>
        <w:keepNext/>
      </w:pPr>
      <w:bookmarkStart w:id="70" w:name="include_clip_start_187"/>
      <w:bookmarkEnd w:id="70"/>
      <w:r>
        <w:t>H. 3739 -- Reps. Loftis, Burns, Williams and Jefferson: 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7F2B48" w:rsidRDefault="007F2B48" w:rsidP="007F2B48">
      <w:bookmarkStart w:id="71" w:name="include_clip_end_187"/>
      <w:bookmarkEnd w:id="71"/>
      <w:r>
        <w:t>Referred to Committee on Education and Public Works</w:t>
      </w:r>
    </w:p>
    <w:p w:rsidR="004E5C2F" w:rsidRDefault="004E5C2F" w:rsidP="007F2B48">
      <w:pPr>
        <w:keepNext/>
      </w:pPr>
      <w:bookmarkStart w:id="72" w:name="include_clip_start_189"/>
      <w:bookmarkEnd w:id="72"/>
    </w:p>
    <w:p w:rsidR="007F2B48" w:rsidRDefault="007F2B48" w:rsidP="007F2B48">
      <w:pPr>
        <w:keepNext/>
      </w:pPr>
      <w:r>
        <w:t>H. 3740 -- Reps. Fry, McKnight, Johnson, Yow, Jordan, Wheeler, Bernstein, Elliott, Bannister and Stavrinakis: A BILL TO AMEND SECTION 15-79-125, CODE OF LAWS OF SOUTH CAROLINA, 1976, RELATING TO NOTICE OF INTENT TO FILE SUIT AND FILING OF A SUMMONS AND COMPLAINT IN A MEDICAL MALPRACTICE CIVIL ACTION AND MANDATORY MEDIATION BEFORE THE FILING OF A SUMMONS AND COMPLAINT, SO AS TO REQUIRE A DEFENDANT, WITHIN THIRTY DAYS OF NOTICE OF INTENT TO FILE SUIT, TO FILE A NOTICE OF APPEARANCE AND IF HE FAILS TO DO SO, TO ALLOW THE PLAINTIFF TO FILE A MOTION TO DISPENSE WITH THE MEDIATION AND PROCEED WITH THE INITIATION OF THE CIVIL ACTION.</w:t>
      </w:r>
    </w:p>
    <w:p w:rsidR="007F2B48" w:rsidRDefault="007F2B48" w:rsidP="007F2B48">
      <w:bookmarkStart w:id="73" w:name="include_clip_end_189"/>
      <w:bookmarkEnd w:id="73"/>
      <w:r>
        <w:t>Referred to Committee on Judiciary</w:t>
      </w:r>
    </w:p>
    <w:p w:rsidR="007F2B48" w:rsidRDefault="007F2B48" w:rsidP="007F2B48"/>
    <w:p w:rsidR="007F2B48" w:rsidRDefault="007F2B48" w:rsidP="007F2B48">
      <w:pPr>
        <w:keepNext/>
      </w:pPr>
      <w:bookmarkStart w:id="74" w:name="include_clip_start_191"/>
      <w:bookmarkEnd w:id="74"/>
      <w:r>
        <w:t xml:space="preserve">H. 3741 -- Rep. Cobb-Hunter: A BILL TO AMEND SECTION 7-7-440, AS AMENDED, CODE OF LAWS OF SOUTH CAROLINA, 1976, RELATING TO THE DESIGNATION OF VOTING PRECINCTS IN ORANGEBURG COUNTY, SO AS TO </w:t>
      </w:r>
      <w:proofErr w:type="spellStart"/>
      <w:r>
        <w:lastRenderedPageBreak/>
        <w:t>REDESIGNATE</w:t>
      </w:r>
      <w:proofErr w:type="spellEnd"/>
      <w:r>
        <w:t xml:space="preserve"> THE MAP NUMBER ON WHICH THE NAMES OF THESE PRECINCTS MAY BE FOUND AND MAINTAINED BY THE REVENUE AND FISCAL AFFAIRS OFFICE.</w:t>
      </w:r>
    </w:p>
    <w:p w:rsidR="007F2B48" w:rsidRDefault="007F2B48" w:rsidP="007F2B48">
      <w:bookmarkStart w:id="75" w:name="include_clip_end_191"/>
      <w:bookmarkEnd w:id="75"/>
      <w:r>
        <w:t>Referred to Orangeburg Delegation</w:t>
      </w:r>
    </w:p>
    <w:p w:rsidR="007F2B48" w:rsidRDefault="007F2B48" w:rsidP="007F2B48"/>
    <w:p w:rsidR="007F2B48" w:rsidRDefault="007F2B48" w:rsidP="007F2B48">
      <w:pPr>
        <w:keepNext/>
      </w:pPr>
      <w:bookmarkStart w:id="76" w:name="include_clip_start_193"/>
      <w:bookmarkEnd w:id="76"/>
      <w:r>
        <w:t>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AND AUTHORITY OF AN OFFENDER SUPERVISION SPECIALIST.</w:t>
      </w:r>
    </w:p>
    <w:p w:rsidR="007F2B48" w:rsidRDefault="007F2B48" w:rsidP="007F2B48">
      <w:bookmarkStart w:id="77" w:name="include_clip_end_193"/>
      <w:bookmarkEnd w:id="77"/>
      <w:r>
        <w:t>Referred to Committee on Judiciary</w:t>
      </w:r>
    </w:p>
    <w:p w:rsidR="007F2B48" w:rsidRDefault="007F2B48" w:rsidP="007F2B48"/>
    <w:p w:rsidR="007F2B48" w:rsidRDefault="007F2B48" w:rsidP="007F2B48">
      <w:pPr>
        <w:keepNext/>
      </w:pPr>
      <w:bookmarkStart w:id="78" w:name="include_clip_start_195"/>
      <w:bookmarkEnd w:id="78"/>
      <w:r>
        <w:t>H. 3743 -- Rep. Willis: A BILL TO AMEND THE CODE OF LAWS OF SOUTH CAROLINA, 1976, BY ADDING ARTICLE 140 TO CHAPTER 3, TITLE 56 SO AS TO PROVIDE THAT THE DEPARTMENT OF MOTOR VEHICLES MAY ISSUE "POWERING THE PALMETTO STATE" SPECIAL LICENSE PLATES HONORING SOUTH CAROLINA'S ELECTRICAL LINEMEN.</w:t>
      </w:r>
    </w:p>
    <w:p w:rsidR="007F2B48" w:rsidRDefault="007F2B48" w:rsidP="007F2B48">
      <w:bookmarkStart w:id="79" w:name="include_clip_end_195"/>
      <w:bookmarkEnd w:id="79"/>
      <w:r>
        <w:t>Referred to Committee on Education and Public Works</w:t>
      </w:r>
    </w:p>
    <w:p w:rsidR="007F2B48" w:rsidRDefault="007F2B48" w:rsidP="007F2B48"/>
    <w:p w:rsidR="007F2B48" w:rsidRDefault="007F2B48" w:rsidP="007F2B48">
      <w:pPr>
        <w:keepNext/>
      </w:pPr>
      <w:bookmarkStart w:id="80" w:name="include_clip_start_197"/>
      <w:bookmarkEnd w:id="80"/>
      <w:r>
        <w:t>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7F2B48" w:rsidRDefault="007F2B48" w:rsidP="007F2B48">
      <w:bookmarkStart w:id="81" w:name="include_clip_end_197"/>
      <w:bookmarkEnd w:id="81"/>
      <w:r>
        <w:t>Referred to Committee on Ways and Means</w:t>
      </w:r>
    </w:p>
    <w:p w:rsidR="007F2B48" w:rsidRDefault="007F2B48" w:rsidP="007F2B48"/>
    <w:p w:rsidR="007F2B48" w:rsidRDefault="007F2B48" w:rsidP="007F2B48">
      <w:pPr>
        <w:keepNext/>
      </w:pPr>
      <w:bookmarkStart w:id="82" w:name="include_clip_start_199"/>
      <w:bookmarkEnd w:id="82"/>
      <w:r>
        <w:lastRenderedPageBreak/>
        <w:t xml:space="preserve">H. 3745 -- Reps. Rutherford, Cobb-Hunter and J. E. Smith: A BILL TO AMEND THE CODE OF LAWS OF SOUTH CAROLINA, 1976, SO AS TO ENACT THE "UNIFORM ANTIDISCRIMINATION ACT"; TO AMEND SECTION 1-13-20, RELATING TO POLICY OF THE STATE HUMAN AFFAIRS COMMISSION, SO AS TO EXPAND THE DEFINITION OF DISCRIMINATION TO INCLUDE DISCRIMINATION BASED ON GENDER IDENTITY AND SEXUAL ORIENTATION; TO AMEND SECTION 1-13-80, AS AMENDED, RELATING TO UNLAWFUL EMPLOYMENT PRACTICES, SO AS TO ESTABLISH THAT IT IS UNLAWFUL FOR AN EMPLOYER TO DISCRIMINATE AGAINST AN INDIVIDUAL BECAUSE OF THE INDIVIDUAL'S GENDER IDENTITY AND SEXUAL ORIENTATION; TO AMEND SECTION 1-32-60, RELATING TO THE APPLICABILITY AND CONSTRUCTION OF THE RELIGIOUS FREEDOM ACT, SO AS TO ESTABLISH THAT THE RELIGIOUS FREEDOM ACT DOES NOT ALLOW A PERSON TO DISCRIMINATE AGAINST AN INDIVIDUAL BASED ON THE INDIVIDUAL'S RACE, RELIGION, COLOR, SEX, GENDER IDENTITY AND SEXUAL ORIENTATION, AGE, NATIONAL ORIGIN OR DISABILITY; TO AMEND SECTION 31-21-40, RELATING TO FAIR HOUSING, SO AS TO MAKE IT UNLAWFUL FOR A PERSON TO DISCRIMINATE AGAINST AN INDIVIDUAL BASED ON THEIR GENDER IDENTITY AND SEXUAL ORIENTATION WHEN SELLING OR RENTING PROPERTY; TO AMEND SECTION 31-21-50, RELATING TO FAIR HOUSING, SO AS TO PROHIBIT THE DENIAL OF ACCESS TO, OR MEMBERSHIP OR PARTICIPATION IN, A MULTIPLE-LISTING SERVICE OR SIMILAR SERVICE OR ORGANIZATION BASED ON THE PERSON'S GENDER IDENTITY AND SEXUAL ORIENTATION; TO AMEND SECTION 31-21-60, RELATING TO FAIR HOUSING, SO AS TO PROHIBIT DISCRIMINATION IN RELATION TO RESIDENTIAL REAL ESTATE-RELATED TRANSACTIONS BASED ON A PERSON'S GENDER IDENTITY AND SEXUAL ORIENTATION; TO AMEND SECTION 44-69-80, RELATING TO HOME HEALTH AGENCIES, SO AS TO PROHIBIT A HOME HEALTH AGENCY FROM DISCRIMINATING AGAINST A PATIENT OR POTENTIAL PATIENT ON THE BASIS OF GENDER IDENTITY AND SEXUAL ORIENTATION; TO AMEND SECTION 44-71-90, RELATING TO HOSPICE PROGRAMS, SO AS TO PROHIBIT A HOSPICE PROGRAM FROM DISCRIMINATING AGAINST A PATIENT OR POTENTIAL PATIENT ON THE BASIS </w:t>
      </w:r>
      <w:r>
        <w:lastRenderedPageBreak/>
        <w:t>OF GENDER IDENTITY AND SEXUAL ORIENTATION; AND TO AMEND SECTION 45-9-10, RELATING TO HOTELS, MOTELS, RESTAURANTS, AND BOARDINGHOUSES, SO AS TO PROHIBIT THE DISCRIMINATION AGAINST A PERSON OR SEGREGATION FROM A PLACE OF PUBLIC ACCOMMODATION ON THE BASIS OF SEX, GENDER IDENTITY, OR SEXUAL ORIENTATION.</w:t>
      </w:r>
    </w:p>
    <w:p w:rsidR="007F2B48" w:rsidRDefault="007F2B48" w:rsidP="007F2B48">
      <w:bookmarkStart w:id="83" w:name="include_clip_end_199"/>
      <w:bookmarkEnd w:id="83"/>
      <w:r>
        <w:t>Referred to Committee on Judiciary</w:t>
      </w:r>
    </w:p>
    <w:p w:rsidR="007F2B48" w:rsidRDefault="007F2B48" w:rsidP="007F2B48"/>
    <w:p w:rsidR="007F2B48" w:rsidRDefault="007F2B48" w:rsidP="007F2B48">
      <w:pPr>
        <w:keepNext/>
      </w:pPr>
      <w:bookmarkStart w:id="84" w:name="include_clip_start_201"/>
      <w:bookmarkEnd w:id="84"/>
      <w:r>
        <w:t>H. 3746 -- Rep. Clary: A BILL TO AMEND SECTION 2-19-10, CODE OF LAWS OF SOUTH CAROLINA, 1976, RELATING TO THE MEMBERSHIP, APPOINTMENT, AND TERMS OF THE JUDICIAL MERIT SELECTION COMMISSION, SO AS TO INCREASE THE MEMBERSHIP OF THE COMMISSION FROM TEN TO FIFTEEN BY PROVIDING THAT THE GOVERNOR SHALL APPOINT FIVE MEMBERS FROM THE GENERAL PUBLIC TO SERVE ON THE COMMISSION.</w:t>
      </w:r>
    </w:p>
    <w:p w:rsidR="007F2B48" w:rsidRDefault="007F2B48" w:rsidP="007F2B48">
      <w:bookmarkStart w:id="85" w:name="include_clip_end_201"/>
      <w:bookmarkEnd w:id="85"/>
      <w:r>
        <w:t>Referred to Committee on Judiciary</w:t>
      </w:r>
    </w:p>
    <w:p w:rsidR="007F2B48" w:rsidRDefault="007F2B48" w:rsidP="007F2B48"/>
    <w:p w:rsidR="007F2B48" w:rsidRDefault="007F2B48" w:rsidP="007F2B48">
      <w:pPr>
        <w:keepNext/>
      </w:pPr>
      <w:bookmarkStart w:id="86" w:name="include_clip_start_203"/>
      <w:bookmarkEnd w:id="86"/>
      <w:r>
        <w:t xml:space="preserve">H. 3747 -- Rep. Ballentine: A BILL TO AMEND THE CODE OF LAWS OF SOUTH CAROLINA, 1976, SO AS TO ENACT "RYAN'S LAW"; TO AMEND SECTION 38-71-280, RELATING TO INSURANCE COVERAGE FOR AUTISM SPECTRUM DISORDER TREATMENTS, SO AS TO REMOVE EXCLUSIONS FOR CERTAIN TYPES OF INSURANCE, </w:t>
      </w:r>
      <w:r w:rsidR="00854A95">
        <w:t xml:space="preserve">AND </w:t>
      </w:r>
      <w:r>
        <w:t>TO DELETE CERTAIN ELIGIBILITY REQUIREMENTS.</w:t>
      </w:r>
    </w:p>
    <w:p w:rsidR="007F2B48" w:rsidRDefault="007F2B48" w:rsidP="007F2B48">
      <w:bookmarkStart w:id="87" w:name="include_clip_end_203"/>
      <w:bookmarkEnd w:id="87"/>
      <w:r>
        <w:t>Referred to Committee on Labor, Commerce and Industry</w:t>
      </w:r>
    </w:p>
    <w:p w:rsidR="007F2B48" w:rsidRDefault="007F2B48" w:rsidP="007F2B48"/>
    <w:p w:rsidR="007F2B48" w:rsidRDefault="007F2B48" w:rsidP="007F2B48">
      <w:pPr>
        <w:keepNext/>
      </w:pPr>
      <w:bookmarkStart w:id="88" w:name="include_clip_start_205"/>
      <w:bookmarkEnd w:id="88"/>
      <w:r>
        <w:t xml:space="preserve">H. 3748 -- Reps. Pitts, Hiott and Hixon: A BILL TO AMEND SECTION 50-11-710, AS AMENDED, CODE OF LAWS OF SOUTH CAROLINA, 1976, RELATING TO THE NIGHT HUNTING OF CERTAIN ANIMALS, SO AS TO DELETE THE PROVISIONS THAT REGULATE THE HUNTING OF FERAL HOGS, COYOTES, AND ARMADILLOS, TO DELETE THE PROVISIONS THAT DEFINE THE TERMS "NIGHT" AND "NOTICE TO THE DEPARTMENT", AND TO DELETE THE PENALTY ASSOCIATED WITH THE VIOLATION OF THE PROVISIONS RELATING TO THE NIGHT HUNTING OF FERAL HOGS, COYOTES, AND ARMADILLOS; AND BY ADDING SECTION 50-11-715 SO AS TO PROVIDE FOR THE HUNTING OF FERAL HOGS, COYOTES, AND </w:t>
      </w:r>
      <w:r>
        <w:lastRenderedPageBreak/>
        <w:t xml:space="preserve">ARMADILLOS AT NIGHT, AND </w:t>
      </w:r>
      <w:r w:rsidR="00854A95">
        <w:t xml:space="preserve">TO </w:t>
      </w:r>
      <w:r>
        <w:t>PROVIDE PENALTIES FOR VIOLATIONS OF THIS SECTION.</w:t>
      </w:r>
    </w:p>
    <w:p w:rsidR="007F2B48" w:rsidRDefault="007F2B48" w:rsidP="007F2B48">
      <w:bookmarkStart w:id="89" w:name="include_clip_end_205"/>
      <w:bookmarkEnd w:id="89"/>
      <w:r>
        <w:t>Referred to Committee on Agriculture, Natural Resources and Environmental Affairs</w:t>
      </w:r>
    </w:p>
    <w:p w:rsidR="007F2B48" w:rsidRDefault="007F2B48" w:rsidP="007F2B48"/>
    <w:p w:rsidR="007F2B48" w:rsidRDefault="007F2B48" w:rsidP="007F2B48">
      <w:pPr>
        <w:keepNext/>
      </w:pPr>
      <w:bookmarkStart w:id="90" w:name="include_clip_start_207"/>
      <w:bookmarkEnd w:id="90"/>
      <w:r>
        <w:t>H. 3749 -- Reps. Sandifer and Whitmire: A BILL TO AMEND SECTION 40-2-20, AS AMENDED, CODE OF LAWS OF SOUTH CAROLINA, 1976, RELATING TO DEFINITIONS CONCERNING THE REGULATION OF CERTIFIED PUBLIC ACCOUNTS AND PUBLIC ACCOUNTANTS, SO AS TO REVISE THE DEFINITION OF THE TERM "COMPILATION"; TO AMEND SECTION 40-2-35, AS AMENDED, RELATING TO ACADEMIC AND EXAMINATION REQUIREMENTS FOR LICENSURE, SO AS TO MAKE ACCEPTANCE OF CERTAIN EVIDENCE OF ACADEMIC QUALIFICATIONS FOR LICENSURE OPTIONAL TO THE BOARD OF ACCOUNTANCY AND TO DELETE A REFERENCE TO THE IMPLEMENTATION OF A COMPUTER-BASED VERSION OF AN EXAMINATION REQUIRED FOR LICENSURE; AND TO AMEND SECTION 40-2-340, RELATING TO DISCLAIMERS REQUIRED FOR LICENSEES TO ASSOCIATE THEIR NAMES OR THE NAMES OF THEIR FIRMS WITH COMPILED FINANCIAL STATEMENTS, SO AS TO REPLACE THE EXISTING STATUTORY DISCLAIMER LANGUAGE WITH THE REQUIREMENT THAT DISCLAIMERS COMPLY WITH THE MOST RECENT VERSION OF THE STATEMENT OF STANDARDS FOR ACCOUNTING AND REVIEW SERVICES ISSUED BY THE AMERICAN INSTITUTE OF CERTIFIED PUBLIC ACCOUNTANTS.</w:t>
      </w:r>
    </w:p>
    <w:p w:rsidR="007F2B48" w:rsidRDefault="007F2B48" w:rsidP="007F2B48">
      <w:bookmarkStart w:id="91" w:name="include_clip_end_207"/>
      <w:bookmarkEnd w:id="91"/>
      <w:r>
        <w:t>Referred to Committee on Labor, Commerce and Industry</w:t>
      </w:r>
    </w:p>
    <w:p w:rsidR="007F2B48" w:rsidRDefault="007F2B48" w:rsidP="007F2B48"/>
    <w:p w:rsidR="007F2B48" w:rsidRDefault="007F2B48" w:rsidP="007F2B48">
      <w:pPr>
        <w:keepNext/>
      </w:pPr>
      <w:bookmarkStart w:id="92" w:name="include_clip_start_209"/>
      <w:bookmarkEnd w:id="92"/>
      <w:r>
        <w:t>H. 3750 -- Reps. Stavrinakis, McCoy, Weeks, Clary and G. M. Smith: A BILL TO AMEND SECTION 22-3-545, AS AMENDED, CODE OF LAWS OF SOUTH CAROLINA, 1976, RELATING TO TRANSFER OF CERTAIN CRIMINAL CASES FROM GENERAL SESSIONS COURT, SO AS TO PROVIDE THAT CRIMINAL CASES IN WHICH THE PENALTY DOES NOT EXCEED THREE YEARS, RATHER THAN ONE YEAR, MAY BE TRANSFERRED FROM GENERAL SESSIONS COURT.</w:t>
      </w:r>
    </w:p>
    <w:p w:rsidR="007F2B48" w:rsidRDefault="007F2B48" w:rsidP="007F2B48">
      <w:bookmarkStart w:id="93" w:name="include_clip_end_209"/>
      <w:bookmarkEnd w:id="93"/>
      <w:r>
        <w:t>Referred to Committee on Judiciary</w:t>
      </w:r>
    </w:p>
    <w:p w:rsidR="007F2B48" w:rsidRDefault="007F2B48" w:rsidP="007F2B48"/>
    <w:p w:rsidR="007F2B48" w:rsidRDefault="007F2B48" w:rsidP="007F2B48">
      <w:pPr>
        <w:keepNext/>
      </w:pPr>
      <w:bookmarkStart w:id="94" w:name="include_clip_start_211"/>
      <w:bookmarkEnd w:id="94"/>
      <w:r>
        <w:lastRenderedPageBreak/>
        <w:t>H. 3751 -- Reps. Parks, McCravy, King, Pitts and Ridgeway: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7F2B48" w:rsidRDefault="007F2B48" w:rsidP="007F2B48">
      <w:bookmarkStart w:id="95" w:name="include_clip_end_211"/>
      <w:bookmarkEnd w:id="95"/>
      <w:r>
        <w:t>Referred to Committee on Medical, Military, Public and Municipal Affairs</w:t>
      </w:r>
    </w:p>
    <w:p w:rsidR="007F2B48" w:rsidRDefault="007F2B48" w:rsidP="007F2B48"/>
    <w:p w:rsidR="007F2B48" w:rsidRDefault="007F2B48" w:rsidP="007F2B48">
      <w:pPr>
        <w:keepNext/>
      </w:pPr>
      <w:bookmarkStart w:id="96" w:name="include_clip_start_213"/>
      <w:bookmarkEnd w:id="96"/>
      <w:r>
        <w:t xml:space="preserve">S. 6 -- Senators Bryant, Hembree, Campbell and </w:t>
      </w:r>
      <w:proofErr w:type="spellStart"/>
      <w:r>
        <w:t>Senn</w:t>
      </w:r>
      <w:proofErr w:type="spellEnd"/>
      <w:r>
        <w:t>: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7F2B48" w:rsidRDefault="007F2B48" w:rsidP="007F2B48">
      <w:bookmarkStart w:id="97" w:name="include_clip_end_213"/>
      <w:bookmarkEnd w:id="97"/>
      <w:r>
        <w:t>Referred to Committee on Judiciary</w:t>
      </w:r>
    </w:p>
    <w:p w:rsidR="007F2B48" w:rsidRDefault="007F2B48" w:rsidP="007F2B48"/>
    <w:p w:rsidR="007F2B48" w:rsidRDefault="007F2B48" w:rsidP="007F2B48">
      <w:pPr>
        <w:keepNext/>
      </w:pPr>
      <w:bookmarkStart w:id="98" w:name="include_clip_start_215"/>
      <w:bookmarkEnd w:id="98"/>
      <w:r>
        <w:t xml:space="preserve">S. 18 -- Senators Campsen, Hembree and Reese: A BILL TO AMEND THE CODE OF LAWS OF SOUTH CAROLINA, 1976, BY ADDING SECTION 24-21-705 SO AS TO PROVIDE THAT, UPON RECEIPT OF THE NOTICE OF A PAROLE HEARING, THE VICTIM AND MEMBERS OF THE VICTIM'S IMMEDIATE FAMILY MAY SUBMIT WRITTEN STATEMENTS TO THE BOARD OF PROBATION, PAROLE AND PARDON SERVICES, TO PROVIDE THAT THE STATEMENTS MUST BE CONSIDERED BY THE BOARD IN MAKING ITS DETERMINATION OF PAROLE, AND TO PROVIDE THAT THE STATEMENTS MUST BE RETAINED BY </w:t>
      </w:r>
      <w:r>
        <w:lastRenderedPageBreak/>
        <w:t>THE BOARD AND MUST BE SUBMITTED AT SUBSEQUENT PAROLE HEARINGS IF THE SUBMITTING PERSON DECLARES THAT THE STATEMENT STILL REPRESENTS THE PERSON'S PRESENT POSITION.</w:t>
      </w:r>
    </w:p>
    <w:p w:rsidR="007F2B48" w:rsidRDefault="007F2B48" w:rsidP="007F2B48">
      <w:bookmarkStart w:id="99" w:name="include_clip_end_215"/>
      <w:bookmarkEnd w:id="99"/>
      <w:r>
        <w:t>Referred to Committee on Judiciary</w:t>
      </w:r>
    </w:p>
    <w:p w:rsidR="007F2B48" w:rsidRDefault="007F2B48" w:rsidP="007F2B48"/>
    <w:p w:rsidR="007F2B48" w:rsidRDefault="007F2B48" w:rsidP="007F2B48">
      <w:pPr>
        <w:keepNext/>
      </w:pPr>
      <w:bookmarkStart w:id="100" w:name="include_clip_start_217"/>
      <w:bookmarkEnd w:id="100"/>
      <w:r>
        <w:t>S. 176 -- Senator Sheheen: 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7F2B48" w:rsidRDefault="007F2B48" w:rsidP="007F2B48">
      <w:bookmarkStart w:id="101" w:name="include_clip_end_217"/>
      <w:bookmarkEnd w:id="101"/>
      <w:r>
        <w:t>Referred to Committee on Judiciary</w:t>
      </w:r>
    </w:p>
    <w:p w:rsidR="007F2B48" w:rsidRDefault="007F2B48" w:rsidP="007F2B48"/>
    <w:p w:rsidR="007F2B48" w:rsidRDefault="007F2B48" w:rsidP="007F2B48">
      <w:r>
        <w:t>Rep. HENEGAN moved that the House do now adjourn, which was agreed to.</w:t>
      </w:r>
    </w:p>
    <w:p w:rsidR="007F2B48" w:rsidRDefault="007F2B48" w:rsidP="007F2B48"/>
    <w:p w:rsidR="007F2B48" w:rsidRDefault="007F2B48" w:rsidP="007F2B48">
      <w:pPr>
        <w:keepNext/>
        <w:jc w:val="center"/>
        <w:rPr>
          <w:b/>
        </w:rPr>
      </w:pPr>
      <w:r w:rsidRPr="007F2B48">
        <w:rPr>
          <w:b/>
        </w:rPr>
        <w:t>RETURNED WITH CONCURRENCE</w:t>
      </w:r>
    </w:p>
    <w:p w:rsidR="007F2B48" w:rsidRDefault="007F2B48" w:rsidP="007F2B48">
      <w:r>
        <w:t>The Senate returned to the House with concurrence the following:</w:t>
      </w:r>
    </w:p>
    <w:p w:rsidR="00F25EBA" w:rsidRDefault="00F25EBA" w:rsidP="007F2B48">
      <w:bookmarkStart w:id="102" w:name="include_clip_start_222"/>
      <w:bookmarkEnd w:id="102"/>
    </w:p>
    <w:p w:rsidR="007F2B48" w:rsidRDefault="007F2B48" w:rsidP="007F2B48">
      <w:r>
        <w:t xml:space="preserve">H. 3694 -- Reps. Govan, Cobb-Hunter, Ott, Hosey, Clyburn, Anderson, Alexander, Allison, Anthony, Arrington, Atkinson, Atwater, Bales, Ballentine, Bamberg, Bannister, Bedingfield, Bennett, Bernstein, Blackwell, Bowers, Bradley, Brown, Burns, </w:t>
      </w:r>
      <w:proofErr w:type="spellStart"/>
      <w:r>
        <w:t>Caskey</w:t>
      </w:r>
      <w:proofErr w:type="spellEnd"/>
      <w:r>
        <w:t xml:space="preserve">, Chumley, Clary, Clemmons, Cogswell, Cole, Collins, Crawford, Crosby, Daning, Davis, Delleney, Dillard, Douglas, Duckworth, Elliott, Erickson, Felder, Finlay, Forrest, Forrester, Fry, Funderburk, Gagnon, Gilliard, Hamilton, Hardee, Hart, Hayes, Henderson, Henegan, Herbkersman, Hewitt, Hill, Hiott, Hixon, Howard, Huggins, Jefferson, Johnson, Jordan, King, Kirby, Knight, Loftis, Long, Lowe, Lucas, Mack, Magnuson, Martin, McCoy, McCravy, McEachern, McKnight, Mitchell, D. C. Moss, V. S. Moss, Murphy, Neal, B. Newton, W. Newton, Norman, Norrell,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CONGRATULATE THE REVEREND DR. J. HERBERT NELSON II, NEWLY ELECTED </w:t>
      </w:r>
      <w:r>
        <w:lastRenderedPageBreak/>
        <w:t>STATED CLERK FOR THE PRESBYTERIAN CHURCH (U.S.A.), AND TO WISH HIM WELL AS HE TAKES UP HIS DUTIES AS HOLDER OF THE HIGHEST ECCLESIAL OFFICE IN HIS DENOMINATION.</w:t>
      </w:r>
    </w:p>
    <w:p w:rsidR="007F2B48" w:rsidRDefault="007F2B48" w:rsidP="007F2B48">
      <w:bookmarkStart w:id="103" w:name="include_clip_end_222"/>
      <w:bookmarkStart w:id="104" w:name="include_clip_start_223"/>
      <w:bookmarkEnd w:id="103"/>
      <w:bookmarkEnd w:id="104"/>
    </w:p>
    <w:p w:rsidR="007F2B48" w:rsidRDefault="007F2B48" w:rsidP="007F2B48">
      <w:r>
        <w:t xml:space="preserve">H. 3695 -- Reps. Ridgeway,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DESHAWN BLANDING OF MANNING ON BEING ELECTED 2016-17 NATIONAL </w:t>
      </w:r>
      <w:proofErr w:type="spellStart"/>
      <w:r>
        <w:t>FFA</w:t>
      </w:r>
      <w:proofErr w:type="spellEnd"/>
      <w:r>
        <w:t xml:space="preserve"> SOUTHERN REGION VICE PRESIDENT AND TO WISH HIM WELL IN ALL HIS FUTURE ENDEAVORS.</w:t>
      </w:r>
    </w:p>
    <w:p w:rsidR="007F2B48" w:rsidRDefault="007F2B48" w:rsidP="007F2B48">
      <w:bookmarkStart w:id="105" w:name="include_clip_end_223"/>
      <w:bookmarkEnd w:id="105"/>
    </w:p>
    <w:p w:rsidR="007F2B48" w:rsidRDefault="007F2B48" w:rsidP="007F2B48">
      <w:pPr>
        <w:keepNext/>
        <w:pBdr>
          <w:top w:val="single" w:sz="4" w:space="1" w:color="auto"/>
          <w:left w:val="single" w:sz="4" w:space="4" w:color="auto"/>
          <w:right w:val="single" w:sz="4" w:space="4" w:color="auto"/>
          <w:between w:val="single" w:sz="4" w:space="1" w:color="auto"/>
          <w:bar w:val="single" w:sz="4" w:color="auto"/>
        </w:pBdr>
        <w:jc w:val="center"/>
        <w:rPr>
          <w:b/>
        </w:rPr>
      </w:pPr>
      <w:r w:rsidRPr="007F2B48">
        <w:rPr>
          <w:b/>
        </w:rPr>
        <w:t>ADJOURNMENT</w:t>
      </w:r>
    </w:p>
    <w:p w:rsidR="007F2B48" w:rsidRDefault="007F2B48" w:rsidP="007F2B48">
      <w:pPr>
        <w:keepNext/>
        <w:pBdr>
          <w:left w:val="single" w:sz="4" w:space="4" w:color="auto"/>
          <w:right w:val="single" w:sz="4" w:space="4" w:color="auto"/>
          <w:between w:val="single" w:sz="4" w:space="1" w:color="auto"/>
          <w:bar w:val="single" w:sz="4" w:color="auto"/>
        </w:pBdr>
      </w:pPr>
      <w:r>
        <w:t>At 1:14 p.m. the House, in accordance with the motion of Rep. MARTIN, adjourned in memory of Mabel Cromer, mother of Senator Cromer, to meet at 10:00 a.m. tomorrow.</w:t>
      </w:r>
    </w:p>
    <w:p w:rsidR="007F2B48" w:rsidRDefault="007F2B48" w:rsidP="007F2B48">
      <w:pPr>
        <w:pBdr>
          <w:left w:val="single" w:sz="4" w:space="4" w:color="auto"/>
          <w:bottom w:val="single" w:sz="4" w:space="1" w:color="auto"/>
          <w:right w:val="single" w:sz="4" w:space="4" w:color="auto"/>
          <w:between w:val="single" w:sz="4" w:space="1" w:color="auto"/>
          <w:bar w:val="single" w:sz="4" w:color="auto"/>
        </w:pBdr>
        <w:jc w:val="center"/>
      </w:pPr>
      <w:r>
        <w:t>***</w:t>
      </w:r>
    </w:p>
    <w:p w:rsidR="001A1E34" w:rsidRPr="001A1E34" w:rsidRDefault="001A1E34" w:rsidP="001A1E34">
      <w:pPr>
        <w:tabs>
          <w:tab w:val="right" w:leader="dot" w:pos="2520"/>
        </w:tabs>
        <w:rPr>
          <w:sz w:val="20"/>
        </w:rPr>
      </w:pPr>
    </w:p>
    <w:sectPr w:rsidR="001A1E34" w:rsidRPr="001A1E34" w:rsidSect="003561F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7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973" w:rsidRDefault="00920973">
      <w:r>
        <w:separator/>
      </w:r>
    </w:p>
  </w:endnote>
  <w:endnote w:type="continuationSeparator" w:id="0">
    <w:p w:rsidR="00920973" w:rsidRDefault="0092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292657"/>
      <w:docPartObj>
        <w:docPartGallery w:val="Page Numbers (Bottom of Page)"/>
        <w:docPartUnique/>
      </w:docPartObj>
    </w:sdtPr>
    <w:sdtEndPr>
      <w:rPr>
        <w:noProof/>
      </w:rPr>
    </w:sdtEndPr>
    <w:sdtContent>
      <w:p w:rsidR="00920973" w:rsidRDefault="00920973">
        <w:pPr>
          <w:pStyle w:val="Footer"/>
          <w:jc w:val="center"/>
        </w:pPr>
        <w:r>
          <w:fldChar w:fldCharType="begin"/>
        </w:r>
        <w:r>
          <w:instrText xml:space="preserve"> PAGE   \* MERGEFORMAT </w:instrText>
        </w:r>
        <w:r>
          <w:fldChar w:fldCharType="separate"/>
        </w:r>
        <w:r w:rsidR="003561F9">
          <w:rPr>
            <w:noProof/>
          </w:rPr>
          <w:t>1227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73" w:rsidRDefault="0092097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561F9">
      <w:rPr>
        <w:rStyle w:val="PageNumber"/>
        <w:noProof/>
      </w:rPr>
      <w:t>1176</w:t>
    </w:r>
    <w:r>
      <w:rPr>
        <w:rStyle w:val="PageNumber"/>
      </w:rPr>
      <w:fldChar w:fldCharType="end"/>
    </w:r>
  </w:p>
  <w:p w:rsidR="00920973" w:rsidRDefault="009209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973" w:rsidRDefault="00920973">
      <w:r>
        <w:separator/>
      </w:r>
    </w:p>
  </w:footnote>
  <w:footnote w:type="continuationSeparator" w:id="0">
    <w:p w:rsidR="00920973" w:rsidRDefault="009209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73" w:rsidRDefault="00920973" w:rsidP="005A3C68">
    <w:pPr>
      <w:pStyle w:val="Header"/>
      <w:jc w:val="center"/>
      <w:rPr>
        <w:b/>
      </w:rPr>
    </w:pPr>
    <w:r>
      <w:rPr>
        <w:b/>
      </w:rPr>
      <w:t>TUESDAY, FEBRUARY 14, 2017</w:t>
    </w:r>
  </w:p>
  <w:p w:rsidR="00920973" w:rsidRDefault="009209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973" w:rsidRDefault="00920973">
    <w:pPr>
      <w:pStyle w:val="Header"/>
      <w:jc w:val="center"/>
      <w:rPr>
        <w:b/>
      </w:rPr>
    </w:pPr>
    <w:r>
      <w:rPr>
        <w:b/>
      </w:rPr>
      <w:t>Tuesday, February 14, 2017</w:t>
    </w:r>
  </w:p>
  <w:p w:rsidR="00920973" w:rsidRDefault="0092097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48"/>
    <w:rsid w:val="001A1E34"/>
    <w:rsid w:val="003561F9"/>
    <w:rsid w:val="004E5C2F"/>
    <w:rsid w:val="005A3C68"/>
    <w:rsid w:val="007F2B48"/>
    <w:rsid w:val="00854A95"/>
    <w:rsid w:val="00920973"/>
    <w:rsid w:val="00C806E7"/>
    <w:rsid w:val="00F25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8E61FD-35FE-43B8-9D65-488C6FE5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7F2B48"/>
    <w:pPr>
      <w:spacing w:before="100" w:beforeAutospacing="1" w:after="100" w:afterAutospacing="1"/>
      <w:ind w:firstLine="0"/>
      <w:jc w:val="left"/>
    </w:pPr>
    <w:rPr>
      <w:sz w:val="24"/>
      <w:szCs w:val="24"/>
    </w:rPr>
  </w:style>
  <w:style w:type="paragraph" w:styleId="Title">
    <w:name w:val="Title"/>
    <w:basedOn w:val="Normal"/>
    <w:link w:val="TitleChar"/>
    <w:qFormat/>
    <w:rsid w:val="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7F2B48"/>
    <w:rPr>
      <w:b/>
      <w:sz w:val="30"/>
    </w:rPr>
  </w:style>
  <w:style w:type="paragraph" w:customStyle="1" w:styleId="Cover1">
    <w:name w:val="Cover1"/>
    <w:basedOn w:val="Normal"/>
    <w:rsid w:val="007F2B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F2B48"/>
    <w:pPr>
      <w:ind w:firstLine="0"/>
      <w:jc w:val="left"/>
    </w:pPr>
    <w:rPr>
      <w:sz w:val="20"/>
    </w:rPr>
  </w:style>
  <w:style w:type="paragraph" w:customStyle="1" w:styleId="Cover3">
    <w:name w:val="Cover3"/>
    <w:basedOn w:val="Normal"/>
    <w:rsid w:val="007F2B48"/>
    <w:pPr>
      <w:ind w:firstLine="0"/>
      <w:jc w:val="center"/>
    </w:pPr>
    <w:rPr>
      <w:b/>
    </w:rPr>
  </w:style>
  <w:style w:type="paragraph" w:customStyle="1" w:styleId="Cover4">
    <w:name w:val="Cover4"/>
    <w:basedOn w:val="Cover1"/>
    <w:rsid w:val="007F2B48"/>
    <w:pPr>
      <w:keepNext/>
    </w:pPr>
    <w:rPr>
      <w:b/>
      <w:sz w:val="20"/>
    </w:rPr>
  </w:style>
  <w:style w:type="paragraph" w:styleId="BalloonText">
    <w:name w:val="Balloon Text"/>
    <w:basedOn w:val="Normal"/>
    <w:link w:val="BalloonTextChar"/>
    <w:uiPriority w:val="99"/>
    <w:semiHidden/>
    <w:unhideWhenUsed/>
    <w:rsid w:val="001A1E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E34"/>
    <w:rPr>
      <w:rFonts w:ascii="Segoe UI" w:hAnsi="Segoe UI" w:cs="Segoe UI"/>
      <w:sz w:val="18"/>
      <w:szCs w:val="18"/>
    </w:rPr>
  </w:style>
  <w:style w:type="character" w:customStyle="1" w:styleId="HeaderChar">
    <w:name w:val="Header Char"/>
    <w:basedOn w:val="DefaultParagraphFont"/>
    <w:link w:val="Header"/>
    <w:uiPriority w:val="99"/>
    <w:rsid w:val="005A3C68"/>
    <w:rPr>
      <w:sz w:val="22"/>
    </w:rPr>
  </w:style>
  <w:style w:type="character" w:customStyle="1" w:styleId="FooterChar">
    <w:name w:val="Footer Char"/>
    <w:basedOn w:val="DefaultParagraphFont"/>
    <w:link w:val="Footer"/>
    <w:uiPriority w:val="99"/>
    <w:rsid w:val="005A3C6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18</TotalTime>
  <Pages>52</Pages>
  <Words>13821</Words>
  <Characters>76897</Characters>
  <Application>Microsoft Office Word</Application>
  <DocSecurity>0</DocSecurity>
  <Lines>640</Lines>
  <Paragraphs>181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4</cp:revision>
  <cp:lastPrinted>2017-02-14T21:00:00Z</cp:lastPrinted>
  <dcterms:created xsi:type="dcterms:W3CDTF">2017-03-14T16:46:00Z</dcterms:created>
  <dcterms:modified xsi:type="dcterms:W3CDTF">2017-06-26T15:54:00Z</dcterms:modified>
</cp:coreProperties>
</file>