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10C" w:rsidRDefault="001F610C" w:rsidP="001F610C">
      <w:pPr>
        <w:ind w:firstLine="0"/>
        <w:rPr>
          <w:strike/>
        </w:rPr>
      </w:pPr>
      <w:r>
        <w:rPr>
          <w:strike/>
        </w:rPr>
        <w:t>Indicates Matter Stricken</w:t>
      </w:r>
    </w:p>
    <w:p w:rsidR="001F610C" w:rsidRDefault="001F610C" w:rsidP="001F610C">
      <w:pPr>
        <w:ind w:firstLine="0"/>
        <w:rPr>
          <w:u w:val="single"/>
        </w:rPr>
      </w:pPr>
      <w:r>
        <w:rPr>
          <w:u w:val="single"/>
        </w:rPr>
        <w:t>Indicates New Matter</w:t>
      </w:r>
    </w:p>
    <w:p w:rsidR="001F610C" w:rsidRDefault="001F610C"/>
    <w:p w:rsidR="001F610C" w:rsidRDefault="001F610C">
      <w:r>
        <w:t>The House assembled at 12:00 noon.</w:t>
      </w:r>
    </w:p>
    <w:p w:rsidR="001F610C" w:rsidRDefault="001F610C">
      <w:r>
        <w:t xml:space="preserve">Deliberations were opened with prayer by Rev. Charles E. </w:t>
      </w:r>
      <w:proofErr w:type="spellStart"/>
      <w:r>
        <w:t>Seastrunk</w:t>
      </w:r>
      <w:proofErr w:type="spellEnd"/>
      <w:r>
        <w:t>, Jr., as follows:</w:t>
      </w:r>
    </w:p>
    <w:p w:rsidR="001F610C" w:rsidRDefault="001F610C"/>
    <w:p w:rsidR="001F610C" w:rsidRPr="003751B2" w:rsidRDefault="001F610C" w:rsidP="001F610C">
      <w:pPr>
        <w:tabs>
          <w:tab w:val="left" w:pos="270"/>
        </w:tabs>
        <w:ind w:firstLine="0"/>
      </w:pPr>
      <w:bookmarkStart w:id="0" w:name="file_start2"/>
      <w:bookmarkEnd w:id="0"/>
      <w:r w:rsidRPr="003751B2">
        <w:tab/>
        <w:t>Our thought for today is from Proverbs 9:9: “Give instruction to the wise, and they will become wiser still; teach the righteous and they will gain in learning.”</w:t>
      </w:r>
    </w:p>
    <w:p w:rsidR="001F610C" w:rsidRDefault="001F610C" w:rsidP="001F610C">
      <w:pPr>
        <w:tabs>
          <w:tab w:val="left" w:pos="270"/>
        </w:tabs>
        <w:ind w:firstLine="0"/>
      </w:pPr>
      <w:r w:rsidRPr="003751B2">
        <w:tab/>
        <w:t xml:space="preserve">Let us pray. Merciful God, the fountain of living water, quench our thirst with </w:t>
      </w:r>
      <w:proofErr w:type="gramStart"/>
      <w:r w:rsidRPr="003751B2">
        <w:t>Your</w:t>
      </w:r>
      <w:proofErr w:type="gramEnd"/>
      <w:r w:rsidRPr="003751B2">
        <w:t xml:space="preserve"> instructions, that we might use what You have provided for us. Teach us to be wise as serpents and innocent as doves. Guide us through this day and give us </w:t>
      </w:r>
      <w:proofErr w:type="gramStart"/>
      <w:r w:rsidRPr="003751B2">
        <w:t>Your</w:t>
      </w:r>
      <w:proofErr w:type="gramEnd"/>
      <w:r w:rsidRPr="003751B2">
        <w:t xml:space="preserve"> blessings. Look in favor upon our Nation, President, State, Governor, Speaker, staff, and all who contribute to this Assembly. Protect our first responders and those who defend us at home and abroad. Heal the wounds, those seen and those hidden, of our men and women who suffer for our freedom. Lord, in </w:t>
      </w:r>
      <w:proofErr w:type="gramStart"/>
      <w:r w:rsidRPr="003751B2">
        <w:t>Your</w:t>
      </w:r>
      <w:proofErr w:type="gramEnd"/>
      <w:r w:rsidRPr="003751B2">
        <w:t xml:space="preserve"> mercy, hear our prayer. Amen.</w:t>
      </w:r>
    </w:p>
    <w:p w:rsidR="001F610C" w:rsidRDefault="001F610C" w:rsidP="001F610C">
      <w:pPr>
        <w:tabs>
          <w:tab w:val="left" w:pos="270"/>
        </w:tabs>
        <w:ind w:firstLine="0"/>
      </w:pPr>
    </w:p>
    <w:p w:rsidR="001F610C" w:rsidRDefault="001F610C" w:rsidP="001F610C">
      <w:r>
        <w:t>Pursuant to Rule 6.3, the House of Representatives was led in the Pledge of Allegiance to the Flag of the United States of America by the SPEAKER.</w:t>
      </w:r>
    </w:p>
    <w:p w:rsidR="001F610C" w:rsidRDefault="001F610C" w:rsidP="001F610C"/>
    <w:p w:rsidR="001F610C" w:rsidRDefault="001F610C" w:rsidP="001F610C">
      <w:r>
        <w:t>After corrections to the Journal of the proceedings of Friday, the SPEAKER ordered it confirmed.</w:t>
      </w:r>
    </w:p>
    <w:p w:rsidR="001F610C" w:rsidRDefault="001F610C" w:rsidP="001F610C"/>
    <w:p w:rsidR="001F610C" w:rsidRDefault="001F610C" w:rsidP="001F610C">
      <w:pPr>
        <w:keepNext/>
        <w:jc w:val="center"/>
        <w:rPr>
          <w:b/>
        </w:rPr>
      </w:pPr>
      <w:r w:rsidRPr="001F610C">
        <w:rPr>
          <w:b/>
        </w:rPr>
        <w:t>MOTION ADOPTED</w:t>
      </w:r>
    </w:p>
    <w:p w:rsidR="001F610C" w:rsidRDefault="001F610C" w:rsidP="001F610C">
      <w:r>
        <w:t>Rep. CROSBY moved that when the House adjourns, it adjourn in memory of Miner William "Billy" Crosby III, of North Charleston, which was agreed to.</w:t>
      </w:r>
    </w:p>
    <w:p w:rsidR="001F610C" w:rsidRDefault="001F610C" w:rsidP="001F610C"/>
    <w:p w:rsidR="001F610C" w:rsidRPr="0020504A" w:rsidRDefault="001F610C" w:rsidP="001F610C">
      <w:pPr>
        <w:tabs>
          <w:tab w:val="left" w:pos="270"/>
        </w:tabs>
        <w:ind w:firstLine="0"/>
        <w:jc w:val="center"/>
      </w:pPr>
      <w:bookmarkStart w:id="1" w:name="file_start7"/>
      <w:bookmarkEnd w:id="1"/>
      <w:r w:rsidRPr="0020504A">
        <w:t>Mr. Miner William (Billy) Crosby III</w:t>
      </w:r>
    </w:p>
    <w:p w:rsidR="001F610C" w:rsidRPr="0020504A" w:rsidRDefault="001F610C" w:rsidP="001F610C">
      <w:pPr>
        <w:tabs>
          <w:tab w:val="left" w:pos="270"/>
        </w:tabs>
        <w:ind w:firstLine="0"/>
        <w:jc w:val="center"/>
      </w:pPr>
      <w:r w:rsidRPr="0020504A">
        <w:t>June 22, 1953 - March 25, 2017</w:t>
      </w:r>
    </w:p>
    <w:p w:rsidR="001F610C" w:rsidRDefault="001F610C" w:rsidP="001F610C">
      <w:pPr>
        <w:tabs>
          <w:tab w:val="left" w:pos="270"/>
        </w:tabs>
        <w:ind w:firstLine="0"/>
      </w:pPr>
      <w:r w:rsidRPr="0020504A">
        <w:tab/>
        <w:t xml:space="preserve">Billy was born June 22, 1953, in Charleston, South Carolina.  He was the family accountant and was retired from Crosby’s Garage.  Billy was diagnosed with Becker Strain of Muscular Dystrophy, but he never lost his optimism and his incredible attitude of perseverance.  Never losing faith and never complaining, Billy was an inspiration to all who came in contact with him.  He was inspired by space and travel, keeping his </w:t>
      </w:r>
      <w:r w:rsidRPr="0020504A">
        <w:lastRenderedPageBreak/>
        <w:t>curiosity in the clouds and his eyes on his computer.  Everything Billy tried he perfected, whether it was building his f</w:t>
      </w:r>
      <w:r w:rsidR="00547775">
        <w:t>irst computer, wood working,</w:t>
      </w:r>
      <w:r w:rsidRPr="0020504A">
        <w:t xml:space="preserve"> </w:t>
      </w:r>
      <w:proofErr w:type="gramStart"/>
      <w:r w:rsidRPr="0020504A">
        <w:t>photography</w:t>
      </w:r>
      <w:proofErr w:type="gramEnd"/>
      <w:r w:rsidRPr="0020504A">
        <w:t xml:space="preserve"> or finding ways to make his disability easier.</w:t>
      </w:r>
    </w:p>
    <w:p w:rsidR="001F610C" w:rsidRDefault="001F610C" w:rsidP="001F610C">
      <w:pPr>
        <w:tabs>
          <w:tab w:val="left" w:pos="270"/>
        </w:tabs>
        <w:ind w:firstLine="0"/>
      </w:pPr>
    </w:p>
    <w:p w:rsidR="001F610C" w:rsidRDefault="001F610C" w:rsidP="001F610C">
      <w:pPr>
        <w:keepNext/>
        <w:jc w:val="center"/>
        <w:rPr>
          <w:b/>
        </w:rPr>
      </w:pPr>
      <w:r w:rsidRPr="001F610C">
        <w:rPr>
          <w:b/>
        </w:rPr>
        <w:t>COMMUNICATION</w:t>
      </w:r>
    </w:p>
    <w:p w:rsidR="001F610C" w:rsidRDefault="001F610C" w:rsidP="001F610C">
      <w:r>
        <w:t>The following was received:</w:t>
      </w:r>
    </w:p>
    <w:p w:rsidR="001F610C" w:rsidRDefault="001F610C" w:rsidP="001F610C">
      <w:pPr>
        <w:keepNext/>
      </w:pPr>
    </w:p>
    <w:p w:rsidR="001F610C" w:rsidRPr="006309F8" w:rsidRDefault="001F610C" w:rsidP="001F610C">
      <w:pPr>
        <w:keepLines/>
        <w:tabs>
          <w:tab w:val="left" w:pos="216"/>
        </w:tabs>
        <w:ind w:firstLine="0"/>
        <w:jc w:val="center"/>
      </w:pPr>
      <w:bookmarkStart w:id="2" w:name="file_start9"/>
      <w:bookmarkEnd w:id="2"/>
      <w:r w:rsidRPr="006309F8">
        <w:t>State of South Carolina</w:t>
      </w:r>
    </w:p>
    <w:p w:rsidR="001F610C" w:rsidRPr="006309F8" w:rsidRDefault="001F610C" w:rsidP="001F610C">
      <w:pPr>
        <w:keepLines/>
        <w:tabs>
          <w:tab w:val="left" w:pos="216"/>
        </w:tabs>
        <w:ind w:firstLine="0"/>
        <w:jc w:val="center"/>
      </w:pPr>
      <w:r w:rsidRPr="006309F8">
        <w:t>Office of the Governor</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Columbia, S.C., March 21, 2017</w:t>
      </w:r>
    </w:p>
    <w:p w:rsidR="001F610C" w:rsidRPr="006309F8" w:rsidRDefault="001F610C" w:rsidP="001F610C">
      <w:pPr>
        <w:keepLines/>
        <w:tabs>
          <w:tab w:val="left" w:pos="216"/>
        </w:tabs>
        <w:ind w:firstLine="0"/>
      </w:pPr>
      <w:r w:rsidRPr="006309F8">
        <w:t>Mr. Speaker and Members of the House of Representatives:</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ab/>
        <w:t>I am transmitting herewith an appointment for confirmation. This appointment is made with advice and consent of the General Assembly and is, therefore, submitted for your consideration.</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Statewide Appointment</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State Ethics Commission</w:t>
      </w:r>
    </w:p>
    <w:p w:rsidR="001F610C" w:rsidRPr="006309F8" w:rsidRDefault="001F610C" w:rsidP="001F610C">
      <w:pPr>
        <w:keepLines/>
        <w:tabs>
          <w:tab w:val="left" w:pos="216"/>
        </w:tabs>
        <w:ind w:firstLine="0"/>
      </w:pPr>
      <w:r w:rsidRPr="006309F8">
        <w:t>Term Commencing: April 1, 2017</w:t>
      </w:r>
    </w:p>
    <w:p w:rsidR="001F610C" w:rsidRPr="006309F8" w:rsidRDefault="001F610C" w:rsidP="001F610C">
      <w:pPr>
        <w:keepLines/>
        <w:tabs>
          <w:tab w:val="left" w:pos="216"/>
        </w:tabs>
        <w:ind w:firstLine="0"/>
      </w:pPr>
      <w:r w:rsidRPr="006309F8">
        <w:t>Term Expiring: April 1, 2020</w:t>
      </w:r>
    </w:p>
    <w:p w:rsidR="001F610C" w:rsidRPr="006309F8" w:rsidRDefault="001F610C" w:rsidP="001F610C">
      <w:pPr>
        <w:keepLines/>
        <w:tabs>
          <w:tab w:val="left" w:pos="216"/>
        </w:tabs>
        <w:ind w:firstLine="0"/>
      </w:pPr>
      <w:r w:rsidRPr="006309F8">
        <w:t>Seat: At-large, Governor</w:t>
      </w:r>
    </w:p>
    <w:p w:rsidR="001F610C" w:rsidRPr="006309F8" w:rsidRDefault="001F610C" w:rsidP="001F610C">
      <w:pPr>
        <w:keepLines/>
        <w:tabs>
          <w:tab w:val="left" w:pos="216"/>
        </w:tabs>
        <w:ind w:firstLine="0"/>
      </w:pPr>
      <w:r w:rsidRPr="006309F8">
        <w:t>Vice: None, Commission has been reconstituted</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 xml:space="preserve">Mrs. </w:t>
      </w:r>
      <w:proofErr w:type="spellStart"/>
      <w:r w:rsidRPr="006309F8">
        <w:t>Brandolyn</w:t>
      </w:r>
      <w:proofErr w:type="spellEnd"/>
      <w:r w:rsidRPr="006309F8">
        <w:t xml:space="preserve"> T. Pinkston</w:t>
      </w:r>
    </w:p>
    <w:p w:rsidR="001F610C" w:rsidRPr="006309F8" w:rsidRDefault="001F610C" w:rsidP="001F610C">
      <w:pPr>
        <w:keepLines/>
        <w:tabs>
          <w:tab w:val="left" w:pos="216"/>
        </w:tabs>
        <w:ind w:firstLine="0"/>
      </w:pPr>
      <w:r w:rsidRPr="006309F8">
        <w:t>5 Woodlands Ridge Court</w:t>
      </w:r>
    </w:p>
    <w:p w:rsidR="001F610C" w:rsidRPr="006309F8" w:rsidRDefault="001F610C" w:rsidP="001F610C">
      <w:pPr>
        <w:keepLines/>
        <w:tabs>
          <w:tab w:val="left" w:pos="216"/>
        </w:tabs>
        <w:ind w:firstLine="0"/>
      </w:pPr>
      <w:r w:rsidRPr="006309F8">
        <w:t>Columbia, South Carolina 29229</w:t>
      </w:r>
    </w:p>
    <w:p w:rsidR="001F610C" w:rsidRPr="006309F8" w:rsidRDefault="001F610C" w:rsidP="001F610C">
      <w:pPr>
        <w:keepLines/>
        <w:tabs>
          <w:tab w:val="left" w:pos="216"/>
        </w:tabs>
        <w:ind w:firstLine="0"/>
      </w:pPr>
    </w:p>
    <w:p w:rsidR="001F610C" w:rsidRPr="006309F8" w:rsidRDefault="001F610C" w:rsidP="001F610C">
      <w:pPr>
        <w:keepLines/>
        <w:tabs>
          <w:tab w:val="left" w:pos="216"/>
        </w:tabs>
        <w:ind w:firstLine="0"/>
      </w:pPr>
      <w:r w:rsidRPr="006309F8">
        <w:t>Yours truly,</w:t>
      </w:r>
    </w:p>
    <w:p w:rsidR="001F610C" w:rsidRPr="006309F8" w:rsidRDefault="001F610C" w:rsidP="001F610C">
      <w:pPr>
        <w:keepLines/>
        <w:tabs>
          <w:tab w:val="left" w:pos="216"/>
        </w:tabs>
        <w:ind w:firstLine="0"/>
      </w:pPr>
      <w:r w:rsidRPr="006309F8">
        <w:t>Henry McMaster</w:t>
      </w:r>
    </w:p>
    <w:p w:rsidR="001F610C" w:rsidRPr="006309F8" w:rsidRDefault="001F610C" w:rsidP="001F610C">
      <w:pPr>
        <w:keepLines/>
        <w:tabs>
          <w:tab w:val="left" w:pos="216"/>
        </w:tabs>
        <w:ind w:firstLine="0"/>
      </w:pPr>
      <w:r w:rsidRPr="006309F8">
        <w:t>Governor</w:t>
      </w:r>
    </w:p>
    <w:p w:rsidR="001F610C" w:rsidRDefault="001F610C" w:rsidP="001F610C">
      <w:pPr>
        <w:keepNext/>
        <w:ind w:firstLine="0"/>
      </w:pPr>
    </w:p>
    <w:p w:rsidR="001F610C" w:rsidRDefault="001F610C" w:rsidP="001F610C">
      <w:bookmarkStart w:id="3" w:name="file_end9"/>
      <w:bookmarkEnd w:id="3"/>
      <w:r>
        <w:t>Referred to Ethics Committee</w:t>
      </w:r>
    </w:p>
    <w:p w:rsidR="001F610C" w:rsidRDefault="001F610C" w:rsidP="001F610C"/>
    <w:p w:rsidR="001F610C" w:rsidRDefault="001F610C" w:rsidP="001F610C">
      <w:pPr>
        <w:keepNext/>
        <w:jc w:val="center"/>
        <w:rPr>
          <w:b/>
        </w:rPr>
      </w:pPr>
      <w:r w:rsidRPr="001F610C">
        <w:rPr>
          <w:b/>
        </w:rPr>
        <w:t>COMMUNICATION</w:t>
      </w:r>
    </w:p>
    <w:p w:rsidR="001F610C" w:rsidRDefault="001F610C" w:rsidP="001F610C">
      <w:r>
        <w:t>The following was received:</w:t>
      </w:r>
    </w:p>
    <w:p w:rsidR="001F610C" w:rsidRDefault="001F610C" w:rsidP="001F610C">
      <w:pPr>
        <w:keepNext/>
      </w:pPr>
    </w:p>
    <w:p w:rsidR="001F610C" w:rsidRPr="0098194B" w:rsidRDefault="001F610C" w:rsidP="001F610C">
      <w:pPr>
        <w:keepLines/>
        <w:tabs>
          <w:tab w:val="left" w:pos="216"/>
        </w:tabs>
        <w:ind w:firstLine="0"/>
        <w:jc w:val="center"/>
      </w:pPr>
      <w:bookmarkStart w:id="4" w:name="file_start12"/>
      <w:bookmarkEnd w:id="4"/>
      <w:r w:rsidRPr="0098194B">
        <w:t>State of South Carolina</w:t>
      </w:r>
    </w:p>
    <w:p w:rsidR="001F610C" w:rsidRPr="0098194B" w:rsidRDefault="001F610C" w:rsidP="001F610C">
      <w:pPr>
        <w:keepLines/>
        <w:tabs>
          <w:tab w:val="left" w:pos="216"/>
        </w:tabs>
        <w:ind w:firstLine="0"/>
        <w:jc w:val="center"/>
      </w:pPr>
      <w:r w:rsidRPr="0098194B">
        <w:t>Office of the Governor</w:t>
      </w:r>
    </w:p>
    <w:p w:rsidR="00F36C03" w:rsidRDefault="00F36C03">
      <w:pPr>
        <w:ind w:firstLine="0"/>
        <w:jc w:val="left"/>
      </w:pPr>
      <w:r>
        <w:br w:type="page"/>
      </w:r>
    </w:p>
    <w:p w:rsidR="001F610C" w:rsidRPr="0098194B" w:rsidRDefault="001F610C" w:rsidP="001F610C">
      <w:pPr>
        <w:keepLines/>
        <w:tabs>
          <w:tab w:val="left" w:pos="216"/>
        </w:tabs>
        <w:ind w:firstLine="0"/>
      </w:pPr>
      <w:r w:rsidRPr="0098194B">
        <w:lastRenderedPageBreak/>
        <w:t>Columbia, S.C., March 21, 2017</w:t>
      </w:r>
    </w:p>
    <w:p w:rsidR="001F610C" w:rsidRPr="0098194B" w:rsidRDefault="001F610C" w:rsidP="001F610C">
      <w:pPr>
        <w:keepLines/>
        <w:tabs>
          <w:tab w:val="left" w:pos="216"/>
        </w:tabs>
        <w:ind w:firstLine="0"/>
      </w:pPr>
      <w:r w:rsidRPr="0098194B">
        <w:t>Mr. Speaker and Members of the House of Representatives:</w:t>
      </w:r>
    </w:p>
    <w:p w:rsidR="001F610C" w:rsidRPr="0098194B" w:rsidRDefault="001F610C" w:rsidP="001F610C">
      <w:pPr>
        <w:keepLines/>
        <w:tabs>
          <w:tab w:val="left" w:pos="216"/>
        </w:tabs>
        <w:ind w:firstLine="0"/>
      </w:pPr>
    </w:p>
    <w:p w:rsidR="001F610C" w:rsidRPr="0098194B" w:rsidRDefault="001F610C" w:rsidP="001F610C">
      <w:pPr>
        <w:keepLines/>
        <w:tabs>
          <w:tab w:val="left" w:pos="216"/>
        </w:tabs>
        <w:ind w:firstLine="0"/>
      </w:pPr>
      <w:r w:rsidRPr="0098194B">
        <w:tab/>
        <w:t>I am transmitting herewith an appointment for confirmation. This appointment is made with advice and consent of the General Assembly and is, therefore, submitted for your consideration.</w:t>
      </w:r>
    </w:p>
    <w:p w:rsidR="001F610C" w:rsidRPr="0098194B" w:rsidRDefault="001F610C" w:rsidP="001F610C">
      <w:pPr>
        <w:keepLines/>
        <w:tabs>
          <w:tab w:val="left" w:pos="216"/>
        </w:tabs>
        <w:ind w:firstLine="0"/>
      </w:pPr>
    </w:p>
    <w:p w:rsidR="001F610C" w:rsidRPr="0098194B" w:rsidRDefault="001F610C" w:rsidP="001F610C">
      <w:pPr>
        <w:keepLines/>
        <w:tabs>
          <w:tab w:val="left" w:pos="216"/>
        </w:tabs>
        <w:ind w:firstLine="0"/>
      </w:pPr>
      <w:r w:rsidRPr="0098194B">
        <w:t>Statewide Appointment</w:t>
      </w:r>
    </w:p>
    <w:p w:rsidR="001F610C" w:rsidRPr="0098194B" w:rsidRDefault="001F610C" w:rsidP="001F610C">
      <w:pPr>
        <w:keepLines/>
        <w:tabs>
          <w:tab w:val="left" w:pos="216"/>
        </w:tabs>
        <w:ind w:firstLine="0"/>
      </w:pPr>
    </w:p>
    <w:p w:rsidR="001F610C" w:rsidRPr="0098194B" w:rsidRDefault="001F610C" w:rsidP="001F610C">
      <w:pPr>
        <w:keepLines/>
        <w:tabs>
          <w:tab w:val="left" w:pos="216"/>
        </w:tabs>
        <w:ind w:firstLine="0"/>
      </w:pPr>
      <w:r w:rsidRPr="0098194B">
        <w:t>State Ethics Commission</w:t>
      </w:r>
    </w:p>
    <w:p w:rsidR="001F610C" w:rsidRPr="0098194B" w:rsidRDefault="001F610C" w:rsidP="001F610C">
      <w:pPr>
        <w:keepLines/>
        <w:tabs>
          <w:tab w:val="left" w:pos="216"/>
        </w:tabs>
        <w:ind w:firstLine="0"/>
      </w:pPr>
      <w:r w:rsidRPr="0098194B">
        <w:t>Term Commencing: April 1, 2017</w:t>
      </w:r>
    </w:p>
    <w:p w:rsidR="001F610C" w:rsidRPr="0098194B" w:rsidRDefault="001F610C" w:rsidP="001F610C">
      <w:pPr>
        <w:keepLines/>
        <w:tabs>
          <w:tab w:val="left" w:pos="216"/>
        </w:tabs>
        <w:ind w:firstLine="0"/>
      </w:pPr>
      <w:r w:rsidRPr="0098194B">
        <w:t>Term Expiring: April 1, 2020</w:t>
      </w:r>
    </w:p>
    <w:p w:rsidR="001F610C" w:rsidRPr="0098194B" w:rsidRDefault="001F610C" w:rsidP="001F610C">
      <w:pPr>
        <w:keepLines/>
        <w:tabs>
          <w:tab w:val="left" w:pos="216"/>
        </w:tabs>
        <w:ind w:firstLine="0"/>
      </w:pPr>
      <w:r w:rsidRPr="0098194B">
        <w:t>Seat: At-large, Governor</w:t>
      </w:r>
    </w:p>
    <w:p w:rsidR="001F610C" w:rsidRPr="0098194B" w:rsidRDefault="001F610C" w:rsidP="001F610C">
      <w:pPr>
        <w:keepLines/>
        <w:tabs>
          <w:tab w:val="left" w:pos="216"/>
        </w:tabs>
        <w:ind w:firstLine="0"/>
      </w:pPr>
      <w:r w:rsidRPr="0098194B">
        <w:t>Vice: None, Commission has been reconstituted</w:t>
      </w:r>
    </w:p>
    <w:p w:rsidR="001F610C" w:rsidRPr="0098194B" w:rsidRDefault="001F610C" w:rsidP="001F610C">
      <w:pPr>
        <w:keepLines/>
        <w:tabs>
          <w:tab w:val="left" w:pos="216"/>
        </w:tabs>
        <w:ind w:firstLine="0"/>
      </w:pPr>
    </w:p>
    <w:p w:rsidR="001F610C" w:rsidRPr="0098194B" w:rsidRDefault="001F610C" w:rsidP="001F610C">
      <w:pPr>
        <w:keepLines/>
        <w:tabs>
          <w:tab w:val="left" w:pos="216"/>
        </w:tabs>
        <w:ind w:firstLine="0"/>
      </w:pPr>
      <w:r w:rsidRPr="0098194B">
        <w:t>Ms. Ashleigh R. Wilson</w:t>
      </w:r>
    </w:p>
    <w:p w:rsidR="001F610C" w:rsidRPr="0098194B" w:rsidRDefault="001F610C" w:rsidP="001F610C">
      <w:pPr>
        <w:keepLines/>
        <w:tabs>
          <w:tab w:val="left" w:pos="216"/>
        </w:tabs>
        <w:ind w:firstLine="0"/>
      </w:pPr>
      <w:r w:rsidRPr="0098194B">
        <w:t xml:space="preserve">4709 </w:t>
      </w:r>
      <w:proofErr w:type="spellStart"/>
      <w:r w:rsidRPr="0098194B">
        <w:t>Faulkland</w:t>
      </w:r>
      <w:proofErr w:type="spellEnd"/>
      <w:r w:rsidRPr="0098194B">
        <w:t xml:space="preserve"> Road</w:t>
      </w:r>
    </w:p>
    <w:p w:rsidR="001F610C" w:rsidRPr="0098194B" w:rsidRDefault="001F610C" w:rsidP="001F610C">
      <w:pPr>
        <w:keepLines/>
        <w:tabs>
          <w:tab w:val="left" w:pos="216"/>
        </w:tabs>
        <w:ind w:firstLine="0"/>
      </w:pPr>
      <w:r w:rsidRPr="0098194B">
        <w:t>Columbia, South Carolina 29210</w:t>
      </w:r>
    </w:p>
    <w:p w:rsidR="001F610C" w:rsidRPr="0098194B" w:rsidRDefault="001F610C" w:rsidP="001F610C">
      <w:pPr>
        <w:keepLines/>
        <w:tabs>
          <w:tab w:val="left" w:pos="216"/>
        </w:tabs>
        <w:ind w:firstLine="0"/>
      </w:pPr>
    </w:p>
    <w:p w:rsidR="001F610C" w:rsidRPr="0098194B" w:rsidRDefault="001F610C" w:rsidP="001F610C">
      <w:pPr>
        <w:keepLines/>
        <w:tabs>
          <w:tab w:val="left" w:pos="216"/>
        </w:tabs>
        <w:ind w:firstLine="0"/>
      </w:pPr>
      <w:r w:rsidRPr="0098194B">
        <w:t>Yours truly,</w:t>
      </w:r>
    </w:p>
    <w:p w:rsidR="001F610C" w:rsidRPr="0098194B" w:rsidRDefault="001F610C" w:rsidP="001F610C">
      <w:pPr>
        <w:keepLines/>
        <w:tabs>
          <w:tab w:val="left" w:pos="216"/>
        </w:tabs>
        <w:ind w:firstLine="0"/>
      </w:pPr>
      <w:r w:rsidRPr="0098194B">
        <w:t>Henry McMaster</w:t>
      </w:r>
    </w:p>
    <w:p w:rsidR="001F610C" w:rsidRPr="0098194B" w:rsidRDefault="001F610C" w:rsidP="001F610C">
      <w:pPr>
        <w:keepLines/>
        <w:tabs>
          <w:tab w:val="left" w:pos="216"/>
        </w:tabs>
        <w:ind w:firstLine="0"/>
      </w:pPr>
      <w:r w:rsidRPr="0098194B">
        <w:t>Governor</w:t>
      </w:r>
    </w:p>
    <w:p w:rsidR="001F610C" w:rsidRDefault="001F610C" w:rsidP="001F610C">
      <w:pPr>
        <w:keepNext/>
        <w:ind w:firstLine="0"/>
      </w:pPr>
    </w:p>
    <w:p w:rsidR="001F610C" w:rsidRDefault="001F610C" w:rsidP="001F610C">
      <w:bookmarkStart w:id="5" w:name="file_end12"/>
      <w:bookmarkEnd w:id="5"/>
      <w:r>
        <w:t>Referred to Ethics Committee</w:t>
      </w:r>
    </w:p>
    <w:p w:rsidR="001F610C" w:rsidRDefault="001F610C" w:rsidP="001F610C"/>
    <w:p w:rsidR="001F610C" w:rsidRDefault="001F610C" w:rsidP="001F610C">
      <w:pPr>
        <w:keepNext/>
        <w:jc w:val="center"/>
        <w:rPr>
          <w:b/>
        </w:rPr>
      </w:pPr>
      <w:r w:rsidRPr="001F610C">
        <w:rPr>
          <w:b/>
        </w:rPr>
        <w:t>COMMUNICATION</w:t>
      </w:r>
    </w:p>
    <w:p w:rsidR="001F610C" w:rsidRDefault="001F610C" w:rsidP="001F610C">
      <w:r>
        <w:t>The following was received:</w:t>
      </w:r>
    </w:p>
    <w:p w:rsidR="001F610C" w:rsidRDefault="001F610C" w:rsidP="001F610C">
      <w:pPr>
        <w:keepNext/>
      </w:pPr>
    </w:p>
    <w:p w:rsidR="001F610C" w:rsidRPr="003E3D84" w:rsidRDefault="001F610C" w:rsidP="001F610C">
      <w:pPr>
        <w:keepLines/>
        <w:tabs>
          <w:tab w:val="left" w:pos="216"/>
        </w:tabs>
        <w:ind w:firstLine="0"/>
        <w:jc w:val="center"/>
      </w:pPr>
      <w:bookmarkStart w:id="6" w:name="file_start15"/>
      <w:bookmarkEnd w:id="6"/>
      <w:r w:rsidRPr="003E3D84">
        <w:t>State of South Carolina</w:t>
      </w:r>
    </w:p>
    <w:p w:rsidR="001F610C" w:rsidRPr="003E3D84" w:rsidRDefault="001F610C" w:rsidP="001F610C">
      <w:pPr>
        <w:keepLines/>
        <w:tabs>
          <w:tab w:val="left" w:pos="216"/>
        </w:tabs>
        <w:ind w:firstLine="0"/>
        <w:jc w:val="center"/>
      </w:pPr>
      <w:r w:rsidRPr="003E3D84">
        <w:t>Office of the Governor</w:t>
      </w:r>
    </w:p>
    <w:p w:rsidR="001F610C" w:rsidRPr="003E3D84" w:rsidRDefault="001F610C" w:rsidP="001F610C">
      <w:pPr>
        <w:keepLines/>
        <w:tabs>
          <w:tab w:val="left" w:pos="216"/>
        </w:tabs>
        <w:ind w:firstLine="0"/>
      </w:pPr>
    </w:p>
    <w:p w:rsidR="001F610C" w:rsidRPr="003E3D84" w:rsidRDefault="001F610C" w:rsidP="001F610C">
      <w:pPr>
        <w:keepLines/>
        <w:tabs>
          <w:tab w:val="left" w:pos="216"/>
        </w:tabs>
        <w:ind w:firstLine="0"/>
      </w:pPr>
      <w:r w:rsidRPr="003E3D84">
        <w:t>Columbia, S.C., March 21, 2017</w:t>
      </w:r>
    </w:p>
    <w:p w:rsidR="001F610C" w:rsidRPr="003E3D84" w:rsidRDefault="001F610C" w:rsidP="001F610C">
      <w:pPr>
        <w:keepLines/>
        <w:tabs>
          <w:tab w:val="left" w:pos="216"/>
        </w:tabs>
        <w:ind w:firstLine="0"/>
      </w:pPr>
      <w:r w:rsidRPr="003E3D84">
        <w:t>Mr. Speaker and Members of the House of Representatives:</w:t>
      </w:r>
    </w:p>
    <w:p w:rsidR="001F610C" w:rsidRPr="003E3D84" w:rsidRDefault="001F610C" w:rsidP="001F610C">
      <w:pPr>
        <w:keepLines/>
        <w:tabs>
          <w:tab w:val="left" w:pos="216"/>
        </w:tabs>
        <w:ind w:firstLine="0"/>
      </w:pPr>
    </w:p>
    <w:p w:rsidR="001F610C" w:rsidRPr="003E3D84" w:rsidRDefault="001F610C" w:rsidP="001F610C">
      <w:pPr>
        <w:keepLines/>
        <w:tabs>
          <w:tab w:val="left" w:pos="216"/>
        </w:tabs>
        <w:ind w:firstLine="0"/>
      </w:pPr>
      <w:r w:rsidRPr="003E3D84">
        <w:tab/>
        <w:t>I am transmitting herewith an appointment for confirmation. This appointment is made with advice and consent of the General Assembly and is, therefore, submitted for your consideration.</w:t>
      </w:r>
    </w:p>
    <w:p w:rsidR="001F610C" w:rsidRPr="003E3D84" w:rsidRDefault="001F610C" w:rsidP="001F610C">
      <w:pPr>
        <w:keepLines/>
        <w:tabs>
          <w:tab w:val="left" w:pos="216"/>
        </w:tabs>
        <w:ind w:firstLine="0"/>
      </w:pPr>
    </w:p>
    <w:p w:rsidR="00F36C03" w:rsidRDefault="00F36C03">
      <w:pPr>
        <w:ind w:firstLine="0"/>
        <w:jc w:val="left"/>
      </w:pPr>
      <w:r>
        <w:br w:type="page"/>
      </w:r>
    </w:p>
    <w:p w:rsidR="001F610C" w:rsidRPr="003E3D84" w:rsidRDefault="001F610C" w:rsidP="001F610C">
      <w:pPr>
        <w:keepLines/>
        <w:tabs>
          <w:tab w:val="left" w:pos="216"/>
        </w:tabs>
        <w:ind w:firstLine="0"/>
      </w:pPr>
      <w:r w:rsidRPr="003E3D84">
        <w:lastRenderedPageBreak/>
        <w:t>Statewide Appointment</w:t>
      </w:r>
    </w:p>
    <w:p w:rsidR="001F610C" w:rsidRPr="003E3D84" w:rsidRDefault="001F610C" w:rsidP="001F610C">
      <w:pPr>
        <w:keepLines/>
        <w:tabs>
          <w:tab w:val="left" w:pos="216"/>
        </w:tabs>
        <w:ind w:firstLine="0"/>
      </w:pPr>
    </w:p>
    <w:p w:rsidR="001F610C" w:rsidRPr="003E3D84" w:rsidRDefault="001F610C" w:rsidP="001F610C">
      <w:pPr>
        <w:keepLines/>
        <w:tabs>
          <w:tab w:val="left" w:pos="216"/>
        </w:tabs>
        <w:ind w:firstLine="0"/>
      </w:pPr>
      <w:r w:rsidRPr="003E3D84">
        <w:t>State Ethics Commission</w:t>
      </w:r>
    </w:p>
    <w:p w:rsidR="001F610C" w:rsidRPr="003E3D84" w:rsidRDefault="001F610C" w:rsidP="001F610C">
      <w:pPr>
        <w:keepLines/>
        <w:tabs>
          <w:tab w:val="left" w:pos="216"/>
        </w:tabs>
        <w:ind w:firstLine="0"/>
      </w:pPr>
      <w:r w:rsidRPr="003E3D84">
        <w:t>Term Commencing: April 1, 2017</w:t>
      </w:r>
    </w:p>
    <w:p w:rsidR="001F610C" w:rsidRPr="003E3D84" w:rsidRDefault="001F610C" w:rsidP="001F610C">
      <w:pPr>
        <w:keepLines/>
        <w:tabs>
          <w:tab w:val="left" w:pos="216"/>
        </w:tabs>
        <w:ind w:firstLine="0"/>
      </w:pPr>
      <w:r w:rsidRPr="003E3D84">
        <w:t>Term Expiring: April 1, 2022</w:t>
      </w:r>
    </w:p>
    <w:p w:rsidR="001F610C" w:rsidRPr="003E3D84" w:rsidRDefault="001F610C" w:rsidP="001F610C">
      <w:pPr>
        <w:keepLines/>
        <w:tabs>
          <w:tab w:val="left" w:pos="216"/>
        </w:tabs>
        <w:ind w:firstLine="0"/>
      </w:pPr>
      <w:r w:rsidRPr="003E3D84">
        <w:t>Seat: At-large, Governor’s Political Party</w:t>
      </w:r>
    </w:p>
    <w:p w:rsidR="001F610C" w:rsidRPr="003E3D84" w:rsidRDefault="001F610C" w:rsidP="001F610C">
      <w:pPr>
        <w:keepLines/>
        <w:tabs>
          <w:tab w:val="left" w:pos="216"/>
        </w:tabs>
        <w:ind w:firstLine="0"/>
      </w:pPr>
      <w:r w:rsidRPr="003E3D84">
        <w:t>Vice: None, Commission has been reconstituted</w:t>
      </w:r>
    </w:p>
    <w:p w:rsidR="001F610C" w:rsidRPr="003E3D84" w:rsidRDefault="001F610C" w:rsidP="001F610C">
      <w:pPr>
        <w:keepLines/>
        <w:tabs>
          <w:tab w:val="left" w:pos="216"/>
        </w:tabs>
        <w:ind w:firstLine="0"/>
      </w:pPr>
    </w:p>
    <w:p w:rsidR="001F610C" w:rsidRPr="003E3D84" w:rsidRDefault="001F610C" w:rsidP="001F610C">
      <w:pPr>
        <w:keepLines/>
        <w:tabs>
          <w:tab w:val="left" w:pos="216"/>
        </w:tabs>
        <w:ind w:firstLine="0"/>
      </w:pPr>
      <w:r w:rsidRPr="003E3D84">
        <w:t>Mr. Brian M. Barnwell</w:t>
      </w:r>
    </w:p>
    <w:p w:rsidR="001F610C" w:rsidRPr="003E3D84" w:rsidRDefault="001F610C" w:rsidP="001F610C">
      <w:pPr>
        <w:keepLines/>
        <w:tabs>
          <w:tab w:val="left" w:pos="216"/>
        </w:tabs>
        <w:ind w:firstLine="0"/>
      </w:pPr>
      <w:r w:rsidRPr="003E3D84">
        <w:t>1992 Congaree Road</w:t>
      </w:r>
    </w:p>
    <w:p w:rsidR="001F610C" w:rsidRPr="003E3D84" w:rsidRDefault="001F610C" w:rsidP="001F610C">
      <w:pPr>
        <w:keepLines/>
        <w:tabs>
          <w:tab w:val="left" w:pos="216"/>
        </w:tabs>
        <w:ind w:firstLine="0"/>
      </w:pPr>
      <w:r w:rsidRPr="003E3D84">
        <w:t>Eastover, South Carolina 29044</w:t>
      </w:r>
    </w:p>
    <w:p w:rsidR="001F610C" w:rsidRPr="003E3D84" w:rsidRDefault="001F610C" w:rsidP="001F610C">
      <w:pPr>
        <w:keepLines/>
        <w:tabs>
          <w:tab w:val="left" w:pos="216"/>
        </w:tabs>
        <w:ind w:firstLine="0"/>
      </w:pPr>
    </w:p>
    <w:p w:rsidR="001F610C" w:rsidRPr="003E3D84" w:rsidRDefault="001F610C" w:rsidP="001F610C">
      <w:pPr>
        <w:keepLines/>
        <w:tabs>
          <w:tab w:val="left" w:pos="216"/>
        </w:tabs>
        <w:ind w:firstLine="0"/>
      </w:pPr>
      <w:r w:rsidRPr="003E3D84">
        <w:t>Yours truly,</w:t>
      </w:r>
    </w:p>
    <w:p w:rsidR="001F610C" w:rsidRPr="003E3D84" w:rsidRDefault="001F610C" w:rsidP="001F610C">
      <w:pPr>
        <w:keepLines/>
        <w:tabs>
          <w:tab w:val="left" w:pos="216"/>
        </w:tabs>
        <w:ind w:firstLine="0"/>
      </w:pPr>
      <w:r w:rsidRPr="003E3D84">
        <w:t>Henry McMaster</w:t>
      </w:r>
    </w:p>
    <w:p w:rsidR="001F610C" w:rsidRPr="003E3D84" w:rsidRDefault="001F610C" w:rsidP="001F610C">
      <w:pPr>
        <w:keepLines/>
        <w:tabs>
          <w:tab w:val="left" w:pos="216"/>
        </w:tabs>
        <w:ind w:firstLine="0"/>
      </w:pPr>
      <w:r w:rsidRPr="003E3D84">
        <w:t>Governor</w:t>
      </w:r>
    </w:p>
    <w:p w:rsidR="001F610C" w:rsidRDefault="001F610C" w:rsidP="001F610C">
      <w:pPr>
        <w:keepNext/>
        <w:ind w:firstLine="0"/>
      </w:pPr>
    </w:p>
    <w:p w:rsidR="001F610C" w:rsidRDefault="001F610C" w:rsidP="001F610C">
      <w:bookmarkStart w:id="7" w:name="file_end15"/>
      <w:bookmarkEnd w:id="7"/>
      <w:r>
        <w:t>Referred to Ethics Committee</w:t>
      </w:r>
    </w:p>
    <w:p w:rsidR="001F610C" w:rsidRDefault="001F610C" w:rsidP="001F610C"/>
    <w:p w:rsidR="001F610C" w:rsidRDefault="001F610C" w:rsidP="001F610C">
      <w:pPr>
        <w:keepNext/>
        <w:jc w:val="center"/>
        <w:rPr>
          <w:b/>
        </w:rPr>
      </w:pPr>
      <w:r w:rsidRPr="001F610C">
        <w:rPr>
          <w:b/>
        </w:rPr>
        <w:t>COMMUNICATION</w:t>
      </w:r>
    </w:p>
    <w:p w:rsidR="001F610C" w:rsidRDefault="001F610C" w:rsidP="001F610C">
      <w:r>
        <w:t>The following was received:</w:t>
      </w:r>
    </w:p>
    <w:p w:rsidR="001F610C" w:rsidRDefault="001F610C" w:rsidP="001F610C">
      <w:pPr>
        <w:keepNext/>
      </w:pPr>
    </w:p>
    <w:p w:rsidR="001F610C" w:rsidRPr="00E64BC2" w:rsidRDefault="001F610C" w:rsidP="001F610C">
      <w:pPr>
        <w:keepLines/>
        <w:tabs>
          <w:tab w:val="left" w:pos="216"/>
        </w:tabs>
        <w:ind w:firstLine="0"/>
        <w:jc w:val="center"/>
      </w:pPr>
      <w:bookmarkStart w:id="8" w:name="file_start18"/>
      <w:bookmarkEnd w:id="8"/>
      <w:r w:rsidRPr="00E64BC2">
        <w:t>State of South Carolina</w:t>
      </w:r>
    </w:p>
    <w:p w:rsidR="001F610C" w:rsidRPr="00E64BC2" w:rsidRDefault="001F610C" w:rsidP="001F610C">
      <w:pPr>
        <w:keepLines/>
        <w:tabs>
          <w:tab w:val="left" w:pos="216"/>
        </w:tabs>
        <w:ind w:firstLine="0"/>
        <w:jc w:val="center"/>
      </w:pPr>
      <w:r w:rsidRPr="00E64BC2">
        <w:t>Office of the Governor</w:t>
      </w:r>
    </w:p>
    <w:p w:rsidR="001F610C" w:rsidRPr="00E64BC2" w:rsidRDefault="001F610C" w:rsidP="001F610C">
      <w:pPr>
        <w:keepLines/>
        <w:tabs>
          <w:tab w:val="left" w:pos="216"/>
        </w:tabs>
        <w:ind w:firstLine="0"/>
      </w:pPr>
    </w:p>
    <w:p w:rsidR="001F610C" w:rsidRPr="00E64BC2" w:rsidRDefault="001F610C" w:rsidP="001F610C">
      <w:pPr>
        <w:keepLines/>
        <w:tabs>
          <w:tab w:val="left" w:pos="216"/>
        </w:tabs>
        <w:ind w:firstLine="0"/>
      </w:pPr>
      <w:r w:rsidRPr="00E64BC2">
        <w:t>Columbia, S.C., March 21, 2017</w:t>
      </w:r>
    </w:p>
    <w:p w:rsidR="001F610C" w:rsidRPr="00E64BC2" w:rsidRDefault="001F610C" w:rsidP="001F610C">
      <w:pPr>
        <w:keepLines/>
        <w:tabs>
          <w:tab w:val="left" w:pos="216"/>
        </w:tabs>
        <w:ind w:firstLine="0"/>
      </w:pPr>
      <w:r w:rsidRPr="00E64BC2">
        <w:t>Mr. Speaker and Members of the House of Representatives:</w:t>
      </w:r>
    </w:p>
    <w:p w:rsidR="001F610C" w:rsidRPr="00E64BC2" w:rsidRDefault="001F610C" w:rsidP="001F610C">
      <w:pPr>
        <w:keepLines/>
        <w:tabs>
          <w:tab w:val="left" w:pos="216"/>
        </w:tabs>
        <w:ind w:firstLine="0"/>
      </w:pPr>
    </w:p>
    <w:p w:rsidR="001F610C" w:rsidRPr="00E64BC2" w:rsidRDefault="001F610C" w:rsidP="001F610C">
      <w:pPr>
        <w:keepLines/>
        <w:tabs>
          <w:tab w:val="left" w:pos="216"/>
        </w:tabs>
        <w:ind w:firstLine="0"/>
      </w:pPr>
      <w:r w:rsidRPr="00E64BC2">
        <w:tab/>
        <w:t>I am transmitting herewith an appointment for confirmation. This appointment is made with advice and consent of the General Assembly and is, therefore, submitted for your consideration.</w:t>
      </w:r>
    </w:p>
    <w:p w:rsidR="001F610C" w:rsidRPr="00E64BC2" w:rsidRDefault="001F610C" w:rsidP="001F610C">
      <w:pPr>
        <w:keepLines/>
        <w:tabs>
          <w:tab w:val="left" w:pos="216"/>
        </w:tabs>
        <w:ind w:firstLine="0"/>
      </w:pPr>
    </w:p>
    <w:p w:rsidR="001F610C" w:rsidRPr="00E64BC2" w:rsidRDefault="001F610C" w:rsidP="001F610C">
      <w:pPr>
        <w:keepLines/>
        <w:tabs>
          <w:tab w:val="left" w:pos="216"/>
        </w:tabs>
        <w:ind w:firstLine="0"/>
      </w:pPr>
      <w:r w:rsidRPr="00E64BC2">
        <w:t>Statewide Appointment</w:t>
      </w:r>
    </w:p>
    <w:p w:rsidR="001F610C" w:rsidRPr="00E64BC2" w:rsidRDefault="001F610C" w:rsidP="001F610C">
      <w:pPr>
        <w:keepLines/>
        <w:tabs>
          <w:tab w:val="left" w:pos="216"/>
        </w:tabs>
        <w:ind w:firstLine="0"/>
      </w:pPr>
    </w:p>
    <w:p w:rsidR="001F610C" w:rsidRPr="00E64BC2" w:rsidRDefault="001F610C" w:rsidP="001F610C">
      <w:pPr>
        <w:keepLines/>
        <w:tabs>
          <w:tab w:val="left" w:pos="216"/>
        </w:tabs>
        <w:ind w:firstLine="0"/>
      </w:pPr>
      <w:r w:rsidRPr="00E64BC2">
        <w:t>State Ethics Commission</w:t>
      </w:r>
    </w:p>
    <w:p w:rsidR="001F610C" w:rsidRPr="00E64BC2" w:rsidRDefault="001F610C" w:rsidP="001F610C">
      <w:pPr>
        <w:keepLines/>
        <w:tabs>
          <w:tab w:val="left" w:pos="216"/>
        </w:tabs>
        <w:ind w:firstLine="0"/>
      </w:pPr>
      <w:r w:rsidRPr="00E64BC2">
        <w:t>Term Commencing: April 1, 2017</w:t>
      </w:r>
    </w:p>
    <w:p w:rsidR="001F610C" w:rsidRPr="00E64BC2" w:rsidRDefault="001F610C" w:rsidP="001F610C">
      <w:pPr>
        <w:keepLines/>
        <w:tabs>
          <w:tab w:val="left" w:pos="216"/>
        </w:tabs>
        <w:ind w:firstLine="0"/>
      </w:pPr>
      <w:r w:rsidRPr="00E64BC2">
        <w:t>Term Expiring: April 1, 2022</w:t>
      </w:r>
    </w:p>
    <w:p w:rsidR="001F610C" w:rsidRPr="00E64BC2" w:rsidRDefault="001F610C" w:rsidP="001F610C">
      <w:pPr>
        <w:keepLines/>
        <w:tabs>
          <w:tab w:val="left" w:pos="216"/>
        </w:tabs>
        <w:ind w:firstLine="0"/>
      </w:pPr>
      <w:r w:rsidRPr="00E64BC2">
        <w:t>Seat: At-large, Governor’s Political Party</w:t>
      </w:r>
    </w:p>
    <w:p w:rsidR="001F610C" w:rsidRPr="00E64BC2" w:rsidRDefault="001F610C" w:rsidP="001F610C">
      <w:pPr>
        <w:keepLines/>
        <w:tabs>
          <w:tab w:val="left" w:pos="216"/>
        </w:tabs>
        <w:ind w:firstLine="0"/>
      </w:pPr>
      <w:r w:rsidRPr="00E64BC2">
        <w:t>Vice: None, Commission has been reconstituted</w:t>
      </w:r>
    </w:p>
    <w:p w:rsidR="001F610C" w:rsidRPr="00E64BC2" w:rsidRDefault="001F610C" w:rsidP="001F610C">
      <w:pPr>
        <w:keepLines/>
        <w:tabs>
          <w:tab w:val="left" w:pos="216"/>
        </w:tabs>
        <w:ind w:firstLine="0"/>
      </w:pPr>
    </w:p>
    <w:p w:rsidR="00F36C03" w:rsidRDefault="00F36C03">
      <w:pPr>
        <w:ind w:firstLine="0"/>
        <w:jc w:val="left"/>
      </w:pPr>
      <w:r>
        <w:br w:type="page"/>
      </w:r>
    </w:p>
    <w:p w:rsidR="001F610C" w:rsidRPr="00E64BC2" w:rsidRDefault="001F610C" w:rsidP="001F610C">
      <w:pPr>
        <w:keepLines/>
        <w:tabs>
          <w:tab w:val="left" w:pos="216"/>
        </w:tabs>
        <w:ind w:firstLine="0"/>
      </w:pPr>
      <w:r w:rsidRPr="00E64BC2">
        <w:lastRenderedPageBreak/>
        <w:t>Ms. Childs C. Thrasher</w:t>
      </w:r>
    </w:p>
    <w:p w:rsidR="001F610C" w:rsidRPr="00E64BC2" w:rsidRDefault="001F610C" w:rsidP="001F610C">
      <w:pPr>
        <w:keepLines/>
        <w:tabs>
          <w:tab w:val="left" w:pos="216"/>
        </w:tabs>
        <w:ind w:firstLine="0"/>
      </w:pPr>
      <w:r w:rsidRPr="00E64BC2">
        <w:t>2726 Blossom Street</w:t>
      </w:r>
    </w:p>
    <w:p w:rsidR="001F610C" w:rsidRPr="00E64BC2" w:rsidRDefault="001F610C" w:rsidP="001F610C">
      <w:pPr>
        <w:keepLines/>
        <w:tabs>
          <w:tab w:val="left" w:pos="216"/>
        </w:tabs>
        <w:ind w:firstLine="0"/>
      </w:pPr>
      <w:r w:rsidRPr="00E64BC2">
        <w:t>Columbia, South Carolina 29205</w:t>
      </w:r>
    </w:p>
    <w:p w:rsidR="001F610C" w:rsidRPr="00E64BC2" w:rsidRDefault="001F610C" w:rsidP="001F610C">
      <w:pPr>
        <w:keepLines/>
        <w:tabs>
          <w:tab w:val="left" w:pos="216"/>
        </w:tabs>
        <w:ind w:firstLine="0"/>
      </w:pPr>
    </w:p>
    <w:p w:rsidR="001F610C" w:rsidRPr="00E64BC2" w:rsidRDefault="001F610C" w:rsidP="001F610C">
      <w:pPr>
        <w:keepLines/>
        <w:tabs>
          <w:tab w:val="left" w:pos="216"/>
        </w:tabs>
        <w:ind w:firstLine="0"/>
      </w:pPr>
      <w:r w:rsidRPr="00E64BC2">
        <w:t>Yours truly,</w:t>
      </w:r>
    </w:p>
    <w:p w:rsidR="001F610C" w:rsidRPr="00E64BC2" w:rsidRDefault="001F610C" w:rsidP="001F610C">
      <w:pPr>
        <w:keepLines/>
        <w:tabs>
          <w:tab w:val="left" w:pos="216"/>
        </w:tabs>
        <w:ind w:firstLine="0"/>
      </w:pPr>
      <w:r w:rsidRPr="00E64BC2">
        <w:t>Henry McMaster</w:t>
      </w:r>
    </w:p>
    <w:p w:rsidR="001F610C" w:rsidRPr="00E64BC2" w:rsidRDefault="001F610C" w:rsidP="001F610C">
      <w:pPr>
        <w:keepLines/>
        <w:tabs>
          <w:tab w:val="left" w:pos="216"/>
        </w:tabs>
        <w:ind w:firstLine="0"/>
      </w:pPr>
      <w:r w:rsidRPr="00E64BC2">
        <w:t>Governor</w:t>
      </w:r>
    </w:p>
    <w:p w:rsidR="001F610C" w:rsidRDefault="001F610C" w:rsidP="001F610C">
      <w:pPr>
        <w:keepNext/>
        <w:ind w:firstLine="0"/>
      </w:pPr>
    </w:p>
    <w:p w:rsidR="001F610C" w:rsidRDefault="001F610C" w:rsidP="001F610C">
      <w:bookmarkStart w:id="9" w:name="file_end18"/>
      <w:bookmarkEnd w:id="9"/>
      <w:r>
        <w:t>Referred to Ethics Committee</w:t>
      </w:r>
    </w:p>
    <w:p w:rsidR="001F610C" w:rsidRDefault="001F610C" w:rsidP="001F610C"/>
    <w:p w:rsidR="00F873DC" w:rsidRDefault="00F873DC" w:rsidP="00F873DC">
      <w:pPr>
        <w:keepNext/>
        <w:jc w:val="center"/>
        <w:rPr>
          <w:b/>
        </w:rPr>
      </w:pPr>
      <w:r w:rsidRPr="001F610C">
        <w:rPr>
          <w:b/>
        </w:rPr>
        <w:t>MESSAGE FROM THE SENATE</w:t>
      </w:r>
    </w:p>
    <w:p w:rsidR="00F873DC" w:rsidRDefault="00F873DC" w:rsidP="00F873DC">
      <w:r>
        <w:t>The following was received:</w:t>
      </w:r>
    </w:p>
    <w:p w:rsidR="00F873DC" w:rsidRDefault="00F873DC" w:rsidP="00F873DC"/>
    <w:p w:rsidR="00F873DC" w:rsidRDefault="00F873DC" w:rsidP="00F873DC">
      <w:pPr>
        <w:ind w:firstLine="0"/>
      </w:pPr>
      <w:r>
        <w:t xml:space="preserve">Columbia, S.C., March 28, 2017 </w:t>
      </w:r>
    </w:p>
    <w:p w:rsidR="00F873DC" w:rsidRDefault="00F873DC" w:rsidP="00F873DC">
      <w:pPr>
        <w:ind w:firstLine="0"/>
      </w:pPr>
      <w:r>
        <w:t>Mr. Speaker and Members of the House:</w:t>
      </w:r>
    </w:p>
    <w:p w:rsidR="00F873DC" w:rsidRDefault="00F873DC" w:rsidP="00F873DC">
      <w:pPr>
        <w:ind w:firstLine="0"/>
      </w:pPr>
      <w:r>
        <w:tab/>
        <w:t xml:space="preserve">The Senate respectfully informs your Honorable Body that it has </w:t>
      </w:r>
      <w:r w:rsidR="00B90C16">
        <w:t>overridden the</w:t>
      </w:r>
      <w:r>
        <w:t xml:space="preserve"> Veto by the Governor on R. 6, S. 457 by a vote of 40 to 0: </w:t>
      </w:r>
    </w:p>
    <w:p w:rsidR="00F873DC" w:rsidRDefault="00F873DC" w:rsidP="00F873DC"/>
    <w:p w:rsidR="00F873DC" w:rsidRDefault="00547775" w:rsidP="00F873DC">
      <w:pPr>
        <w:keepNext/>
      </w:pPr>
      <w:r>
        <w:t>(R. 6,</w:t>
      </w:r>
      <w:r w:rsidR="00F873DC">
        <w:t xml:space="preserve"> S. 457</w:t>
      </w:r>
      <w:proofErr w:type="gramStart"/>
      <w:r>
        <w:t xml:space="preserve">) </w:t>
      </w:r>
      <w:r w:rsidR="00F873DC">
        <w:t xml:space="preserve"> --</w:t>
      </w:r>
      <w:proofErr w:type="gramEnd"/>
      <w:r w:rsidR="00F873DC">
        <w:t xml:space="preserve">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 </w:t>
      </w:r>
    </w:p>
    <w:p w:rsidR="00F873DC" w:rsidRDefault="00F873DC" w:rsidP="00F873DC">
      <w:r>
        <w:t xml:space="preserve"> </w:t>
      </w:r>
    </w:p>
    <w:p w:rsidR="00F873DC" w:rsidRDefault="00F873DC" w:rsidP="00F873DC">
      <w:r>
        <w:t>Very respectfully,</w:t>
      </w:r>
    </w:p>
    <w:p w:rsidR="00F873DC" w:rsidRDefault="00F873DC" w:rsidP="00F873DC">
      <w:r>
        <w:t xml:space="preserve">President  </w:t>
      </w:r>
    </w:p>
    <w:p w:rsidR="00F873DC" w:rsidRDefault="00F873DC" w:rsidP="00F873DC">
      <w:r>
        <w:t>Received as information.</w:t>
      </w:r>
    </w:p>
    <w:p w:rsidR="00F873DC" w:rsidRDefault="00F873DC" w:rsidP="00F873DC"/>
    <w:p w:rsidR="001F610C" w:rsidRDefault="00F873DC" w:rsidP="001F610C">
      <w:pPr>
        <w:keepNext/>
        <w:jc w:val="center"/>
        <w:rPr>
          <w:b/>
        </w:rPr>
      </w:pPr>
      <w:r>
        <w:rPr>
          <w:b/>
        </w:rPr>
        <w:t>R. 6, S. 457--ORDERED PRINTED IN THE JOURNAL</w:t>
      </w:r>
    </w:p>
    <w:p w:rsidR="001F610C" w:rsidRDefault="001F610C" w:rsidP="001F610C">
      <w:r>
        <w:t>The following was received:</w:t>
      </w:r>
    </w:p>
    <w:p w:rsidR="001F610C" w:rsidRDefault="001F610C" w:rsidP="001F610C">
      <w:pPr>
        <w:keepNext/>
      </w:pPr>
    </w:p>
    <w:p w:rsidR="001F610C" w:rsidRPr="00525D29" w:rsidRDefault="001F610C" w:rsidP="001F610C">
      <w:pPr>
        <w:ind w:firstLine="0"/>
      </w:pPr>
      <w:bookmarkStart w:id="10" w:name="file_start21"/>
      <w:bookmarkEnd w:id="10"/>
      <w:r w:rsidRPr="00525D29">
        <w:t>March 13, 2017</w:t>
      </w:r>
    </w:p>
    <w:p w:rsidR="001F610C" w:rsidRPr="00525D29" w:rsidRDefault="001F610C" w:rsidP="001F610C">
      <w:pPr>
        <w:ind w:firstLine="0"/>
      </w:pPr>
      <w:r w:rsidRPr="00525D29">
        <w:t>The Honorable Kevin L. Bryant</w:t>
      </w:r>
    </w:p>
    <w:p w:rsidR="001F610C" w:rsidRPr="00525D29" w:rsidRDefault="001F610C" w:rsidP="001F610C">
      <w:pPr>
        <w:ind w:firstLine="0"/>
      </w:pPr>
      <w:r w:rsidRPr="00525D29">
        <w:t>President of the Senate</w:t>
      </w:r>
    </w:p>
    <w:p w:rsidR="001F610C" w:rsidRPr="00525D29" w:rsidRDefault="001F610C" w:rsidP="001F610C">
      <w:pPr>
        <w:ind w:firstLine="0"/>
      </w:pPr>
      <w:r w:rsidRPr="00525D29">
        <w:t>State House, First Floor, East Wing</w:t>
      </w:r>
    </w:p>
    <w:p w:rsidR="001F610C" w:rsidRPr="00525D29" w:rsidRDefault="001F610C" w:rsidP="001F610C">
      <w:pPr>
        <w:ind w:firstLine="0"/>
      </w:pPr>
      <w:r w:rsidRPr="00525D29">
        <w:t xml:space="preserve">Columbia, South </w:t>
      </w:r>
      <w:proofErr w:type="gramStart"/>
      <w:r w:rsidRPr="00525D29">
        <w:t>Carolina  29201</w:t>
      </w:r>
      <w:proofErr w:type="gramEnd"/>
    </w:p>
    <w:p w:rsidR="001F610C" w:rsidRPr="00525D29" w:rsidRDefault="001F610C" w:rsidP="001F610C">
      <w:pPr>
        <w:ind w:firstLine="0"/>
      </w:pPr>
    </w:p>
    <w:p w:rsidR="001F610C" w:rsidRPr="00525D29" w:rsidRDefault="001F610C" w:rsidP="001F610C">
      <w:pPr>
        <w:ind w:firstLine="0"/>
      </w:pPr>
      <w:r w:rsidRPr="00525D29">
        <w:lastRenderedPageBreak/>
        <w:t>Dear Mr. President and Members of the Senate:</w:t>
      </w:r>
    </w:p>
    <w:p w:rsidR="001F610C" w:rsidRPr="00525D29" w:rsidRDefault="001F610C" w:rsidP="001F610C">
      <w:pPr>
        <w:ind w:firstLine="0"/>
      </w:pPr>
      <w:r w:rsidRPr="00525D29">
        <w:t xml:space="preserve">I am hereby vetoing and returning without my approval R. 6, S. 457, which seeks to allow the Board of Trustees of the Fairfield County School District to receive a monthly stipend and to set the amount of the same.  Under current law, the members of the Board of Trustees serve without pay but may receive a per diem allowed by law for boards and commissions and may be paid mileage and reimbursed for certain travel-related expenses.  </w:t>
      </w:r>
    </w:p>
    <w:p w:rsidR="001F610C" w:rsidRPr="00525D29" w:rsidRDefault="001F610C" w:rsidP="001F610C">
      <w:pPr>
        <w:ind w:firstLine="0"/>
      </w:pPr>
      <w:r w:rsidRPr="00525D29">
        <w:t>At present, there is a patchwork of authorities governing South Carolina’s school districts.  Consequently, school districts have varying degrees of fiscal autonomy, and there is no uniform method of compensating school board members.  In some school districts, board members serve without pay, whereas in others, board members receive in excess of $10,000 per year.  I believe that decisions of this nature—concerning the operation and financial affairs of local school districts and the compensation of their board members—should be made primarily by the citizens of the affected communities and their local elected officials.  Rather than micromanage matters such as the compensation of school board members, the State should allow local officials to make these decisions and allow their constituents to hold them accountable.</w:t>
      </w:r>
    </w:p>
    <w:p w:rsidR="001F610C" w:rsidRPr="00525D29" w:rsidRDefault="001F610C" w:rsidP="001F610C">
      <w:pPr>
        <w:ind w:firstLine="0"/>
      </w:pPr>
      <w:r w:rsidRPr="00525D29">
        <w:t xml:space="preserve">To this end, I submit that the General Assembly should enact statewide legislation that provides uniform authority and autonomy to South Carolina’s school districts, instead of the current practice of addressing, or micromanaging, school board operations through piecemeal and inconsistent local legislation.  </w:t>
      </w:r>
    </w:p>
    <w:p w:rsidR="001F610C" w:rsidRPr="00525D29" w:rsidRDefault="001F610C" w:rsidP="001F610C">
      <w:pPr>
        <w:ind w:firstLine="0"/>
      </w:pPr>
      <w:r w:rsidRPr="00525D29">
        <w:t>For the foregoing reasons, I am respectfully vetoing R. 6, S. 457 and returning the same without my signature.</w:t>
      </w:r>
    </w:p>
    <w:p w:rsidR="001F610C" w:rsidRPr="00525D29" w:rsidRDefault="001F610C" w:rsidP="001F610C">
      <w:pPr>
        <w:ind w:firstLine="0"/>
      </w:pPr>
    </w:p>
    <w:p w:rsidR="001F610C" w:rsidRPr="00525D29" w:rsidRDefault="00547775" w:rsidP="001F610C">
      <w:pPr>
        <w:ind w:firstLine="0"/>
      </w:pPr>
      <w:r>
        <w:tab/>
      </w:r>
      <w:r w:rsidR="001F610C" w:rsidRPr="00525D29">
        <w:t>Yours very truly,</w:t>
      </w:r>
    </w:p>
    <w:p w:rsidR="001F610C" w:rsidRPr="00525D29" w:rsidRDefault="00547775" w:rsidP="001F610C">
      <w:pPr>
        <w:ind w:firstLine="0"/>
      </w:pPr>
      <w:r>
        <w:tab/>
      </w:r>
      <w:r w:rsidR="001F610C" w:rsidRPr="00525D29">
        <w:t>Henry McMaster</w:t>
      </w:r>
    </w:p>
    <w:p w:rsidR="00B91294" w:rsidRPr="006309F8" w:rsidRDefault="00547775" w:rsidP="00B91294">
      <w:pPr>
        <w:keepLines/>
        <w:tabs>
          <w:tab w:val="left" w:pos="216"/>
        </w:tabs>
        <w:ind w:firstLine="0"/>
      </w:pPr>
      <w:r>
        <w:tab/>
      </w:r>
      <w:r w:rsidR="00B91294" w:rsidRPr="006309F8">
        <w:t>Governor</w:t>
      </w:r>
    </w:p>
    <w:p w:rsidR="001F610C" w:rsidRDefault="001F610C" w:rsidP="001F610C">
      <w:pPr>
        <w:keepNext/>
        <w:ind w:firstLine="0"/>
      </w:pPr>
    </w:p>
    <w:p w:rsidR="001F610C" w:rsidRDefault="001F610C" w:rsidP="001F610C">
      <w:bookmarkStart w:id="11" w:name="file_end21"/>
      <w:bookmarkEnd w:id="11"/>
      <w:r>
        <w:t>Received as information.</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12" w:name="include_clip_start_27"/>
      <w:bookmarkEnd w:id="12"/>
    </w:p>
    <w:p w:rsidR="001F610C" w:rsidRDefault="001F610C" w:rsidP="001F610C">
      <w:r>
        <w:t xml:space="preserve">H. 4051 -- Reps. Pope, Alexander, Allison, Anderson, Anthony, Arrington, Atkinson, Atwater, Bales, Ballentine, Bamberg, Bannister, Bedingfield, Bennett, Bernstein, Blackwell, Bowers, Bradley, Brown, </w:t>
      </w:r>
      <w:r>
        <w:lastRenderedPageBreak/>
        <w:t xml:space="preserve">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ROBERT FRANCIS SMITH, FOUNDER OF THE LITTLE GREEN APPLES PROJECT, FOR HIS MANY REMARKABLE ACHIEVEMENTS.</w:t>
      </w:r>
    </w:p>
    <w:p w:rsidR="001F610C" w:rsidRDefault="001F610C" w:rsidP="001F610C">
      <w:bookmarkStart w:id="13" w:name="include_clip_end_27"/>
      <w:bookmarkEnd w:id="13"/>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14" w:name="include_clip_start_30"/>
      <w:bookmarkEnd w:id="14"/>
    </w:p>
    <w:p w:rsidR="001F610C" w:rsidRDefault="001F610C" w:rsidP="001F610C">
      <w:r>
        <w:t>H. 4052 -- Rep. Mitchell: A HOUSE RESOLUTION TO RECOGNIZE AND HONOR WANDA LOGAN UPON THE OCCASION OF HER RETIREMENT FROM THE CITY OF SPARTANBURG AFTER THIRTY-TWO YEARS OF EXEMPLARY SERVICE, AND TO WISH HER CONTINUED SUCCESS AND HAPPINESS IN ALL HER FUTURE ENDEAVORS.</w:t>
      </w:r>
    </w:p>
    <w:p w:rsidR="001F610C" w:rsidRDefault="001F610C" w:rsidP="001F610C">
      <w:bookmarkStart w:id="15" w:name="include_clip_end_30"/>
      <w:bookmarkEnd w:id="15"/>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 xml:space="preserve">INTRODUCTION OF BILLS  </w:t>
      </w:r>
    </w:p>
    <w:p w:rsidR="001F610C" w:rsidRDefault="001F610C" w:rsidP="001F610C">
      <w:r>
        <w:t>The following Bills and Joint Resolution were introduced, read the first time, and referred to appropriate committees:</w:t>
      </w:r>
    </w:p>
    <w:p w:rsidR="001F610C" w:rsidRDefault="001F610C" w:rsidP="001F610C"/>
    <w:p w:rsidR="001F610C" w:rsidRDefault="001F610C" w:rsidP="001F610C">
      <w:pPr>
        <w:keepNext/>
      </w:pPr>
      <w:bookmarkStart w:id="16" w:name="include_clip_start_34"/>
      <w:bookmarkEnd w:id="16"/>
      <w:r>
        <w:t xml:space="preserve">H. 4053 -- Reps. Mack, Gilliard, Brown and Whipper: A JOINT RESOLUTION TO ESTABLISH BEGINNING WITH THE 2018-2019 SCHOOL YEAR A SIX-YEAR PILOT PROGRAM IN NINE SPECIFIC SCHOOL DISTRICTS TO IMPLEMENT AND MONITOR CONTINUOUS PRIMARY MODULES FOR USE INSTEAD OF </w:t>
      </w:r>
      <w:r>
        <w:lastRenderedPageBreak/>
        <w:t>GRADES ONE THROUGH THREE, TO REQUIRE THE STATE DEPARTMENT OF EDUCATION TO DEVELOP A CONTINUOUS PRIMARY MODULE, TO PROVIDE ELEMENTS OF A CONTINUOUS PRIMARY MODULE, TO PROVIDE THE DEPARTMENT SHALL MAKE RECOMMENDATIONS REGARDING STATEWIDE EXPANSION OF THE PROGRAM BASED ON THE OUTCOMES ACHIEVED BY THE SCHOOLS PARTICIPATING IN THE PILOT PROGRAM, TO PROVIDE SCHOOLS USING A CONTINUOUS PRIMARY MODULE IN THE PILOT PROGRAM MAY CONTINUE USE OF THE MODULE FOR ONE ACADEMIC YEAR AFTER THE SIX-YEAR PILOT PERIOD ENDS, TO PROVIDE THE DEPARTMENT MAY MODIFY AND WAIVE PROVISIONS OF THE READ TO SUCCEED ACT TO ACCOMMODATE THE STRUCTURE OF CONTINUOUS PRIMARY MODULES IN SCHOOLS PARTICIPATING IN THE PILOT PROGRAM, AND TO PROVIDE THE DEPARTMENT SHALL CREATE POLICIES TO IMPLEMENT THE PROVISIONS OF THIS JOINT RESOLUTION.</w:t>
      </w:r>
    </w:p>
    <w:p w:rsidR="001F610C" w:rsidRDefault="001F610C" w:rsidP="001F610C">
      <w:bookmarkStart w:id="17" w:name="include_clip_end_34"/>
      <w:bookmarkEnd w:id="17"/>
      <w:r>
        <w:t>Referred to Committee on Education and Public Works</w:t>
      </w:r>
    </w:p>
    <w:p w:rsidR="001F610C" w:rsidRDefault="001F610C" w:rsidP="001F610C"/>
    <w:p w:rsidR="001F610C" w:rsidRDefault="001F610C" w:rsidP="001F610C">
      <w:pPr>
        <w:keepNext/>
      </w:pPr>
      <w:bookmarkStart w:id="18" w:name="include_clip_start_36"/>
      <w:bookmarkEnd w:id="18"/>
      <w:r>
        <w:t xml:space="preserve">S. 115 --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w:t>
      </w:r>
      <w:r>
        <w:lastRenderedPageBreak/>
        <w:t>OF THESE PROVISIONS; TO PROVIDE FOR FINES AND PENALTIES FOR VIOLATIONS OF THESE PROVISIONS; AND TO AUTHORIZE THE DEPARTMENT OF REVENUE TO PROMULGATE REGULATIONS NECESSARY TO ESTABLISH, IMPLEMENT, AND ENFORCE THESE PROVISIONS.</w:t>
      </w:r>
    </w:p>
    <w:p w:rsidR="001F610C" w:rsidRDefault="001F610C" w:rsidP="001F610C">
      <w:bookmarkStart w:id="19" w:name="include_clip_end_36"/>
      <w:bookmarkEnd w:id="19"/>
      <w:r>
        <w:t>Referred to Committee on Judiciary</w:t>
      </w:r>
    </w:p>
    <w:p w:rsidR="001F610C" w:rsidRDefault="001F610C" w:rsidP="001F610C"/>
    <w:p w:rsidR="001F610C" w:rsidRDefault="001F610C" w:rsidP="001F610C">
      <w:pPr>
        <w:keepNext/>
      </w:pPr>
      <w:bookmarkStart w:id="20" w:name="include_clip_start_38"/>
      <w:bookmarkEnd w:id="20"/>
      <w:r>
        <w:t>S. 201 -- Senators McElveen, Campbell, McLeod, Talley and Gregory: A BILL TO AMEND SECTION 56-1-140(A) OF THE 1976 CODE, RELATING TO DRIVER'S LICENSES, TO CHANGE THE VALIDITY OF A DRIVER'S LICENSE FROM TEN YEARS TO EIGHT YEARS TO COMPLY WITH THE REQUIREMENTS OF THE FEDERAL REAL ID ACT OF 2005; TO AMEND ARTICLE 1, CHAPTER 1, TITLE 56, RELATING TO GENERAL PROVISIONS FOR DRIVER'S LICENSES, BY ADDING SECTION 56-1-86 TO DIRECT THE GOVERNOR TO TAKE ALL ACTIONS NECESSARY TO IMPLEMENT THE REQUIREMENTS OF THE FEDERAL REAL ID ACT OF 2005; AND TO REPEAL SECTION 56-1-85, RELATING TO THE FEDERAL REAL ID ACT OF 2005.</w:t>
      </w:r>
    </w:p>
    <w:p w:rsidR="001F610C" w:rsidRDefault="001F610C" w:rsidP="001F610C">
      <w:bookmarkStart w:id="21" w:name="include_clip_end_38"/>
      <w:bookmarkEnd w:id="21"/>
      <w:r>
        <w:t>Referred to Committee on Education and Public Works</w:t>
      </w:r>
    </w:p>
    <w:p w:rsidR="001F610C" w:rsidRDefault="001F610C" w:rsidP="001F610C"/>
    <w:p w:rsidR="001F610C" w:rsidRDefault="001F610C" w:rsidP="001F610C">
      <w:pPr>
        <w:keepNext/>
      </w:pPr>
      <w:bookmarkStart w:id="22" w:name="include_clip_start_40"/>
      <w:bookmarkEnd w:id="22"/>
      <w:r>
        <w:t>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1F610C" w:rsidRDefault="001F610C" w:rsidP="001F610C">
      <w:bookmarkStart w:id="23" w:name="include_clip_end_40"/>
      <w:bookmarkEnd w:id="23"/>
      <w:r>
        <w:t>Referred to Committee on Judiciary</w:t>
      </w:r>
    </w:p>
    <w:p w:rsidR="001F610C" w:rsidRDefault="001F610C" w:rsidP="001F610C"/>
    <w:p w:rsidR="001F610C" w:rsidRDefault="001F610C" w:rsidP="001F610C">
      <w:pPr>
        <w:keepNext/>
      </w:pPr>
      <w:bookmarkStart w:id="24" w:name="include_clip_start_42"/>
      <w:bookmarkEnd w:id="24"/>
      <w:r>
        <w:t xml:space="preserve">S. 275 -- Senator Bennett: A BILL TO AMEND SECTION 61-4-1515, AS AMENDED, CODE OF LAWS OF SOUTH CAROLINA, 1976, RELATING TO BREWERIES, SAMPLES AND SALES FOR ON- AND OFF-PREMISES CONSUMPTION, SO AS TO PROVIDE THAT A BREWERY BREWING AND SELLING BEER ON ITS </w:t>
      </w:r>
      <w:r>
        <w:lastRenderedPageBreak/>
        <w:t>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1F610C" w:rsidRDefault="001F610C" w:rsidP="001F610C">
      <w:bookmarkStart w:id="25" w:name="include_clip_end_42"/>
      <w:bookmarkEnd w:id="25"/>
      <w:r>
        <w:t>Referred to Committee on Judiciary</w:t>
      </w:r>
    </w:p>
    <w:p w:rsidR="001F610C" w:rsidRDefault="001F610C" w:rsidP="001F610C"/>
    <w:p w:rsidR="001F610C" w:rsidRDefault="001F610C" w:rsidP="001F610C">
      <w:pPr>
        <w:keepNext/>
      </w:pPr>
      <w:bookmarkStart w:id="26" w:name="include_clip_start_44"/>
      <w:bookmarkEnd w:id="26"/>
      <w:r>
        <w:t>S. 325 --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1F610C" w:rsidRDefault="001F610C" w:rsidP="001F610C">
      <w:bookmarkStart w:id="27" w:name="include_clip_end_44"/>
      <w:bookmarkEnd w:id="27"/>
      <w:r>
        <w:t>Referred to Committee on Judiciary</w:t>
      </w:r>
    </w:p>
    <w:p w:rsidR="001F610C" w:rsidRDefault="001F610C" w:rsidP="001F610C"/>
    <w:p w:rsidR="001F610C" w:rsidRDefault="001F610C" w:rsidP="001F610C">
      <w:pPr>
        <w:keepNext/>
      </w:pPr>
      <w:bookmarkStart w:id="28" w:name="include_clip_start_46"/>
      <w:bookmarkEnd w:id="28"/>
      <w:r>
        <w:t>S. 354 -- Senators Alexander and Verdin: A BILL TO AMEND SECTION 44-7-130 OF THE 1976 CODE, RELATING TO DEFINITIONS FOR THE STATE CERTIFICATION OF NEED AND HEALTH FACILITIES LICENSURE ACT, TO DEFINE CRISIS STABILIZATION UNIT FACILITY; TO AMEND SECTION 44-7-170(A), RELATING TO THE APPLICABILITY OF THE CERTIFICATE OF NEED PROCESS TO CERTAIN PROJECTS, TO MAKE THE CERTIFICATE OF NEED PROCESS INAPPLICABLE TO CRISIS STABILIZATION UNIT FACILITIES; AND TO AMEND SECTION 44-7-260(A), RELATING TO REQUIREMENTS FOR LICENSURE FOR HEALTH FACILITIES, TO REQUIRE CRISIS STABILIZATION UNIT FACILITIES OBTAIN A LICENSE FROM THE DEPARTMENT OF HEALTH AND ENVIRONMENTAL CONTROL.</w:t>
      </w:r>
    </w:p>
    <w:p w:rsidR="001F610C" w:rsidRDefault="001F610C" w:rsidP="001F610C">
      <w:bookmarkStart w:id="29" w:name="include_clip_end_46"/>
      <w:bookmarkEnd w:id="29"/>
      <w:r>
        <w:t>Referred to Committee on Ways and Means</w:t>
      </w:r>
    </w:p>
    <w:p w:rsidR="001F610C" w:rsidRDefault="001F610C" w:rsidP="001F610C"/>
    <w:p w:rsidR="001F610C" w:rsidRDefault="001F610C" w:rsidP="001F610C">
      <w:pPr>
        <w:keepNext/>
      </w:pPr>
      <w:bookmarkStart w:id="30" w:name="include_clip_start_48"/>
      <w:bookmarkEnd w:id="30"/>
      <w:r>
        <w:t xml:space="preserve">S. 562 -- Senators McElveen and Johnson: A BILL TO AMEND SECTION 2(A) OF ACT 321 OF 2010, RELATING TO THE </w:t>
      </w:r>
      <w:r>
        <w:lastRenderedPageBreak/>
        <w:t>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1F610C" w:rsidRDefault="001F610C" w:rsidP="001F610C">
      <w:bookmarkStart w:id="31" w:name="include_clip_end_48"/>
      <w:bookmarkEnd w:id="31"/>
      <w:r>
        <w:t>Referred to Sumter Delegation</w:t>
      </w:r>
    </w:p>
    <w:p w:rsidR="001F610C" w:rsidRDefault="001F610C" w:rsidP="001F610C"/>
    <w:p w:rsidR="00B90C16" w:rsidRDefault="00B90C16" w:rsidP="00B90C16">
      <w:pPr>
        <w:jc w:val="center"/>
        <w:rPr>
          <w:b/>
        </w:rPr>
      </w:pPr>
      <w:r w:rsidRPr="00652F02">
        <w:rPr>
          <w:b/>
        </w:rPr>
        <w:t>ROLL CALL</w:t>
      </w:r>
    </w:p>
    <w:p w:rsidR="00B90C16" w:rsidRDefault="00B90C16" w:rsidP="00B90C1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90C16" w:rsidRPr="00652F02" w:rsidTr="00547775">
        <w:trPr>
          <w:jc w:val="right"/>
        </w:trPr>
        <w:tc>
          <w:tcPr>
            <w:tcW w:w="2179" w:type="dxa"/>
            <w:shd w:val="clear" w:color="auto" w:fill="auto"/>
          </w:tcPr>
          <w:p w:rsidR="00B90C16" w:rsidRPr="00652F02" w:rsidRDefault="00B90C16" w:rsidP="00547775">
            <w:pPr>
              <w:ind w:firstLine="0"/>
            </w:pPr>
            <w:bookmarkStart w:id="32" w:name="vote_start2"/>
            <w:bookmarkEnd w:id="32"/>
            <w:r>
              <w:t>Alexander</w:t>
            </w:r>
          </w:p>
        </w:tc>
        <w:tc>
          <w:tcPr>
            <w:tcW w:w="2179" w:type="dxa"/>
            <w:shd w:val="clear" w:color="auto" w:fill="auto"/>
          </w:tcPr>
          <w:p w:rsidR="00B90C16" w:rsidRPr="00652F02" w:rsidRDefault="00B90C16" w:rsidP="00547775">
            <w:pPr>
              <w:ind w:firstLine="0"/>
            </w:pPr>
            <w:r>
              <w:t>Allison</w:t>
            </w:r>
          </w:p>
        </w:tc>
        <w:tc>
          <w:tcPr>
            <w:tcW w:w="2180" w:type="dxa"/>
            <w:shd w:val="clear" w:color="auto" w:fill="auto"/>
          </w:tcPr>
          <w:p w:rsidR="00B90C16" w:rsidRPr="00652F02" w:rsidRDefault="00B90C16" w:rsidP="00547775">
            <w:pPr>
              <w:ind w:firstLine="0"/>
            </w:pPr>
            <w:r>
              <w:t>Anderson</w:t>
            </w:r>
          </w:p>
        </w:tc>
      </w:tr>
      <w:tr w:rsidR="00B90C16" w:rsidRPr="00652F02" w:rsidTr="00547775">
        <w:tblPrEx>
          <w:jc w:val="left"/>
        </w:tblPrEx>
        <w:tc>
          <w:tcPr>
            <w:tcW w:w="2179" w:type="dxa"/>
            <w:shd w:val="clear" w:color="auto" w:fill="auto"/>
          </w:tcPr>
          <w:p w:rsidR="00B90C16" w:rsidRPr="00652F02" w:rsidRDefault="00B90C16" w:rsidP="00547775">
            <w:pPr>
              <w:ind w:firstLine="0"/>
            </w:pPr>
            <w:r>
              <w:t>Anthony</w:t>
            </w:r>
          </w:p>
        </w:tc>
        <w:tc>
          <w:tcPr>
            <w:tcW w:w="2179" w:type="dxa"/>
            <w:shd w:val="clear" w:color="auto" w:fill="auto"/>
          </w:tcPr>
          <w:p w:rsidR="00B90C16" w:rsidRPr="00652F02" w:rsidRDefault="00B90C16" w:rsidP="00547775">
            <w:pPr>
              <w:ind w:firstLine="0"/>
            </w:pPr>
            <w:r>
              <w:t>Arrington</w:t>
            </w:r>
          </w:p>
        </w:tc>
        <w:tc>
          <w:tcPr>
            <w:tcW w:w="2180" w:type="dxa"/>
            <w:shd w:val="clear" w:color="auto" w:fill="auto"/>
          </w:tcPr>
          <w:p w:rsidR="00B90C16" w:rsidRPr="00652F02" w:rsidRDefault="00B90C16" w:rsidP="00547775">
            <w:pPr>
              <w:ind w:firstLine="0"/>
            </w:pPr>
            <w:r>
              <w:t>Atkinson</w:t>
            </w:r>
          </w:p>
        </w:tc>
      </w:tr>
      <w:tr w:rsidR="00B90C16" w:rsidRPr="00652F02" w:rsidTr="00547775">
        <w:tblPrEx>
          <w:jc w:val="left"/>
        </w:tblPrEx>
        <w:tc>
          <w:tcPr>
            <w:tcW w:w="2179" w:type="dxa"/>
            <w:shd w:val="clear" w:color="auto" w:fill="auto"/>
          </w:tcPr>
          <w:p w:rsidR="00B90C16" w:rsidRPr="00652F02" w:rsidRDefault="00B90C16" w:rsidP="00547775">
            <w:pPr>
              <w:ind w:firstLine="0"/>
            </w:pPr>
            <w:r>
              <w:t>Bales</w:t>
            </w:r>
          </w:p>
        </w:tc>
        <w:tc>
          <w:tcPr>
            <w:tcW w:w="2179" w:type="dxa"/>
            <w:shd w:val="clear" w:color="auto" w:fill="auto"/>
          </w:tcPr>
          <w:p w:rsidR="00B90C16" w:rsidRPr="00652F02" w:rsidRDefault="00B90C16" w:rsidP="00547775">
            <w:pPr>
              <w:ind w:firstLine="0"/>
            </w:pPr>
            <w:r>
              <w:t>Ballentine</w:t>
            </w:r>
          </w:p>
        </w:tc>
        <w:tc>
          <w:tcPr>
            <w:tcW w:w="2180" w:type="dxa"/>
            <w:shd w:val="clear" w:color="auto" w:fill="auto"/>
          </w:tcPr>
          <w:p w:rsidR="00B90C16" w:rsidRPr="00652F02" w:rsidRDefault="00B90C16" w:rsidP="00547775">
            <w:pPr>
              <w:ind w:firstLine="0"/>
            </w:pPr>
            <w:r>
              <w:t>Bamberg</w:t>
            </w:r>
          </w:p>
        </w:tc>
      </w:tr>
      <w:tr w:rsidR="00B90C16" w:rsidRPr="00652F02" w:rsidTr="00547775">
        <w:tblPrEx>
          <w:jc w:val="left"/>
        </w:tblPrEx>
        <w:tc>
          <w:tcPr>
            <w:tcW w:w="2179" w:type="dxa"/>
            <w:shd w:val="clear" w:color="auto" w:fill="auto"/>
          </w:tcPr>
          <w:p w:rsidR="00B90C16" w:rsidRPr="00652F02" w:rsidRDefault="00B90C16" w:rsidP="00547775">
            <w:pPr>
              <w:ind w:firstLine="0"/>
            </w:pPr>
            <w:r>
              <w:t>Bannister</w:t>
            </w:r>
          </w:p>
        </w:tc>
        <w:tc>
          <w:tcPr>
            <w:tcW w:w="2179" w:type="dxa"/>
            <w:shd w:val="clear" w:color="auto" w:fill="auto"/>
          </w:tcPr>
          <w:p w:rsidR="00B90C16" w:rsidRPr="00652F02" w:rsidRDefault="00B90C16" w:rsidP="00547775">
            <w:pPr>
              <w:ind w:firstLine="0"/>
            </w:pPr>
            <w:r>
              <w:t>Bedingfield</w:t>
            </w:r>
          </w:p>
        </w:tc>
        <w:tc>
          <w:tcPr>
            <w:tcW w:w="2180" w:type="dxa"/>
            <w:shd w:val="clear" w:color="auto" w:fill="auto"/>
          </w:tcPr>
          <w:p w:rsidR="00B90C16" w:rsidRPr="00652F02" w:rsidRDefault="00B90C16" w:rsidP="00547775">
            <w:pPr>
              <w:ind w:firstLine="0"/>
            </w:pPr>
            <w:r>
              <w:t>Bennett</w:t>
            </w:r>
          </w:p>
        </w:tc>
      </w:tr>
      <w:tr w:rsidR="00B90C16" w:rsidRPr="00652F02" w:rsidTr="00547775">
        <w:tblPrEx>
          <w:jc w:val="left"/>
        </w:tblPrEx>
        <w:tc>
          <w:tcPr>
            <w:tcW w:w="2179" w:type="dxa"/>
            <w:shd w:val="clear" w:color="auto" w:fill="auto"/>
          </w:tcPr>
          <w:p w:rsidR="00B90C16" w:rsidRPr="00652F02" w:rsidRDefault="00B90C16" w:rsidP="00547775">
            <w:pPr>
              <w:ind w:firstLine="0"/>
            </w:pPr>
            <w:r>
              <w:t>Bernstein</w:t>
            </w:r>
          </w:p>
        </w:tc>
        <w:tc>
          <w:tcPr>
            <w:tcW w:w="2179" w:type="dxa"/>
            <w:shd w:val="clear" w:color="auto" w:fill="auto"/>
          </w:tcPr>
          <w:p w:rsidR="00B90C16" w:rsidRPr="00652F02" w:rsidRDefault="00B90C16" w:rsidP="00547775">
            <w:pPr>
              <w:ind w:firstLine="0"/>
            </w:pPr>
            <w:r>
              <w:t>Blackwell</w:t>
            </w:r>
          </w:p>
        </w:tc>
        <w:tc>
          <w:tcPr>
            <w:tcW w:w="2180" w:type="dxa"/>
            <w:shd w:val="clear" w:color="auto" w:fill="auto"/>
          </w:tcPr>
          <w:p w:rsidR="00B90C16" w:rsidRPr="00652F02" w:rsidRDefault="00B90C16" w:rsidP="00547775">
            <w:pPr>
              <w:ind w:firstLine="0"/>
            </w:pPr>
            <w:r>
              <w:t>Bowers</w:t>
            </w:r>
          </w:p>
        </w:tc>
      </w:tr>
      <w:tr w:rsidR="00B90C16" w:rsidRPr="00652F02" w:rsidTr="00547775">
        <w:tblPrEx>
          <w:jc w:val="left"/>
        </w:tblPrEx>
        <w:tc>
          <w:tcPr>
            <w:tcW w:w="2179" w:type="dxa"/>
            <w:shd w:val="clear" w:color="auto" w:fill="auto"/>
          </w:tcPr>
          <w:p w:rsidR="00B90C16" w:rsidRPr="00652F02" w:rsidRDefault="00B90C16" w:rsidP="00547775">
            <w:pPr>
              <w:ind w:firstLine="0"/>
            </w:pPr>
            <w:r>
              <w:t>Bradley</w:t>
            </w:r>
          </w:p>
        </w:tc>
        <w:tc>
          <w:tcPr>
            <w:tcW w:w="2179" w:type="dxa"/>
            <w:shd w:val="clear" w:color="auto" w:fill="auto"/>
          </w:tcPr>
          <w:p w:rsidR="00B90C16" w:rsidRPr="00652F02" w:rsidRDefault="00B90C16" w:rsidP="00547775">
            <w:pPr>
              <w:ind w:firstLine="0"/>
            </w:pPr>
            <w:r>
              <w:t>Brown</w:t>
            </w:r>
          </w:p>
        </w:tc>
        <w:tc>
          <w:tcPr>
            <w:tcW w:w="2180" w:type="dxa"/>
            <w:shd w:val="clear" w:color="auto" w:fill="auto"/>
          </w:tcPr>
          <w:p w:rsidR="00B90C16" w:rsidRPr="00652F02" w:rsidRDefault="00B90C16" w:rsidP="00547775">
            <w:pPr>
              <w:ind w:firstLine="0"/>
            </w:pPr>
            <w:r>
              <w:t>Burns</w:t>
            </w:r>
          </w:p>
        </w:tc>
      </w:tr>
      <w:tr w:rsidR="00B90C16" w:rsidRPr="00652F02" w:rsidTr="00547775">
        <w:tblPrEx>
          <w:jc w:val="left"/>
        </w:tblPrEx>
        <w:tc>
          <w:tcPr>
            <w:tcW w:w="2179" w:type="dxa"/>
            <w:shd w:val="clear" w:color="auto" w:fill="auto"/>
          </w:tcPr>
          <w:p w:rsidR="00B90C16" w:rsidRPr="00652F02" w:rsidRDefault="00B90C16" w:rsidP="00547775">
            <w:pPr>
              <w:ind w:firstLine="0"/>
            </w:pPr>
            <w:proofErr w:type="spellStart"/>
            <w:r>
              <w:t>Caskey</w:t>
            </w:r>
            <w:proofErr w:type="spellEnd"/>
          </w:p>
        </w:tc>
        <w:tc>
          <w:tcPr>
            <w:tcW w:w="2179" w:type="dxa"/>
            <w:shd w:val="clear" w:color="auto" w:fill="auto"/>
          </w:tcPr>
          <w:p w:rsidR="00B90C16" w:rsidRPr="00652F02" w:rsidRDefault="00B90C16" w:rsidP="00547775">
            <w:pPr>
              <w:ind w:firstLine="0"/>
            </w:pPr>
            <w:r>
              <w:t>Chumley</w:t>
            </w:r>
          </w:p>
        </w:tc>
        <w:tc>
          <w:tcPr>
            <w:tcW w:w="2180" w:type="dxa"/>
            <w:shd w:val="clear" w:color="auto" w:fill="auto"/>
          </w:tcPr>
          <w:p w:rsidR="00B90C16" w:rsidRPr="00652F02" w:rsidRDefault="00B90C16" w:rsidP="00547775">
            <w:pPr>
              <w:ind w:firstLine="0"/>
            </w:pPr>
            <w:r>
              <w:t>Clary</w:t>
            </w:r>
          </w:p>
        </w:tc>
      </w:tr>
      <w:tr w:rsidR="00B90C16" w:rsidRPr="00652F02" w:rsidTr="00547775">
        <w:tblPrEx>
          <w:jc w:val="left"/>
        </w:tblPrEx>
        <w:tc>
          <w:tcPr>
            <w:tcW w:w="2179" w:type="dxa"/>
            <w:shd w:val="clear" w:color="auto" w:fill="auto"/>
          </w:tcPr>
          <w:p w:rsidR="00B90C16" w:rsidRPr="00652F02" w:rsidRDefault="00B90C16" w:rsidP="00547775">
            <w:pPr>
              <w:ind w:firstLine="0"/>
            </w:pPr>
            <w:r>
              <w:t>Clemmons</w:t>
            </w:r>
          </w:p>
        </w:tc>
        <w:tc>
          <w:tcPr>
            <w:tcW w:w="2179" w:type="dxa"/>
            <w:shd w:val="clear" w:color="auto" w:fill="auto"/>
          </w:tcPr>
          <w:p w:rsidR="00B90C16" w:rsidRPr="00652F02" w:rsidRDefault="00B90C16" w:rsidP="00547775">
            <w:pPr>
              <w:ind w:firstLine="0"/>
            </w:pPr>
            <w:r>
              <w:t>Clyburn</w:t>
            </w:r>
          </w:p>
        </w:tc>
        <w:tc>
          <w:tcPr>
            <w:tcW w:w="2180" w:type="dxa"/>
            <w:shd w:val="clear" w:color="auto" w:fill="auto"/>
          </w:tcPr>
          <w:p w:rsidR="00B90C16" w:rsidRPr="00652F02" w:rsidRDefault="00B90C16" w:rsidP="00547775">
            <w:pPr>
              <w:ind w:firstLine="0"/>
            </w:pPr>
            <w:r>
              <w:t>Cobb-Hunter</w:t>
            </w:r>
          </w:p>
        </w:tc>
      </w:tr>
      <w:tr w:rsidR="00B90C16" w:rsidRPr="00652F02" w:rsidTr="00547775">
        <w:tblPrEx>
          <w:jc w:val="left"/>
        </w:tblPrEx>
        <w:tc>
          <w:tcPr>
            <w:tcW w:w="2179" w:type="dxa"/>
            <w:shd w:val="clear" w:color="auto" w:fill="auto"/>
          </w:tcPr>
          <w:p w:rsidR="00B90C16" w:rsidRPr="00652F02" w:rsidRDefault="00B90C16" w:rsidP="00547775">
            <w:pPr>
              <w:ind w:firstLine="0"/>
            </w:pPr>
            <w:r>
              <w:t>Cogswell</w:t>
            </w:r>
          </w:p>
        </w:tc>
        <w:tc>
          <w:tcPr>
            <w:tcW w:w="2179" w:type="dxa"/>
            <w:shd w:val="clear" w:color="auto" w:fill="auto"/>
          </w:tcPr>
          <w:p w:rsidR="00B90C16" w:rsidRPr="00652F02" w:rsidRDefault="00B90C16" w:rsidP="00547775">
            <w:pPr>
              <w:ind w:firstLine="0"/>
            </w:pPr>
            <w:r>
              <w:t>Cole</w:t>
            </w:r>
          </w:p>
        </w:tc>
        <w:tc>
          <w:tcPr>
            <w:tcW w:w="2180" w:type="dxa"/>
            <w:shd w:val="clear" w:color="auto" w:fill="auto"/>
          </w:tcPr>
          <w:p w:rsidR="00B90C16" w:rsidRPr="00652F02" w:rsidRDefault="00B90C16" w:rsidP="00547775">
            <w:pPr>
              <w:ind w:firstLine="0"/>
            </w:pPr>
            <w:r>
              <w:t>Collins</w:t>
            </w:r>
          </w:p>
        </w:tc>
      </w:tr>
      <w:tr w:rsidR="00B90C16" w:rsidRPr="00652F02" w:rsidTr="00547775">
        <w:tblPrEx>
          <w:jc w:val="left"/>
        </w:tblPrEx>
        <w:tc>
          <w:tcPr>
            <w:tcW w:w="2179" w:type="dxa"/>
            <w:shd w:val="clear" w:color="auto" w:fill="auto"/>
          </w:tcPr>
          <w:p w:rsidR="00B90C16" w:rsidRPr="00652F02" w:rsidRDefault="00B90C16" w:rsidP="00547775">
            <w:pPr>
              <w:ind w:firstLine="0"/>
            </w:pPr>
            <w:r>
              <w:t>Crawford</w:t>
            </w:r>
          </w:p>
        </w:tc>
        <w:tc>
          <w:tcPr>
            <w:tcW w:w="2179" w:type="dxa"/>
            <w:shd w:val="clear" w:color="auto" w:fill="auto"/>
          </w:tcPr>
          <w:p w:rsidR="00B90C16" w:rsidRPr="00652F02" w:rsidRDefault="00B90C16" w:rsidP="00547775">
            <w:pPr>
              <w:ind w:firstLine="0"/>
            </w:pPr>
            <w:r>
              <w:t>Crosby</w:t>
            </w:r>
          </w:p>
        </w:tc>
        <w:tc>
          <w:tcPr>
            <w:tcW w:w="2180" w:type="dxa"/>
            <w:shd w:val="clear" w:color="auto" w:fill="auto"/>
          </w:tcPr>
          <w:p w:rsidR="00B90C16" w:rsidRPr="00652F02" w:rsidRDefault="00B90C16" w:rsidP="00547775">
            <w:pPr>
              <w:ind w:firstLine="0"/>
            </w:pPr>
            <w:r>
              <w:t>Daning</w:t>
            </w:r>
          </w:p>
        </w:tc>
      </w:tr>
      <w:tr w:rsidR="00B90C16" w:rsidRPr="00652F02" w:rsidTr="00547775">
        <w:tblPrEx>
          <w:jc w:val="left"/>
        </w:tblPrEx>
        <w:tc>
          <w:tcPr>
            <w:tcW w:w="2179" w:type="dxa"/>
            <w:shd w:val="clear" w:color="auto" w:fill="auto"/>
          </w:tcPr>
          <w:p w:rsidR="00B90C16" w:rsidRPr="00652F02" w:rsidRDefault="00B90C16" w:rsidP="00547775">
            <w:pPr>
              <w:ind w:firstLine="0"/>
            </w:pPr>
            <w:r>
              <w:t>Davis</w:t>
            </w:r>
          </w:p>
        </w:tc>
        <w:tc>
          <w:tcPr>
            <w:tcW w:w="2179" w:type="dxa"/>
            <w:shd w:val="clear" w:color="auto" w:fill="auto"/>
          </w:tcPr>
          <w:p w:rsidR="00B90C16" w:rsidRPr="00652F02" w:rsidRDefault="00B90C16" w:rsidP="00547775">
            <w:pPr>
              <w:ind w:firstLine="0"/>
            </w:pPr>
            <w:r>
              <w:t>Delleney</w:t>
            </w:r>
          </w:p>
        </w:tc>
        <w:tc>
          <w:tcPr>
            <w:tcW w:w="2180" w:type="dxa"/>
            <w:shd w:val="clear" w:color="auto" w:fill="auto"/>
          </w:tcPr>
          <w:p w:rsidR="00B90C16" w:rsidRPr="00652F02" w:rsidRDefault="00B90C16" w:rsidP="00547775">
            <w:pPr>
              <w:ind w:firstLine="0"/>
            </w:pPr>
            <w:r>
              <w:t>Dillard</w:t>
            </w:r>
          </w:p>
        </w:tc>
      </w:tr>
      <w:tr w:rsidR="00B90C16" w:rsidRPr="00652F02" w:rsidTr="00547775">
        <w:tblPrEx>
          <w:jc w:val="left"/>
        </w:tblPrEx>
        <w:tc>
          <w:tcPr>
            <w:tcW w:w="2179" w:type="dxa"/>
            <w:shd w:val="clear" w:color="auto" w:fill="auto"/>
          </w:tcPr>
          <w:p w:rsidR="00B90C16" w:rsidRPr="00652F02" w:rsidRDefault="00B90C16" w:rsidP="00547775">
            <w:pPr>
              <w:ind w:firstLine="0"/>
            </w:pPr>
            <w:r>
              <w:t>Douglas</w:t>
            </w:r>
          </w:p>
        </w:tc>
        <w:tc>
          <w:tcPr>
            <w:tcW w:w="2179" w:type="dxa"/>
            <w:shd w:val="clear" w:color="auto" w:fill="auto"/>
          </w:tcPr>
          <w:p w:rsidR="00B90C16" w:rsidRPr="00652F02" w:rsidRDefault="00B90C16" w:rsidP="00547775">
            <w:pPr>
              <w:ind w:firstLine="0"/>
            </w:pPr>
            <w:r>
              <w:t>Duckworth</w:t>
            </w:r>
          </w:p>
        </w:tc>
        <w:tc>
          <w:tcPr>
            <w:tcW w:w="2180" w:type="dxa"/>
            <w:shd w:val="clear" w:color="auto" w:fill="auto"/>
          </w:tcPr>
          <w:p w:rsidR="00B90C16" w:rsidRPr="00652F02" w:rsidRDefault="00B90C16" w:rsidP="00547775">
            <w:pPr>
              <w:ind w:firstLine="0"/>
            </w:pPr>
            <w:r>
              <w:t>Elliott</w:t>
            </w:r>
          </w:p>
        </w:tc>
      </w:tr>
      <w:tr w:rsidR="00B90C16" w:rsidRPr="00652F02" w:rsidTr="00547775">
        <w:tblPrEx>
          <w:jc w:val="left"/>
        </w:tblPrEx>
        <w:tc>
          <w:tcPr>
            <w:tcW w:w="2179" w:type="dxa"/>
            <w:shd w:val="clear" w:color="auto" w:fill="auto"/>
          </w:tcPr>
          <w:p w:rsidR="00B90C16" w:rsidRPr="00652F02" w:rsidRDefault="00B90C16" w:rsidP="00547775">
            <w:pPr>
              <w:ind w:firstLine="0"/>
            </w:pPr>
            <w:r>
              <w:t>Erickson</w:t>
            </w:r>
          </w:p>
        </w:tc>
        <w:tc>
          <w:tcPr>
            <w:tcW w:w="2179" w:type="dxa"/>
            <w:shd w:val="clear" w:color="auto" w:fill="auto"/>
          </w:tcPr>
          <w:p w:rsidR="00B90C16" w:rsidRPr="00652F02" w:rsidRDefault="00B90C16" w:rsidP="00547775">
            <w:pPr>
              <w:ind w:firstLine="0"/>
            </w:pPr>
            <w:r>
              <w:t>Felder</w:t>
            </w:r>
          </w:p>
        </w:tc>
        <w:tc>
          <w:tcPr>
            <w:tcW w:w="2180" w:type="dxa"/>
            <w:shd w:val="clear" w:color="auto" w:fill="auto"/>
          </w:tcPr>
          <w:p w:rsidR="00B90C16" w:rsidRPr="00652F02" w:rsidRDefault="00B90C16" w:rsidP="00547775">
            <w:pPr>
              <w:ind w:firstLine="0"/>
            </w:pPr>
            <w:r>
              <w:t>Finlay</w:t>
            </w:r>
          </w:p>
        </w:tc>
      </w:tr>
      <w:tr w:rsidR="00B90C16" w:rsidRPr="00652F02" w:rsidTr="00547775">
        <w:tblPrEx>
          <w:jc w:val="left"/>
        </w:tblPrEx>
        <w:tc>
          <w:tcPr>
            <w:tcW w:w="2179" w:type="dxa"/>
            <w:shd w:val="clear" w:color="auto" w:fill="auto"/>
          </w:tcPr>
          <w:p w:rsidR="00B90C16" w:rsidRPr="00652F02" w:rsidRDefault="00B90C16" w:rsidP="00547775">
            <w:pPr>
              <w:ind w:firstLine="0"/>
            </w:pPr>
            <w:r>
              <w:t>Forrest</w:t>
            </w:r>
          </w:p>
        </w:tc>
        <w:tc>
          <w:tcPr>
            <w:tcW w:w="2179" w:type="dxa"/>
            <w:shd w:val="clear" w:color="auto" w:fill="auto"/>
          </w:tcPr>
          <w:p w:rsidR="00B90C16" w:rsidRPr="00652F02" w:rsidRDefault="00B90C16" w:rsidP="00547775">
            <w:pPr>
              <w:ind w:firstLine="0"/>
            </w:pPr>
            <w:r>
              <w:t>Forrester</w:t>
            </w:r>
          </w:p>
        </w:tc>
        <w:tc>
          <w:tcPr>
            <w:tcW w:w="2180" w:type="dxa"/>
            <w:shd w:val="clear" w:color="auto" w:fill="auto"/>
          </w:tcPr>
          <w:p w:rsidR="00B90C16" w:rsidRPr="00652F02" w:rsidRDefault="00B90C16" w:rsidP="00547775">
            <w:pPr>
              <w:ind w:firstLine="0"/>
            </w:pPr>
            <w:r>
              <w:t>Fry</w:t>
            </w:r>
          </w:p>
        </w:tc>
      </w:tr>
      <w:tr w:rsidR="00B90C16" w:rsidRPr="00652F02" w:rsidTr="00547775">
        <w:tblPrEx>
          <w:jc w:val="left"/>
        </w:tblPrEx>
        <w:tc>
          <w:tcPr>
            <w:tcW w:w="2179" w:type="dxa"/>
            <w:shd w:val="clear" w:color="auto" w:fill="auto"/>
          </w:tcPr>
          <w:p w:rsidR="00B90C16" w:rsidRPr="00652F02" w:rsidRDefault="00B90C16" w:rsidP="00547775">
            <w:pPr>
              <w:ind w:firstLine="0"/>
            </w:pPr>
            <w:r>
              <w:t>Funderburk</w:t>
            </w:r>
          </w:p>
        </w:tc>
        <w:tc>
          <w:tcPr>
            <w:tcW w:w="2179" w:type="dxa"/>
            <w:shd w:val="clear" w:color="auto" w:fill="auto"/>
          </w:tcPr>
          <w:p w:rsidR="00B90C16" w:rsidRPr="00652F02" w:rsidRDefault="00B90C16" w:rsidP="00547775">
            <w:pPr>
              <w:ind w:firstLine="0"/>
            </w:pPr>
            <w:r>
              <w:t>Gagnon</w:t>
            </w:r>
          </w:p>
        </w:tc>
        <w:tc>
          <w:tcPr>
            <w:tcW w:w="2180" w:type="dxa"/>
            <w:shd w:val="clear" w:color="auto" w:fill="auto"/>
          </w:tcPr>
          <w:p w:rsidR="00B90C16" w:rsidRPr="00652F02" w:rsidRDefault="00B90C16" w:rsidP="00547775">
            <w:pPr>
              <w:ind w:firstLine="0"/>
            </w:pPr>
            <w:r>
              <w:t>Gilliard</w:t>
            </w:r>
          </w:p>
        </w:tc>
      </w:tr>
      <w:tr w:rsidR="00B90C16" w:rsidRPr="00652F02" w:rsidTr="00547775">
        <w:tblPrEx>
          <w:jc w:val="left"/>
        </w:tblPrEx>
        <w:tc>
          <w:tcPr>
            <w:tcW w:w="2179" w:type="dxa"/>
            <w:shd w:val="clear" w:color="auto" w:fill="auto"/>
          </w:tcPr>
          <w:p w:rsidR="00B90C16" w:rsidRPr="00652F02" w:rsidRDefault="00B90C16" w:rsidP="00547775">
            <w:pPr>
              <w:ind w:firstLine="0"/>
            </w:pPr>
            <w:r>
              <w:t>Govan</w:t>
            </w:r>
          </w:p>
        </w:tc>
        <w:tc>
          <w:tcPr>
            <w:tcW w:w="2179" w:type="dxa"/>
            <w:shd w:val="clear" w:color="auto" w:fill="auto"/>
          </w:tcPr>
          <w:p w:rsidR="00B90C16" w:rsidRPr="00652F02" w:rsidRDefault="00B90C16" w:rsidP="00547775">
            <w:pPr>
              <w:ind w:firstLine="0"/>
            </w:pPr>
            <w:r>
              <w:t>Hamilton</w:t>
            </w:r>
          </w:p>
        </w:tc>
        <w:tc>
          <w:tcPr>
            <w:tcW w:w="2180" w:type="dxa"/>
            <w:shd w:val="clear" w:color="auto" w:fill="auto"/>
          </w:tcPr>
          <w:p w:rsidR="00B90C16" w:rsidRPr="00652F02" w:rsidRDefault="00B90C16" w:rsidP="00547775">
            <w:pPr>
              <w:ind w:firstLine="0"/>
            </w:pPr>
            <w:r>
              <w:t>Hardee</w:t>
            </w:r>
          </w:p>
        </w:tc>
      </w:tr>
      <w:tr w:rsidR="00B90C16" w:rsidRPr="00652F02" w:rsidTr="00547775">
        <w:tblPrEx>
          <w:jc w:val="left"/>
        </w:tblPrEx>
        <w:tc>
          <w:tcPr>
            <w:tcW w:w="2179" w:type="dxa"/>
            <w:shd w:val="clear" w:color="auto" w:fill="auto"/>
          </w:tcPr>
          <w:p w:rsidR="00B90C16" w:rsidRPr="00652F02" w:rsidRDefault="00B90C16" w:rsidP="00547775">
            <w:pPr>
              <w:ind w:firstLine="0"/>
            </w:pPr>
            <w:r>
              <w:t>Hart</w:t>
            </w:r>
          </w:p>
        </w:tc>
        <w:tc>
          <w:tcPr>
            <w:tcW w:w="2179" w:type="dxa"/>
            <w:shd w:val="clear" w:color="auto" w:fill="auto"/>
          </w:tcPr>
          <w:p w:rsidR="00B90C16" w:rsidRPr="00652F02" w:rsidRDefault="00B90C16" w:rsidP="00547775">
            <w:pPr>
              <w:ind w:firstLine="0"/>
            </w:pPr>
            <w:r>
              <w:t>Hayes</w:t>
            </w:r>
          </w:p>
        </w:tc>
        <w:tc>
          <w:tcPr>
            <w:tcW w:w="2180" w:type="dxa"/>
            <w:shd w:val="clear" w:color="auto" w:fill="auto"/>
          </w:tcPr>
          <w:p w:rsidR="00B90C16" w:rsidRPr="00652F02" w:rsidRDefault="00B90C16" w:rsidP="00547775">
            <w:pPr>
              <w:ind w:firstLine="0"/>
            </w:pPr>
            <w:r>
              <w:t>Henderson</w:t>
            </w:r>
          </w:p>
        </w:tc>
      </w:tr>
      <w:tr w:rsidR="00B90C16" w:rsidRPr="00652F02" w:rsidTr="00547775">
        <w:tblPrEx>
          <w:jc w:val="left"/>
        </w:tblPrEx>
        <w:tc>
          <w:tcPr>
            <w:tcW w:w="2179" w:type="dxa"/>
            <w:shd w:val="clear" w:color="auto" w:fill="auto"/>
          </w:tcPr>
          <w:p w:rsidR="00B90C16" w:rsidRPr="00652F02" w:rsidRDefault="00B90C16" w:rsidP="00547775">
            <w:pPr>
              <w:ind w:firstLine="0"/>
            </w:pPr>
            <w:r>
              <w:t>Henegan</w:t>
            </w:r>
          </w:p>
        </w:tc>
        <w:tc>
          <w:tcPr>
            <w:tcW w:w="2179" w:type="dxa"/>
            <w:shd w:val="clear" w:color="auto" w:fill="auto"/>
          </w:tcPr>
          <w:p w:rsidR="00B90C16" w:rsidRPr="00652F02" w:rsidRDefault="00B90C16" w:rsidP="00547775">
            <w:pPr>
              <w:ind w:firstLine="0"/>
            </w:pPr>
            <w:r>
              <w:t>Herbkersman</w:t>
            </w:r>
          </w:p>
        </w:tc>
        <w:tc>
          <w:tcPr>
            <w:tcW w:w="2180" w:type="dxa"/>
            <w:shd w:val="clear" w:color="auto" w:fill="auto"/>
          </w:tcPr>
          <w:p w:rsidR="00B90C16" w:rsidRPr="00652F02" w:rsidRDefault="00B90C16" w:rsidP="00547775">
            <w:pPr>
              <w:ind w:firstLine="0"/>
            </w:pPr>
            <w:r>
              <w:t>Hewitt</w:t>
            </w:r>
          </w:p>
        </w:tc>
      </w:tr>
      <w:tr w:rsidR="00B90C16" w:rsidRPr="00652F02" w:rsidTr="00547775">
        <w:tblPrEx>
          <w:jc w:val="left"/>
        </w:tblPrEx>
        <w:tc>
          <w:tcPr>
            <w:tcW w:w="2179" w:type="dxa"/>
            <w:shd w:val="clear" w:color="auto" w:fill="auto"/>
          </w:tcPr>
          <w:p w:rsidR="00B90C16" w:rsidRPr="00652F02" w:rsidRDefault="00B90C16" w:rsidP="00547775">
            <w:pPr>
              <w:ind w:firstLine="0"/>
            </w:pPr>
            <w:r>
              <w:t>Hill</w:t>
            </w:r>
          </w:p>
        </w:tc>
        <w:tc>
          <w:tcPr>
            <w:tcW w:w="2179" w:type="dxa"/>
            <w:shd w:val="clear" w:color="auto" w:fill="auto"/>
          </w:tcPr>
          <w:p w:rsidR="00B90C16" w:rsidRPr="00652F02" w:rsidRDefault="00B90C16" w:rsidP="00547775">
            <w:pPr>
              <w:ind w:firstLine="0"/>
            </w:pPr>
            <w:r>
              <w:t>Hiott</w:t>
            </w:r>
          </w:p>
        </w:tc>
        <w:tc>
          <w:tcPr>
            <w:tcW w:w="2180" w:type="dxa"/>
            <w:shd w:val="clear" w:color="auto" w:fill="auto"/>
          </w:tcPr>
          <w:p w:rsidR="00B90C16" w:rsidRPr="00652F02" w:rsidRDefault="00B90C16" w:rsidP="00547775">
            <w:pPr>
              <w:ind w:firstLine="0"/>
            </w:pPr>
            <w:r>
              <w:t>Hixon</w:t>
            </w:r>
          </w:p>
        </w:tc>
      </w:tr>
      <w:tr w:rsidR="00B90C16" w:rsidRPr="00652F02" w:rsidTr="00547775">
        <w:tblPrEx>
          <w:jc w:val="left"/>
        </w:tblPrEx>
        <w:tc>
          <w:tcPr>
            <w:tcW w:w="2179" w:type="dxa"/>
            <w:shd w:val="clear" w:color="auto" w:fill="auto"/>
          </w:tcPr>
          <w:p w:rsidR="00B90C16" w:rsidRPr="00652F02" w:rsidRDefault="00B90C16" w:rsidP="00547775">
            <w:pPr>
              <w:ind w:firstLine="0"/>
            </w:pPr>
            <w:r>
              <w:t>Hosey</w:t>
            </w:r>
          </w:p>
        </w:tc>
        <w:tc>
          <w:tcPr>
            <w:tcW w:w="2179" w:type="dxa"/>
            <w:shd w:val="clear" w:color="auto" w:fill="auto"/>
          </w:tcPr>
          <w:p w:rsidR="00B90C16" w:rsidRPr="00652F02" w:rsidRDefault="00B90C16" w:rsidP="00547775">
            <w:pPr>
              <w:ind w:firstLine="0"/>
            </w:pPr>
            <w:r>
              <w:t>Howard</w:t>
            </w:r>
          </w:p>
        </w:tc>
        <w:tc>
          <w:tcPr>
            <w:tcW w:w="2180" w:type="dxa"/>
            <w:shd w:val="clear" w:color="auto" w:fill="auto"/>
          </w:tcPr>
          <w:p w:rsidR="00B90C16" w:rsidRPr="00652F02" w:rsidRDefault="00B90C16" w:rsidP="00547775">
            <w:pPr>
              <w:ind w:firstLine="0"/>
            </w:pPr>
            <w:r>
              <w:t>Huggins</w:t>
            </w:r>
          </w:p>
        </w:tc>
      </w:tr>
      <w:tr w:rsidR="00B90C16" w:rsidRPr="00652F02" w:rsidTr="00547775">
        <w:tblPrEx>
          <w:jc w:val="left"/>
        </w:tblPrEx>
        <w:tc>
          <w:tcPr>
            <w:tcW w:w="2179" w:type="dxa"/>
            <w:shd w:val="clear" w:color="auto" w:fill="auto"/>
          </w:tcPr>
          <w:p w:rsidR="00B90C16" w:rsidRPr="00652F02" w:rsidRDefault="00B90C16" w:rsidP="00547775">
            <w:pPr>
              <w:ind w:firstLine="0"/>
            </w:pPr>
            <w:r>
              <w:t>Jefferson</w:t>
            </w:r>
          </w:p>
        </w:tc>
        <w:tc>
          <w:tcPr>
            <w:tcW w:w="2179" w:type="dxa"/>
            <w:shd w:val="clear" w:color="auto" w:fill="auto"/>
          </w:tcPr>
          <w:p w:rsidR="00B90C16" w:rsidRPr="00652F02" w:rsidRDefault="00B90C16" w:rsidP="00547775">
            <w:pPr>
              <w:ind w:firstLine="0"/>
            </w:pPr>
            <w:r>
              <w:t>Johnson</w:t>
            </w:r>
          </w:p>
        </w:tc>
        <w:tc>
          <w:tcPr>
            <w:tcW w:w="2180" w:type="dxa"/>
            <w:shd w:val="clear" w:color="auto" w:fill="auto"/>
          </w:tcPr>
          <w:p w:rsidR="00B90C16" w:rsidRPr="00652F02" w:rsidRDefault="00B90C16" w:rsidP="00547775">
            <w:pPr>
              <w:ind w:firstLine="0"/>
            </w:pPr>
            <w:r>
              <w:t>Jordan</w:t>
            </w:r>
          </w:p>
        </w:tc>
      </w:tr>
      <w:tr w:rsidR="00B90C16" w:rsidRPr="00652F02" w:rsidTr="00547775">
        <w:tblPrEx>
          <w:jc w:val="left"/>
        </w:tblPrEx>
        <w:tc>
          <w:tcPr>
            <w:tcW w:w="2179" w:type="dxa"/>
            <w:shd w:val="clear" w:color="auto" w:fill="auto"/>
          </w:tcPr>
          <w:p w:rsidR="00B90C16" w:rsidRPr="00652F02" w:rsidRDefault="00B90C16" w:rsidP="00547775">
            <w:pPr>
              <w:ind w:firstLine="0"/>
            </w:pPr>
            <w:r>
              <w:t>King</w:t>
            </w:r>
          </w:p>
        </w:tc>
        <w:tc>
          <w:tcPr>
            <w:tcW w:w="2179" w:type="dxa"/>
            <w:shd w:val="clear" w:color="auto" w:fill="auto"/>
          </w:tcPr>
          <w:p w:rsidR="00B90C16" w:rsidRPr="00652F02" w:rsidRDefault="00B90C16" w:rsidP="00547775">
            <w:pPr>
              <w:ind w:firstLine="0"/>
            </w:pPr>
            <w:r>
              <w:t>Kirby</w:t>
            </w:r>
          </w:p>
        </w:tc>
        <w:tc>
          <w:tcPr>
            <w:tcW w:w="2180" w:type="dxa"/>
            <w:shd w:val="clear" w:color="auto" w:fill="auto"/>
          </w:tcPr>
          <w:p w:rsidR="00B90C16" w:rsidRPr="00652F02" w:rsidRDefault="00B90C16" w:rsidP="00547775">
            <w:pPr>
              <w:ind w:firstLine="0"/>
            </w:pPr>
            <w:r>
              <w:t>Knight</w:t>
            </w:r>
          </w:p>
        </w:tc>
      </w:tr>
      <w:tr w:rsidR="00B90C16" w:rsidRPr="00652F02" w:rsidTr="00547775">
        <w:tblPrEx>
          <w:jc w:val="left"/>
        </w:tblPrEx>
        <w:tc>
          <w:tcPr>
            <w:tcW w:w="2179" w:type="dxa"/>
            <w:shd w:val="clear" w:color="auto" w:fill="auto"/>
          </w:tcPr>
          <w:p w:rsidR="00B90C16" w:rsidRPr="00652F02" w:rsidRDefault="00B90C16" w:rsidP="00547775">
            <w:pPr>
              <w:ind w:firstLine="0"/>
            </w:pPr>
            <w:r>
              <w:t>Loftis</w:t>
            </w:r>
          </w:p>
        </w:tc>
        <w:tc>
          <w:tcPr>
            <w:tcW w:w="2179" w:type="dxa"/>
            <w:shd w:val="clear" w:color="auto" w:fill="auto"/>
          </w:tcPr>
          <w:p w:rsidR="00B90C16" w:rsidRPr="00652F02" w:rsidRDefault="00B90C16" w:rsidP="00547775">
            <w:pPr>
              <w:ind w:firstLine="0"/>
            </w:pPr>
            <w:r>
              <w:t>Long</w:t>
            </w:r>
          </w:p>
        </w:tc>
        <w:tc>
          <w:tcPr>
            <w:tcW w:w="2180" w:type="dxa"/>
            <w:shd w:val="clear" w:color="auto" w:fill="auto"/>
          </w:tcPr>
          <w:p w:rsidR="00B90C16" w:rsidRPr="00652F02" w:rsidRDefault="00B90C16" w:rsidP="00547775">
            <w:pPr>
              <w:ind w:firstLine="0"/>
            </w:pPr>
            <w:r>
              <w:t>Lowe</w:t>
            </w:r>
          </w:p>
        </w:tc>
      </w:tr>
      <w:tr w:rsidR="00B90C16" w:rsidRPr="00652F02" w:rsidTr="00547775">
        <w:tblPrEx>
          <w:jc w:val="left"/>
        </w:tblPrEx>
        <w:tc>
          <w:tcPr>
            <w:tcW w:w="2179" w:type="dxa"/>
            <w:shd w:val="clear" w:color="auto" w:fill="auto"/>
          </w:tcPr>
          <w:p w:rsidR="00B90C16" w:rsidRPr="00652F02" w:rsidRDefault="00B90C16" w:rsidP="00547775">
            <w:pPr>
              <w:ind w:firstLine="0"/>
            </w:pPr>
            <w:r>
              <w:t>Lucas</w:t>
            </w:r>
          </w:p>
        </w:tc>
        <w:tc>
          <w:tcPr>
            <w:tcW w:w="2179" w:type="dxa"/>
            <w:shd w:val="clear" w:color="auto" w:fill="auto"/>
          </w:tcPr>
          <w:p w:rsidR="00B90C16" w:rsidRPr="00652F02" w:rsidRDefault="00B90C16" w:rsidP="00547775">
            <w:pPr>
              <w:ind w:firstLine="0"/>
            </w:pPr>
            <w:r>
              <w:t>Mack</w:t>
            </w:r>
          </w:p>
        </w:tc>
        <w:tc>
          <w:tcPr>
            <w:tcW w:w="2180" w:type="dxa"/>
            <w:shd w:val="clear" w:color="auto" w:fill="auto"/>
          </w:tcPr>
          <w:p w:rsidR="00B90C16" w:rsidRPr="00652F02" w:rsidRDefault="00B90C16" w:rsidP="00547775">
            <w:pPr>
              <w:ind w:firstLine="0"/>
            </w:pPr>
            <w:r>
              <w:t>Magnuson</w:t>
            </w:r>
          </w:p>
        </w:tc>
      </w:tr>
      <w:tr w:rsidR="00B90C16" w:rsidRPr="00652F02" w:rsidTr="00547775">
        <w:tblPrEx>
          <w:jc w:val="left"/>
        </w:tblPrEx>
        <w:tc>
          <w:tcPr>
            <w:tcW w:w="2179" w:type="dxa"/>
            <w:shd w:val="clear" w:color="auto" w:fill="auto"/>
          </w:tcPr>
          <w:p w:rsidR="00B90C16" w:rsidRPr="00652F02" w:rsidRDefault="00B90C16" w:rsidP="00547775">
            <w:pPr>
              <w:ind w:firstLine="0"/>
            </w:pPr>
            <w:r>
              <w:t>Martin</w:t>
            </w:r>
          </w:p>
        </w:tc>
        <w:tc>
          <w:tcPr>
            <w:tcW w:w="2179" w:type="dxa"/>
            <w:shd w:val="clear" w:color="auto" w:fill="auto"/>
          </w:tcPr>
          <w:p w:rsidR="00B90C16" w:rsidRPr="00652F02" w:rsidRDefault="00B90C16" w:rsidP="00547775">
            <w:pPr>
              <w:ind w:firstLine="0"/>
            </w:pPr>
            <w:r>
              <w:t>McCoy</w:t>
            </w:r>
          </w:p>
        </w:tc>
        <w:tc>
          <w:tcPr>
            <w:tcW w:w="2180" w:type="dxa"/>
            <w:shd w:val="clear" w:color="auto" w:fill="auto"/>
          </w:tcPr>
          <w:p w:rsidR="00B90C16" w:rsidRPr="00652F02" w:rsidRDefault="00B90C16" w:rsidP="00547775">
            <w:pPr>
              <w:ind w:firstLine="0"/>
            </w:pPr>
            <w:r>
              <w:t>McCravy</w:t>
            </w:r>
          </w:p>
        </w:tc>
      </w:tr>
      <w:tr w:rsidR="00B90C16" w:rsidRPr="00652F02" w:rsidTr="00547775">
        <w:tblPrEx>
          <w:jc w:val="left"/>
        </w:tblPrEx>
        <w:tc>
          <w:tcPr>
            <w:tcW w:w="2179" w:type="dxa"/>
            <w:shd w:val="clear" w:color="auto" w:fill="auto"/>
          </w:tcPr>
          <w:p w:rsidR="00B90C16" w:rsidRPr="00652F02" w:rsidRDefault="00B90C16" w:rsidP="00547775">
            <w:pPr>
              <w:ind w:firstLine="0"/>
            </w:pPr>
            <w:r>
              <w:t>McEachern</w:t>
            </w:r>
          </w:p>
        </w:tc>
        <w:tc>
          <w:tcPr>
            <w:tcW w:w="2179" w:type="dxa"/>
            <w:shd w:val="clear" w:color="auto" w:fill="auto"/>
          </w:tcPr>
          <w:p w:rsidR="00B90C16" w:rsidRPr="00652F02" w:rsidRDefault="00B90C16" w:rsidP="00547775">
            <w:pPr>
              <w:ind w:firstLine="0"/>
            </w:pPr>
            <w:r>
              <w:t>McKnight</w:t>
            </w:r>
          </w:p>
        </w:tc>
        <w:tc>
          <w:tcPr>
            <w:tcW w:w="2180" w:type="dxa"/>
            <w:shd w:val="clear" w:color="auto" w:fill="auto"/>
          </w:tcPr>
          <w:p w:rsidR="00B90C16" w:rsidRPr="00652F02" w:rsidRDefault="00B90C16" w:rsidP="00547775">
            <w:pPr>
              <w:ind w:firstLine="0"/>
            </w:pPr>
            <w:r>
              <w:t>Mitchell</w:t>
            </w:r>
          </w:p>
        </w:tc>
      </w:tr>
      <w:tr w:rsidR="00B90C16" w:rsidRPr="00652F02" w:rsidTr="00547775">
        <w:tblPrEx>
          <w:jc w:val="left"/>
        </w:tblPrEx>
        <w:tc>
          <w:tcPr>
            <w:tcW w:w="2179" w:type="dxa"/>
            <w:shd w:val="clear" w:color="auto" w:fill="auto"/>
          </w:tcPr>
          <w:p w:rsidR="00B90C16" w:rsidRPr="00652F02" w:rsidRDefault="00B90C16" w:rsidP="00547775">
            <w:pPr>
              <w:ind w:firstLine="0"/>
            </w:pPr>
            <w:r>
              <w:t>D. C. Moss</w:t>
            </w:r>
          </w:p>
        </w:tc>
        <w:tc>
          <w:tcPr>
            <w:tcW w:w="2179" w:type="dxa"/>
            <w:shd w:val="clear" w:color="auto" w:fill="auto"/>
          </w:tcPr>
          <w:p w:rsidR="00B90C16" w:rsidRPr="00652F02" w:rsidRDefault="00B90C16" w:rsidP="00547775">
            <w:pPr>
              <w:ind w:firstLine="0"/>
            </w:pPr>
            <w:r>
              <w:t>V. S. Moss</w:t>
            </w:r>
          </w:p>
        </w:tc>
        <w:tc>
          <w:tcPr>
            <w:tcW w:w="2180" w:type="dxa"/>
            <w:shd w:val="clear" w:color="auto" w:fill="auto"/>
          </w:tcPr>
          <w:p w:rsidR="00B90C16" w:rsidRPr="00652F02" w:rsidRDefault="00B90C16" w:rsidP="00547775">
            <w:pPr>
              <w:ind w:firstLine="0"/>
            </w:pPr>
            <w:r>
              <w:t>Murphy</w:t>
            </w:r>
          </w:p>
        </w:tc>
      </w:tr>
      <w:tr w:rsidR="00B90C16" w:rsidRPr="00652F02" w:rsidTr="00547775">
        <w:tblPrEx>
          <w:jc w:val="left"/>
        </w:tblPrEx>
        <w:tc>
          <w:tcPr>
            <w:tcW w:w="2179" w:type="dxa"/>
            <w:shd w:val="clear" w:color="auto" w:fill="auto"/>
          </w:tcPr>
          <w:p w:rsidR="00B90C16" w:rsidRPr="00652F02" w:rsidRDefault="00B90C16" w:rsidP="00547775">
            <w:pPr>
              <w:ind w:firstLine="0"/>
            </w:pPr>
            <w:r>
              <w:t>B. Newton</w:t>
            </w:r>
          </w:p>
        </w:tc>
        <w:tc>
          <w:tcPr>
            <w:tcW w:w="2179" w:type="dxa"/>
            <w:shd w:val="clear" w:color="auto" w:fill="auto"/>
          </w:tcPr>
          <w:p w:rsidR="00B90C16" w:rsidRPr="00652F02" w:rsidRDefault="00B90C16" w:rsidP="00547775">
            <w:pPr>
              <w:ind w:firstLine="0"/>
            </w:pPr>
            <w:r>
              <w:t>W. Newton</w:t>
            </w:r>
          </w:p>
        </w:tc>
        <w:tc>
          <w:tcPr>
            <w:tcW w:w="2180" w:type="dxa"/>
            <w:shd w:val="clear" w:color="auto" w:fill="auto"/>
          </w:tcPr>
          <w:p w:rsidR="00B90C16" w:rsidRPr="00652F02" w:rsidRDefault="00B90C16" w:rsidP="00547775">
            <w:pPr>
              <w:ind w:firstLine="0"/>
            </w:pPr>
            <w:r>
              <w:t>Norrell</w:t>
            </w:r>
          </w:p>
        </w:tc>
      </w:tr>
      <w:tr w:rsidR="00B90C16" w:rsidRPr="00652F02" w:rsidTr="00547775">
        <w:tblPrEx>
          <w:jc w:val="left"/>
        </w:tblPrEx>
        <w:tc>
          <w:tcPr>
            <w:tcW w:w="2179" w:type="dxa"/>
            <w:shd w:val="clear" w:color="auto" w:fill="auto"/>
          </w:tcPr>
          <w:p w:rsidR="00B90C16" w:rsidRPr="00652F02" w:rsidRDefault="00B90C16" w:rsidP="00547775">
            <w:pPr>
              <w:ind w:firstLine="0"/>
            </w:pPr>
            <w:r>
              <w:t>Ott</w:t>
            </w:r>
          </w:p>
        </w:tc>
        <w:tc>
          <w:tcPr>
            <w:tcW w:w="2179" w:type="dxa"/>
            <w:shd w:val="clear" w:color="auto" w:fill="auto"/>
          </w:tcPr>
          <w:p w:rsidR="00B90C16" w:rsidRPr="00652F02" w:rsidRDefault="00B90C16" w:rsidP="00547775">
            <w:pPr>
              <w:ind w:firstLine="0"/>
            </w:pPr>
            <w:r>
              <w:t>Parks</w:t>
            </w:r>
          </w:p>
        </w:tc>
        <w:tc>
          <w:tcPr>
            <w:tcW w:w="2180" w:type="dxa"/>
            <w:shd w:val="clear" w:color="auto" w:fill="auto"/>
          </w:tcPr>
          <w:p w:rsidR="00B90C16" w:rsidRPr="00652F02" w:rsidRDefault="00B90C16" w:rsidP="00547775">
            <w:pPr>
              <w:ind w:firstLine="0"/>
            </w:pPr>
            <w:r>
              <w:t>Pitts</w:t>
            </w:r>
          </w:p>
        </w:tc>
      </w:tr>
      <w:tr w:rsidR="00B90C16" w:rsidRPr="00652F02" w:rsidTr="00547775">
        <w:tblPrEx>
          <w:jc w:val="left"/>
        </w:tblPrEx>
        <w:tc>
          <w:tcPr>
            <w:tcW w:w="2179" w:type="dxa"/>
            <w:shd w:val="clear" w:color="auto" w:fill="auto"/>
          </w:tcPr>
          <w:p w:rsidR="00B90C16" w:rsidRPr="00652F02" w:rsidRDefault="00B90C16" w:rsidP="00547775">
            <w:pPr>
              <w:ind w:firstLine="0"/>
            </w:pPr>
            <w:r>
              <w:lastRenderedPageBreak/>
              <w:t>Pope</w:t>
            </w:r>
          </w:p>
        </w:tc>
        <w:tc>
          <w:tcPr>
            <w:tcW w:w="2179" w:type="dxa"/>
            <w:shd w:val="clear" w:color="auto" w:fill="auto"/>
          </w:tcPr>
          <w:p w:rsidR="00B90C16" w:rsidRPr="00652F02" w:rsidRDefault="00B90C16" w:rsidP="00547775">
            <w:pPr>
              <w:ind w:firstLine="0"/>
            </w:pPr>
            <w:r>
              <w:t>Putnam</w:t>
            </w:r>
          </w:p>
        </w:tc>
        <w:tc>
          <w:tcPr>
            <w:tcW w:w="2180" w:type="dxa"/>
            <w:shd w:val="clear" w:color="auto" w:fill="auto"/>
          </w:tcPr>
          <w:p w:rsidR="00B90C16" w:rsidRPr="00652F02" w:rsidRDefault="00B90C16" w:rsidP="00547775">
            <w:pPr>
              <w:ind w:firstLine="0"/>
            </w:pPr>
            <w:r>
              <w:t>Quinn</w:t>
            </w:r>
          </w:p>
        </w:tc>
      </w:tr>
      <w:tr w:rsidR="00B90C16" w:rsidRPr="00652F02" w:rsidTr="00547775">
        <w:tblPrEx>
          <w:jc w:val="left"/>
        </w:tblPrEx>
        <w:tc>
          <w:tcPr>
            <w:tcW w:w="2179" w:type="dxa"/>
            <w:shd w:val="clear" w:color="auto" w:fill="auto"/>
          </w:tcPr>
          <w:p w:rsidR="00B90C16" w:rsidRPr="00652F02" w:rsidRDefault="00B90C16" w:rsidP="00547775">
            <w:pPr>
              <w:ind w:firstLine="0"/>
            </w:pPr>
            <w:r>
              <w:t>Ridgeway</w:t>
            </w:r>
          </w:p>
        </w:tc>
        <w:tc>
          <w:tcPr>
            <w:tcW w:w="2179" w:type="dxa"/>
            <w:shd w:val="clear" w:color="auto" w:fill="auto"/>
          </w:tcPr>
          <w:p w:rsidR="00B90C16" w:rsidRPr="00652F02" w:rsidRDefault="00B90C16" w:rsidP="00547775">
            <w:pPr>
              <w:ind w:firstLine="0"/>
            </w:pPr>
            <w:r>
              <w:t>M. Rivers</w:t>
            </w:r>
          </w:p>
        </w:tc>
        <w:tc>
          <w:tcPr>
            <w:tcW w:w="2180" w:type="dxa"/>
            <w:shd w:val="clear" w:color="auto" w:fill="auto"/>
          </w:tcPr>
          <w:p w:rsidR="00B90C16" w:rsidRPr="00652F02" w:rsidRDefault="00B90C16" w:rsidP="00547775">
            <w:pPr>
              <w:ind w:firstLine="0"/>
            </w:pPr>
            <w:r>
              <w:t>S. Rivers</w:t>
            </w:r>
          </w:p>
        </w:tc>
      </w:tr>
      <w:tr w:rsidR="00B90C16" w:rsidRPr="00652F02" w:rsidTr="00547775">
        <w:tblPrEx>
          <w:jc w:val="left"/>
        </w:tblPrEx>
        <w:tc>
          <w:tcPr>
            <w:tcW w:w="2179" w:type="dxa"/>
            <w:shd w:val="clear" w:color="auto" w:fill="auto"/>
          </w:tcPr>
          <w:p w:rsidR="00B90C16" w:rsidRPr="00652F02" w:rsidRDefault="00B90C16" w:rsidP="00547775">
            <w:pPr>
              <w:ind w:firstLine="0"/>
            </w:pPr>
            <w:r>
              <w:t>Robinson-Simpson</w:t>
            </w:r>
          </w:p>
        </w:tc>
        <w:tc>
          <w:tcPr>
            <w:tcW w:w="2179" w:type="dxa"/>
            <w:shd w:val="clear" w:color="auto" w:fill="auto"/>
          </w:tcPr>
          <w:p w:rsidR="00B90C16" w:rsidRPr="00652F02" w:rsidRDefault="00B90C16" w:rsidP="00547775">
            <w:pPr>
              <w:ind w:firstLine="0"/>
            </w:pPr>
            <w:r>
              <w:t>Rutherford</w:t>
            </w:r>
          </w:p>
        </w:tc>
        <w:tc>
          <w:tcPr>
            <w:tcW w:w="2180" w:type="dxa"/>
            <w:shd w:val="clear" w:color="auto" w:fill="auto"/>
          </w:tcPr>
          <w:p w:rsidR="00B90C16" w:rsidRPr="00652F02" w:rsidRDefault="00B90C16" w:rsidP="00547775">
            <w:pPr>
              <w:ind w:firstLine="0"/>
            </w:pPr>
            <w:r>
              <w:t>Ryhal</w:t>
            </w:r>
          </w:p>
        </w:tc>
      </w:tr>
      <w:tr w:rsidR="00B90C16" w:rsidRPr="00652F02" w:rsidTr="00547775">
        <w:tblPrEx>
          <w:jc w:val="left"/>
        </w:tblPrEx>
        <w:tc>
          <w:tcPr>
            <w:tcW w:w="2179" w:type="dxa"/>
            <w:shd w:val="clear" w:color="auto" w:fill="auto"/>
          </w:tcPr>
          <w:p w:rsidR="00B90C16" w:rsidRPr="00652F02" w:rsidRDefault="00B90C16" w:rsidP="00547775">
            <w:pPr>
              <w:ind w:firstLine="0"/>
            </w:pPr>
            <w:r>
              <w:t>Sandifer</w:t>
            </w:r>
          </w:p>
        </w:tc>
        <w:tc>
          <w:tcPr>
            <w:tcW w:w="2179" w:type="dxa"/>
            <w:shd w:val="clear" w:color="auto" w:fill="auto"/>
          </w:tcPr>
          <w:p w:rsidR="00B90C16" w:rsidRPr="00652F02" w:rsidRDefault="00B90C16" w:rsidP="00547775">
            <w:pPr>
              <w:ind w:firstLine="0"/>
            </w:pPr>
            <w:r>
              <w:t>Simrill</w:t>
            </w:r>
          </w:p>
        </w:tc>
        <w:tc>
          <w:tcPr>
            <w:tcW w:w="2180" w:type="dxa"/>
            <w:shd w:val="clear" w:color="auto" w:fill="auto"/>
          </w:tcPr>
          <w:p w:rsidR="00B90C16" w:rsidRPr="00652F02" w:rsidRDefault="00B90C16" w:rsidP="00547775">
            <w:pPr>
              <w:ind w:firstLine="0"/>
            </w:pPr>
            <w:r>
              <w:t>G. M. Smith</w:t>
            </w:r>
          </w:p>
        </w:tc>
      </w:tr>
      <w:tr w:rsidR="00B90C16" w:rsidRPr="00652F02" w:rsidTr="00547775">
        <w:tblPrEx>
          <w:jc w:val="left"/>
        </w:tblPrEx>
        <w:tc>
          <w:tcPr>
            <w:tcW w:w="2179" w:type="dxa"/>
            <w:shd w:val="clear" w:color="auto" w:fill="auto"/>
          </w:tcPr>
          <w:p w:rsidR="00B90C16" w:rsidRPr="00652F02" w:rsidRDefault="00B90C16" w:rsidP="00547775">
            <w:pPr>
              <w:ind w:firstLine="0"/>
            </w:pPr>
            <w:r>
              <w:t>G. R. Smith</w:t>
            </w:r>
          </w:p>
        </w:tc>
        <w:tc>
          <w:tcPr>
            <w:tcW w:w="2179" w:type="dxa"/>
            <w:shd w:val="clear" w:color="auto" w:fill="auto"/>
          </w:tcPr>
          <w:p w:rsidR="00B90C16" w:rsidRPr="00652F02" w:rsidRDefault="00B90C16" w:rsidP="00547775">
            <w:pPr>
              <w:ind w:firstLine="0"/>
            </w:pPr>
            <w:r>
              <w:t>J. E. Smith</w:t>
            </w:r>
          </w:p>
        </w:tc>
        <w:tc>
          <w:tcPr>
            <w:tcW w:w="2180" w:type="dxa"/>
            <w:shd w:val="clear" w:color="auto" w:fill="auto"/>
          </w:tcPr>
          <w:p w:rsidR="00B90C16" w:rsidRPr="00652F02" w:rsidRDefault="00B90C16" w:rsidP="00547775">
            <w:pPr>
              <w:ind w:firstLine="0"/>
            </w:pPr>
            <w:r>
              <w:t>Sottile</w:t>
            </w:r>
          </w:p>
        </w:tc>
      </w:tr>
      <w:tr w:rsidR="00B90C16" w:rsidRPr="00652F02" w:rsidTr="00547775">
        <w:tblPrEx>
          <w:jc w:val="left"/>
        </w:tblPrEx>
        <w:tc>
          <w:tcPr>
            <w:tcW w:w="2179" w:type="dxa"/>
            <w:shd w:val="clear" w:color="auto" w:fill="auto"/>
          </w:tcPr>
          <w:p w:rsidR="00B90C16" w:rsidRPr="00652F02" w:rsidRDefault="00B90C16" w:rsidP="00547775">
            <w:pPr>
              <w:ind w:firstLine="0"/>
            </w:pPr>
            <w:r>
              <w:t>Spires</w:t>
            </w:r>
          </w:p>
        </w:tc>
        <w:tc>
          <w:tcPr>
            <w:tcW w:w="2179" w:type="dxa"/>
            <w:shd w:val="clear" w:color="auto" w:fill="auto"/>
          </w:tcPr>
          <w:p w:rsidR="00B90C16" w:rsidRPr="00652F02" w:rsidRDefault="00B90C16" w:rsidP="00547775">
            <w:pPr>
              <w:ind w:firstLine="0"/>
            </w:pPr>
            <w:r>
              <w:t>Stavrinakis</w:t>
            </w:r>
          </w:p>
        </w:tc>
        <w:tc>
          <w:tcPr>
            <w:tcW w:w="2180" w:type="dxa"/>
            <w:shd w:val="clear" w:color="auto" w:fill="auto"/>
          </w:tcPr>
          <w:p w:rsidR="00B90C16" w:rsidRPr="00652F02" w:rsidRDefault="00B90C16" w:rsidP="00547775">
            <w:pPr>
              <w:ind w:firstLine="0"/>
            </w:pPr>
            <w:r>
              <w:t>Stringer</w:t>
            </w:r>
          </w:p>
        </w:tc>
      </w:tr>
      <w:tr w:rsidR="00B90C16" w:rsidRPr="00652F02" w:rsidTr="00547775">
        <w:tblPrEx>
          <w:jc w:val="left"/>
        </w:tblPrEx>
        <w:tc>
          <w:tcPr>
            <w:tcW w:w="2179" w:type="dxa"/>
            <w:shd w:val="clear" w:color="auto" w:fill="auto"/>
          </w:tcPr>
          <w:p w:rsidR="00B90C16" w:rsidRPr="00652F02" w:rsidRDefault="00B90C16" w:rsidP="00547775">
            <w:pPr>
              <w:ind w:firstLine="0"/>
            </w:pPr>
            <w:r>
              <w:t>Tallon</w:t>
            </w:r>
          </w:p>
        </w:tc>
        <w:tc>
          <w:tcPr>
            <w:tcW w:w="2179" w:type="dxa"/>
            <w:shd w:val="clear" w:color="auto" w:fill="auto"/>
          </w:tcPr>
          <w:p w:rsidR="00B90C16" w:rsidRPr="00652F02" w:rsidRDefault="00B90C16" w:rsidP="00547775">
            <w:pPr>
              <w:ind w:firstLine="0"/>
            </w:pPr>
            <w:r>
              <w:t>Taylor</w:t>
            </w:r>
          </w:p>
        </w:tc>
        <w:tc>
          <w:tcPr>
            <w:tcW w:w="2180" w:type="dxa"/>
            <w:shd w:val="clear" w:color="auto" w:fill="auto"/>
          </w:tcPr>
          <w:p w:rsidR="00B90C16" w:rsidRPr="00652F02" w:rsidRDefault="00B90C16" w:rsidP="00547775">
            <w:pPr>
              <w:ind w:firstLine="0"/>
            </w:pPr>
            <w:r>
              <w:t>Thayer</w:t>
            </w:r>
          </w:p>
        </w:tc>
      </w:tr>
      <w:tr w:rsidR="00B90C16" w:rsidRPr="00652F02" w:rsidTr="00547775">
        <w:tblPrEx>
          <w:jc w:val="left"/>
        </w:tblPrEx>
        <w:tc>
          <w:tcPr>
            <w:tcW w:w="2179" w:type="dxa"/>
            <w:shd w:val="clear" w:color="auto" w:fill="auto"/>
          </w:tcPr>
          <w:p w:rsidR="00B90C16" w:rsidRPr="00652F02" w:rsidRDefault="00B90C16" w:rsidP="00547775">
            <w:pPr>
              <w:ind w:firstLine="0"/>
            </w:pPr>
            <w:r>
              <w:t>Thigpen</w:t>
            </w:r>
          </w:p>
        </w:tc>
        <w:tc>
          <w:tcPr>
            <w:tcW w:w="2179" w:type="dxa"/>
            <w:shd w:val="clear" w:color="auto" w:fill="auto"/>
          </w:tcPr>
          <w:p w:rsidR="00B90C16" w:rsidRPr="00652F02" w:rsidRDefault="00B90C16" w:rsidP="00547775">
            <w:pPr>
              <w:ind w:firstLine="0"/>
            </w:pPr>
            <w:r>
              <w:t>Weeks</w:t>
            </w:r>
          </w:p>
        </w:tc>
        <w:tc>
          <w:tcPr>
            <w:tcW w:w="2180" w:type="dxa"/>
            <w:shd w:val="clear" w:color="auto" w:fill="auto"/>
          </w:tcPr>
          <w:p w:rsidR="00B90C16" w:rsidRPr="00652F02" w:rsidRDefault="00B90C16" w:rsidP="00547775">
            <w:pPr>
              <w:ind w:firstLine="0"/>
            </w:pPr>
            <w:r>
              <w:t>West</w:t>
            </w:r>
          </w:p>
        </w:tc>
      </w:tr>
      <w:tr w:rsidR="00B90C16" w:rsidRPr="00652F02" w:rsidTr="00547775">
        <w:tblPrEx>
          <w:jc w:val="left"/>
        </w:tblPrEx>
        <w:tc>
          <w:tcPr>
            <w:tcW w:w="2179" w:type="dxa"/>
            <w:shd w:val="clear" w:color="auto" w:fill="auto"/>
          </w:tcPr>
          <w:p w:rsidR="00B90C16" w:rsidRPr="00652F02" w:rsidRDefault="00B90C16" w:rsidP="00547775">
            <w:pPr>
              <w:ind w:firstLine="0"/>
            </w:pPr>
            <w:r>
              <w:t>Wheeler</w:t>
            </w:r>
          </w:p>
        </w:tc>
        <w:tc>
          <w:tcPr>
            <w:tcW w:w="2179" w:type="dxa"/>
            <w:shd w:val="clear" w:color="auto" w:fill="auto"/>
          </w:tcPr>
          <w:p w:rsidR="00B90C16" w:rsidRPr="00652F02" w:rsidRDefault="00B90C16" w:rsidP="00547775">
            <w:pPr>
              <w:ind w:firstLine="0"/>
            </w:pPr>
            <w:r>
              <w:t>Whipper</w:t>
            </w:r>
          </w:p>
        </w:tc>
        <w:tc>
          <w:tcPr>
            <w:tcW w:w="2180" w:type="dxa"/>
            <w:shd w:val="clear" w:color="auto" w:fill="auto"/>
          </w:tcPr>
          <w:p w:rsidR="00B90C16" w:rsidRPr="00652F02" w:rsidRDefault="00B90C16" w:rsidP="00547775">
            <w:pPr>
              <w:ind w:firstLine="0"/>
            </w:pPr>
            <w:r>
              <w:t>White</w:t>
            </w:r>
          </w:p>
        </w:tc>
      </w:tr>
      <w:tr w:rsidR="00B90C16" w:rsidRPr="00652F02" w:rsidTr="00547775">
        <w:tblPrEx>
          <w:jc w:val="left"/>
        </w:tblPrEx>
        <w:tc>
          <w:tcPr>
            <w:tcW w:w="2179" w:type="dxa"/>
            <w:shd w:val="clear" w:color="auto" w:fill="auto"/>
          </w:tcPr>
          <w:p w:rsidR="00B90C16" w:rsidRPr="00652F02" w:rsidRDefault="00B90C16" w:rsidP="00547775">
            <w:pPr>
              <w:ind w:firstLine="0"/>
            </w:pPr>
            <w:r>
              <w:t>Whitmire</w:t>
            </w:r>
          </w:p>
        </w:tc>
        <w:tc>
          <w:tcPr>
            <w:tcW w:w="2179" w:type="dxa"/>
            <w:shd w:val="clear" w:color="auto" w:fill="auto"/>
          </w:tcPr>
          <w:p w:rsidR="00B90C16" w:rsidRPr="00652F02" w:rsidRDefault="00B90C16" w:rsidP="00547775">
            <w:pPr>
              <w:ind w:firstLine="0"/>
            </w:pPr>
            <w:r>
              <w:t>Williams</w:t>
            </w:r>
          </w:p>
        </w:tc>
        <w:tc>
          <w:tcPr>
            <w:tcW w:w="2180" w:type="dxa"/>
            <w:shd w:val="clear" w:color="auto" w:fill="auto"/>
          </w:tcPr>
          <w:p w:rsidR="00B90C16" w:rsidRPr="00652F02" w:rsidRDefault="00B90C16" w:rsidP="00547775">
            <w:pPr>
              <w:ind w:firstLine="0"/>
            </w:pPr>
            <w:r>
              <w:t>Willis</w:t>
            </w:r>
          </w:p>
        </w:tc>
      </w:tr>
      <w:tr w:rsidR="00B90C16" w:rsidRPr="00652F02" w:rsidTr="00547775">
        <w:tblPrEx>
          <w:jc w:val="left"/>
        </w:tblPrEx>
        <w:tc>
          <w:tcPr>
            <w:tcW w:w="2179" w:type="dxa"/>
            <w:shd w:val="clear" w:color="auto" w:fill="auto"/>
          </w:tcPr>
          <w:p w:rsidR="00B90C16" w:rsidRPr="00652F02" w:rsidRDefault="00B90C16" w:rsidP="00547775">
            <w:pPr>
              <w:ind w:firstLine="0"/>
            </w:pPr>
            <w:r>
              <w:t>Yow</w:t>
            </w:r>
          </w:p>
        </w:tc>
        <w:tc>
          <w:tcPr>
            <w:tcW w:w="2179" w:type="dxa"/>
            <w:shd w:val="clear" w:color="auto" w:fill="auto"/>
          </w:tcPr>
          <w:p w:rsidR="00B90C16" w:rsidRPr="00652F02" w:rsidRDefault="00B90C16" w:rsidP="00547775">
            <w:pPr>
              <w:ind w:firstLine="0"/>
            </w:pPr>
          </w:p>
        </w:tc>
        <w:tc>
          <w:tcPr>
            <w:tcW w:w="2180" w:type="dxa"/>
            <w:shd w:val="clear" w:color="auto" w:fill="auto"/>
          </w:tcPr>
          <w:p w:rsidR="00B90C16" w:rsidRPr="00652F02" w:rsidRDefault="00B90C16" w:rsidP="00547775">
            <w:pPr>
              <w:ind w:firstLine="0"/>
            </w:pPr>
          </w:p>
        </w:tc>
      </w:tr>
    </w:tbl>
    <w:p w:rsidR="00B90C16" w:rsidRDefault="00B90C16" w:rsidP="00B90C16"/>
    <w:p w:rsidR="00B90C16" w:rsidRDefault="00B90C16" w:rsidP="00B90C16">
      <w:pPr>
        <w:jc w:val="center"/>
        <w:rPr>
          <w:b/>
        </w:rPr>
      </w:pPr>
      <w:r w:rsidRPr="00652F02">
        <w:rPr>
          <w:b/>
        </w:rPr>
        <w:t>Total Present--118</w:t>
      </w:r>
    </w:p>
    <w:p w:rsidR="00B90C16" w:rsidRDefault="00B90C16" w:rsidP="00B90C16"/>
    <w:p w:rsidR="00B90C16" w:rsidRDefault="00B90C16" w:rsidP="00B90C16">
      <w:pPr>
        <w:jc w:val="center"/>
        <w:rPr>
          <w:b/>
        </w:rPr>
      </w:pPr>
      <w:r w:rsidRPr="00652F02">
        <w:rPr>
          <w:b/>
        </w:rPr>
        <w:t>LEAVE OF ABSENCE</w:t>
      </w:r>
    </w:p>
    <w:p w:rsidR="00B90C16" w:rsidRDefault="00B90C16" w:rsidP="00B90C16">
      <w:r>
        <w:t>The SPEAKER granted Rep. POPE a temporary leave of absence.</w:t>
      </w:r>
    </w:p>
    <w:p w:rsidR="00B90C16" w:rsidRDefault="00B90C16" w:rsidP="00B90C16"/>
    <w:p w:rsidR="00B90C16" w:rsidRDefault="00B90C16" w:rsidP="00B90C16">
      <w:pPr>
        <w:jc w:val="center"/>
        <w:rPr>
          <w:b/>
        </w:rPr>
      </w:pPr>
      <w:r w:rsidRPr="00652F02">
        <w:rPr>
          <w:b/>
        </w:rPr>
        <w:t>LEAVE OF ABSENCE</w:t>
      </w:r>
    </w:p>
    <w:p w:rsidR="00B90C16" w:rsidRDefault="00B90C16" w:rsidP="00B90C16">
      <w:r>
        <w:t>The SPEAKER granted Rep. BOWERS a temporary leave of absence due to family medical reasons.</w:t>
      </w:r>
    </w:p>
    <w:p w:rsidR="006B1942" w:rsidRDefault="006B1942" w:rsidP="00B90C16"/>
    <w:p w:rsidR="006B1942" w:rsidRDefault="006B1942" w:rsidP="006B1942">
      <w:pPr>
        <w:jc w:val="center"/>
        <w:rPr>
          <w:b/>
        </w:rPr>
      </w:pPr>
      <w:r>
        <w:rPr>
          <w:b/>
        </w:rPr>
        <w:t>STATEMENT OF ATTENDANCE</w:t>
      </w:r>
    </w:p>
    <w:p w:rsidR="006B1942" w:rsidRPr="006B1942" w:rsidRDefault="006B1942" w:rsidP="006B1942">
      <w:pPr>
        <w:jc w:val="left"/>
      </w:pPr>
      <w:r>
        <w:t>Rep. HART signed a statement with the Clerk that he came in after the roll call of the House and was present for the Session on Thursday, March 23.</w:t>
      </w:r>
    </w:p>
    <w:p w:rsidR="00B90C16" w:rsidRPr="00652F02" w:rsidRDefault="00B90C16" w:rsidP="00B90C16"/>
    <w:p w:rsidR="001F610C" w:rsidRDefault="001F610C" w:rsidP="001F610C">
      <w:pPr>
        <w:keepNext/>
        <w:jc w:val="center"/>
        <w:rPr>
          <w:b/>
        </w:rPr>
      </w:pPr>
      <w:r w:rsidRPr="001F610C">
        <w:rPr>
          <w:b/>
        </w:rPr>
        <w:t>DOCTOR OF THE DAY</w:t>
      </w:r>
    </w:p>
    <w:p w:rsidR="001F610C" w:rsidRDefault="001F610C" w:rsidP="001F610C">
      <w:r>
        <w:t>Announcement was made that Dr. Helmut Albrecht of Columbia was the Doctor of the Day for the General Assembly.</w:t>
      </w:r>
    </w:p>
    <w:p w:rsidR="001F610C" w:rsidRDefault="001F610C" w:rsidP="001F610C"/>
    <w:p w:rsidR="001F610C" w:rsidRDefault="001F610C" w:rsidP="001F610C">
      <w:pPr>
        <w:keepNext/>
        <w:jc w:val="center"/>
        <w:rPr>
          <w:b/>
        </w:rPr>
      </w:pPr>
      <w:r w:rsidRPr="001F610C">
        <w:rPr>
          <w:b/>
        </w:rPr>
        <w:t>CO-SPONSORS ADDED</w:t>
      </w:r>
    </w:p>
    <w:p w:rsidR="001F610C" w:rsidRDefault="001F610C" w:rsidP="001F610C">
      <w:r>
        <w:t>In accordance with House Rule 5.2 below:</w:t>
      </w:r>
    </w:p>
    <w:p w:rsidR="00B91294" w:rsidRDefault="00B91294" w:rsidP="001F610C">
      <w:bookmarkStart w:id="33" w:name="file_start59"/>
      <w:bookmarkEnd w:id="33"/>
    </w:p>
    <w:p w:rsidR="001F610C" w:rsidRDefault="001F610C" w:rsidP="001F610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w:t>
      </w:r>
      <w:r>
        <w:lastRenderedPageBreak/>
        <w:t>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F610C" w:rsidRDefault="001F610C" w:rsidP="001F610C"/>
    <w:p w:rsidR="001F610C" w:rsidRDefault="001F610C" w:rsidP="001F610C">
      <w:pPr>
        <w:keepNext/>
        <w:jc w:val="center"/>
        <w:rPr>
          <w:b/>
        </w:rPr>
      </w:pPr>
      <w:r w:rsidRPr="001F610C">
        <w:rPr>
          <w:b/>
        </w:rPr>
        <w:t>CO-SPONSORS ADDED</w:t>
      </w:r>
    </w:p>
    <w:tbl>
      <w:tblPr>
        <w:tblW w:w="0" w:type="auto"/>
        <w:tblLayout w:type="fixed"/>
        <w:tblLook w:val="0000" w:firstRow="0" w:lastRow="0" w:firstColumn="0" w:lastColumn="0" w:noHBand="0" w:noVBand="0"/>
      </w:tblPr>
      <w:tblGrid>
        <w:gridCol w:w="1500"/>
        <w:gridCol w:w="3120"/>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3120" w:type="dxa"/>
            <w:shd w:val="clear" w:color="auto" w:fill="auto"/>
          </w:tcPr>
          <w:p w:rsidR="001F610C" w:rsidRPr="001F610C" w:rsidRDefault="001F610C" w:rsidP="001F610C">
            <w:pPr>
              <w:keepNext/>
              <w:ind w:firstLine="0"/>
            </w:pPr>
            <w:r w:rsidRPr="001F610C">
              <w:t>H. 3055</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3120"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3120" w:type="dxa"/>
            <w:shd w:val="clear" w:color="auto" w:fill="auto"/>
          </w:tcPr>
          <w:p w:rsidR="001F610C" w:rsidRPr="001F610C" w:rsidRDefault="001F610C" w:rsidP="001F610C">
            <w:pPr>
              <w:keepNext/>
              <w:ind w:firstLine="0"/>
            </w:pPr>
            <w:r w:rsidRPr="001F610C">
              <w:t>HENEGAN, KING and MACK</w:t>
            </w:r>
          </w:p>
        </w:tc>
      </w:tr>
    </w:tbl>
    <w:p w:rsidR="001F610C" w:rsidRDefault="001F610C" w:rsidP="001F610C"/>
    <w:p w:rsidR="001F610C" w:rsidRDefault="001F610C" w:rsidP="001F610C">
      <w:pPr>
        <w:keepNext/>
        <w:jc w:val="center"/>
        <w:rPr>
          <w:b/>
        </w:rPr>
      </w:pPr>
      <w:r w:rsidRPr="001F610C">
        <w:rPr>
          <w:b/>
        </w:rPr>
        <w:t>CO-SPONSORS ADDED</w:t>
      </w:r>
    </w:p>
    <w:tbl>
      <w:tblPr>
        <w:tblW w:w="0" w:type="auto"/>
        <w:tblLayout w:type="fixed"/>
        <w:tblLook w:val="0000" w:firstRow="0" w:lastRow="0" w:firstColumn="0" w:lastColumn="0" w:noHBand="0" w:noVBand="0"/>
      </w:tblPr>
      <w:tblGrid>
        <w:gridCol w:w="1500"/>
        <w:gridCol w:w="2436"/>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2436" w:type="dxa"/>
            <w:shd w:val="clear" w:color="auto" w:fill="auto"/>
          </w:tcPr>
          <w:p w:rsidR="001F610C" w:rsidRPr="001F610C" w:rsidRDefault="001F610C" w:rsidP="001F610C">
            <w:pPr>
              <w:keepNext/>
              <w:ind w:firstLine="0"/>
            </w:pPr>
            <w:r w:rsidRPr="001F610C">
              <w:t>H. 3064</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2436"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2436" w:type="dxa"/>
            <w:shd w:val="clear" w:color="auto" w:fill="auto"/>
          </w:tcPr>
          <w:p w:rsidR="001F610C" w:rsidRPr="001F610C" w:rsidRDefault="001F610C" w:rsidP="001F610C">
            <w:pPr>
              <w:keepNext/>
              <w:ind w:firstLine="0"/>
            </w:pPr>
            <w:r w:rsidRPr="001F610C">
              <w:t>GILLIARD and MACK</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344"/>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344" w:type="dxa"/>
            <w:shd w:val="clear" w:color="auto" w:fill="auto"/>
          </w:tcPr>
          <w:p w:rsidR="001F610C" w:rsidRPr="001F610C" w:rsidRDefault="001F610C" w:rsidP="001F610C">
            <w:pPr>
              <w:keepNext/>
              <w:ind w:firstLine="0"/>
            </w:pPr>
            <w:r w:rsidRPr="001F610C">
              <w:t>H. 3137</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344"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344" w:type="dxa"/>
            <w:shd w:val="clear" w:color="auto" w:fill="auto"/>
          </w:tcPr>
          <w:p w:rsidR="001F610C" w:rsidRPr="001F610C" w:rsidRDefault="001F610C" w:rsidP="001F610C">
            <w:pPr>
              <w:keepNext/>
              <w:ind w:firstLine="0"/>
            </w:pPr>
            <w:r w:rsidRPr="001F610C">
              <w:t>GILLIARD</w:t>
            </w:r>
          </w:p>
        </w:tc>
      </w:tr>
    </w:tbl>
    <w:p w:rsidR="001F610C" w:rsidRDefault="001F610C" w:rsidP="001F610C"/>
    <w:p w:rsidR="001F610C" w:rsidRDefault="001F610C" w:rsidP="001F610C">
      <w:pPr>
        <w:keepNext/>
        <w:jc w:val="center"/>
        <w:rPr>
          <w:b/>
        </w:rPr>
      </w:pPr>
      <w:r w:rsidRPr="001F610C">
        <w:rPr>
          <w:b/>
        </w:rPr>
        <w:t>CO-SPONSORS ADDED</w:t>
      </w:r>
    </w:p>
    <w:tbl>
      <w:tblPr>
        <w:tblW w:w="0" w:type="auto"/>
        <w:tblLayout w:type="fixed"/>
        <w:tblLook w:val="0000" w:firstRow="0" w:lastRow="0" w:firstColumn="0" w:lastColumn="0" w:noHBand="0" w:noVBand="0"/>
      </w:tblPr>
      <w:tblGrid>
        <w:gridCol w:w="1500"/>
        <w:gridCol w:w="2436"/>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2436" w:type="dxa"/>
            <w:shd w:val="clear" w:color="auto" w:fill="auto"/>
          </w:tcPr>
          <w:p w:rsidR="001F610C" w:rsidRPr="001F610C" w:rsidRDefault="001F610C" w:rsidP="001F610C">
            <w:pPr>
              <w:keepNext/>
              <w:ind w:firstLine="0"/>
            </w:pPr>
            <w:r w:rsidRPr="001F610C">
              <w:t>H. 3417</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2436"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2436" w:type="dxa"/>
            <w:shd w:val="clear" w:color="auto" w:fill="auto"/>
          </w:tcPr>
          <w:p w:rsidR="001F610C" w:rsidRPr="001F610C" w:rsidRDefault="001F610C" w:rsidP="001F610C">
            <w:pPr>
              <w:keepNext/>
              <w:ind w:firstLine="0"/>
            </w:pPr>
            <w:r w:rsidRPr="001F610C">
              <w:t>MACK and GILLIARD</w:t>
            </w:r>
          </w:p>
        </w:tc>
      </w:tr>
    </w:tbl>
    <w:p w:rsidR="001F610C" w:rsidRDefault="001F610C" w:rsidP="001F610C"/>
    <w:p w:rsidR="001F610C" w:rsidRDefault="001F610C" w:rsidP="001F610C">
      <w:pPr>
        <w:keepNext/>
        <w:jc w:val="center"/>
        <w:rPr>
          <w:b/>
        </w:rPr>
      </w:pPr>
      <w:r w:rsidRPr="001F610C">
        <w:rPr>
          <w:b/>
        </w:rPr>
        <w:t>CO-SPONSORS ADDED</w:t>
      </w:r>
    </w:p>
    <w:tbl>
      <w:tblPr>
        <w:tblW w:w="0" w:type="auto"/>
        <w:tblLayout w:type="fixed"/>
        <w:tblLook w:val="0000" w:firstRow="0" w:lastRow="0" w:firstColumn="0" w:lastColumn="0" w:noHBand="0" w:noVBand="0"/>
      </w:tblPr>
      <w:tblGrid>
        <w:gridCol w:w="1500"/>
        <w:gridCol w:w="2436"/>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2436" w:type="dxa"/>
            <w:shd w:val="clear" w:color="auto" w:fill="auto"/>
          </w:tcPr>
          <w:p w:rsidR="001F610C" w:rsidRPr="001F610C" w:rsidRDefault="001F610C" w:rsidP="001F610C">
            <w:pPr>
              <w:keepNext/>
              <w:ind w:firstLine="0"/>
            </w:pPr>
            <w:r w:rsidRPr="001F610C">
              <w:t>H. 3428</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2436"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2436" w:type="dxa"/>
            <w:shd w:val="clear" w:color="auto" w:fill="auto"/>
          </w:tcPr>
          <w:p w:rsidR="001F610C" w:rsidRPr="001F610C" w:rsidRDefault="001F610C" w:rsidP="001F610C">
            <w:pPr>
              <w:keepNext/>
              <w:ind w:firstLine="0"/>
            </w:pPr>
            <w:r w:rsidRPr="001F610C">
              <w:t>MACK and GILLIARD</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344"/>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344" w:type="dxa"/>
            <w:shd w:val="clear" w:color="auto" w:fill="auto"/>
          </w:tcPr>
          <w:p w:rsidR="001F610C" w:rsidRPr="001F610C" w:rsidRDefault="001F610C" w:rsidP="001F610C">
            <w:pPr>
              <w:keepNext/>
              <w:ind w:firstLine="0"/>
            </w:pPr>
            <w:r w:rsidRPr="001F610C">
              <w:t>H. 3521</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344"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344" w:type="dxa"/>
            <w:shd w:val="clear" w:color="auto" w:fill="auto"/>
          </w:tcPr>
          <w:p w:rsidR="001F610C" w:rsidRPr="001F610C" w:rsidRDefault="001F610C" w:rsidP="001F610C">
            <w:pPr>
              <w:keepNext/>
              <w:ind w:firstLine="0"/>
            </w:pPr>
            <w:r w:rsidRPr="001F610C">
              <w:t>GILLIARD</w:t>
            </w:r>
          </w:p>
        </w:tc>
      </w:tr>
    </w:tbl>
    <w:p w:rsidR="001F610C" w:rsidRDefault="001F610C" w:rsidP="001F610C"/>
    <w:p w:rsidR="001F610C" w:rsidRDefault="001F610C" w:rsidP="001F610C">
      <w:pPr>
        <w:keepNext/>
        <w:jc w:val="center"/>
        <w:rPr>
          <w:b/>
        </w:rPr>
      </w:pPr>
      <w:r w:rsidRPr="001F610C">
        <w:rPr>
          <w:b/>
        </w:rPr>
        <w:t>CO-SPONSORS ADDED</w:t>
      </w:r>
    </w:p>
    <w:tbl>
      <w:tblPr>
        <w:tblW w:w="0" w:type="auto"/>
        <w:tblLayout w:type="fixed"/>
        <w:tblLook w:val="0000" w:firstRow="0" w:lastRow="0" w:firstColumn="0" w:lastColumn="0" w:noHBand="0" w:noVBand="0"/>
      </w:tblPr>
      <w:tblGrid>
        <w:gridCol w:w="1500"/>
        <w:gridCol w:w="4440"/>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4440" w:type="dxa"/>
            <w:shd w:val="clear" w:color="auto" w:fill="auto"/>
          </w:tcPr>
          <w:p w:rsidR="001F610C" w:rsidRPr="001F610C" w:rsidRDefault="001F610C" w:rsidP="001F610C">
            <w:pPr>
              <w:keepNext/>
              <w:ind w:firstLine="0"/>
            </w:pPr>
            <w:r w:rsidRPr="001F610C">
              <w:t>H. 3548</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4440"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4440" w:type="dxa"/>
            <w:shd w:val="clear" w:color="auto" w:fill="auto"/>
          </w:tcPr>
          <w:p w:rsidR="001F610C" w:rsidRPr="001F610C" w:rsidRDefault="001F610C" w:rsidP="001F610C">
            <w:pPr>
              <w:keepNext/>
              <w:ind w:firstLine="0"/>
            </w:pPr>
            <w:r w:rsidRPr="001F610C">
              <w:t>HUGGINS, HAMILTON and BEDINGFIELD</w:t>
            </w:r>
          </w:p>
        </w:tc>
      </w:tr>
    </w:tbl>
    <w:p w:rsidR="001F610C" w:rsidRDefault="001F610C" w:rsidP="001F610C"/>
    <w:p w:rsidR="001F610C" w:rsidRDefault="001F610C" w:rsidP="001F610C">
      <w:pPr>
        <w:keepNext/>
        <w:jc w:val="center"/>
        <w:rPr>
          <w:b/>
        </w:rPr>
      </w:pPr>
      <w:r w:rsidRPr="001F610C">
        <w:rPr>
          <w:b/>
        </w:rPr>
        <w:lastRenderedPageBreak/>
        <w:t>CO-SPONSOR ADDED</w:t>
      </w:r>
    </w:p>
    <w:tbl>
      <w:tblPr>
        <w:tblW w:w="0" w:type="auto"/>
        <w:tblLayout w:type="fixed"/>
        <w:tblLook w:val="0000" w:firstRow="0" w:lastRow="0" w:firstColumn="0" w:lastColumn="0" w:noHBand="0" w:noVBand="0"/>
      </w:tblPr>
      <w:tblGrid>
        <w:gridCol w:w="1500"/>
        <w:gridCol w:w="1032"/>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032" w:type="dxa"/>
            <w:shd w:val="clear" w:color="auto" w:fill="auto"/>
          </w:tcPr>
          <w:p w:rsidR="001F610C" w:rsidRPr="001F610C" w:rsidRDefault="001F610C" w:rsidP="001F610C">
            <w:pPr>
              <w:keepNext/>
              <w:ind w:firstLine="0"/>
            </w:pPr>
            <w:r w:rsidRPr="001F610C">
              <w:t>H. 3559</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032"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032" w:type="dxa"/>
            <w:shd w:val="clear" w:color="auto" w:fill="auto"/>
          </w:tcPr>
          <w:p w:rsidR="001F610C" w:rsidRPr="001F610C" w:rsidRDefault="001F610C" w:rsidP="001F610C">
            <w:pPr>
              <w:keepNext/>
              <w:ind w:firstLine="0"/>
            </w:pPr>
            <w:r w:rsidRPr="001F610C">
              <w:t>KING</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152"/>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152" w:type="dxa"/>
            <w:shd w:val="clear" w:color="auto" w:fill="auto"/>
          </w:tcPr>
          <w:p w:rsidR="001F610C" w:rsidRPr="001F610C" w:rsidRDefault="001F610C" w:rsidP="001F610C">
            <w:pPr>
              <w:keepNext/>
              <w:ind w:firstLine="0"/>
            </w:pPr>
            <w:r w:rsidRPr="001F610C">
              <w:t>H. 3601</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152"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152" w:type="dxa"/>
            <w:shd w:val="clear" w:color="auto" w:fill="auto"/>
          </w:tcPr>
          <w:p w:rsidR="001F610C" w:rsidRPr="001F610C" w:rsidRDefault="001F610C" w:rsidP="001F610C">
            <w:pPr>
              <w:keepNext/>
              <w:ind w:firstLine="0"/>
            </w:pPr>
            <w:r w:rsidRPr="001F610C">
              <w:t>HEWITT</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296"/>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296" w:type="dxa"/>
            <w:shd w:val="clear" w:color="auto" w:fill="auto"/>
          </w:tcPr>
          <w:p w:rsidR="001F610C" w:rsidRPr="001F610C" w:rsidRDefault="001F610C" w:rsidP="001F610C">
            <w:pPr>
              <w:keepNext/>
              <w:ind w:firstLine="0"/>
            </w:pPr>
            <w:r w:rsidRPr="001F610C">
              <w:t>H. 3809</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296"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296" w:type="dxa"/>
            <w:shd w:val="clear" w:color="auto" w:fill="auto"/>
          </w:tcPr>
          <w:p w:rsidR="001F610C" w:rsidRPr="001F610C" w:rsidRDefault="001F610C" w:rsidP="001F610C">
            <w:pPr>
              <w:keepNext/>
              <w:ind w:firstLine="0"/>
            </w:pPr>
            <w:r w:rsidRPr="001F610C">
              <w:t>HUGGINS</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332"/>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332" w:type="dxa"/>
            <w:shd w:val="clear" w:color="auto" w:fill="auto"/>
          </w:tcPr>
          <w:p w:rsidR="001F610C" w:rsidRPr="001F610C" w:rsidRDefault="001F610C" w:rsidP="001F610C">
            <w:pPr>
              <w:keepNext/>
              <w:ind w:firstLine="0"/>
            </w:pPr>
            <w:r w:rsidRPr="001F610C">
              <w:t>H. 3886</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332"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332" w:type="dxa"/>
            <w:shd w:val="clear" w:color="auto" w:fill="auto"/>
          </w:tcPr>
          <w:p w:rsidR="001F610C" w:rsidRPr="001F610C" w:rsidRDefault="001F610C" w:rsidP="001F610C">
            <w:pPr>
              <w:keepNext/>
              <w:ind w:firstLine="0"/>
            </w:pPr>
            <w:r w:rsidRPr="001F610C">
              <w:t>S. RIVERS</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260"/>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260" w:type="dxa"/>
            <w:shd w:val="clear" w:color="auto" w:fill="auto"/>
          </w:tcPr>
          <w:p w:rsidR="001F610C" w:rsidRPr="001F610C" w:rsidRDefault="001F610C" w:rsidP="001F610C">
            <w:pPr>
              <w:keepNext/>
              <w:ind w:firstLine="0"/>
            </w:pPr>
            <w:r w:rsidRPr="001F610C">
              <w:t>H. 3922</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260"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260" w:type="dxa"/>
            <w:shd w:val="clear" w:color="auto" w:fill="auto"/>
          </w:tcPr>
          <w:p w:rsidR="001F610C" w:rsidRPr="001F610C" w:rsidRDefault="001F610C" w:rsidP="001F610C">
            <w:pPr>
              <w:keepNext/>
              <w:ind w:firstLine="0"/>
            </w:pPr>
            <w:r w:rsidRPr="001F610C">
              <w:t>GAGNON</w:t>
            </w:r>
          </w:p>
        </w:tc>
      </w:tr>
    </w:tbl>
    <w:p w:rsidR="001F610C" w:rsidRDefault="001F610C" w:rsidP="001F610C"/>
    <w:p w:rsidR="001F610C" w:rsidRDefault="001F610C" w:rsidP="001F610C">
      <w:pPr>
        <w:keepNext/>
        <w:jc w:val="center"/>
        <w:rPr>
          <w:b/>
        </w:rPr>
      </w:pPr>
      <w:r w:rsidRPr="001F610C">
        <w:rPr>
          <w:b/>
        </w:rPr>
        <w:t>CO-SPONSOR ADDED</w:t>
      </w:r>
    </w:p>
    <w:tbl>
      <w:tblPr>
        <w:tblW w:w="0" w:type="auto"/>
        <w:tblLayout w:type="fixed"/>
        <w:tblLook w:val="0000" w:firstRow="0" w:lastRow="0" w:firstColumn="0" w:lastColumn="0" w:noHBand="0" w:noVBand="0"/>
      </w:tblPr>
      <w:tblGrid>
        <w:gridCol w:w="1500"/>
        <w:gridCol w:w="1032"/>
      </w:tblGrid>
      <w:tr w:rsidR="001F610C" w:rsidRPr="001F610C" w:rsidTr="001F610C">
        <w:tc>
          <w:tcPr>
            <w:tcW w:w="1500" w:type="dxa"/>
            <w:shd w:val="clear" w:color="auto" w:fill="auto"/>
          </w:tcPr>
          <w:p w:rsidR="001F610C" w:rsidRPr="001F610C" w:rsidRDefault="001F610C" w:rsidP="001F610C">
            <w:pPr>
              <w:keepNext/>
              <w:ind w:firstLine="0"/>
            </w:pPr>
            <w:r w:rsidRPr="001F610C">
              <w:t>Bill Number:</w:t>
            </w:r>
          </w:p>
        </w:tc>
        <w:tc>
          <w:tcPr>
            <w:tcW w:w="1032" w:type="dxa"/>
            <w:shd w:val="clear" w:color="auto" w:fill="auto"/>
          </w:tcPr>
          <w:p w:rsidR="001F610C" w:rsidRPr="001F610C" w:rsidRDefault="001F610C" w:rsidP="001F610C">
            <w:pPr>
              <w:keepNext/>
              <w:ind w:firstLine="0"/>
            </w:pPr>
            <w:r w:rsidRPr="001F610C">
              <w:t>H. 4003</w:t>
            </w:r>
          </w:p>
        </w:tc>
      </w:tr>
      <w:tr w:rsidR="001F610C" w:rsidRPr="001F610C" w:rsidTr="001F610C">
        <w:tc>
          <w:tcPr>
            <w:tcW w:w="1500" w:type="dxa"/>
            <w:shd w:val="clear" w:color="auto" w:fill="auto"/>
          </w:tcPr>
          <w:p w:rsidR="001F610C" w:rsidRPr="001F610C" w:rsidRDefault="001F610C" w:rsidP="001F610C">
            <w:pPr>
              <w:keepNext/>
              <w:ind w:firstLine="0"/>
            </w:pPr>
            <w:r w:rsidRPr="001F610C">
              <w:t>Date:</w:t>
            </w:r>
          </w:p>
        </w:tc>
        <w:tc>
          <w:tcPr>
            <w:tcW w:w="1032" w:type="dxa"/>
            <w:shd w:val="clear" w:color="auto" w:fill="auto"/>
          </w:tcPr>
          <w:p w:rsidR="001F610C" w:rsidRPr="001F610C" w:rsidRDefault="001F610C" w:rsidP="001F610C">
            <w:pPr>
              <w:keepNext/>
              <w:ind w:firstLine="0"/>
            </w:pPr>
            <w:r w:rsidRPr="001F610C">
              <w:t>ADD:</w:t>
            </w:r>
          </w:p>
        </w:tc>
      </w:tr>
      <w:tr w:rsidR="001F610C" w:rsidRPr="001F610C" w:rsidTr="001F610C">
        <w:tc>
          <w:tcPr>
            <w:tcW w:w="1500" w:type="dxa"/>
            <w:shd w:val="clear" w:color="auto" w:fill="auto"/>
          </w:tcPr>
          <w:p w:rsidR="001F610C" w:rsidRPr="001F610C" w:rsidRDefault="001F610C" w:rsidP="001F610C">
            <w:pPr>
              <w:keepNext/>
              <w:ind w:firstLine="0"/>
            </w:pPr>
            <w:r w:rsidRPr="001F610C">
              <w:t>03/28/17</w:t>
            </w:r>
          </w:p>
        </w:tc>
        <w:tc>
          <w:tcPr>
            <w:tcW w:w="1032" w:type="dxa"/>
            <w:shd w:val="clear" w:color="auto" w:fill="auto"/>
          </w:tcPr>
          <w:p w:rsidR="001F610C" w:rsidRPr="001F610C" w:rsidRDefault="001F610C" w:rsidP="001F610C">
            <w:pPr>
              <w:keepNext/>
              <w:ind w:firstLine="0"/>
            </w:pPr>
            <w:r w:rsidRPr="001F610C">
              <w:t>HIXON</w:t>
            </w:r>
          </w:p>
        </w:tc>
      </w:tr>
    </w:tbl>
    <w:p w:rsidR="001F610C" w:rsidRDefault="001F610C" w:rsidP="001F610C"/>
    <w:p w:rsidR="001F610C" w:rsidRDefault="001F610C" w:rsidP="001F610C">
      <w:pPr>
        <w:keepNext/>
        <w:jc w:val="center"/>
        <w:rPr>
          <w:b/>
        </w:rPr>
      </w:pPr>
      <w:r w:rsidRPr="001F610C">
        <w:rPr>
          <w:b/>
        </w:rPr>
        <w:t>LEAVE OF ABSENCE</w:t>
      </w:r>
    </w:p>
    <w:p w:rsidR="001F610C" w:rsidRDefault="001F610C" w:rsidP="001F610C">
      <w:r>
        <w:t xml:space="preserve">The SPEAKER granted Rep. ANDERSON a leave of absence for the remainder of the day to attend a funeral. </w:t>
      </w:r>
    </w:p>
    <w:p w:rsidR="001F610C" w:rsidRDefault="001F610C" w:rsidP="001F610C"/>
    <w:p w:rsidR="001F610C" w:rsidRDefault="001F610C" w:rsidP="001F610C">
      <w:pPr>
        <w:keepNext/>
        <w:jc w:val="center"/>
        <w:rPr>
          <w:b/>
        </w:rPr>
      </w:pPr>
      <w:r w:rsidRPr="001F610C">
        <w:rPr>
          <w:b/>
        </w:rPr>
        <w:t>H. 3311--DEBATE ADJOURNED</w:t>
      </w:r>
    </w:p>
    <w:p w:rsidR="001F610C" w:rsidRDefault="001F610C" w:rsidP="001F610C">
      <w:pPr>
        <w:keepNext/>
      </w:pPr>
      <w:r>
        <w:t>The following Bill was taken up:</w:t>
      </w:r>
    </w:p>
    <w:p w:rsidR="001F610C" w:rsidRDefault="001F610C" w:rsidP="001F610C">
      <w:pPr>
        <w:keepNext/>
      </w:pPr>
      <w:bookmarkStart w:id="34" w:name="include_clip_start_89"/>
      <w:bookmarkEnd w:id="34"/>
    </w:p>
    <w:p w:rsidR="001F610C" w:rsidRDefault="001F610C" w:rsidP="001F610C">
      <w:r>
        <w:t xml:space="preserve">H. 3311 -- Reps. White, G. R. Smith, Clyburn, Cobb-Hunter, Pitts, G. M. Smith, West, V. S. Moss, Thayer, Putnam, Loftis, Whipper, Brown and Gilliard: A BILL TO AMEND THE CODE OF LAWS OF SOUTH CAROLINA, 1976, BY ADDING ARTICLE 29 TO </w:t>
      </w:r>
      <w:r>
        <w:lastRenderedPageBreak/>
        <w:t>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1F610C" w:rsidRDefault="001F610C" w:rsidP="001F610C">
      <w:bookmarkStart w:id="35" w:name="include_clip_end_89"/>
      <w:bookmarkEnd w:id="35"/>
    </w:p>
    <w:p w:rsidR="001F610C" w:rsidRDefault="001F610C" w:rsidP="001F610C">
      <w:r>
        <w:t>Rep. HAYES moved to adjourn debate on the Bill, which was agreed to.</w:t>
      </w:r>
    </w:p>
    <w:p w:rsidR="001F610C" w:rsidRDefault="001F610C" w:rsidP="001F610C"/>
    <w:p w:rsidR="001F610C" w:rsidRDefault="001F610C" w:rsidP="001F610C">
      <w:pPr>
        <w:keepNext/>
        <w:jc w:val="center"/>
        <w:rPr>
          <w:b/>
        </w:rPr>
      </w:pPr>
      <w:r w:rsidRPr="001F610C">
        <w:rPr>
          <w:b/>
        </w:rPr>
        <w:t>H. 3343--DEBATE ADJOURNED</w:t>
      </w:r>
    </w:p>
    <w:p w:rsidR="001F610C" w:rsidRDefault="001F610C" w:rsidP="001F610C">
      <w:pPr>
        <w:keepNext/>
      </w:pPr>
      <w:r>
        <w:t>The following Bill was taken up:</w:t>
      </w:r>
    </w:p>
    <w:p w:rsidR="001F610C" w:rsidRDefault="001F610C" w:rsidP="001F610C">
      <w:pPr>
        <w:keepNext/>
      </w:pPr>
      <w:bookmarkStart w:id="36" w:name="include_clip_start_92"/>
      <w:bookmarkEnd w:id="36"/>
    </w:p>
    <w:p w:rsidR="001F610C" w:rsidRDefault="001F610C" w:rsidP="005743C3">
      <w:pPr>
        <w:keepNext/>
      </w:pPr>
      <w:r>
        <w:t>H. 3343 -- Reps. White, Allison, Daning and B. Newton: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B91294" w:rsidRDefault="00B91294" w:rsidP="001F610C">
      <w:bookmarkStart w:id="37" w:name="include_clip_end_92"/>
      <w:bookmarkEnd w:id="37"/>
    </w:p>
    <w:p w:rsidR="001F610C" w:rsidRDefault="001F610C" w:rsidP="001F610C">
      <w:r>
        <w:lastRenderedPageBreak/>
        <w:t xml:space="preserve">Rep. WHITE moved to adjourn debate upon the following Bill, which was agreed to </w:t>
      </w:r>
    </w:p>
    <w:p w:rsidR="001F610C" w:rsidRDefault="001F610C" w:rsidP="001F610C"/>
    <w:p w:rsidR="001F610C" w:rsidRDefault="001F610C" w:rsidP="001F610C">
      <w:pPr>
        <w:keepNext/>
        <w:jc w:val="center"/>
        <w:rPr>
          <w:b/>
        </w:rPr>
      </w:pPr>
      <w:r w:rsidRPr="001F610C">
        <w:rPr>
          <w:b/>
        </w:rPr>
        <w:t>H. 3804--ORDERED TO THIRD READING</w:t>
      </w:r>
    </w:p>
    <w:p w:rsidR="001F610C" w:rsidRDefault="001F610C" w:rsidP="001F610C">
      <w:pPr>
        <w:keepNext/>
      </w:pPr>
      <w:r>
        <w:t>The following Bill was taken up:</w:t>
      </w:r>
    </w:p>
    <w:p w:rsidR="001F610C" w:rsidRDefault="001F610C" w:rsidP="001F610C">
      <w:pPr>
        <w:keepNext/>
      </w:pPr>
      <w:bookmarkStart w:id="38" w:name="include_clip_start_95"/>
      <w:bookmarkEnd w:id="38"/>
    </w:p>
    <w:p w:rsidR="001F610C" w:rsidRDefault="001F610C" w:rsidP="001F610C">
      <w:r>
        <w:t>H. 3804 -- Reps. D. C. Moss, Chumley, Delleney, Burns, Long, G. R. Smith, Bedingfield, V. S. Moss, Herbkersman, Yow, Hixon and King: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1F610C" w:rsidRDefault="001F610C" w:rsidP="001F610C">
      <w:bookmarkStart w:id="39" w:name="include_clip_end_95"/>
      <w:bookmarkEnd w:id="39"/>
    </w:p>
    <w:p w:rsidR="001F610C" w:rsidRDefault="001F610C" w:rsidP="001F610C">
      <w:r>
        <w:t>Rep. MURPHY explained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40" w:name="vote_start97"/>
      <w:bookmarkEnd w:id="40"/>
      <w:r>
        <w:t>Yeas 102;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Bannister</w:t>
            </w:r>
          </w:p>
        </w:tc>
        <w:tc>
          <w:tcPr>
            <w:tcW w:w="2180" w:type="dxa"/>
            <w:shd w:val="clear" w:color="auto" w:fill="auto"/>
          </w:tcPr>
          <w:p w:rsidR="001F610C" w:rsidRPr="001F610C" w:rsidRDefault="001F610C" w:rsidP="001F610C">
            <w:pPr>
              <w:ind w:firstLine="0"/>
            </w:pPr>
            <w:r>
              <w:t>Bedingfield</w:t>
            </w:r>
          </w:p>
        </w:tc>
      </w:tr>
      <w:tr w:rsidR="001F610C" w:rsidRPr="001F610C" w:rsidTr="001F610C">
        <w:tc>
          <w:tcPr>
            <w:tcW w:w="2179" w:type="dxa"/>
            <w:shd w:val="clear" w:color="auto" w:fill="auto"/>
          </w:tcPr>
          <w:p w:rsidR="001F610C" w:rsidRPr="001F610C" w:rsidRDefault="001F610C" w:rsidP="001F610C">
            <w:pPr>
              <w:ind w:firstLine="0"/>
            </w:pPr>
            <w:r>
              <w:t>Bernstein</w:t>
            </w:r>
          </w:p>
        </w:tc>
        <w:tc>
          <w:tcPr>
            <w:tcW w:w="2179" w:type="dxa"/>
            <w:shd w:val="clear" w:color="auto" w:fill="auto"/>
          </w:tcPr>
          <w:p w:rsidR="001F610C" w:rsidRPr="001F610C" w:rsidRDefault="001F610C" w:rsidP="001F610C">
            <w:pPr>
              <w:ind w:firstLine="0"/>
            </w:pPr>
            <w:r>
              <w:t>Blackwell</w:t>
            </w:r>
          </w:p>
        </w:tc>
        <w:tc>
          <w:tcPr>
            <w:tcW w:w="2180" w:type="dxa"/>
            <w:shd w:val="clear" w:color="auto" w:fill="auto"/>
          </w:tcPr>
          <w:p w:rsidR="001F610C" w:rsidRPr="001F610C" w:rsidRDefault="001F610C" w:rsidP="001F610C">
            <w:pPr>
              <w:ind w:firstLine="0"/>
            </w:pPr>
            <w:r>
              <w:t>Bradley</w:t>
            </w:r>
          </w:p>
        </w:tc>
      </w:tr>
      <w:tr w:rsidR="001F610C" w:rsidRPr="001F610C" w:rsidTr="001F610C">
        <w:tc>
          <w:tcPr>
            <w:tcW w:w="2179" w:type="dxa"/>
            <w:shd w:val="clear" w:color="auto" w:fill="auto"/>
          </w:tcPr>
          <w:p w:rsidR="001F610C" w:rsidRPr="001F610C" w:rsidRDefault="001F610C" w:rsidP="001F610C">
            <w:pPr>
              <w:ind w:firstLine="0"/>
            </w:pPr>
            <w:r>
              <w:t>Brown</w:t>
            </w:r>
          </w:p>
        </w:tc>
        <w:tc>
          <w:tcPr>
            <w:tcW w:w="2179" w:type="dxa"/>
            <w:shd w:val="clear" w:color="auto" w:fill="auto"/>
          </w:tcPr>
          <w:p w:rsidR="001F610C" w:rsidRPr="001F610C" w:rsidRDefault="001F610C" w:rsidP="001F610C">
            <w:pPr>
              <w:ind w:firstLine="0"/>
            </w:pPr>
            <w:r>
              <w:t>Burns</w:t>
            </w:r>
          </w:p>
        </w:tc>
        <w:tc>
          <w:tcPr>
            <w:tcW w:w="2180" w:type="dxa"/>
            <w:shd w:val="clear" w:color="auto" w:fill="auto"/>
          </w:tcPr>
          <w:p w:rsidR="001F610C" w:rsidRPr="001F610C" w:rsidRDefault="001F610C" w:rsidP="001F610C">
            <w:pPr>
              <w:ind w:firstLine="0"/>
            </w:pPr>
            <w:proofErr w:type="spellStart"/>
            <w:r>
              <w:t>Caskey</w:t>
            </w:r>
            <w:proofErr w:type="spellEnd"/>
          </w:p>
        </w:tc>
      </w:tr>
      <w:tr w:rsidR="001F610C" w:rsidRPr="001F610C" w:rsidTr="001F610C">
        <w:tc>
          <w:tcPr>
            <w:tcW w:w="2179" w:type="dxa"/>
            <w:shd w:val="clear" w:color="auto" w:fill="auto"/>
          </w:tcPr>
          <w:p w:rsidR="001F610C" w:rsidRPr="001F610C" w:rsidRDefault="001F610C" w:rsidP="001F610C">
            <w:pPr>
              <w:ind w:firstLine="0"/>
            </w:pPr>
            <w:r>
              <w:t>Chumley</w:t>
            </w:r>
          </w:p>
        </w:tc>
        <w:tc>
          <w:tcPr>
            <w:tcW w:w="2179" w:type="dxa"/>
            <w:shd w:val="clear" w:color="auto" w:fill="auto"/>
          </w:tcPr>
          <w:p w:rsidR="001F610C" w:rsidRPr="001F610C" w:rsidRDefault="001F610C" w:rsidP="001F610C">
            <w:pPr>
              <w:ind w:firstLine="0"/>
            </w:pPr>
            <w:r>
              <w:t>Clemmons</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Crawford</w:t>
            </w:r>
          </w:p>
        </w:tc>
        <w:tc>
          <w:tcPr>
            <w:tcW w:w="2180" w:type="dxa"/>
            <w:shd w:val="clear" w:color="auto" w:fill="auto"/>
          </w:tcPr>
          <w:p w:rsidR="001F610C" w:rsidRPr="001F610C" w:rsidRDefault="001F610C" w:rsidP="001F610C">
            <w:pPr>
              <w:ind w:firstLine="0"/>
            </w:pPr>
            <w:r>
              <w:t>Crosby</w:t>
            </w:r>
          </w:p>
        </w:tc>
      </w:tr>
      <w:tr w:rsidR="001F610C" w:rsidRPr="001F610C" w:rsidTr="001F610C">
        <w:tc>
          <w:tcPr>
            <w:tcW w:w="2179" w:type="dxa"/>
            <w:shd w:val="clear" w:color="auto" w:fill="auto"/>
          </w:tcPr>
          <w:p w:rsidR="001F610C" w:rsidRPr="001F610C" w:rsidRDefault="001F610C" w:rsidP="001F610C">
            <w:pPr>
              <w:ind w:firstLine="0"/>
            </w:pPr>
            <w:r>
              <w:t>Daning</w:t>
            </w:r>
          </w:p>
        </w:tc>
        <w:tc>
          <w:tcPr>
            <w:tcW w:w="2179" w:type="dxa"/>
            <w:shd w:val="clear" w:color="auto" w:fill="auto"/>
          </w:tcPr>
          <w:p w:rsidR="001F610C" w:rsidRPr="001F610C" w:rsidRDefault="001F610C" w:rsidP="001F610C">
            <w:pPr>
              <w:ind w:firstLine="0"/>
            </w:pPr>
            <w:r>
              <w:t>Davis</w:t>
            </w:r>
          </w:p>
        </w:tc>
        <w:tc>
          <w:tcPr>
            <w:tcW w:w="2180" w:type="dxa"/>
            <w:shd w:val="clear" w:color="auto" w:fill="auto"/>
          </w:tcPr>
          <w:p w:rsidR="001F610C" w:rsidRPr="001F610C" w:rsidRDefault="001F610C" w:rsidP="001F610C">
            <w:pPr>
              <w:ind w:firstLine="0"/>
            </w:pPr>
            <w:r>
              <w:t>Delleney</w:t>
            </w:r>
          </w:p>
        </w:tc>
      </w:tr>
      <w:tr w:rsidR="001F610C" w:rsidRPr="001F610C" w:rsidTr="001F610C">
        <w:tc>
          <w:tcPr>
            <w:tcW w:w="2179" w:type="dxa"/>
            <w:shd w:val="clear" w:color="auto" w:fill="auto"/>
          </w:tcPr>
          <w:p w:rsidR="001F610C" w:rsidRPr="001F610C" w:rsidRDefault="001F610C" w:rsidP="001F610C">
            <w:pPr>
              <w:ind w:firstLine="0"/>
            </w:pPr>
            <w:r>
              <w:t>Dillard</w:t>
            </w:r>
          </w:p>
        </w:tc>
        <w:tc>
          <w:tcPr>
            <w:tcW w:w="2179" w:type="dxa"/>
            <w:shd w:val="clear" w:color="auto" w:fill="auto"/>
          </w:tcPr>
          <w:p w:rsidR="001F610C" w:rsidRPr="001F610C" w:rsidRDefault="001F610C" w:rsidP="001F610C">
            <w:pPr>
              <w:ind w:firstLine="0"/>
            </w:pPr>
            <w:r>
              <w:t>Douglas</w:t>
            </w:r>
          </w:p>
        </w:tc>
        <w:tc>
          <w:tcPr>
            <w:tcW w:w="2180" w:type="dxa"/>
            <w:shd w:val="clear" w:color="auto" w:fill="auto"/>
          </w:tcPr>
          <w:p w:rsidR="001F610C" w:rsidRPr="001F610C" w:rsidRDefault="001F610C" w:rsidP="001F610C">
            <w:pPr>
              <w:ind w:firstLine="0"/>
            </w:pPr>
            <w:r>
              <w:t>Duckworth</w:t>
            </w:r>
          </w:p>
        </w:tc>
      </w:tr>
      <w:tr w:rsidR="001F610C" w:rsidRPr="001F610C" w:rsidTr="001F610C">
        <w:tc>
          <w:tcPr>
            <w:tcW w:w="2179" w:type="dxa"/>
            <w:shd w:val="clear" w:color="auto" w:fill="auto"/>
          </w:tcPr>
          <w:p w:rsidR="001F610C" w:rsidRPr="001F610C" w:rsidRDefault="001F610C" w:rsidP="001F610C">
            <w:pPr>
              <w:ind w:firstLine="0"/>
            </w:pPr>
            <w:r>
              <w:t>Elliott</w:t>
            </w:r>
          </w:p>
        </w:tc>
        <w:tc>
          <w:tcPr>
            <w:tcW w:w="2179" w:type="dxa"/>
            <w:shd w:val="clear" w:color="auto" w:fill="auto"/>
          </w:tcPr>
          <w:p w:rsidR="001F610C" w:rsidRPr="001F610C" w:rsidRDefault="001F610C" w:rsidP="001F610C">
            <w:pPr>
              <w:ind w:firstLine="0"/>
            </w:pPr>
            <w:r>
              <w:t>Erickson</w:t>
            </w:r>
          </w:p>
        </w:tc>
        <w:tc>
          <w:tcPr>
            <w:tcW w:w="2180" w:type="dxa"/>
            <w:shd w:val="clear" w:color="auto" w:fill="auto"/>
          </w:tcPr>
          <w:p w:rsidR="001F610C" w:rsidRPr="001F610C" w:rsidRDefault="001F610C" w:rsidP="001F610C">
            <w:pPr>
              <w:ind w:firstLine="0"/>
            </w:pPr>
            <w:r>
              <w:t>Felder</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Gagnon</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Hayes</w:t>
            </w:r>
          </w:p>
        </w:tc>
        <w:tc>
          <w:tcPr>
            <w:tcW w:w="2179" w:type="dxa"/>
            <w:shd w:val="clear" w:color="auto" w:fill="auto"/>
          </w:tcPr>
          <w:p w:rsidR="001F610C" w:rsidRPr="001F610C" w:rsidRDefault="001F610C" w:rsidP="001F610C">
            <w:pPr>
              <w:ind w:firstLine="0"/>
            </w:pPr>
            <w:r>
              <w:t>Henderson</w:t>
            </w:r>
          </w:p>
        </w:tc>
        <w:tc>
          <w:tcPr>
            <w:tcW w:w="2180" w:type="dxa"/>
            <w:shd w:val="clear" w:color="auto" w:fill="auto"/>
          </w:tcPr>
          <w:p w:rsidR="001F610C" w:rsidRPr="001F610C" w:rsidRDefault="001F610C" w:rsidP="001F610C">
            <w:pPr>
              <w:ind w:firstLine="0"/>
            </w:pPr>
            <w:r>
              <w:t>Henegan</w:t>
            </w:r>
          </w:p>
        </w:tc>
      </w:tr>
      <w:tr w:rsidR="001F610C" w:rsidRPr="001F610C" w:rsidTr="001F610C">
        <w:tc>
          <w:tcPr>
            <w:tcW w:w="2179" w:type="dxa"/>
            <w:shd w:val="clear" w:color="auto" w:fill="auto"/>
          </w:tcPr>
          <w:p w:rsidR="001F610C" w:rsidRPr="001F610C" w:rsidRDefault="001F610C" w:rsidP="001F610C">
            <w:pPr>
              <w:ind w:firstLine="0"/>
            </w:pPr>
            <w:r>
              <w:t>Herbkersman</w:t>
            </w:r>
          </w:p>
        </w:tc>
        <w:tc>
          <w:tcPr>
            <w:tcW w:w="2179" w:type="dxa"/>
            <w:shd w:val="clear" w:color="auto" w:fill="auto"/>
          </w:tcPr>
          <w:p w:rsidR="001F610C" w:rsidRPr="001F610C" w:rsidRDefault="001F610C" w:rsidP="001F610C">
            <w:pPr>
              <w:ind w:firstLine="0"/>
            </w:pPr>
            <w:r>
              <w:t>Hewitt</w:t>
            </w:r>
          </w:p>
        </w:tc>
        <w:tc>
          <w:tcPr>
            <w:tcW w:w="2180" w:type="dxa"/>
            <w:shd w:val="clear" w:color="auto" w:fill="auto"/>
          </w:tcPr>
          <w:p w:rsidR="001F610C" w:rsidRPr="001F610C" w:rsidRDefault="001F610C" w:rsidP="001F610C">
            <w:pPr>
              <w:ind w:firstLine="0"/>
            </w:pPr>
            <w:r>
              <w:t>Hill</w:t>
            </w:r>
          </w:p>
        </w:tc>
      </w:tr>
      <w:tr w:rsidR="001F610C" w:rsidRPr="001F610C" w:rsidTr="001F610C">
        <w:tc>
          <w:tcPr>
            <w:tcW w:w="2179" w:type="dxa"/>
            <w:shd w:val="clear" w:color="auto" w:fill="auto"/>
          </w:tcPr>
          <w:p w:rsidR="001F610C" w:rsidRPr="001F610C" w:rsidRDefault="001F610C" w:rsidP="001F610C">
            <w:pPr>
              <w:ind w:firstLine="0"/>
            </w:pPr>
            <w:r>
              <w:t>Hiott</w:t>
            </w:r>
          </w:p>
        </w:tc>
        <w:tc>
          <w:tcPr>
            <w:tcW w:w="2179" w:type="dxa"/>
            <w:shd w:val="clear" w:color="auto" w:fill="auto"/>
          </w:tcPr>
          <w:p w:rsidR="001F610C" w:rsidRPr="001F610C" w:rsidRDefault="001F610C" w:rsidP="001F610C">
            <w:pPr>
              <w:ind w:firstLine="0"/>
            </w:pPr>
            <w:r>
              <w:t>Hixon</w:t>
            </w:r>
          </w:p>
        </w:tc>
        <w:tc>
          <w:tcPr>
            <w:tcW w:w="2180" w:type="dxa"/>
            <w:shd w:val="clear" w:color="auto" w:fill="auto"/>
          </w:tcPr>
          <w:p w:rsidR="001F610C" w:rsidRPr="001F610C" w:rsidRDefault="001F610C" w:rsidP="001F610C">
            <w:pPr>
              <w:ind w:firstLine="0"/>
            </w:pPr>
            <w:r>
              <w:t>Hosey</w:t>
            </w:r>
          </w:p>
        </w:tc>
      </w:tr>
      <w:tr w:rsidR="001F610C" w:rsidRPr="001F610C" w:rsidTr="001F610C">
        <w:tc>
          <w:tcPr>
            <w:tcW w:w="2179" w:type="dxa"/>
            <w:shd w:val="clear" w:color="auto" w:fill="auto"/>
          </w:tcPr>
          <w:p w:rsidR="001F610C" w:rsidRPr="001F610C" w:rsidRDefault="001F610C" w:rsidP="001F610C">
            <w:pPr>
              <w:ind w:firstLine="0"/>
            </w:pPr>
            <w:r>
              <w:t>Howard</w:t>
            </w:r>
          </w:p>
        </w:tc>
        <w:tc>
          <w:tcPr>
            <w:tcW w:w="2179" w:type="dxa"/>
            <w:shd w:val="clear" w:color="auto" w:fill="auto"/>
          </w:tcPr>
          <w:p w:rsidR="001F610C" w:rsidRPr="001F610C" w:rsidRDefault="001F610C" w:rsidP="001F610C">
            <w:pPr>
              <w:ind w:firstLine="0"/>
            </w:pPr>
            <w:r>
              <w:t>Huggins</w:t>
            </w:r>
          </w:p>
        </w:tc>
        <w:tc>
          <w:tcPr>
            <w:tcW w:w="2180" w:type="dxa"/>
            <w:shd w:val="clear" w:color="auto" w:fill="auto"/>
          </w:tcPr>
          <w:p w:rsidR="001F610C" w:rsidRPr="001F610C" w:rsidRDefault="001F610C" w:rsidP="001F610C">
            <w:pPr>
              <w:ind w:firstLine="0"/>
            </w:pPr>
            <w:r>
              <w:t>Johnson</w:t>
            </w:r>
          </w:p>
        </w:tc>
      </w:tr>
      <w:tr w:rsidR="001F610C" w:rsidRPr="001F610C" w:rsidTr="001F610C">
        <w:tc>
          <w:tcPr>
            <w:tcW w:w="2179" w:type="dxa"/>
            <w:shd w:val="clear" w:color="auto" w:fill="auto"/>
          </w:tcPr>
          <w:p w:rsidR="001F610C" w:rsidRPr="001F610C" w:rsidRDefault="001F610C" w:rsidP="001F610C">
            <w:pPr>
              <w:ind w:firstLine="0"/>
            </w:pPr>
            <w:r>
              <w:t>Jordan</w:t>
            </w:r>
          </w:p>
        </w:tc>
        <w:tc>
          <w:tcPr>
            <w:tcW w:w="2179" w:type="dxa"/>
            <w:shd w:val="clear" w:color="auto" w:fill="auto"/>
          </w:tcPr>
          <w:p w:rsidR="001F610C" w:rsidRPr="001F610C" w:rsidRDefault="001F610C" w:rsidP="001F610C">
            <w:pPr>
              <w:ind w:firstLine="0"/>
            </w:pPr>
            <w:r>
              <w:t>King</w:t>
            </w:r>
          </w:p>
        </w:tc>
        <w:tc>
          <w:tcPr>
            <w:tcW w:w="2180" w:type="dxa"/>
            <w:shd w:val="clear" w:color="auto" w:fill="auto"/>
          </w:tcPr>
          <w:p w:rsidR="001F610C" w:rsidRPr="001F610C" w:rsidRDefault="001F610C" w:rsidP="001F610C">
            <w:pPr>
              <w:ind w:firstLine="0"/>
            </w:pPr>
            <w:r>
              <w:t>Kirby</w:t>
            </w:r>
          </w:p>
        </w:tc>
      </w:tr>
      <w:tr w:rsidR="001F610C" w:rsidRPr="001F610C" w:rsidTr="001F610C">
        <w:tc>
          <w:tcPr>
            <w:tcW w:w="2179" w:type="dxa"/>
            <w:shd w:val="clear" w:color="auto" w:fill="auto"/>
          </w:tcPr>
          <w:p w:rsidR="001F610C" w:rsidRPr="001F610C" w:rsidRDefault="001F610C" w:rsidP="001F610C">
            <w:pPr>
              <w:ind w:firstLine="0"/>
            </w:pPr>
            <w:r>
              <w:t>Knight</w:t>
            </w:r>
          </w:p>
        </w:tc>
        <w:tc>
          <w:tcPr>
            <w:tcW w:w="2179" w:type="dxa"/>
            <w:shd w:val="clear" w:color="auto" w:fill="auto"/>
          </w:tcPr>
          <w:p w:rsidR="001F610C" w:rsidRPr="001F610C" w:rsidRDefault="001F610C" w:rsidP="001F610C">
            <w:pPr>
              <w:ind w:firstLine="0"/>
            </w:pPr>
            <w:r>
              <w:t>Loftis</w:t>
            </w:r>
          </w:p>
        </w:tc>
        <w:tc>
          <w:tcPr>
            <w:tcW w:w="2180" w:type="dxa"/>
            <w:shd w:val="clear" w:color="auto" w:fill="auto"/>
          </w:tcPr>
          <w:p w:rsidR="001F610C" w:rsidRPr="001F610C" w:rsidRDefault="001F610C" w:rsidP="001F610C">
            <w:pPr>
              <w:ind w:firstLine="0"/>
            </w:pPr>
            <w:r>
              <w:t>Long</w:t>
            </w:r>
          </w:p>
        </w:tc>
      </w:tr>
      <w:tr w:rsidR="001F610C" w:rsidRPr="001F610C" w:rsidTr="001F610C">
        <w:tc>
          <w:tcPr>
            <w:tcW w:w="2179" w:type="dxa"/>
            <w:shd w:val="clear" w:color="auto" w:fill="auto"/>
          </w:tcPr>
          <w:p w:rsidR="001F610C" w:rsidRPr="001F610C" w:rsidRDefault="001F610C" w:rsidP="001F610C">
            <w:pPr>
              <w:ind w:firstLine="0"/>
            </w:pPr>
            <w:r>
              <w:lastRenderedPageBreak/>
              <w:t>Lucas</w:t>
            </w:r>
          </w:p>
        </w:tc>
        <w:tc>
          <w:tcPr>
            <w:tcW w:w="2179" w:type="dxa"/>
            <w:shd w:val="clear" w:color="auto" w:fill="auto"/>
          </w:tcPr>
          <w:p w:rsidR="001F610C" w:rsidRPr="001F610C" w:rsidRDefault="001F610C" w:rsidP="001F610C">
            <w:pPr>
              <w:ind w:firstLine="0"/>
            </w:pPr>
            <w:r>
              <w:t>Mack</w:t>
            </w:r>
          </w:p>
        </w:tc>
        <w:tc>
          <w:tcPr>
            <w:tcW w:w="2180" w:type="dxa"/>
            <w:shd w:val="clear" w:color="auto" w:fill="auto"/>
          </w:tcPr>
          <w:p w:rsidR="001F610C" w:rsidRPr="001F610C" w:rsidRDefault="001F610C" w:rsidP="001F610C">
            <w:pPr>
              <w:ind w:firstLine="0"/>
            </w:pPr>
            <w:r>
              <w:t>Magnuson</w:t>
            </w:r>
          </w:p>
        </w:tc>
      </w:tr>
      <w:tr w:rsidR="001F610C" w:rsidRPr="001F610C" w:rsidTr="001F610C">
        <w:tc>
          <w:tcPr>
            <w:tcW w:w="2179" w:type="dxa"/>
            <w:shd w:val="clear" w:color="auto" w:fill="auto"/>
          </w:tcPr>
          <w:p w:rsidR="001F610C" w:rsidRPr="001F610C" w:rsidRDefault="001F610C" w:rsidP="001F610C">
            <w:pPr>
              <w:ind w:firstLine="0"/>
            </w:pPr>
            <w:r>
              <w:t>Martin</w:t>
            </w:r>
          </w:p>
        </w:tc>
        <w:tc>
          <w:tcPr>
            <w:tcW w:w="2179" w:type="dxa"/>
            <w:shd w:val="clear" w:color="auto" w:fill="auto"/>
          </w:tcPr>
          <w:p w:rsidR="001F610C" w:rsidRPr="001F610C" w:rsidRDefault="001F610C" w:rsidP="001F610C">
            <w:pPr>
              <w:ind w:firstLine="0"/>
            </w:pPr>
            <w:r>
              <w:t>McCoy</w:t>
            </w:r>
          </w:p>
        </w:tc>
        <w:tc>
          <w:tcPr>
            <w:tcW w:w="2180" w:type="dxa"/>
            <w:shd w:val="clear" w:color="auto" w:fill="auto"/>
          </w:tcPr>
          <w:p w:rsidR="001F610C" w:rsidRPr="001F610C" w:rsidRDefault="001F610C" w:rsidP="001F610C">
            <w:pPr>
              <w:ind w:firstLine="0"/>
            </w:pPr>
            <w:r>
              <w:t>McCravy</w:t>
            </w:r>
          </w:p>
        </w:tc>
      </w:tr>
      <w:tr w:rsidR="001F610C" w:rsidRPr="001F610C" w:rsidTr="001F610C">
        <w:tc>
          <w:tcPr>
            <w:tcW w:w="2179" w:type="dxa"/>
            <w:shd w:val="clear" w:color="auto" w:fill="auto"/>
          </w:tcPr>
          <w:p w:rsidR="001F610C" w:rsidRPr="001F610C" w:rsidRDefault="001F610C" w:rsidP="001F610C">
            <w:pPr>
              <w:ind w:firstLine="0"/>
            </w:pPr>
            <w:r>
              <w:t>McEachern</w:t>
            </w:r>
          </w:p>
        </w:tc>
        <w:tc>
          <w:tcPr>
            <w:tcW w:w="2179" w:type="dxa"/>
            <w:shd w:val="clear" w:color="auto" w:fill="auto"/>
          </w:tcPr>
          <w:p w:rsidR="001F610C" w:rsidRPr="001F610C" w:rsidRDefault="001F610C" w:rsidP="001F610C">
            <w:pPr>
              <w:ind w:firstLine="0"/>
            </w:pPr>
            <w:r>
              <w:t>McKnight</w:t>
            </w:r>
          </w:p>
        </w:tc>
        <w:tc>
          <w:tcPr>
            <w:tcW w:w="2180" w:type="dxa"/>
            <w:shd w:val="clear" w:color="auto" w:fill="auto"/>
          </w:tcPr>
          <w:p w:rsidR="001F610C" w:rsidRPr="001F610C" w:rsidRDefault="001F610C" w:rsidP="001F610C">
            <w:pPr>
              <w:ind w:firstLine="0"/>
            </w:pPr>
            <w:r>
              <w:t>V. S. Moss</w:t>
            </w:r>
          </w:p>
        </w:tc>
      </w:tr>
      <w:tr w:rsidR="001F610C" w:rsidRPr="001F610C" w:rsidTr="001F610C">
        <w:tc>
          <w:tcPr>
            <w:tcW w:w="2179" w:type="dxa"/>
            <w:shd w:val="clear" w:color="auto" w:fill="auto"/>
          </w:tcPr>
          <w:p w:rsidR="001F610C" w:rsidRPr="001F610C" w:rsidRDefault="001F610C" w:rsidP="001F610C">
            <w:pPr>
              <w:ind w:firstLine="0"/>
            </w:pPr>
            <w:r>
              <w:t>Murphy</w:t>
            </w:r>
          </w:p>
        </w:tc>
        <w:tc>
          <w:tcPr>
            <w:tcW w:w="2179" w:type="dxa"/>
            <w:shd w:val="clear" w:color="auto" w:fill="auto"/>
          </w:tcPr>
          <w:p w:rsidR="001F610C" w:rsidRPr="001F610C" w:rsidRDefault="001F610C" w:rsidP="001F610C">
            <w:pPr>
              <w:ind w:firstLine="0"/>
            </w:pPr>
            <w:r>
              <w:t>B. Newton</w:t>
            </w:r>
          </w:p>
        </w:tc>
        <w:tc>
          <w:tcPr>
            <w:tcW w:w="2180" w:type="dxa"/>
            <w:shd w:val="clear" w:color="auto" w:fill="auto"/>
          </w:tcPr>
          <w:p w:rsidR="001F610C" w:rsidRPr="001F610C" w:rsidRDefault="001F610C" w:rsidP="001F610C">
            <w:pPr>
              <w:ind w:firstLine="0"/>
            </w:pPr>
            <w:r>
              <w:t>W. Newton</w:t>
            </w:r>
          </w:p>
        </w:tc>
      </w:tr>
      <w:tr w:rsidR="001F610C" w:rsidRPr="001F610C" w:rsidTr="001F610C">
        <w:tc>
          <w:tcPr>
            <w:tcW w:w="2179" w:type="dxa"/>
            <w:shd w:val="clear" w:color="auto" w:fill="auto"/>
          </w:tcPr>
          <w:p w:rsidR="001F610C" w:rsidRPr="001F610C" w:rsidRDefault="001F610C" w:rsidP="001F610C">
            <w:pPr>
              <w:ind w:firstLine="0"/>
            </w:pPr>
            <w:r>
              <w:t>Norrell</w:t>
            </w:r>
          </w:p>
        </w:tc>
        <w:tc>
          <w:tcPr>
            <w:tcW w:w="2179" w:type="dxa"/>
            <w:shd w:val="clear" w:color="auto" w:fill="auto"/>
          </w:tcPr>
          <w:p w:rsidR="001F610C" w:rsidRPr="001F610C" w:rsidRDefault="001F610C" w:rsidP="001F610C">
            <w:pPr>
              <w:ind w:firstLine="0"/>
            </w:pPr>
            <w:r>
              <w:t>Ott</w:t>
            </w:r>
          </w:p>
        </w:tc>
        <w:tc>
          <w:tcPr>
            <w:tcW w:w="2180" w:type="dxa"/>
            <w:shd w:val="clear" w:color="auto" w:fill="auto"/>
          </w:tcPr>
          <w:p w:rsidR="001F610C" w:rsidRPr="001F610C" w:rsidRDefault="001F610C" w:rsidP="001F610C">
            <w:pPr>
              <w:ind w:firstLine="0"/>
            </w:pPr>
            <w:r>
              <w:t>Parks</w:t>
            </w:r>
          </w:p>
        </w:tc>
      </w:tr>
      <w:tr w:rsidR="001F610C" w:rsidRPr="001F610C" w:rsidTr="001F610C">
        <w:tc>
          <w:tcPr>
            <w:tcW w:w="2179" w:type="dxa"/>
            <w:shd w:val="clear" w:color="auto" w:fill="auto"/>
          </w:tcPr>
          <w:p w:rsidR="001F610C" w:rsidRPr="001F610C" w:rsidRDefault="001F610C" w:rsidP="001F610C">
            <w:pPr>
              <w:ind w:firstLine="0"/>
            </w:pPr>
            <w:r>
              <w:t>Pitts</w:t>
            </w:r>
          </w:p>
        </w:tc>
        <w:tc>
          <w:tcPr>
            <w:tcW w:w="2179" w:type="dxa"/>
            <w:shd w:val="clear" w:color="auto" w:fill="auto"/>
          </w:tcPr>
          <w:p w:rsidR="001F610C" w:rsidRPr="001F610C" w:rsidRDefault="001F610C" w:rsidP="001F610C">
            <w:pPr>
              <w:ind w:firstLine="0"/>
            </w:pPr>
            <w:r>
              <w:t>Putnam</w:t>
            </w:r>
          </w:p>
        </w:tc>
        <w:tc>
          <w:tcPr>
            <w:tcW w:w="2180" w:type="dxa"/>
            <w:shd w:val="clear" w:color="auto" w:fill="auto"/>
          </w:tcPr>
          <w:p w:rsidR="001F610C" w:rsidRPr="001F610C" w:rsidRDefault="001F610C" w:rsidP="001F610C">
            <w:pPr>
              <w:ind w:firstLine="0"/>
            </w:pPr>
            <w:r>
              <w:t>Ridgeway</w:t>
            </w:r>
          </w:p>
        </w:tc>
      </w:tr>
      <w:tr w:rsidR="001F610C" w:rsidRPr="001F610C" w:rsidTr="001F610C">
        <w:tc>
          <w:tcPr>
            <w:tcW w:w="2179" w:type="dxa"/>
            <w:shd w:val="clear" w:color="auto" w:fill="auto"/>
          </w:tcPr>
          <w:p w:rsidR="001F610C" w:rsidRPr="001F610C" w:rsidRDefault="001F610C" w:rsidP="001F610C">
            <w:pPr>
              <w:ind w:firstLine="0"/>
            </w:pPr>
            <w:r>
              <w:t>S. Rivers</w:t>
            </w:r>
          </w:p>
        </w:tc>
        <w:tc>
          <w:tcPr>
            <w:tcW w:w="2179" w:type="dxa"/>
            <w:shd w:val="clear" w:color="auto" w:fill="auto"/>
          </w:tcPr>
          <w:p w:rsidR="001F610C" w:rsidRPr="001F610C" w:rsidRDefault="001F610C" w:rsidP="001F610C">
            <w:pPr>
              <w:ind w:firstLine="0"/>
            </w:pPr>
            <w:r>
              <w:t>Robinson-Simpson</w:t>
            </w:r>
          </w:p>
        </w:tc>
        <w:tc>
          <w:tcPr>
            <w:tcW w:w="2180" w:type="dxa"/>
            <w:shd w:val="clear" w:color="auto" w:fill="auto"/>
          </w:tcPr>
          <w:p w:rsidR="001F610C" w:rsidRPr="001F610C" w:rsidRDefault="001F610C" w:rsidP="001F610C">
            <w:pPr>
              <w:ind w:firstLine="0"/>
            </w:pPr>
            <w:r>
              <w:t>Rutherford</w:t>
            </w:r>
          </w:p>
        </w:tc>
      </w:tr>
      <w:tr w:rsidR="001F610C" w:rsidRPr="001F610C" w:rsidTr="001F610C">
        <w:tc>
          <w:tcPr>
            <w:tcW w:w="2179" w:type="dxa"/>
            <w:shd w:val="clear" w:color="auto" w:fill="auto"/>
          </w:tcPr>
          <w:p w:rsidR="001F610C" w:rsidRPr="001F610C" w:rsidRDefault="001F610C" w:rsidP="001F610C">
            <w:pPr>
              <w:ind w:firstLine="0"/>
            </w:pPr>
            <w:r>
              <w:t>Ryhal</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M. Smith</w:t>
            </w:r>
          </w:p>
        </w:tc>
      </w:tr>
      <w:tr w:rsidR="001F610C" w:rsidRPr="001F610C" w:rsidTr="001F610C">
        <w:tc>
          <w:tcPr>
            <w:tcW w:w="2179" w:type="dxa"/>
            <w:shd w:val="clear" w:color="auto" w:fill="auto"/>
          </w:tcPr>
          <w:p w:rsidR="001F610C" w:rsidRPr="001F610C" w:rsidRDefault="001F610C" w:rsidP="001F610C">
            <w:pPr>
              <w:ind w:firstLine="0"/>
            </w:pPr>
            <w:r>
              <w:t>G. R. Smith</w:t>
            </w:r>
          </w:p>
        </w:tc>
        <w:tc>
          <w:tcPr>
            <w:tcW w:w="2179" w:type="dxa"/>
            <w:shd w:val="clear" w:color="auto" w:fill="auto"/>
          </w:tcPr>
          <w:p w:rsidR="001F610C" w:rsidRPr="001F610C" w:rsidRDefault="001F610C" w:rsidP="001F610C">
            <w:pPr>
              <w:ind w:firstLine="0"/>
            </w:pPr>
            <w:r>
              <w:t>J. E. Smith</w:t>
            </w:r>
          </w:p>
        </w:tc>
        <w:tc>
          <w:tcPr>
            <w:tcW w:w="2180" w:type="dxa"/>
            <w:shd w:val="clear" w:color="auto" w:fill="auto"/>
          </w:tcPr>
          <w:p w:rsidR="001F610C" w:rsidRPr="001F610C" w:rsidRDefault="001F610C" w:rsidP="001F610C">
            <w:pPr>
              <w:ind w:firstLine="0"/>
            </w:pPr>
            <w:r>
              <w:t>Sottile</w:t>
            </w:r>
          </w:p>
        </w:tc>
      </w:tr>
      <w:tr w:rsidR="001F610C" w:rsidRPr="001F610C" w:rsidTr="001F610C">
        <w:tc>
          <w:tcPr>
            <w:tcW w:w="2179" w:type="dxa"/>
            <w:shd w:val="clear" w:color="auto" w:fill="auto"/>
          </w:tcPr>
          <w:p w:rsidR="001F610C" w:rsidRPr="001F610C" w:rsidRDefault="001F610C" w:rsidP="001F610C">
            <w:pPr>
              <w:ind w:firstLine="0"/>
            </w:pPr>
            <w:r>
              <w:t>Spires</w:t>
            </w:r>
          </w:p>
        </w:tc>
        <w:tc>
          <w:tcPr>
            <w:tcW w:w="2179" w:type="dxa"/>
            <w:shd w:val="clear" w:color="auto" w:fill="auto"/>
          </w:tcPr>
          <w:p w:rsidR="001F610C" w:rsidRPr="001F610C" w:rsidRDefault="001F610C" w:rsidP="001F610C">
            <w:pPr>
              <w:ind w:firstLine="0"/>
            </w:pPr>
            <w:r>
              <w:t>Stavrinakis</w:t>
            </w:r>
          </w:p>
        </w:tc>
        <w:tc>
          <w:tcPr>
            <w:tcW w:w="2180" w:type="dxa"/>
            <w:shd w:val="clear" w:color="auto" w:fill="auto"/>
          </w:tcPr>
          <w:p w:rsidR="001F610C" w:rsidRPr="001F610C" w:rsidRDefault="001F610C" w:rsidP="001F610C">
            <w:pPr>
              <w:ind w:firstLine="0"/>
            </w:pPr>
            <w:r>
              <w:t>Stringer</w:t>
            </w:r>
          </w:p>
        </w:tc>
      </w:tr>
      <w:tr w:rsidR="001F610C" w:rsidRPr="001F610C" w:rsidTr="001F610C">
        <w:tc>
          <w:tcPr>
            <w:tcW w:w="2179" w:type="dxa"/>
            <w:shd w:val="clear" w:color="auto" w:fill="auto"/>
          </w:tcPr>
          <w:p w:rsidR="001F610C" w:rsidRPr="001F610C" w:rsidRDefault="001F610C" w:rsidP="001F610C">
            <w:pPr>
              <w:ind w:firstLine="0"/>
            </w:pPr>
            <w:r>
              <w:t>Tallon</w:t>
            </w:r>
          </w:p>
        </w:tc>
        <w:tc>
          <w:tcPr>
            <w:tcW w:w="2179" w:type="dxa"/>
            <w:shd w:val="clear" w:color="auto" w:fill="auto"/>
          </w:tcPr>
          <w:p w:rsidR="001F610C" w:rsidRPr="001F610C" w:rsidRDefault="001F610C" w:rsidP="001F610C">
            <w:pPr>
              <w:ind w:firstLine="0"/>
            </w:pPr>
            <w:r>
              <w:t>Taylor</w:t>
            </w:r>
          </w:p>
        </w:tc>
        <w:tc>
          <w:tcPr>
            <w:tcW w:w="2180" w:type="dxa"/>
            <w:shd w:val="clear" w:color="auto" w:fill="auto"/>
          </w:tcPr>
          <w:p w:rsidR="001F610C" w:rsidRPr="001F610C" w:rsidRDefault="001F610C" w:rsidP="001F610C">
            <w:pPr>
              <w:ind w:firstLine="0"/>
            </w:pPr>
            <w:r>
              <w:t>Thayer</w:t>
            </w:r>
          </w:p>
        </w:tc>
      </w:tr>
      <w:tr w:rsidR="001F610C" w:rsidRPr="001F610C" w:rsidTr="001F610C">
        <w:tc>
          <w:tcPr>
            <w:tcW w:w="2179" w:type="dxa"/>
            <w:shd w:val="clear" w:color="auto" w:fill="auto"/>
          </w:tcPr>
          <w:p w:rsidR="001F610C" w:rsidRPr="001F610C" w:rsidRDefault="001F610C" w:rsidP="001F610C">
            <w:pPr>
              <w:ind w:firstLine="0"/>
            </w:pPr>
            <w:r>
              <w:t>Thigpen</w:t>
            </w:r>
          </w:p>
        </w:tc>
        <w:tc>
          <w:tcPr>
            <w:tcW w:w="2179" w:type="dxa"/>
            <w:shd w:val="clear" w:color="auto" w:fill="auto"/>
          </w:tcPr>
          <w:p w:rsidR="001F610C" w:rsidRPr="001F610C" w:rsidRDefault="001F610C" w:rsidP="001F610C">
            <w:pPr>
              <w:ind w:firstLine="0"/>
            </w:pPr>
            <w:r>
              <w:t>Weeks</w:t>
            </w:r>
          </w:p>
        </w:tc>
        <w:tc>
          <w:tcPr>
            <w:tcW w:w="2180" w:type="dxa"/>
            <w:shd w:val="clear" w:color="auto" w:fill="auto"/>
          </w:tcPr>
          <w:p w:rsidR="001F610C" w:rsidRPr="001F610C" w:rsidRDefault="001F610C" w:rsidP="001F610C">
            <w:pPr>
              <w:ind w:firstLine="0"/>
            </w:pPr>
            <w:r>
              <w:t>West</w:t>
            </w:r>
          </w:p>
        </w:tc>
      </w:tr>
      <w:tr w:rsidR="001F610C" w:rsidRPr="001F610C" w:rsidTr="001F610C">
        <w:tc>
          <w:tcPr>
            <w:tcW w:w="2179" w:type="dxa"/>
            <w:shd w:val="clear" w:color="auto" w:fill="auto"/>
          </w:tcPr>
          <w:p w:rsidR="001F610C" w:rsidRPr="001F610C" w:rsidRDefault="001F610C" w:rsidP="001F610C">
            <w:pPr>
              <w:keepNext/>
              <w:ind w:firstLine="0"/>
            </w:pPr>
            <w:r>
              <w:t>Wheeler</w:t>
            </w:r>
          </w:p>
        </w:tc>
        <w:tc>
          <w:tcPr>
            <w:tcW w:w="2179" w:type="dxa"/>
            <w:shd w:val="clear" w:color="auto" w:fill="auto"/>
          </w:tcPr>
          <w:p w:rsidR="001F610C" w:rsidRPr="001F610C" w:rsidRDefault="001F610C" w:rsidP="001F610C">
            <w:pPr>
              <w:keepNext/>
              <w:ind w:firstLine="0"/>
            </w:pPr>
            <w:r>
              <w:t>White</w:t>
            </w:r>
          </w:p>
        </w:tc>
        <w:tc>
          <w:tcPr>
            <w:tcW w:w="2180" w:type="dxa"/>
            <w:shd w:val="clear" w:color="auto" w:fill="auto"/>
          </w:tcPr>
          <w:p w:rsidR="001F610C" w:rsidRPr="001F610C" w:rsidRDefault="001F610C" w:rsidP="001F610C">
            <w:pPr>
              <w:keepNext/>
              <w:ind w:firstLine="0"/>
            </w:pPr>
            <w:r>
              <w:t>Whitmire</w:t>
            </w:r>
          </w:p>
        </w:tc>
      </w:tr>
      <w:tr w:rsidR="001F610C" w:rsidRPr="001F610C" w:rsidTr="001F610C">
        <w:tc>
          <w:tcPr>
            <w:tcW w:w="2179" w:type="dxa"/>
            <w:shd w:val="clear" w:color="auto" w:fill="auto"/>
          </w:tcPr>
          <w:p w:rsidR="001F610C" w:rsidRPr="001F610C" w:rsidRDefault="001F610C" w:rsidP="001F610C">
            <w:pPr>
              <w:keepNext/>
              <w:ind w:firstLine="0"/>
            </w:pPr>
            <w:r>
              <w:t>Williams</w:t>
            </w:r>
          </w:p>
        </w:tc>
        <w:tc>
          <w:tcPr>
            <w:tcW w:w="2179" w:type="dxa"/>
            <w:shd w:val="clear" w:color="auto" w:fill="auto"/>
          </w:tcPr>
          <w:p w:rsidR="001F610C" w:rsidRPr="001F610C" w:rsidRDefault="001F610C" w:rsidP="001F610C">
            <w:pPr>
              <w:keepNext/>
              <w:ind w:firstLine="0"/>
            </w:pPr>
            <w:r>
              <w:t>Willis</w:t>
            </w:r>
          </w:p>
        </w:tc>
        <w:tc>
          <w:tcPr>
            <w:tcW w:w="2180" w:type="dxa"/>
            <w:shd w:val="clear" w:color="auto" w:fill="auto"/>
          </w:tcPr>
          <w:p w:rsidR="001F610C" w:rsidRPr="001F610C" w:rsidRDefault="001F610C" w:rsidP="001F610C">
            <w:pPr>
              <w:keepNext/>
              <w:ind w:firstLine="0"/>
            </w:pPr>
            <w:r>
              <w:t>Yow</w:t>
            </w:r>
          </w:p>
        </w:tc>
      </w:tr>
    </w:tbl>
    <w:p w:rsidR="001F610C" w:rsidRDefault="001F610C" w:rsidP="001F610C"/>
    <w:p w:rsidR="001F610C" w:rsidRDefault="001F610C" w:rsidP="001F610C">
      <w:pPr>
        <w:jc w:val="center"/>
        <w:rPr>
          <w:b/>
        </w:rPr>
      </w:pPr>
      <w:r w:rsidRPr="001F610C">
        <w:rPr>
          <w:b/>
        </w:rPr>
        <w:t>Total--102</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 xml:space="preserve">So, the Bill was read the second time and ordered to third reading.  </w:t>
      </w:r>
    </w:p>
    <w:p w:rsidR="001F610C" w:rsidRDefault="001F610C" w:rsidP="001F610C"/>
    <w:p w:rsidR="001F610C" w:rsidRDefault="001F610C" w:rsidP="001F610C">
      <w:pPr>
        <w:keepNext/>
        <w:jc w:val="center"/>
        <w:rPr>
          <w:b/>
        </w:rPr>
      </w:pPr>
      <w:r w:rsidRPr="001F610C">
        <w:rPr>
          <w:b/>
        </w:rPr>
        <w:t>H. 3019--REQUESTS FOR DEBATE</w:t>
      </w:r>
    </w:p>
    <w:p w:rsidR="001F610C" w:rsidRDefault="001F610C" w:rsidP="001F610C">
      <w:pPr>
        <w:keepNext/>
      </w:pPr>
      <w:r>
        <w:t>The following Bill was taken up:</w:t>
      </w:r>
    </w:p>
    <w:p w:rsidR="001F610C" w:rsidRDefault="001F610C" w:rsidP="001F610C">
      <w:pPr>
        <w:keepNext/>
      </w:pPr>
      <w:bookmarkStart w:id="41" w:name="include_clip_start_100"/>
      <w:bookmarkEnd w:id="41"/>
    </w:p>
    <w:p w:rsidR="001F610C" w:rsidRDefault="001F610C" w:rsidP="001F610C">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1F610C" w:rsidRDefault="001F610C" w:rsidP="001F610C"/>
    <w:p w:rsidR="001F610C" w:rsidRPr="009B59E1" w:rsidRDefault="001F610C" w:rsidP="001F610C">
      <w:r w:rsidRPr="009B59E1">
        <w:t>The Committee on Judiciary proposed the following Amendment No. 1</w:t>
      </w:r>
      <w:r w:rsidR="00B91294">
        <w:t xml:space="preserve"> to </w:t>
      </w:r>
      <w:r w:rsidRPr="009B59E1">
        <w:t>H. 3019 (COUNCIL\SD\</w:t>
      </w:r>
      <w:proofErr w:type="spellStart"/>
      <w:r w:rsidRPr="009B59E1">
        <w:t>3019C001.NL.SD17</w:t>
      </w:r>
      <w:proofErr w:type="spellEnd"/>
      <w:r w:rsidRPr="009B59E1">
        <w:t>):</w:t>
      </w:r>
    </w:p>
    <w:p w:rsidR="001F610C" w:rsidRPr="009B59E1" w:rsidRDefault="001F610C" w:rsidP="001F610C">
      <w:r w:rsidRPr="009B59E1">
        <w:t>Amend the bill, as and if amended, by striking SECTION 1 and inserting:</w:t>
      </w:r>
    </w:p>
    <w:p w:rsidR="001F610C" w:rsidRPr="001F610C" w:rsidRDefault="001F610C" w:rsidP="001F610C">
      <w:pPr>
        <w:rPr>
          <w:color w:val="000000"/>
          <w:u w:color="000000"/>
        </w:rPr>
      </w:pPr>
      <w:r w:rsidRPr="009B59E1">
        <w:t>/</w:t>
      </w:r>
      <w:r w:rsidRPr="009B59E1">
        <w:tab/>
      </w:r>
      <w:r w:rsidRPr="001F610C">
        <w:rPr>
          <w:color w:val="000000"/>
          <w:u w:color="000000"/>
        </w:rPr>
        <w:t>SECTION</w:t>
      </w:r>
      <w:r w:rsidRPr="001F610C">
        <w:rPr>
          <w:color w:val="000000"/>
          <w:u w:color="000000"/>
        </w:rPr>
        <w:tab/>
        <w:t>1.</w:t>
      </w:r>
      <w:r w:rsidRPr="001F610C">
        <w:rPr>
          <w:color w:val="000000"/>
          <w:u w:color="000000"/>
        </w:rPr>
        <w:tab/>
        <w:t>Section 17</w:t>
      </w:r>
      <w:r w:rsidRPr="001F610C">
        <w:rPr>
          <w:color w:val="000000"/>
          <w:u w:color="000000"/>
        </w:rPr>
        <w:noBreakHyphen/>
        <w:t>5</w:t>
      </w:r>
      <w:r w:rsidRPr="001F610C">
        <w:rPr>
          <w:color w:val="000000"/>
          <w:u w:color="000000"/>
        </w:rPr>
        <w:noBreakHyphen/>
      </w:r>
      <w:proofErr w:type="gramStart"/>
      <w:r w:rsidRPr="001F610C">
        <w:rPr>
          <w:color w:val="000000"/>
          <w:u w:color="000000"/>
        </w:rPr>
        <w:t>130(</w:t>
      </w:r>
      <w:bookmarkStart w:id="42" w:name="temp"/>
      <w:bookmarkEnd w:id="42"/>
      <w:proofErr w:type="gramEnd"/>
      <w:r w:rsidRPr="001F610C">
        <w:rPr>
          <w:color w:val="000000"/>
          <w:u w:color="000000"/>
        </w:rPr>
        <w:t>A)(2) of the 1976 Code is amended to read:</w:t>
      </w:r>
    </w:p>
    <w:p w:rsidR="001F610C" w:rsidRPr="001F610C" w:rsidRDefault="001F610C" w:rsidP="001F610C">
      <w:pPr>
        <w:rPr>
          <w:color w:val="000000"/>
          <w:u w:color="000000"/>
        </w:rPr>
      </w:pPr>
      <w:r w:rsidRPr="001F610C">
        <w:rPr>
          <w:color w:val="000000"/>
          <w:u w:color="000000"/>
        </w:rPr>
        <w:lastRenderedPageBreak/>
        <w:tab/>
      </w:r>
      <w:r w:rsidRPr="001F610C">
        <w:rPr>
          <w:color w:val="000000"/>
          <w:u w:color="000000"/>
        </w:rPr>
        <w:tab/>
        <w:t>“(2)</w:t>
      </w:r>
      <w:r w:rsidRPr="001F610C">
        <w:rPr>
          <w:color w:val="000000"/>
          <w:u w:color="000000"/>
        </w:rPr>
        <w:tab/>
        <w:t>In addition to the requirements of subsection (A</w:t>
      </w:r>
      <w:proofErr w:type="gramStart"/>
      <w:r w:rsidRPr="001F610C">
        <w:rPr>
          <w:color w:val="000000"/>
          <w:u w:color="000000"/>
        </w:rPr>
        <w:t>)(</w:t>
      </w:r>
      <w:proofErr w:type="gramEnd"/>
      <w:r w:rsidRPr="001F610C">
        <w:rPr>
          <w:color w:val="000000"/>
          <w:u w:color="000000"/>
        </w:rPr>
        <w:t xml:space="preserve">1), a coroner in this State shall have at least one of the following qualifications, the person shall: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r>
      <w:proofErr w:type="gramStart"/>
      <w:r w:rsidRPr="001F610C">
        <w:rPr>
          <w:color w:val="000000"/>
          <w:u w:color="000000"/>
        </w:rPr>
        <w:t>have</w:t>
      </w:r>
      <w:proofErr w:type="gramEnd"/>
      <w:r w:rsidRPr="001F610C">
        <w:rPr>
          <w:color w:val="000000"/>
          <w:u w:color="000000"/>
        </w:rPr>
        <w:t xml:space="preserve"> at least three years of experience in death investigation with a law enforcement agency, coroner, or medical examiner agency;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r>
      <w:proofErr w:type="gramStart"/>
      <w:r w:rsidRPr="001F610C">
        <w:rPr>
          <w:color w:val="000000"/>
          <w:u w:color="000000"/>
        </w:rPr>
        <w:t>have</w:t>
      </w:r>
      <w:proofErr w:type="gramEnd"/>
      <w:r w:rsidRPr="001F610C">
        <w:rPr>
          <w:color w:val="000000"/>
          <w:u w:color="000000"/>
        </w:rPr>
        <w:t xml:space="preserve"> a two</w:t>
      </w:r>
      <w:r w:rsidRPr="001F610C">
        <w:rPr>
          <w:color w:val="000000"/>
          <w:u w:color="000000"/>
        </w:rPr>
        <w:noBreakHyphen/>
        <w:t xml:space="preserve">year associate degree and two years of experience in death investigation with a law enforcement agency, coroner, or medical examiner agency;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(c)</w:t>
      </w:r>
      <w:r w:rsidRPr="001F610C">
        <w:rPr>
          <w:color w:val="000000"/>
          <w:u w:color="000000"/>
        </w:rPr>
        <w:tab/>
      </w:r>
      <w:proofErr w:type="gramStart"/>
      <w:r w:rsidRPr="001F610C">
        <w:rPr>
          <w:color w:val="000000"/>
          <w:u w:color="000000"/>
        </w:rPr>
        <w:t>have</w:t>
      </w:r>
      <w:proofErr w:type="gramEnd"/>
      <w:r w:rsidRPr="001F610C">
        <w:rPr>
          <w:color w:val="000000"/>
          <w:u w:color="000000"/>
        </w:rPr>
        <w:t xml:space="preserve"> a four</w:t>
      </w:r>
      <w:r w:rsidRPr="001F610C">
        <w:rPr>
          <w:color w:val="000000"/>
          <w:u w:color="000000"/>
        </w:rPr>
        <w:noBreakHyphen/>
        <w:t xml:space="preserve">year baccalaureate degree and one year of experience in death investigation with a law enforcement agency, coroner, or medical examiner agency;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(d)</w:t>
      </w:r>
      <w:r w:rsidRPr="001F610C">
        <w:rPr>
          <w:color w:val="000000"/>
          <w:u w:color="000000"/>
        </w:rPr>
        <w:tab/>
        <w:t>be a law enforcement officer, as defined by Section 23</w:t>
      </w:r>
      <w:r w:rsidRPr="001F610C">
        <w:rPr>
          <w:color w:val="000000"/>
          <w:u w:color="000000"/>
        </w:rPr>
        <w:noBreakHyphen/>
        <w:t>23</w:t>
      </w:r>
      <w:r w:rsidRPr="001F610C">
        <w:rPr>
          <w:color w:val="000000"/>
          <w:u w:color="000000"/>
        </w:rPr>
        <w:noBreakHyphen/>
        <w:t xml:space="preserve">10(E)(1), who is certified by the South Carolina Law Enforcement Training Council with a minimum of two years of experience;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(e)</w:t>
      </w:r>
      <w:r w:rsidRPr="001F610C">
        <w:rPr>
          <w:color w:val="000000"/>
          <w:u w:color="000000"/>
        </w:rPr>
        <w:tab/>
      </w:r>
      <w:proofErr w:type="gramStart"/>
      <w:r w:rsidRPr="001F610C">
        <w:rPr>
          <w:color w:val="000000"/>
          <w:u w:color="000000"/>
        </w:rPr>
        <w:t>have</w:t>
      </w:r>
      <w:proofErr w:type="gramEnd"/>
      <w:r w:rsidRPr="001F610C">
        <w:rPr>
          <w:color w:val="000000"/>
          <w:u w:color="000000"/>
        </w:rPr>
        <w:t xml:space="preserve"> completed a recognized forensic science degree or certification program or be enrolled in a recognized forensic science degree or certification program to be completed within one year of being elected to the office of coroner;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 xml:space="preserve">(f) </w:t>
      </w:r>
      <w:r w:rsidRPr="001F610C">
        <w:rPr>
          <w:color w:val="000000"/>
          <w:u w:color="000000"/>
        </w:rPr>
        <w:tab/>
      </w:r>
      <w:proofErr w:type="gramStart"/>
      <w:r w:rsidRPr="001F610C">
        <w:rPr>
          <w:color w:val="000000"/>
          <w:u w:color="000000"/>
        </w:rPr>
        <w:t>be</w:t>
      </w:r>
      <w:proofErr w:type="gramEnd"/>
      <w:r w:rsidRPr="001F610C">
        <w:rPr>
          <w:color w:val="000000"/>
          <w:u w:color="000000"/>
        </w:rPr>
        <w:t xml:space="preserve"> a medical doctor; </w:t>
      </w:r>
      <w:r w:rsidRPr="001F610C">
        <w:rPr>
          <w:strike/>
          <w:color w:val="000000"/>
          <w:u w:color="000000"/>
        </w:rPr>
        <w:t>or</w:t>
      </w:r>
      <w:r w:rsidRPr="001F610C">
        <w:rPr>
          <w:color w:val="000000"/>
          <w:u w:color="000000"/>
        </w:rPr>
        <w:t xml:space="preserve">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(g)</w:t>
      </w:r>
      <w:r w:rsidRPr="001F610C">
        <w:rPr>
          <w:color w:val="000000"/>
          <w:u w:color="000000"/>
        </w:rPr>
        <w:tab/>
      </w:r>
      <w:proofErr w:type="gramStart"/>
      <w:r w:rsidRPr="001F610C">
        <w:rPr>
          <w:color w:val="000000"/>
          <w:u w:color="000000"/>
        </w:rPr>
        <w:t>have</w:t>
      </w:r>
      <w:proofErr w:type="gramEnd"/>
      <w:r w:rsidRPr="001F610C">
        <w:rPr>
          <w:color w:val="000000"/>
          <w:u w:color="000000"/>
        </w:rPr>
        <w:t xml:space="preserve"> a bachelor of science degree in </w:t>
      </w:r>
      <w:r w:rsidRPr="001F610C">
        <w:rPr>
          <w:strike/>
          <w:color w:val="000000"/>
          <w:u w:color="000000"/>
        </w:rPr>
        <w:t>nursing.</w:t>
      </w:r>
      <w:r w:rsidRPr="001F610C">
        <w:rPr>
          <w:color w:val="000000"/>
          <w:u w:color="000000"/>
        </w:rPr>
        <w:t xml:space="preserve"> </w:t>
      </w:r>
      <w:proofErr w:type="gramStart"/>
      <w:r w:rsidRPr="001F610C">
        <w:rPr>
          <w:color w:val="000000"/>
          <w:u w:val="single" w:color="000000"/>
        </w:rPr>
        <w:t>nursing</w:t>
      </w:r>
      <w:proofErr w:type="gramEnd"/>
      <w:r w:rsidRPr="001F610C">
        <w:rPr>
          <w:color w:val="000000"/>
          <w:u w:val="single" w:color="000000"/>
        </w:rPr>
        <w:t>; or</w:t>
      </w:r>
      <w:r w:rsidRPr="001F610C">
        <w:rPr>
          <w:color w:val="000000"/>
          <w:u w:color="000000"/>
        </w:rPr>
        <w:t xml:space="preserve"> </w:t>
      </w:r>
    </w:p>
    <w:p w:rsidR="001F610C" w:rsidRPr="001F610C" w:rsidRDefault="001F610C" w:rsidP="001F610C">
      <w:pPr>
        <w:rPr>
          <w:color w:val="000000"/>
          <w:u w:val="single"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val="single" w:color="000000"/>
        </w:rPr>
        <w:t>(h)</w:t>
      </w:r>
      <w:r w:rsidRPr="001F610C">
        <w:rPr>
          <w:color w:val="000000"/>
          <w:u w:color="000000"/>
        </w:rPr>
        <w:tab/>
      </w:r>
      <w:proofErr w:type="gramStart"/>
      <w:r w:rsidRPr="001F610C">
        <w:rPr>
          <w:color w:val="000000"/>
          <w:u w:val="single" w:color="000000"/>
        </w:rPr>
        <w:t>have</w:t>
      </w:r>
      <w:proofErr w:type="gramEnd"/>
      <w:r w:rsidRPr="001F610C">
        <w:rPr>
          <w:color w:val="000000"/>
          <w:u w:val="single" w:color="000000"/>
        </w:rPr>
        <w:t xml:space="preserve"> completed the training requirements defined in subsection (C) by the end of the calendar year after being elected.  A person who is elected to serve as coroner who solely meets the qualifications of this </w:t>
      </w:r>
      <w:proofErr w:type="spellStart"/>
      <w:proofErr w:type="gramStart"/>
      <w:r w:rsidRPr="001F610C">
        <w:rPr>
          <w:color w:val="000000"/>
          <w:u w:val="single" w:color="000000"/>
        </w:rPr>
        <w:t>subitem</w:t>
      </w:r>
      <w:proofErr w:type="spellEnd"/>
      <w:r w:rsidRPr="001F610C">
        <w:rPr>
          <w:color w:val="000000"/>
          <w:u w:val="single" w:color="000000"/>
        </w:rPr>
        <w:t xml:space="preserve">  must</w:t>
      </w:r>
      <w:proofErr w:type="gramEnd"/>
      <w:r w:rsidRPr="001F610C">
        <w:rPr>
          <w:color w:val="000000"/>
          <w:u w:val="single" w:color="000000"/>
        </w:rPr>
        <w:t xml:space="preserve"> have a medical examiner on staff or a deputy coroner who has obtained:</w:t>
      </w:r>
    </w:p>
    <w:p w:rsidR="001F610C" w:rsidRPr="001F610C" w:rsidRDefault="001F610C" w:rsidP="001F610C">
      <w:pPr>
        <w:rPr>
          <w:color w:val="000000"/>
          <w:u w:val="single"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color="000000"/>
        </w:rPr>
        <w:tab/>
      </w:r>
      <w:r w:rsidRPr="001F610C">
        <w:rPr>
          <w:color w:val="000000"/>
          <w:u w:val="single" w:color="000000"/>
        </w:rPr>
        <w:t>(</w:t>
      </w:r>
      <w:proofErr w:type="spellStart"/>
      <w:r w:rsidRPr="001F610C">
        <w:rPr>
          <w:color w:val="000000"/>
          <w:u w:val="single" w:color="000000"/>
        </w:rPr>
        <w:t>i</w:t>
      </w:r>
      <w:proofErr w:type="spellEnd"/>
      <w:r w:rsidRPr="001F610C">
        <w:rPr>
          <w:color w:val="000000"/>
          <w:u w:val="single" w:color="000000"/>
        </w:rPr>
        <w:t>)</w:t>
      </w:r>
      <w:r w:rsidRPr="001F610C">
        <w:rPr>
          <w:color w:val="000000"/>
          <w:u w:color="000000"/>
        </w:rPr>
        <w:tab/>
      </w:r>
      <w:r w:rsidR="0062590A">
        <w:rPr>
          <w:color w:val="000000"/>
          <w:u w:color="000000"/>
        </w:rPr>
        <w:t xml:space="preserve"> </w:t>
      </w:r>
      <w:proofErr w:type="gramStart"/>
      <w:r w:rsidRPr="001F610C">
        <w:rPr>
          <w:color w:val="000000"/>
          <w:u w:val="single" w:color="000000"/>
        </w:rPr>
        <w:t>a</w:t>
      </w:r>
      <w:proofErr w:type="gramEnd"/>
      <w:r w:rsidRPr="001F610C">
        <w:rPr>
          <w:color w:val="000000"/>
          <w:u w:val="single" w:color="000000"/>
        </w:rPr>
        <w:t xml:space="preserve"> high school diploma or its recognized equivalent by the state department of education and have at least three years of experience as a death investigator with a law enforcement agency, coroner, or medical examiner agency;</w:t>
      </w:r>
    </w:p>
    <w:p w:rsidR="001F610C" w:rsidRPr="001F610C" w:rsidRDefault="001F610C" w:rsidP="001F610C">
      <w:pPr>
        <w:rPr>
          <w:color w:val="000000"/>
          <w:u w:val="single"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color="000000"/>
        </w:rPr>
        <w:tab/>
      </w:r>
      <w:r w:rsidRPr="001F610C">
        <w:rPr>
          <w:color w:val="000000"/>
          <w:u w:val="single" w:color="000000"/>
        </w:rPr>
        <w:t>(ii)</w:t>
      </w:r>
      <w:r w:rsidRPr="001F610C">
        <w:rPr>
          <w:color w:val="000000"/>
          <w:u w:color="000000"/>
        </w:rPr>
        <w:tab/>
      </w:r>
      <w:proofErr w:type="gramStart"/>
      <w:r w:rsidRPr="001F610C">
        <w:rPr>
          <w:color w:val="000000"/>
          <w:u w:val="single" w:color="000000"/>
        </w:rPr>
        <w:t>have</w:t>
      </w:r>
      <w:proofErr w:type="gramEnd"/>
      <w:r w:rsidRPr="001F610C">
        <w:rPr>
          <w:color w:val="000000"/>
          <w:u w:val="single" w:color="000000"/>
        </w:rPr>
        <w:t xml:space="preserve"> a two</w:t>
      </w:r>
      <w:r w:rsidRPr="001F610C">
        <w:rPr>
          <w:color w:val="000000"/>
          <w:u w:val="single" w:color="000000"/>
        </w:rPr>
        <w:noBreakHyphen/>
        <w:t>year associate degree and two years of experience in death investigation with a law enforcement agency, coroner, or medical examiner agency; or</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color="000000"/>
        </w:rPr>
        <w:tab/>
      </w:r>
      <w:r w:rsidRPr="001F610C">
        <w:rPr>
          <w:color w:val="000000"/>
          <w:u w:val="single" w:color="000000"/>
        </w:rPr>
        <w:t>(iii)</w:t>
      </w:r>
      <w:r w:rsidRPr="001F610C">
        <w:rPr>
          <w:color w:val="000000"/>
          <w:u w:color="000000"/>
        </w:rPr>
        <w:tab/>
      </w:r>
      <w:proofErr w:type="gramStart"/>
      <w:r w:rsidRPr="001F610C">
        <w:rPr>
          <w:color w:val="000000"/>
          <w:u w:val="single" w:color="000000"/>
        </w:rPr>
        <w:t>have</w:t>
      </w:r>
      <w:proofErr w:type="gramEnd"/>
      <w:r w:rsidRPr="001F610C">
        <w:rPr>
          <w:color w:val="000000"/>
          <w:u w:val="single" w:color="000000"/>
        </w:rPr>
        <w:t xml:space="preserve"> a four</w:t>
      </w:r>
      <w:r w:rsidRPr="001F610C">
        <w:rPr>
          <w:color w:val="000000"/>
          <w:u w:val="single" w:color="000000"/>
        </w:rPr>
        <w:noBreakHyphen/>
        <w:t>year baccalaureate degree and one year of experience in death investigation with a law enforcement agency, coroner, or medical examiner agency.</w:t>
      </w:r>
      <w:r w:rsidR="00547775">
        <w:rPr>
          <w:color w:val="000000"/>
          <w:u w:val="single" w:color="000000"/>
        </w:rPr>
        <w:t>”</w:t>
      </w:r>
      <w:r w:rsidR="00547775" w:rsidRPr="00547775">
        <w:rPr>
          <w:color w:val="000000"/>
        </w:rPr>
        <w:t xml:space="preserve"> </w:t>
      </w:r>
      <w:r w:rsidRPr="00547775">
        <w:rPr>
          <w:color w:val="000000"/>
        </w:rPr>
        <w:tab/>
      </w:r>
      <w:r w:rsidRPr="001F610C">
        <w:rPr>
          <w:color w:val="000000"/>
          <w:u w:color="000000"/>
        </w:rPr>
        <w:t>/</w:t>
      </w:r>
    </w:p>
    <w:p w:rsidR="001F610C" w:rsidRPr="009B59E1" w:rsidRDefault="001F610C" w:rsidP="001F610C">
      <w:r w:rsidRPr="009B59E1">
        <w:t>Renumber sections to conform.</w:t>
      </w:r>
    </w:p>
    <w:p w:rsidR="001F610C" w:rsidRDefault="001F610C" w:rsidP="001F610C">
      <w:r w:rsidRPr="009B59E1">
        <w:t>Amend title to conform.</w:t>
      </w:r>
    </w:p>
    <w:p w:rsidR="001F610C" w:rsidRDefault="001F610C" w:rsidP="001F610C"/>
    <w:p w:rsidR="001F610C" w:rsidRDefault="001F610C" w:rsidP="001F610C">
      <w:r>
        <w:t>Rep. MURPHY explained the amendment.</w:t>
      </w:r>
    </w:p>
    <w:p w:rsidR="001F610C" w:rsidRDefault="001F610C" w:rsidP="001F610C"/>
    <w:p w:rsidR="001F610C" w:rsidRDefault="001F610C" w:rsidP="001F610C">
      <w:r>
        <w:lastRenderedPageBreak/>
        <w:t>Reps. COLE, TALLON, MURPHY, TAYLOR, BROWN, WHITMIRE, SANDIFER, FORRESTER, ALLISON, G. R. SMITH, MCCOY, DOUGLAS, JOHNSON, KNIGHT, WILLIAMS, HENEGAN, SPIRES, J. E. SMITH, BANNISTER, PARKS and HOSEY requested debate on the Bill.</w:t>
      </w:r>
    </w:p>
    <w:p w:rsidR="001F610C" w:rsidRDefault="001F610C" w:rsidP="001F610C"/>
    <w:p w:rsidR="001F610C" w:rsidRDefault="001F610C" w:rsidP="001F610C">
      <w:pPr>
        <w:keepNext/>
        <w:jc w:val="center"/>
        <w:rPr>
          <w:b/>
        </w:rPr>
      </w:pPr>
      <w:r w:rsidRPr="001F610C">
        <w:rPr>
          <w:b/>
        </w:rPr>
        <w:t>H. 3125--AMENDED AND ORDERED TO THIRD READING</w:t>
      </w:r>
    </w:p>
    <w:p w:rsidR="001F610C" w:rsidRDefault="001F610C" w:rsidP="001F610C">
      <w:pPr>
        <w:keepNext/>
      </w:pPr>
      <w:r>
        <w:t>The following Bill was taken up:</w:t>
      </w:r>
    </w:p>
    <w:p w:rsidR="001F610C" w:rsidRDefault="001F610C" w:rsidP="001F610C">
      <w:pPr>
        <w:keepNext/>
      </w:pPr>
      <w:bookmarkStart w:id="43" w:name="include_clip_start_105"/>
      <w:bookmarkEnd w:id="43"/>
    </w:p>
    <w:p w:rsidR="001F610C" w:rsidRDefault="001F610C" w:rsidP="001F610C">
      <w:r>
        <w:t xml:space="preserve">H. 3125 -- Reps. McEachern, Pitts and Toole: 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w:t>
      </w:r>
      <w:proofErr w:type="spellStart"/>
      <w:r>
        <w:t>SUBARTICLE</w:t>
      </w:r>
      <w:proofErr w:type="spellEnd"/>
      <w:r>
        <w:t xml:space="preserve"> 10 TO ARTICLE 3, CHAPTER 7, TITLE 63 SO AS TO ALLOW </w:t>
      </w:r>
      <w:proofErr w:type="spellStart"/>
      <w:r>
        <w:t>DSS</w:t>
      </w:r>
      <w:proofErr w:type="spellEnd"/>
      <w:r>
        <w:t xml:space="preserve">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w:t>
      </w:r>
      <w:proofErr w:type="spellStart"/>
      <w:r>
        <w:t>DSS</w:t>
      </w:r>
      <w:proofErr w:type="spellEnd"/>
      <w:r>
        <w:t xml:space="preserve"> CUSTODY, SO AS TO MAKE CONFORMING CHANGES.</w:t>
      </w:r>
    </w:p>
    <w:p w:rsidR="001F610C" w:rsidRDefault="001F610C" w:rsidP="001F610C"/>
    <w:p w:rsidR="001F610C" w:rsidRPr="000105A2" w:rsidRDefault="001F610C" w:rsidP="001F610C">
      <w:r w:rsidRPr="000105A2">
        <w:t>The Committee on Judiciary proposed the following Amendment No. 1</w:t>
      </w:r>
      <w:r w:rsidR="00B91294">
        <w:t xml:space="preserve"> to </w:t>
      </w:r>
      <w:r w:rsidRPr="000105A2">
        <w:t>H. 3125 (COUNCIL\VR\</w:t>
      </w:r>
      <w:proofErr w:type="spellStart"/>
      <w:r w:rsidRPr="000105A2">
        <w:t>3125C001.CC.VR17</w:t>
      </w:r>
      <w:proofErr w:type="spellEnd"/>
      <w:r w:rsidRPr="000105A2">
        <w:t>), which was adopted:</w:t>
      </w:r>
    </w:p>
    <w:p w:rsidR="001F610C" w:rsidRPr="000105A2" w:rsidRDefault="001F610C" w:rsidP="001F610C">
      <w:r w:rsidRPr="000105A2">
        <w:lastRenderedPageBreak/>
        <w:t>Amend the bill, as and if amended, by striking the bill in its entirety after the enacting words and inserting:</w:t>
      </w:r>
    </w:p>
    <w:p w:rsidR="001F610C" w:rsidRPr="000105A2" w:rsidRDefault="001F610C" w:rsidP="001F610C">
      <w:pPr>
        <w:suppressAutoHyphens/>
      </w:pPr>
      <w:r w:rsidRPr="000105A2">
        <w:t>/   SECTION</w:t>
      </w:r>
      <w:r w:rsidRPr="000105A2">
        <w:tab/>
        <w:t>1.</w:t>
      </w:r>
      <w:r w:rsidRPr="000105A2">
        <w:tab/>
        <w:t>This act may be cited as the “Safe Children’s Act”.</w:t>
      </w:r>
    </w:p>
    <w:p w:rsidR="001F610C" w:rsidRPr="001F610C" w:rsidRDefault="001F610C" w:rsidP="001F610C">
      <w:pPr>
        <w:suppressAutoHyphens/>
        <w:rPr>
          <w:color w:val="000000"/>
          <w:u w:color="000000"/>
        </w:rPr>
      </w:pPr>
      <w:r w:rsidRPr="000105A2">
        <w:t>SECTION</w:t>
      </w:r>
      <w:r w:rsidRPr="000105A2">
        <w:tab/>
        <w:t>2.</w:t>
      </w:r>
      <w:r w:rsidRPr="000105A2">
        <w:tab/>
      </w:r>
      <w:proofErr w:type="spellStart"/>
      <w:r w:rsidRPr="000105A2">
        <w:t>Subarticle</w:t>
      </w:r>
      <w:proofErr w:type="spellEnd"/>
      <w:r w:rsidRPr="000105A2">
        <w:t xml:space="preserve"> 3, </w:t>
      </w:r>
      <w:r w:rsidRPr="001F610C">
        <w:rPr>
          <w:color w:val="000000"/>
          <w:u w:color="000000"/>
        </w:rPr>
        <w:t>Article 3, Chapter 7, Title 63 of the 1976 Code is amended by adding:</w:t>
      </w:r>
    </w:p>
    <w:p w:rsidR="001F610C" w:rsidRPr="001F610C" w:rsidRDefault="001F610C" w:rsidP="001F610C">
      <w:pPr>
        <w:rPr>
          <w:strike/>
          <w:color w:val="000000"/>
          <w:u w:color="000000"/>
        </w:rPr>
      </w:pPr>
      <w:r w:rsidRPr="001F610C">
        <w:rPr>
          <w:color w:val="000000"/>
          <w:u w:color="000000"/>
        </w:rPr>
        <w:t>“Section 63</w:t>
      </w:r>
      <w:r w:rsidRPr="001F610C">
        <w:rPr>
          <w:color w:val="000000"/>
          <w:u w:color="000000"/>
        </w:rPr>
        <w:noBreakHyphen/>
        <w:t>7</w:t>
      </w:r>
      <w:r w:rsidRPr="001F610C">
        <w:rPr>
          <w:color w:val="000000"/>
          <w:u w:color="000000"/>
        </w:rPr>
        <w:noBreakHyphen/>
        <w:t>645.</w:t>
      </w:r>
      <w:r w:rsidRPr="001F610C">
        <w:rPr>
          <w:color w:val="000000"/>
          <w:u w:color="000000"/>
        </w:rPr>
        <w:tab/>
        <w:t>(A)(1)</w:t>
      </w:r>
      <w:r w:rsidRPr="001F610C">
        <w:rPr>
          <w:color w:val="000000"/>
          <w:u w:color="000000"/>
        </w:rPr>
        <w:tab/>
        <w:t>Following the initiation of an investigation of a report of suspected child abuse or neglect pursuant to Section 63</w:t>
      </w:r>
      <w:r w:rsidRPr="001F610C">
        <w:rPr>
          <w:color w:val="000000"/>
          <w:u w:color="000000"/>
        </w:rPr>
        <w:noBreakHyphen/>
        <w:t>7</w:t>
      </w:r>
      <w:r w:rsidRPr="001F610C">
        <w:rPr>
          <w:color w:val="000000"/>
          <w:u w:color="000000"/>
        </w:rPr>
        <w:noBreakHyphen/>
        <w:t>920, the department may determine that a child or children need to be temporarily placed with a relative or other person who is willing to serve as an interim placement for the child or children. The relative or other person must meet the requirements established pursuant to subsection (E). The department shall develop and execute a safety plan regarding the placement with the relative or other person within seventy</w:t>
      </w:r>
      <w:r w:rsidRPr="001F610C">
        <w:rPr>
          <w:color w:val="000000"/>
          <w:u w:color="000000"/>
        </w:rPr>
        <w:noBreakHyphen/>
        <w:t>two hours of the decision for placement. The purpose of the safety plan is to reduce imminent threats to a child’s safety.</w:t>
      </w:r>
      <w:r w:rsidRPr="001F610C">
        <w:rPr>
          <w:strike/>
          <w:color w:val="000000"/>
          <w:u w:color="000000"/>
        </w:rPr>
        <w:t xml:space="preserve"> </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A safety plan does not:</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r>
      <w:proofErr w:type="gramStart"/>
      <w:r w:rsidRPr="001F610C">
        <w:rPr>
          <w:color w:val="000000"/>
          <w:u w:color="000000"/>
        </w:rPr>
        <w:t>remove</w:t>
      </w:r>
      <w:proofErr w:type="gramEnd"/>
      <w:r w:rsidRPr="001F610C">
        <w:rPr>
          <w:color w:val="000000"/>
          <w:u w:color="000000"/>
        </w:rPr>
        <w:t xml:space="preserve"> legal custody of the child from the parent or guardian; or</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r>
      <w:proofErr w:type="gramStart"/>
      <w:r w:rsidRPr="001F610C">
        <w:rPr>
          <w:color w:val="000000"/>
          <w:u w:color="000000"/>
        </w:rPr>
        <w:t>modify</w:t>
      </w:r>
      <w:proofErr w:type="gramEnd"/>
      <w:r w:rsidRPr="001F610C">
        <w:rPr>
          <w:color w:val="000000"/>
          <w:u w:color="000000"/>
        </w:rPr>
        <w:t xml:space="preserve"> an existing court order regarding custody of the child, visitation, or child support.</w:t>
      </w:r>
    </w:p>
    <w:p w:rsidR="001F610C" w:rsidRPr="001F610C" w:rsidRDefault="001F610C" w:rsidP="001F610C">
      <w:pPr>
        <w:rPr>
          <w:color w:val="000000"/>
          <w:u w:color="000000"/>
        </w:rPr>
      </w:pPr>
      <w:r w:rsidRPr="001F610C">
        <w:rPr>
          <w:color w:val="000000"/>
          <w:u w:color="000000"/>
        </w:rPr>
        <w:tab/>
        <w:t>(B)(1)</w:t>
      </w:r>
      <w:r w:rsidRPr="001F610C">
        <w:rPr>
          <w:color w:val="000000"/>
          <w:u w:color="000000"/>
        </w:rPr>
        <w:tab/>
        <w:t xml:space="preserve">A safety plan expires no later than ninety days after receipt of the report of suspected child abuse or neglect. At the conclusion of the investigation or upon expiration of the safety plan, whichever comes </w:t>
      </w:r>
      <w:proofErr w:type="gramStart"/>
      <w:r w:rsidRPr="001F610C">
        <w:rPr>
          <w:color w:val="000000"/>
          <w:u w:color="000000"/>
        </w:rPr>
        <w:t>first:</w:t>
      </w:r>
      <w:proofErr w:type="gramEnd"/>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t>the child may return to the home, if the department determines that return of the child would not cause an unreasonable risk of harm to the child’s physical health, safety, and well</w:t>
      </w:r>
      <w:r w:rsidRPr="001F610C">
        <w:rPr>
          <w:color w:val="000000"/>
          <w:u w:color="000000"/>
        </w:rPr>
        <w:noBreakHyphen/>
        <w:t>being;</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r>
      <w:proofErr w:type="gramStart"/>
      <w:r w:rsidRPr="001F610C">
        <w:rPr>
          <w:color w:val="000000"/>
          <w:u w:color="000000"/>
        </w:rPr>
        <w:t>the</w:t>
      </w:r>
      <w:proofErr w:type="gramEnd"/>
      <w:r w:rsidRPr="001F610C">
        <w:rPr>
          <w:color w:val="000000"/>
          <w:u w:color="000000"/>
        </w:rPr>
        <w:t xml:space="preserve"> department shall file a removal action pursuant to Section 63</w:t>
      </w:r>
      <w:r w:rsidRPr="001F610C">
        <w:rPr>
          <w:color w:val="000000"/>
          <w:u w:color="000000"/>
        </w:rPr>
        <w:noBreakHyphen/>
        <w:t>7</w:t>
      </w:r>
      <w:r w:rsidRPr="001F610C">
        <w:rPr>
          <w:color w:val="000000"/>
          <w:u w:color="000000"/>
        </w:rPr>
        <w:noBreakHyphen/>
        <w:t xml:space="preserve">1660;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(c)</w:t>
      </w:r>
      <w:r w:rsidRPr="001F610C">
        <w:rPr>
          <w:color w:val="000000"/>
          <w:u w:color="000000"/>
        </w:rPr>
        <w:tab/>
      </w:r>
      <w:proofErr w:type="gramStart"/>
      <w:r w:rsidRPr="001F610C">
        <w:rPr>
          <w:color w:val="000000"/>
          <w:u w:color="000000"/>
        </w:rPr>
        <w:t>the</w:t>
      </w:r>
      <w:proofErr w:type="gramEnd"/>
      <w:r w:rsidRPr="001F610C">
        <w:rPr>
          <w:color w:val="000000"/>
          <w:u w:color="000000"/>
        </w:rPr>
        <w:t xml:space="preserve"> department shall file an intervention action pursuant to Section 63</w:t>
      </w:r>
      <w:r w:rsidRPr="001F610C">
        <w:rPr>
          <w:color w:val="000000"/>
          <w:u w:color="000000"/>
        </w:rPr>
        <w:noBreakHyphen/>
        <w:t>7</w:t>
      </w:r>
      <w:r w:rsidRPr="001F610C">
        <w:rPr>
          <w:color w:val="000000"/>
          <w:u w:color="000000"/>
        </w:rPr>
        <w:noBreakHyphen/>
        <w:t>1650; or</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(d)</w:t>
      </w:r>
      <w:r w:rsidRPr="001F610C">
        <w:rPr>
          <w:color w:val="000000"/>
          <w:u w:color="000000"/>
        </w:rPr>
        <w:tab/>
      </w:r>
      <w:proofErr w:type="gramStart"/>
      <w:r w:rsidRPr="001F610C">
        <w:rPr>
          <w:color w:val="000000"/>
          <w:u w:color="000000"/>
        </w:rPr>
        <w:t>the</w:t>
      </w:r>
      <w:proofErr w:type="gramEnd"/>
      <w:r w:rsidRPr="001F610C">
        <w:rPr>
          <w:color w:val="000000"/>
          <w:u w:color="000000"/>
        </w:rPr>
        <w:t xml:space="preserve"> department shall provide family preservation services pursuant to Section 63</w:t>
      </w:r>
      <w:r w:rsidRPr="001F610C">
        <w:rPr>
          <w:color w:val="000000"/>
          <w:u w:color="000000"/>
        </w:rPr>
        <w:noBreakHyphen/>
        <w:t>7</w:t>
      </w:r>
      <w:r w:rsidRPr="001F610C">
        <w:rPr>
          <w:color w:val="000000"/>
          <w:u w:color="000000"/>
        </w:rPr>
        <w:noBreakHyphen/>
        <w:t>1510.</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A safety plan must terminate immediately upon a determination by the department that a report is unfounded.</w:t>
      </w:r>
    </w:p>
    <w:p w:rsidR="001F610C" w:rsidRPr="001F610C" w:rsidRDefault="001F610C" w:rsidP="001F610C">
      <w:pPr>
        <w:rPr>
          <w:color w:val="000000"/>
          <w:u w:color="000000"/>
        </w:rPr>
      </w:pPr>
      <w:r w:rsidRPr="001F610C">
        <w:rPr>
          <w:color w:val="000000"/>
          <w:u w:color="000000"/>
        </w:rPr>
        <w:tab/>
        <w:t>(C)</w:t>
      </w:r>
      <w:r w:rsidRPr="001F610C">
        <w:rPr>
          <w:color w:val="000000"/>
          <w:u w:color="000000"/>
        </w:rPr>
        <w:tab/>
        <w:t>A safety plan must be a written document and must be prepared by the department with the participation of the parent, custodian, or guardian and the relative or other person identified by the department to serve as an interim placement for the child or children, and be signed by all participants. It must include, at a minimum:</w:t>
      </w:r>
    </w:p>
    <w:p w:rsidR="001F610C" w:rsidRPr="001F610C" w:rsidRDefault="001F610C" w:rsidP="001F610C">
      <w:pPr>
        <w:rPr>
          <w:color w:val="000000"/>
          <w:u w:color="000000"/>
        </w:rPr>
      </w:pPr>
      <w:r w:rsidRPr="001F610C">
        <w:rPr>
          <w:color w:val="000000"/>
          <w:u w:color="000000"/>
        </w:rPr>
        <w:tab/>
      </w:r>
      <w:r w:rsidRPr="001F610C">
        <w:rPr>
          <w:color w:val="000000"/>
          <w:u w:color="000000"/>
        </w:rPr>
        <w:tab/>
        <w:t>(1)</w:t>
      </w:r>
      <w:r w:rsidRPr="001F610C">
        <w:rPr>
          <w:color w:val="000000"/>
          <w:u w:color="000000"/>
        </w:rPr>
        <w:tab/>
      </w:r>
      <w:proofErr w:type="gramStart"/>
      <w:r w:rsidRPr="001F610C">
        <w:rPr>
          <w:color w:val="000000"/>
          <w:u w:color="000000"/>
        </w:rPr>
        <w:t>the</w:t>
      </w:r>
      <w:proofErr w:type="gramEnd"/>
      <w:r w:rsidRPr="001F610C">
        <w:rPr>
          <w:color w:val="000000"/>
          <w:u w:color="000000"/>
        </w:rPr>
        <w:t xml:space="preserve"> name and address of the parent, custodian, or guardian;</w:t>
      </w:r>
    </w:p>
    <w:p w:rsidR="001F610C" w:rsidRPr="001F610C" w:rsidRDefault="001F610C" w:rsidP="001F610C">
      <w:pPr>
        <w:rPr>
          <w:color w:val="000000"/>
          <w:u w:color="000000"/>
        </w:rPr>
      </w:pPr>
      <w:r w:rsidRPr="001F610C">
        <w:rPr>
          <w:color w:val="000000"/>
          <w:u w:color="000000"/>
        </w:rPr>
        <w:lastRenderedPageBreak/>
        <w:tab/>
      </w:r>
      <w:r w:rsidRPr="001F610C">
        <w:rPr>
          <w:color w:val="000000"/>
          <w:u w:color="000000"/>
        </w:rPr>
        <w:tab/>
        <w:t>(2)</w:t>
      </w:r>
      <w:r w:rsidRPr="001F610C">
        <w:rPr>
          <w:color w:val="000000"/>
          <w:u w:color="000000"/>
        </w:rPr>
        <w:tab/>
      </w:r>
      <w:proofErr w:type="gramStart"/>
      <w:r w:rsidRPr="001F610C">
        <w:rPr>
          <w:color w:val="000000"/>
          <w:u w:color="000000"/>
        </w:rPr>
        <w:t>the</w:t>
      </w:r>
      <w:proofErr w:type="gramEnd"/>
      <w:r w:rsidRPr="001F610C">
        <w:rPr>
          <w:color w:val="000000"/>
          <w:u w:color="000000"/>
        </w:rPr>
        <w:t xml:space="preserve"> name and address of the relative or other person;</w:t>
      </w:r>
    </w:p>
    <w:p w:rsidR="001F610C" w:rsidRPr="001F610C" w:rsidRDefault="001F610C" w:rsidP="001F610C">
      <w:pPr>
        <w:rPr>
          <w:color w:val="000000"/>
          <w:u w:color="000000"/>
        </w:rPr>
      </w:pPr>
      <w:r w:rsidRPr="001F610C">
        <w:rPr>
          <w:color w:val="000000"/>
          <w:u w:color="000000"/>
        </w:rPr>
        <w:tab/>
      </w:r>
      <w:r w:rsidRPr="001F610C">
        <w:rPr>
          <w:color w:val="000000"/>
          <w:u w:color="000000"/>
        </w:rPr>
        <w:tab/>
        <w:t>(3)</w:t>
      </w:r>
      <w:r w:rsidRPr="001F610C">
        <w:rPr>
          <w:color w:val="000000"/>
          <w:u w:color="000000"/>
        </w:rPr>
        <w:tab/>
      </w:r>
      <w:proofErr w:type="gramStart"/>
      <w:r w:rsidRPr="001F610C">
        <w:rPr>
          <w:color w:val="000000"/>
          <w:u w:color="000000"/>
        </w:rPr>
        <w:t>the</w:t>
      </w:r>
      <w:proofErr w:type="gramEnd"/>
      <w:r w:rsidRPr="001F610C">
        <w:rPr>
          <w:color w:val="000000"/>
          <w:u w:color="000000"/>
        </w:rPr>
        <w:t xml:space="preserve"> name, address, and telephone number of the department case worker and supervisor;</w:t>
      </w:r>
    </w:p>
    <w:p w:rsidR="001F610C" w:rsidRPr="001F610C" w:rsidRDefault="001F610C" w:rsidP="001F610C">
      <w:pPr>
        <w:rPr>
          <w:color w:val="000000"/>
          <w:u w:color="000000"/>
        </w:rPr>
      </w:pPr>
      <w:r w:rsidRPr="001F610C">
        <w:rPr>
          <w:color w:val="000000"/>
          <w:u w:color="000000"/>
        </w:rPr>
        <w:tab/>
      </w:r>
      <w:r w:rsidRPr="001F610C">
        <w:rPr>
          <w:color w:val="000000"/>
          <w:u w:color="000000"/>
        </w:rPr>
        <w:tab/>
        <w:t>(4)</w:t>
      </w:r>
      <w:r w:rsidRPr="001F610C">
        <w:rPr>
          <w:color w:val="000000"/>
          <w:u w:color="000000"/>
        </w:rPr>
        <w:tab/>
      </w:r>
      <w:proofErr w:type="gramStart"/>
      <w:r w:rsidRPr="001F610C">
        <w:rPr>
          <w:color w:val="000000"/>
          <w:u w:color="000000"/>
        </w:rPr>
        <w:t>the</w:t>
      </w:r>
      <w:proofErr w:type="gramEnd"/>
      <w:r w:rsidRPr="001F610C">
        <w:rPr>
          <w:color w:val="000000"/>
          <w:u w:color="000000"/>
        </w:rPr>
        <w:t xml:space="preserve"> name and date of birth of the child;</w:t>
      </w:r>
    </w:p>
    <w:p w:rsidR="001F610C" w:rsidRPr="001F610C" w:rsidRDefault="001F610C" w:rsidP="001F610C">
      <w:pPr>
        <w:rPr>
          <w:color w:val="000000"/>
          <w:u w:color="000000"/>
        </w:rPr>
      </w:pPr>
      <w:r w:rsidRPr="001F610C">
        <w:rPr>
          <w:color w:val="000000"/>
          <w:u w:color="000000"/>
        </w:rPr>
        <w:tab/>
      </w:r>
      <w:r w:rsidRPr="001F610C">
        <w:rPr>
          <w:color w:val="000000"/>
          <w:u w:color="000000"/>
        </w:rPr>
        <w:tab/>
        <w:t>(5)</w:t>
      </w:r>
      <w:r w:rsidRPr="001F610C">
        <w:rPr>
          <w:color w:val="000000"/>
          <w:u w:color="000000"/>
        </w:rPr>
        <w:tab/>
      </w:r>
      <w:proofErr w:type="gramStart"/>
      <w:r w:rsidRPr="001F610C">
        <w:rPr>
          <w:color w:val="000000"/>
          <w:u w:color="000000"/>
        </w:rPr>
        <w:t>a</w:t>
      </w:r>
      <w:proofErr w:type="gramEnd"/>
      <w:r w:rsidRPr="001F610C">
        <w:rPr>
          <w:color w:val="000000"/>
          <w:u w:color="000000"/>
        </w:rPr>
        <w:t xml:space="preserve"> description of the reasons why a safety plan is required;</w:t>
      </w:r>
    </w:p>
    <w:p w:rsidR="001F610C" w:rsidRPr="001F610C" w:rsidRDefault="001F610C" w:rsidP="001F610C">
      <w:pPr>
        <w:rPr>
          <w:color w:val="000000"/>
          <w:u w:color="000000"/>
        </w:rPr>
      </w:pPr>
      <w:r w:rsidRPr="001F610C">
        <w:rPr>
          <w:color w:val="000000"/>
          <w:u w:color="000000"/>
        </w:rPr>
        <w:tab/>
      </w:r>
      <w:r w:rsidRPr="001F610C">
        <w:rPr>
          <w:color w:val="000000"/>
          <w:u w:color="000000"/>
        </w:rPr>
        <w:tab/>
        <w:t>(6)</w:t>
      </w:r>
      <w:r w:rsidRPr="001F610C">
        <w:rPr>
          <w:color w:val="000000"/>
          <w:u w:color="000000"/>
        </w:rPr>
        <w:tab/>
      </w:r>
      <w:proofErr w:type="gramStart"/>
      <w:r w:rsidRPr="001F610C">
        <w:rPr>
          <w:color w:val="000000"/>
          <w:u w:color="000000"/>
        </w:rPr>
        <w:t>a</w:t>
      </w:r>
      <w:proofErr w:type="gramEnd"/>
      <w:r w:rsidRPr="001F610C">
        <w:rPr>
          <w:color w:val="000000"/>
          <w:u w:color="000000"/>
        </w:rPr>
        <w:t xml:space="preserve"> description of the actions to be taken by the parent, custodian, or guardian; the responsibilities of the relative or other person; and the responsibilities of the department to protect the child during the safety plan;</w:t>
      </w:r>
    </w:p>
    <w:p w:rsidR="001F610C" w:rsidRPr="001F610C" w:rsidRDefault="001F610C" w:rsidP="001F610C">
      <w:pPr>
        <w:rPr>
          <w:color w:val="000000"/>
          <w:u w:color="000000"/>
        </w:rPr>
      </w:pPr>
      <w:r w:rsidRPr="001F610C">
        <w:rPr>
          <w:color w:val="000000"/>
          <w:u w:color="000000"/>
        </w:rPr>
        <w:tab/>
      </w:r>
      <w:r w:rsidRPr="001F610C">
        <w:rPr>
          <w:color w:val="000000"/>
          <w:u w:color="000000"/>
        </w:rPr>
        <w:tab/>
        <w:t>(7)</w:t>
      </w:r>
      <w:r w:rsidRPr="001F610C">
        <w:rPr>
          <w:color w:val="000000"/>
          <w:u w:color="000000"/>
        </w:rPr>
        <w:tab/>
      </w:r>
      <w:proofErr w:type="gramStart"/>
      <w:r w:rsidRPr="001F610C">
        <w:rPr>
          <w:color w:val="000000"/>
          <w:u w:color="000000"/>
        </w:rPr>
        <w:t>a</w:t>
      </w:r>
      <w:proofErr w:type="gramEnd"/>
      <w:r w:rsidRPr="001F610C">
        <w:rPr>
          <w:color w:val="000000"/>
          <w:u w:color="000000"/>
        </w:rPr>
        <w:t xml:space="preserve"> plan for visitation and other contact between the child and the parent, custodian, or guardian;</w:t>
      </w:r>
    </w:p>
    <w:p w:rsidR="001F610C" w:rsidRPr="001F610C" w:rsidRDefault="001F610C" w:rsidP="001F610C">
      <w:pPr>
        <w:rPr>
          <w:color w:val="000000"/>
          <w:u w:color="000000"/>
        </w:rPr>
      </w:pPr>
      <w:r w:rsidRPr="001F610C">
        <w:rPr>
          <w:color w:val="000000"/>
          <w:u w:color="000000"/>
        </w:rPr>
        <w:tab/>
      </w:r>
      <w:r w:rsidRPr="001F610C">
        <w:rPr>
          <w:color w:val="000000"/>
          <w:u w:color="000000"/>
        </w:rPr>
        <w:tab/>
        <w:t>(8)</w:t>
      </w:r>
      <w:r w:rsidRPr="001F610C">
        <w:rPr>
          <w:color w:val="000000"/>
          <w:u w:color="000000"/>
        </w:rPr>
        <w:tab/>
        <w:t>a description of the immediate needs of the child including, but not limited to, educational, medical, and mental health needs;</w:t>
      </w:r>
    </w:p>
    <w:p w:rsidR="001F610C" w:rsidRPr="001F610C" w:rsidRDefault="001F610C" w:rsidP="001F610C">
      <w:pPr>
        <w:rPr>
          <w:color w:val="000000"/>
          <w:u w:color="000000"/>
        </w:rPr>
      </w:pPr>
      <w:r w:rsidRPr="001F610C">
        <w:rPr>
          <w:color w:val="000000"/>
          <w:u w:color="000000"/>
        </w:rPr>
        <w:tab/>
      </w:r>
      <w:r w:rsidRPr="001F610C">
        <w:rPr>
          <w:color w:val="000000"/>
          <w:u w:color="000000"/>
        </w:rPr>
        <w:tab/>
        <w:t>(9)</w:t>
      </w:r>
      <w:r w:rsidRPr="001F610C">
        <w:rPr>
          <w:color w:val="000000"/>
          <w:u w:color="000000"/>
        </w:rPr>
        <w:tab/>
      </w:r>
      <w:proofErr w:type="gramStart"/>
      <w:r w:rsidRPr="001F610C">
        <w:rPr>
          <w:color w:val="000000"/>
          <w:u w:color="000000"/>
        </w:rPr>
        <w:t>the</w:t>
      </w:r>
      <w:proofErr w:type="gramEnd"/>
      <w:r w:rsidRPr="001F610C">
        <w:rPr>
          <w:color w:val="000000"/>
          <w:u w:color="000000"/>
        </w:rPr>
        <w:t xml:space="preserve"> date on which the safety plan expires;</w:t>
      </w:r>
    </w:p>
    <w:p w:rsidR="001F610C" w:rsidRPr="001F610C" w:rsidRDefault="001F610C" w:rsidP="001F610C">
      <w:pPr>
        <w:rPr>
          <w:color w:val="000000"/>
          <w:u w:color="000000"/>
        </w:rPr>
      </w:pPr>
      <w:r w:rsidRPr="001F610C">
        <w:rPr>
          <w:color w:val="000000"/>
          <w:u w:color="000000"/>
        </w:rPr>
        <w:tab/>
      </w:r>
      <w:r w:rsidRPr="001F610C">
        <w:rPr>
          <w:color w:val="000000"/>
          <w:u w:color="000000"/>
        </w:rPr>
        <w:tab/>
        <w:t>(10)</w:t>
      </w:r>
      <w:r w:rsidRPr="001F610C">
        <w:rPr>
          <w:color w:val="000000"/>
          <w:u w:color="000000"/>
        </w:rPr>
        <w:tab/>
      </w:r>
      <w:proofErr w:type="gramStart"/>
      <w:r w:rsidRPr="001F610C">
        <w:rPr>
          <w:color w:val="000000"/>
          <w:u w:color="000000"/>
        </w:rPr>
        <w:t>a</w:t>
      </w:r>
      <w:proofErr w:type="gramEnd"/>
      <w:r w:rsidRPr="001F610C">
        <w:rPr>
          <w:color w:val="000000"/>
          <w:u w:color="000000"/>
        </w:rPr>
        <w:t xml:space="preserve"> plan for the financial support of the child, if placed out of the home;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t>(11)</w:t>
      </w:r>
      <w:r w:rsidRPr="001F610C">
        <w:rPr>
          <w:color w:val="000000"/>
          <w:u w:color="000000"/>
        </w:rPr>
        <w:tab/>
        <w:t>a statement that the department has the right to file a court action at any time, if the parent, custodian, or guardian or the relative or other person fails to comply with the safety plan or if the department determines that the safety plan otherwise fails to reduce threats to the child’s safety and a statement that the parent, custodian, or guardian may be entitled to representation by an attorney in such court action.</w:t>
      </w:r>
    </w:p>
    <w:p w:rsidR="001F610C" w:rsidRPr="001F610C" w:rsidRDefault="001F610C" w:rsidP="001F610C">
      <w:pPr>
        <w:rPr>
          <w:color w:val="000000"/>
          <w:u w:color="000000"/>
        </w:rPr>
      </w:pPr>
      <w:r w:rsidRPr="001F610C">
        <w:rPr>
          <w:color w:val="000000"/>
          <w:u w:color="000000"/>
        </w:rPr>
        <w:tab/>
        <w:t>(D)</w:t>
      </w:r>
      <w:r w:rsidRPr="001F610C">
        <w:rPr>
          <w:color w:val="000000"/>
          <w:u w:color="000000"/>
        </w:rPr>
        <w:tab/>
        <w:t>The department shall monitor the safety plan weekly, or more often if considered necessary, to assess the plan’s effectiveness in controlling immediate threats to safety. The department shall make face</w:t>
      </w:r>
      <w:r w:rsidRPr="001F610C">
        <w:rPr>
          <w:color w:val="000000"/>
          <w:u w:color="000000"/>
        </w:rPr>
        <w:noBreakHyphen/>
        <w:t>to</w:t>
      </w:r>
      <w:r w:rsidRPr="001F610C">
        <w:rPr>
          <w:color w:val="000000"/>
          <w:u w:color="000000"/>
        </w:rPr>
        <w:noBreakHyphen/>
        <w:t>face contact with the child at least monthly. The safety plan may be amended to respond to any needs identified by the participants if amendment would enhance the effectiveness of the safety plan in controlling immediate threats to the child’s safety.  Any amendments must comply with the requirements set out in subsection (C). In no event shall an amendment to a safety plan extend the duration of the safety plan beyond ninety days.</w:t>
      </w:r>
    </w:p>
    <w:p w:rsidR="001F610C" w:rsidRPr="001F610C" w:rsidRDefault="001F610C" w:rsidP="001F610C">
      <w:pPr>
        <w:rPr>
          <w:color w:val="000000"/>
          <w:u w:color="000000"/>
        </w:rPr>
      </w:pPr>
      <w:r w:rsidRPr="001F610C">
        <w:rPr>
          <w:color w:val="000000"/>
          <w:u w:color="000000"/>
        </w:rPr>
        <w:tab/>
        <w:t>(E)(1)</w:t>
      </w:r>
      <w:r w:rsidRPr="001F610C">
        <w:rPr>
          <w:color w:val="000000"/>
          <w:u w:color="000000"/>
        </w:rPr>
        <w:tab/>
        <w:t>Before agreeing to placement of the child with a relative or other person, the department shall:</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r>
      <w:proofErr w:type="gramStart"/>
      <w:r w:rsidRPr="001F610C">
        <w:rPr>
          <w:color w:val="000000"/>
          <w:u w:color="000000"/>
        </w:rPr>
        <w:t>interview</w:t>
      </w:r>
      <w:proofErr w:type="gramEnd"/>
      <w:r w:rsidRPr="001F610C">
        <w:rPr>
          <w:color w:val="000000"/>
          <w:u w:color="000000"/>
        </w:rPr>
        <w:t xml:space="preserve"> the relative or other person to determine the person’s willingness, fitness, and suitability to serve as a placement;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r>
      <w:proofErr w:type="gramStart"/>
      <w:r w:rsidRPr="001F610C">
        <w:rPr>
          <w:color w:val="000000"/>
          <w:u w:color="000000"/>
        </w:rPr>
        <w:t>visit</w:t>
      </w:r>
      <w:proofErr w:type="gramEnd"/>
      <w:r w:rsidRPr="001F610C">
        <w:rPr>
          <w:color w:val="000000"/>
          <w:u w:color="000000"/>
        </w:rPr>
        <w:t xml:space="preserve"> the relative’s or other person’s home to ensure that the placement is safe and appropriate for the needs of the child.</w:t>
      </w:r>
    </w:p>
    <w:p w:rsidR="001F610C" w:rsidRPr="001F610C" w:rsidRDefault="001F610C" w:rsidP="001F610C">
      <w:pPr>
        <w:rPr>
          <w:color w:val="000000"/>
          <w:u w:color="000000"/>
        </w:rPr>
      </w:pPr>
      <w:r w:rsidRPr="001F610C">
        <w:rPr>
          <w:color w:val="000000"/>
          <w:u w:color="000000"/>
        </w:rPr>
        <w:tab/>
      </w:r>
      <w:r w:rsidRPr="001F610C">
        <w:rPr>
          <w:color w:val="000000"/>
          <w:u w:color="000000"/>
        </w:rPr>
        <w:tab/>
        <w:t>(2) Within twenty</w:t>
      </w:r>
      <w:r w:rsidRPr="001F610C">
        <w:rPr>
          <w:color w:val="000000"/>
          <w:u w:color="000000"/>
        </w:rPr>
        <w:noBreakHyphen/>
        <w:t xml:space="preserve">four hours of placing the child with a relative or other person, the department shall secure from the person with whom the child is placed and other adults in the home a signed, written </w:t>
      </w:r>
      <w:r w:rsidRPr="001F610C">
        <w:rPr>
          <w:color w:val="000000"/>
          <w:u w:color="000000"/>
        </w:rPr>
        <w:lastRenderedPageBreak/>
        <w:t>statement attesting that no adult or child residing in the home has a history of child abuse or neglect and that no adult or child residing in the home has a criminal history that indicates that there is a significant risk that the child would be threatened with abuse or neglect in the home.</w:t>
      </w:r>
    </w:p>
    <w:p w:rsidR="001F610C" w:rsidRPr="001F610C" w:rsidRDefault="001F610C" w:rsidP="001F610C">
      <w:pPr>
        <w:rPr>
          <w:color w:val="000000"/>
          <w:u w:color="000000"/>
        </w:rPr>
      </w:pPr>
      <w:r w:rsidRPr="001F610C">
        <w:rPr>
          <w:color w:val="000000"/>
          <w:u w:color="000000"/>
        </w:rPr>
        <w:tab/>
      </w:r>
      <w:r w:rsidRPr="001F610C">
        <w:rPr>
          <w:color w:val="000000"/>
          <w:u w:color="000000"/>
        </w:rPr>
        <w:tab/>
        <w:t>(3)</w:t>
      </w:r>
      <w:r w:rsidRPr="001F610C">
        <w:rPr>
          <w:color w:val="000000"/>
          <w:u w:color="000000"/>
        </w:rPr>
        <w:tab/>
        <w:t>Within five days, the department shall confirm the information supplied in the signed, written statement by checking the Central Registry of Child Abuse and Neglect, other relevant department records, county sex offender registries, and records for the preceding five years of law enforcement agencies in the jurisdiction in which the relative or other person and, to the extent reasonably possible, jurisdictions in which the relative or other person has resided during that period. The relative or other person shall consent to a background check by the department as provided for in this subsection.</w:t>
      </w:r>
    </w:p>
    <w:p w:rsidR="001F610C" w:rsidRPr="001F610C" w:rsidRDefault="001F610C" w:rsidP="001F610C">
      <w:pPr>
        <w:suppressAutoHyphens/>
        <w:rPr>
          <w:color w:val="000000"/>
          <w:u w:color="000000"/>
        </w:rPr>
      </w:pPr>
      <w:r w:rsidRPr="001F610C">
        <w:rPr>
          <w:color w:val="000000"/>
          <w:u w:color="000000"/>
        </w:rPr>
        <w:tab/>
      </w:r>
      <w:r w:rsidRPr="001F610C">
        <w:rPr>
          <w:color w:val="000000"/>
          <w:u w:color="000000"/>
        </w:rPr>
        <w:tab/>
        <w:t>(4)</w:t>
      </w:r>
      <w:r w:rsidRPr="001F610C">
        <w:rPr>
          <w:color w:val="000000"/>
          <w:u w:color="000000"/>
        </w:rPr>
        <w:tab/>
        <w:t>The department must not agree to a placement if the interview, home visit, or signed, written statement, or records obtained pursuant to item (3) reveal information indicating there is a significant risk that the child would be threatened with abuse or neglect in the home.”</w:t>
      </w:r>
    </w:p>
    <w:p w:rsidR="001F610C" w:rsidRPr="001F610C" w:rsidRDefault="001F610C" w:rsidP="001F610C">
      <w:pPr>
        <w:suppressAutoHyphens/>
        <w:rPr>
          <w:color w:val="000000"/>
          <w:u w:color="000000"/>
        </w:rPr>
      </w:pPr>
      <w:r w:rsidRPr="001F610C">
        <w:rPr>
          <w:color w:val="000000"/>
          <w:u w:color="000000"/>
        </w:rPr>
        <w:t>SECTION</w:t>
      </w:r>
      <w:r w:rsidRPr="001F610C">
        <w:rPr>
          <w:color w:val="000000"/>
          <w:u w:color="000000"/>
        </w:rPr>
        <w:tab/>
        <w:t>3.</w:t>
      </w:r>
      <w:r w:rsidRPr="001F610C">
        <w:rPr>
          <w:color w:val="000000"/>
          <w:u w:color="000000"/>
        </w:rPr>
        <w:tab/>
        <w:t xml:space="preserve">Article 3, Chapter 7, Title 63 of the 1976 Code is amended by adding </w:t>
      </w:r>
      <w:proofErr w:type="spellStart"/>
      <w:r w:rsidRPr="001F610C">
        <w:rPr>
          <w:color w:val="000000"/>
          <w:u w:color="000000"/>
        </w:rPr>
        <w:t>Subarticle</w:t>
      </w:r>
      <w:proofErr w:type="spellEnd"/>
      <w:r w:rsidRPr="001F610C">
        <w:rPr>
          <w:color w:val="000000"/>
          <w:u w:color="000000"/>
        </w:rPr>
        <w:t xml:space="preserve"> 10:</w:t>
      </w:r>
    </w:p>
    <w:p w:rsidR="001F610C" w:rsidRPr="001F610C" w:rsidRDefault="001F610C" w:rsidP="00B91294">
      <w:pPr>
        <w:suppressAutoHyphens/>
        <w:jc w:val="center"/>
        <w:rPr>
          <w:color w:val="000000"/>
          <w:u w:color="000000"/>
        </w:rPr>
      </w:pPr>
      <w:r w:rsidRPr="001F610C">
        <w:rPr>
          <w:color w:val="000000"/>
          <w:u w:color="000000"/>
        </w:rPr>
        <w:t>“</w:t>
      </w:r>
      <w:proofErr w:type="spellStart"/>
      <w:r w:rsidRPr="001F610C">
        <w:rPr>
          <w:color w:val="000000"/>
          <w:u w:color="000000"/>
        </w:rPr>
        <w:t>Subarticle</w:t>
      </w:r>
      <w:proofErr w:type="spellEnd"/>
      <w:r w:rsidRPr="001F610C">
        <w:rPr>
          <w:color w:val="000000"/>
          <w:u w:color="000000"/>
        </w:rPr>
        <w:t xml:space="preserve"> 10</w:t>
      </w:r>
    </w:p>
    <w:p w:rsidR="001F610C" w:rsidRPr="001F610C" w:rsidRDefault="001F610C" w:rsidP="00B91294">
      <w:pPr>
        <w:suppressAutoHyphens/>
        <w:jc w:val="center"/>
        <w:rPr>
          <w:color w:val="000000"/>
          <w:u w:color="000000"/>
        </w:rPr>
      </w:pPr>
      <w:r w:rsidRPr="001F610C">
        <w:rPr>
          <w:color w:val="000000"/>
          <w:u w:color="000000"/>
        </w:rPr>
        <w:t>Family Preservation Services</w:t>
      </w:r>
    </w:p>
    <w:p w:rsidR="001F610C" w:rsidRPr="001F610C" w:rsidRDefault="001F610C" w:rsidP="001F610C">
      <w:pPr>
        <w:suppressAutoHyphens/>
        <w:rPr>
          <w:color w:val="000000"/>
          <w:u w:color="000000"/>
        </w:rPr>
      </w:pPr>
      <w:r w:rsidRPr="001F610C">
        <w:rPr>
          <w:color w:val="000000"/>
          <w:u w:color="000000"/>
        </w:rPr>
        <w:tab/>
        <w:t>Section 63</w:t>
      </w:r>
      <w:r w:rsidRPr="001F610C">
        <w:rPr>
          <w:color w:val="000000"/>
          <w:u w:color="000000"/>
        </w:rPr>
        <w:noBreakHyphen/>
        <w:t>7</w:t>
      </w:r>
      <w:r w:rsidRPr="001F610C">
        <w:rPr>
          <w:color w:val="000000"/>
          <w:u w:color="000000"/>
        </w:rPr>
        <w:noBreakHyphen/>
        <w:t>1510.</w:t>
      </w:r>
      <w:r w:rsidRPr="001F610C">
        <w:rPr>
          <w:color w:val="000000"/>
          <w:u w:color="000000"/>
        </w:rPr>
        <w:tab/>
        <w:t xml:space="preserve">The purpose of this </w:t>
      </w:r>
      <w:proofErr w:type="spellStart"/>
      <w:r w:rsidRPr="001F610C">
        <w:rPr>
          <w:color w:val="000000"/>
          <w:u w:color="000000"/>
        </w:rPr>
        <w:t>subarticle</w:t>
      </w:r>
      <w:proofErr w:type="spellEnd"/>
      <w:r w:rsidRPr="001F610C">
        <w:rPr>
          <w:color w:val="000000"/>
          <w:u w:color="000000"/>
        </w:rPr>
        <w:t xml:space="preserve"> is to provide a process for the delivery of protective services when a report has been indicated pursuant to </w:t>
      </w:r>
      <w:proofErr w:type="spellStart"/>
      <w:r w:rsidRPr="001F610C">
        <w:rPr>
          <w:color w:val="000000"/>
          <w:u w:color="000000"/>
        </w:rPr>
        <w:t>subarticles</w:t>
      </w:r>
      <w:proofErr w:type="spellEnd"/>
      <w:r w:rsidRPr="001F610C">
        <w:rPr>
          <w:color w:val="000000"/>
          <w:u w:color="000000"/>
        </w:rPr>
        <w:t xml:space="preserve"> 5 and 13, and is not being brought before the family court for disposition.</w:t>
      </w:r>
    </w:p>
    <w:p w:rsidR="001F610C" w:rsidRPr="001F610C" w:rsidRDefault="001F610C" w:rsidP="001F610C">
      <w:pPr>
        <w:suppressAutoHyphens/>
        <w:rPr>
          <w:color w:val="000000"/>
          <w:u w:color="000000"/>
        </w:rPr>
      </w:pPr>
      <w:r w:rsidRPr="001F610C">
        <w:rPr>
          <w:color w:val="000000"/>
          <w:u w:color="000000"/>
        </w:rPr>
        <w:tab/>
        <w:t>The department shall develop a child and family plan pursuant to the requirements established in 63</w:t>
      </w:r>
      <w:r w:rsidRPr="001F610C">
        <w:rPr>
          <w:color w:val="000000"/>
          <w:u w:color="000000"/>
        </w:rPr>
        <w:noBreakHyphen/>
        <w:t>7</w:t>
      </w:r>
      <w:r w:rsidRPr="001F610C">
        <w:rPr>
          <w:color w:val="000000"/>
          <w:u w:color="000000"/>
        </w:rPr>
        <w:noBreakHyphen/>
        <w:t>1520 for the provision of family preservation services. The department shall monitor the family and, at a minimum, have monthly face</w:t>
      </w:r>
      <w:r w:rsidRPr="001F610C">
        <w:rPr>
          <w:color w:val="000000"/>
          <w:u w:color="000000"/>
        </w:rPr>
        <w:noBreakHyphen/>
        <w:t>to</w:t>
      </w:r>
      <w:r w:rsidRPr="001F610C">
        <w:rPr>
          <w:color w:val="000000"/>
          <w:u w:color="000000"/>
        </w:rPr>
        <w:noBreakHyphen/>
        <w:t>face visits with any child who suffered harm as that term is defined in Section 63</w:t>
      </w:r>
      <w:r w:rsidRPr="001F610C">
        <w:rPr>
          <w:color w:val="000000"/>
          <w:u w:color="000000"/>
        </w:rPr>
        <w:noBreakHyphen/>
        <w:t>7</w:t>
      </w:r>
      <w:r w:rsidRPr="001F610C">
        <w:rPr>
          <w:color w:val="000000"/>
          <w:u w:color="000000"/>
        </w:rPr>
        <w:noBreakHyphen/>
      </w:r>
      <w:proofErr w:type="gramStart"/>
      <w:r w:rsidRPr="001F610C">
        <w:rPr>
          <w:color w:val="000000"/>
          <w:u w:color="000000"/>
        </w:rPr>
        <w:t>20(</w:t>
      </w:r>
      <w:proofErr w:type="gramEnd"/>
      <w:r w:rsidRPr="001F610C">
        <w:rPr>
          <w:color w:val="000000"/>
          <w:u w:color="000000"/>
        </w:rPr>
        <w:t>4). Additionally, the department shall conduct at least monthly face</w:t>
      </w:r>
      <w:r w:rsidRPr="001F610C">
        <w:rPr>
          <w:color w:val="000000"/>
          <w:u w:color="000000"/>
        </w:rPr>
        <w:noBreakHyphen/>
        <w:t>to</w:t>
      </w:r>
      <w:r w:rsidRPr="001F610C">
        <w:rPr>
          <w:color w:val="000000"/>
          <w:u w:color="000000"/>
        </w:rPr>
        <w:noBreakHyphen/>
        <w:t>face visits with all children who live in the home where the harm occurred and in the home of any perpetrator.</w:t>
      </w:r>
    </w:p>
    <w:p w:rsidR="001F610C" w:rsidRPr="001F610C" w:rsidRDefault="001F610C" w:rsidP="001F610C">
      <w:pPr>
        <w:rPr>
          <w:color w:val="000000"/>
          <w:u w:color="000000"/>
        </w:rPr>
      </w:pPr>
      <w:r w:rsidRPr="001F610C">
        <w:rPr>
          <w:color w:val="000000"/>
          <w:u w:color="000000"/>
        </w:rPr>
        <w:tab/>
        <w:t>Section 63</w:t>
      </w:r>
      <w:r w:rsidRPr="001F610C">
        <w:rPr>
          <w:color w:val="000000"/>
          <w:u w:color="000000"/>
        </w:rPr>
        <w:noBreakHyphen/>
        <w:t>7</w:t>
      </w:r>
      <w:r w:rsidRPr="001F610C">
        <w:rPr>
          <w:color w:val="000000"/>
          <w:u w:color="000000"/>
        </w:rPr>
        <w:noBreakHyphen/>
        <w:t>1520.</w:t>
      </w:r>
      <w:r w:rsidRPr="001F610C">
        <w:rPr>
          <w:color w:val="000000"/>
          <w:u w:color="000000"/>
        </w:rPr>
        <w:tab/>
        <w:t>(A)</w:t>
      </w:r>
      <w:r w:rsidRPr="001F610C">
        <w:rPr>
          <w:color w:val="000000"/>
          <w:u w:color="000000"/>
        </w:rPr>
        <w:tab/>
        <w:t xml:space="preserve">When a report has been indicated pursuant to </w:t>
      </w:r>
      <w:proofErr w:type="spellStart"/>
      <w:r w:rsidRPr="001F610C">
        <w:rPr>
          <w:color w:val="000000"/>
          <w:u w:color="000000"/>
        </w:rPr>
        <w:t>subarticles</w:t>
      </w:r>
      <w:proofErr w:type="spellEnd"/>
      <w:r w:rsidRPr="001F610C">
        <w:rPr>
          <w:color w:val="000000"/>
          <w:u w:color="000000"/>
        </w:rPr>
        <w:t xml:space="preserve"> 5 and 13 and will not be brought before the family court for disposition, the department immediately shall coordinate services to ensure the safety and welfare of the minor children</w:t>
      </w:r>
      <w:r w:rsidR="00F35DBE">
        <w:rPr>
          <w:color w:val="000000"/>
          <w:u w:color="000000"/>
        </w:rPr>
        <w:t>.  However, no later than forty-</w:t>
      </w:r>
      <w:r w:rsidRPr="001F610C">
        <w:rPr>
          <w:color w:val="000000"/>
          <w:u w:color="000000"/>
        </w:rPr>
        <w:t xml:space="preserve">five days after the indicated case decision, the department shall develop a child and family plan. The plan must be a written document prepared by the department. To the extent possible, the plan </w:t>
      </w:r>
      <w:r w:rsidRPr="001F610C">
        <w:rPr>
          <w:color w:val="000000"/>
          <w:u w:color="000000"/>
        </w:rPr>
        <w:lastRenderedPageBreak/>
        <w:t>must be prepared with the participation of the parents, custodian, or guardian of the child, the child, and any other agency or individual that will be required to provide services in order to implement the plan. At a minimum, the plan must:</w:t>
      </w:r>
    </w:p>
    <w:p w:rsidR="001F610C" w:rsidRPr="001F610C" w:rsidRDefault="001F610C" w:rsidP="001F610C">
      <w:pPr>
        <w:rPr>
          <w:color w:val="000000"/>
          <w:u w:color="000000"/>
        </w:rPr>
      </w:pPr>
      <w:r w:rsidRPr="001F610C">
        <w:rPr>
          <w:color w:val="000000"/>
          <w:u w:color="000000"/>
        </w:rPr>
        <w:tab/>
      </w:r>
      <w:r w:rsidRPr="001F610C">
        <w:rPr>
          <w:color w:val="000000"/>
          <w:u w:color="000000"/>
        </w:rPr>
        <w:tab/>
        <w:t>(1)</w:t>
      </w:r>
      <w:r w:rsidRPr="001F610C">
        <w:rPr>
          <w:color w:val="000000"/>
          <w:u w:color="000000"/>
        </w:rPr>
        <w:tab/>
      </w:r>
      <w:proofErr w:type="gramStart"/>
      <w:r w:rsidRPr="001F610C">
        <w:rPr>
          <w:color w:val="000000"/>
          <w:u w:color="000000"/>
        </w:rPr>
        <w:t>be</w:t>
      </w:r>
      <w:proofErr w:type="gramEnd"/>
      <w:r w:rsidRPr="001F610C">
        <w:rPr>
          <w:color w:val="000000"/>
          <w:u w:color="000000"/>
        </w:rPr>
        <w:t xml:space="preserve"> signed by the parents, custodian, or guardian, the department, and, if applicable, the relative or other person designated as an alternative placement for the child;</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r>
      <w:proofErr w:type="gramStart"/>
      <w:r w:rsidRPr="001F610C">
        <w:rPr>
          <w:color w:val="000000"/>
          <w:u w:color="000000"/>
        </w:rPr>
        <w:t>detail</w:t>
      </w:r>
      <w:proofErr w:type="gramEnd"/>
      <w:r w:rsidRPr="001F610C">
        <w:rPr>
          <w:color w:val="000000"/>
          <w:u w:color="000000"/>
        </w:rPr>
        <w:t xml:space="preserve"> any changes in behavior or home conditions that must be made and any services that must be provided to the family to ensure, to the greatest extent possible, that the child will not be endangered;</w:t>
      </w:r>
    </w:p>
    <w:p w:rsidR="001F610C" w:rsidRPr="001F610C" w:rsidRDefault="001F610C" w:rsidP="001F610C">
      <w:pPr>
        <w:rPr>
          <w:color w:val="000000"/>
          <w:u w:color="000000"/>
        </w:rPr>
      </w:pPr>
      <w:r w:rsidRPr="001F610C">
        <w:rPr>
          <w:color w:val="000000"/>
          <w:u w:color="000000"/>
        </w:rPr>
        <w:tab/>
      </w:r>
      <w:r w:rsidRPr="001F610C">
        <w:rPr>
          <w:color w:val="000000"/>
          <w:u w:color="000000"/>
        </w:rPr>
        <w:tab/>
        <w:t>(3)</w:t>
      </w:r>
      <w:r w:rsidRPr="001F610C">
        <w:rPr>
          <w:color w:val="000000"/>
          <w:u w:color="000000"/>
        </w:rPr>
        <w:tab/>
      </w:r>
      <w:proofErr w:type="gramStart"/>
      <w:r w:rsidRPr="001F610C">
        <w:rPr>
          <w:color w:val="000000"/>
          <w:u w:color="000000"/>
        </w:rPr>
        <w:t>describe</w:t>
      </w:r>
      <w:proofErr w:type="gramEnd"/>
      <w:r w:rsidRPr="001F610C">
        <w:rPr>
          <w:color w:val="000000"/>
          <w:u w:color="000000"/>
        </w:rPr>
        <w:t xml:space="preserve"> any limitations on the parent’s, custodian’s, or guardian’s contact with the minor child and a plan for visitation and other contact between the child and the parent, custodian, or guardian; </w:t>
      </w:r>
    </w:p>
    <w:p w:rsidR="001F610C" w:rsidRPr="001F610C" w:rsidRDefault="001F610C" w:rsidP="001F610C">
      <w:pPr>
        <w:rPr>
          <w:color w:val="000000"/>
          <w:u w:color="000000"/>
        </w:rPr>
      </w:pPr>
      <w:r w:rsidRPr="001F610C">
        <w:rPr>
          <w:color w:val="000000"/>
          <w:u w:color="000000"/>
        </w:rPr>
        <w:tab/>
      </w:r>
      <w:r w:rsidRPr="001F610C">
        <w:rPr>
          <w:color w:val="000000"/>
          <w:u w:color="000000"/>
        </w:rPr>
        <w:tab/>
        <w:t>(4)</w:t>
      </w:r>
      <w:r w:rsidRPr="001F610C">
        <w:rPr>
          <w:color w:val="000000"/>
          <w:u w:color="000000"/>
        </w:rPr>
        <w:tab/>
        <w:t>include the name and address of the parents, custodian, or guardian, and if applicable, the name and address of the relative or other person; the name, address, and telephone number of the department case worker and supervisor; and the name and date of birth of the child;</w:t>
      </w:r>
    </w:p>
    <w:p w:rsidR="001F610C" w:rsidRPr="001F610C" w:rsidRDefault="001F610C" w:rsidP="001F610C">
      <w:pPr>
        <w:rPr>
          <w:color w:val="000000"/>
          <w:u w:color="000000"/>
        </w:rPr>
      </w:pPr>
      <w:r w:rsidRPr="001F610C">
        <w:rPr>
          <w:color w:val="000000"/>
          <w:u w:color="000000"/>
        </w:rPr>
        <w:tab/>
      </w:r>
      <w:r w:rsidRPr="001F610C">
        <w:rPr>
          <w:color w:val="000000"/>
          <w:u w:color="000000"/>
        </w:rPr>
        <w:tab/>
        <w:t>(5)</w:t>
      </w:r>
      <w:r w:rsidRPr="001F610C">
        <w:rPr>
          <w:color w:val="000000"/>
          <w:u w:color="000000"/>
        </w:rPr>
        <w:tab/>
        <w:t xml:space="preserve">describe the reasons a plan is required;  </w:t>
      </w:r>
    </w:p>
    <w:p w:rsidR="001F610C" w:rsidRPr="001F610C" w:rsidRDefault="001F610C" w:rsidP="001F610C">
      <w:pPr>
        <w:rPr>
          <w:color w:val="000000"/>
          <w:u w:color="000000"/>
        </w:rPr>
      </w:pPr>
      <w:r w:rsidRPr="001F610C">
        <w:rPr>
          <w:color w:val="000000"/>
          <w:u w:color="000000"/>
        </w:rPr>
        <w:tab/>
      </w:r>
      <w:r w:rsidRPr="001F610C">
        <w:rPr>
          <w:color w:val="000000"/>
          <w:u w:color="000000"/>
        </w:rPr>
        <w:tab/>
        <w:t>(6)</w:t>
      </w:r>
      <w:r w:rsidRPr="001F610C">
        <w:rPr>
          <w:color w:val="000000"/>
          <w:u w:color="000000"/>
        </w:rPr>
        <w:tab/>
      </w:r>
      <w:proofErr w:type="gramStart"/>
      <w:r w:rsidRPr="001F610C">
        <w:rPr>
          <w:color w:val="000000"/>
          <w:u w:color="000000"/>
        </w:rPr>
        <w:t>describe</w:t>
      </w:r>
      <w:proofErr w:type="gramEnd"/>
      <w:r w:rsidRPr="001F610C">
        <w:rPr>
          <w:color w:val="000000"/>
          <w:u w:color="000000"/>
        </w:rPr>
        <w:t xml:space="preserve"> the actions to be taken by the parent, custodian, or guardian; the responsibilities of the relative or other person; and the responsibilities of the department to protect the child during the plan;</w:t>
      </w:r>
    </w:p>
    <w:p w:rsidR="001F610C" w:rsidRPr="001F610C" w:rsidRDefault="001F610C" w:rsidP="001F610C">
      <w:pPr>
        <w:rPr>
          <w:color w:val="000000"/>
          <w:u w:color="000000"/>
        </w:rPr>
      </w:pPr>
      <w:r w:rsidRPr="001F610C">
        <w:rPr>
          <w:color w:val="000000"/>
          <w:u w:color="000000"/>
        </w:rPr>
        <w:tab/>
      </w:r>
      <w:r w:rsidRPr="001F610C">
        <w:rPr>
          <w:color w:val="000000"/>
          <w:u w:color="000000"/>
        </w:rPr>
        <w:tab/>
        <w:t>(7)</w:t>
      </w:r>
      <w:r w:rsidRPr="001F610C">
        <w:rPr>
          <w:color w:val="000000"/>
          <w:u w:color="000000"/>
        </w:rPr>
        <w:tab/>
      </w:r>
      <w:proofErr w:type="gramStart"/>
      <w:r w:rsidRPr="001F610C">
        <w:rPr>
          <w:color w:val="000000"/>
          <w:u w:color="000000"/>
        </w:rPr>
        <w:t>list</w:t>
      </w:r>
      <w:proofErr w:type="gramEnd"/>
      <w:r w:rsidRPr="001F610C">
        <w:rPr>
          <w:color w:val="000000"/>
          <w:u w:color="000000"/>
        </w:rPr>
        <w:t xml:space="preserve"> the needs of the child including, but not limited to, educational, medical, and mental health needs;</w:t>
      </w:r>
    </w:p>
    <w:p w:rsidR="001F610C" w:rsidRPr="001F610C" w:rsidRDefault="001F610C" w:rsidP="001F610C">
      <w:pPr>
        <w:rPr>
          <w:color w:val="000000"/>
          <w:u w:color="000000"/>
        </w:rPr>
      </w:pPr>
      <w:r w:rsidRPr="001F610C">
        <w:rPr>
          <w:color w:val="000000"/>
          <w:u w:color="000000"/>
        </w:rPr>
        <w:tab/>
      </w:r>
      <w:r w:rsidRPr="001F610C">
        <w:rPr>
          <w:color w:val="000000"/>
          <w:u w:color="000000"/>
        </w:rPr>
        <w:tab/>
        <w:t>(8)</w:t>
      </w:r>
      <w:r w:rsidRPr="001F610C">
        <w:rPr>
          <w:color w:val="000000"/>
          <w:u w:color="000000"/>
        </w:rPr>
        <w:tab/>
        <w:t>provide the date on which the plan expires;</w:t>
      </w:r>
    </w:p>
    <w:p w:rsidR="001F610C" w:rsidRPr="001F610C" w:rsidRDefault="001F610C" w:rsidP="001F610C">
      <w:pPr>
        <w:rPr>
          <w:color w:val="000000"/>
          <w:u w:color="000000"/>
        </w:rPr>
      </w:pPr>
      <w:r w:rsidRPr="001F610C">
        <w:rPr>
          <w:color w:val="000000"/>
          <w:u w:color="000000"/>
        </w:rPr>
        <w:tab/>
      </w:r>
      <w:r w:rsidRPr="001F610C">
        <w:rPr>
          <w:color w:val="000000"/>
          <w:u w:color="000000"/>
        </w:rPr>
        <w:tab/>
        <w:t>(9)</w:t>
      </w:r>
      <w:r w:rsidRPr="001F610C">
        <w:rPr>
          <w:color w:val="000000"/>
          <w:u w:color="000000"/>
        </w:rPr>
        <w:tab/>
        <w:t xml:space="preserve">address the financial support of the child, if placed out of the home; </w:t>
      </w:r>
    </w:p>
    <w:p w:rsidR="001F610C" w:rsidRPr="001F610C" w:rsidRDefault="001F610C" w:rsidP="001F610C">
      <w:pPr>
        <w:rPr>
          <w:color w:val="000000"/>
          <w:u w:color="000000"/>
        </w:rPr>
      </w:pPr>
      <w:r w:rsidRPr="001F610C">
        <w:rPr>
          <w:color w:val="000000"/>
          <w:u w:color="000000"/>
        </w:rPr>
        <w:tab/>
      </w:r>
      <w:r w:rsidRPr="001F610C">
        <w:rPr>
          <w:color w:val="000000"/>
          <w:u w:color="000000"/>
        </w:rPr>
        <w:tab/>
        <w:t>(10)</w:t>
      </w:r>
      <w:r w:rsidRPr="001F610C">
        <w:rPr>
          <w:color w:val="000000"/>
          <w:u w:color="000000"/>
        </w:rPr>
        <w:tab/>
        <w:t>contain a notice that the department has the right to file a court action for intervention or removal of the child at any time, if the parent, custodian, or guardian or the relative or other person fails to comply with the plan or if the department determines that the plan otherwise fails to reduce threats to the child’s safety and a notice that the parent, custodian, or guardian may be entitled to representation by an attorney in such court action. The notice must be printed in boldface print or in all upper case letters;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t>(11)</w:t>
      </w:r>
      <w:r w:rsidRPr="001F610C">
        <w:rPr>
          <w:color w:val="000000"/>
          <w:u w:color="000000"/>
        </w:rPr>
        <w:tab/>
        <w:t xml:space="preserve">contain the following language in bold face type on the first page: ‘Placing the child or children by the parent(s) or custodian(s) with a third party is a voluntary act. At any time during this agreement the parent(s) or custodian(s) may elect to discontinue the out-of-home placement and request the return of the child or children by notifying the department in writing. However, nothing prevents the department from requesting law enforcement to place the child or children in emergency </w:t>
      </w:r>
      <w:r w:rsidRPr="001F610C">
        <w:rPr>
          <w:color w:val="000000"/>
          <w:u w:color="000000"/>
        </w:rPr>
        <w:lastRenderedPageBreak/>
        <w:t>protective custody, filing an action seeking emergency removal of the child or children including requesting ex parte relief, filing an action for nonemergency removal, or filing an action to intervene to provide services.</w:t>
      </w:r>
    </w:p>
    <w:p w:rsidR="001F610C" w:rsidRPr="001F610C" w:rsidRDefault="001F610C" w:rsidP="001F610C">
      <w:pPr>
        <w:rPr>
          <w:color w:val="000000"/>
          <w:u w:color="000000"/>
        </w:rPr>
      </w:pPr>
      <w:r w:rsidRPr="001F610C">
        <w:rPr>
          <w:color w:val="000000"/>
          <w:u w:color="000000"/>
        </w:rPr>
        <w:tab/>
        <w:t>(B)</w:t>
      </w:r>
      <w:r w:rsidRPr="001F610C">
        <w:rPr>
          <w:color w:val="000000"/>
          <w:u w:color="000000"/>
        </w:rPr>
        <w:tab/>
        <w:t>The department shall give a copy of the plan to the parents, custodian, or guardian. The department shall give a copy of any portion of the plan that pertains to a relative or other person to that person.</w:t>
      </w:r>
    </w:p>
    <w:p w:rsidR="001F610C" w:rsidRPr="001F610C" w:rsidRDefault="001F610C" w:rsidP="001F610C">
      <w:pPr>
        <w:rPr>
          <w:color w:val="000000"/>
          <w:u w:color="000000"/>
        </w:rPr>
      </w:pPr>
      <w:r w:rsidRPr="001F610C">
        <w:rPr>
          <w:color w:val="000000"/>
          <w:u w:color="000000"/>
        </w:rPr>
        <w:tab/>
        <w:t>(C)</w:t>
      </w:r>
      <w:r w:rsidRPr="001F610C">
        <w:rPr>
          <w:color w:val="000000"/>
          <w:u w:color="000000"/>
        </w:rPr>
        <w:tab/>
        <w:t>If a child is to be placed out of the home pursuant to a child and family plan:</w:t>
      </w:r>
    </w:p>
    <w:p w:rsidR="001F610C" w:rsidRPr="001F610C" w:rsidRDefault="001F610C" w:rsidP="001F610C">
      <w:pPr>
        <w:rPr>
          <w:color w:val="000000"/>
          <w:u w:color="000000"/>
        </w:rPr>
      </w:pPr>
      <w:r w:rsidRPr="001F610C">
        <w:rPr>
          <w:color w:val="000000"/>
          <w:u w:color="000000"/>
        </w:rPr>
        <w:tab/>
      </w:r>
      <w:r w:rsidRPr="001F610C">
        <w:rPr>
          <w:color w:val="000000"/>
          <w:u w:color="000000"/>
        </w:rPr>
        <w:tab/>
        <w:t>(1)</w:t>
      </w:r>
      <w:r w:rsidRPr="001F610C">
        <w:rPr>
          <w:color w:val="000000"/>
          <w:u w:color="000000"/>
        </w:rPr>
        <w:tab/>
        <w:t>Before agreeing to placement of the child with a relative or other person, the department shall:</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r>
      <w:proofErr w:type="gramStart"/>
      <w:r w:rsidRPr="001F610C">
        <w:rPr>
          <w:color w:val="000000"/>
          <w:u w:color="000000"/>
        </w:rPr>
        <w:t>interview</w:t>
      </w:r>
      <w:proofErr w:type="gramEnd"/>
      <w:r w:rsidRPr="001F610C">
        <w:rPr>
          <w:color w:val="000000"/>
          <w:u w:color="000000"/>
        </w:rPr>
        <w:t xml:space="preserve"> the relative or other person to determine the person’s willingness, fitness, and suitability to serve as a placement;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(b)</w:t>
      </w:r>
      <w:r w:rsidRPr="001F610C">
        <w:rPr>
          <w:color w:val="000000"/>
          <w:u w:color="000000"/>
        </w:rPr>
        <w:tab/>
      </w:r>
      <w:proofErr w:type="gramStart"/>
      <w:r w:rsidRPr="001F610C">
        <w:rPr>
          <w:color w:val="000000"/>
          <w:u w:color="000000"/>
        </w:rPr>
        <w:t>visit</w:t>
      </w:r>
      <w:proofErr w:type="gramEnd"/>
      <w:r w:rsidRPr="001F610C">
        <w:rPr>
          <w:color w:val="000000"/>
          <w:u w:color="000000"/>
        </w:rPr>
        <w:t xml:space="preserve"> the relative’s or other person’s home to ensure that the placement is safe and appropriate for the needs of the child;</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Within twenty</w:t>
      </w:r>
      <w:r w:rsidRPr="001F610C">
        <w:rPr>
          <w:color w:val="000000"/>
          <w:u w:color="000000"/>
        </w:rPr>
        <w:noBreakHyphen/>
        <w:t>four hours of placing the child with a relative or other person, the department shall secure from the person with whom the child is placed and other adults in the home a signed, written statement attesting that no adult or child residing in the home has a history of child abuse or neglect and that no adult or child residing in the home has a criminal history that indicates that there is a significant risk that the child would be threatened with abuse or neglect in the home.</w:t>
      </w:r>
    </w:p>
    <w:p w:rsidR="001F610C" w:rsidRPr="001F610C" w:rsidRDefault="001F610C" w:rsidP="001F610C">
      <w:pPr>
        <w:rPr>
          <w:color w:val="000000"/>
          <w:u w:color="000000"/>
        </w:rPr>
      </w:pPr>
      <w:r w:rsidRPr="001F610C">
        <w:rPr>
          <w:color w:val="000000"/>
          <w:u w:color="000000"/>
        </w:rPr>
        <w:tab/>
      </w:r>
      <w:r w:rsidRPr="001F610C">
        <w:rPr>
          <w:color w:val="000000"/>
          <w:u w:color="000000"/>
        </w:rPr>
        <w:tab/>
        <w:t>(3)</w:t>
      </w:r>
      <w:r w:rsidRPr="001F610C">
        <w:rPr>
          <w:color w:val="000000"/>
          <w:u w:color="000000"/>
        </w:rPr>
        <w:tab/>
        <w:t>Within five days, the department shall confirm the information supplied in the signed, written statement by checking the Central Registry of Child Abuse and Neglect, other relevant department records, county sex offender registries, and records for the preceding five years of law enforcement agencies in the jurisdiction in which the relative or other person and, to the extent reasonably possible, jurisdictions in which the relative or other person has resided during that period. The relative or other person shall consent to a background check by the department as provided for in this subsection.</w:t>
      </w:r>
    </w:p>
    <w:p w:rsidR="001F610C" w:rsidRPr="001F610C" w:rsidRDefault="001F610C" w:rsidP="001F610C">
      <w:pPr>
        <w:rPr>
          <w:color w:val="000000"/>
          <w:u w:color="000000"/>
        </w:rPr>
      </w:pPr>
      <w:r w:rsidRPr="001F610C">
        <w:rPr>
          <w:color w:val="000000"/>
          <w:u w:color="000000"/>
        </w:rPr>
        <w:tab/>
      </w:r>
      <w:r w:rsidRPr="001F610C">
        <w:rPr>
          <w:color w:val="000000"/>
          <w:u w:color="000000"/>
        </w:rPr>
        <w:tab/>
        <w:t>(4)</w:t>
      </w:r>
      <w:r w:rsidRPr="001F610C">
        <w:rPr>
          <w:color w:val="000000"/>
          <w:u w:color="000000"/>
        </w:rPr>
        <w:tab/>
        <w:t>The department must not agree to a placement if the interview, home visit, or signed, written statement, or records obtained pursuant to item (3) reveal information indicating there is a significant risk that the child would be threatened with abuse or neglect in the home.</w:t>
      </w:r>
    </w:p>
    <w:p w:rsidR="001F610C" w:rsidRPr="001F610C" w:rsidRDefault="001F610C" w:rsidP="001F610C">
      <w:pPr>
        <w:rPr>
          <w:color w:val="000000"/>
          <w:u w:color="000000"/>
        </w:rPr>
      </w:pPr>
      <w:r w:rsidRPr="001F610C">
        <w:rPr>
          <w:color w:val="000000"/>
          <w:u w:color="000000"/>
        </w:rPr>
        <w:tab/>
        <w:t xml:space="preserve">(D) At a minimum, the department shall review the effectiveness of the plan every three months to determine whether all issues relating to abuse or neglect of the child are being appropriately addressed by the plan, including whether additional services are needed, progress is being made toward the required behavioral changes, and whether the child can be safely maintained in the home.  The plan may be amended at any time </w:t>
      </w:r>
      <w:r w:rsidRPr="001F610C">
        <w:rPr>
          <w:color w:val="000000"/>
          <w:u w:color="000000"/>
        </w:rPr>
        <w:lastRenderedPageBreak/>
        <w:t>if the department, the parent, custodian, or guardian, and, if applicable, the relative or other person agrees to the revision. The plan must terminate within six months unless:</w:t>
      </w:r>
    </w:p>
    <w:p w:rsidR="001F610C" w:rsidRPr="001F610C" w:rsidRDefault="001F610C" w:rsidP="001F610C">
      <w:pPr>
        <w:rPr>
          <w:color w:val="000000"/>
          <w:u w:color="000000"/>
        </w:rPr>
      </w:pPr>
      <w:r w:rsidRPr="001F610C">
        <w:rPr>
          <w:color w:val="000000"/>
          <w:u w:color="000000"/>
        </w:rPr>
        <w:tab/>
      </w:r>
      <w:r w:rsidRPr="001F610C">
        <w:rPr>
          <w:color w:val="000000"/>
          <w:u w:color="000000"/>
        </w:rPr>
        <w:tab/>
        <w:t>(1)</w:t>
      </w:r>
      <w:r w:rsidRPr="001F610C">
        <w:rPr>
          <w:color w:val="000000"/>
          <w:u w:color="000000"/>
        </w:rPr>
        <w:tab/>
      </w:r>
      <w:proofErr w:type="gramStart"/>
      <w:r w:rsidRPr="001F610C">
        <w:rPr>
          <w:color w:val="000000"/>
          <w:u w:color="000000"/>
        </w:rPr>
        <w:t>the</w:t>
      </w:r>
      <w:proofErr w:type="gramEnd"/>
      <w:r w:rsidRPr="001F610C">
        <w:rPr>
          <w:color w:val="000000"/>
          <w:u w:color="000000"/>
        </w:rPr>
        <w:t xml:space="preserve"> parent, custodian, or guardian has demonstrated due diligence and a commitment to correcting conditions that led to the indicated case decision;</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r>
      <w:proofErr w:type="gramStart"/>
      <w:r w:rsidRPr="001F610C">
        <w:rPr>
          <w:color w:val="000000"/>
          <w:u w:color="000000"/>
        </w:rPr>
        <w:t>there</w:t>
      </w:r>
      <w:proofErr w:type="gramEnd"/>
      <w:r w:rsidRPr="001F610C">
        <w:rPr>
          <w:color w:val="000000"/>
          <w:u w:color="000000"/>
        </w:rPr>
        <w:t xml:space="preserve"> are specific reasons to believe the conditions that led to the indicated case decision will be corrected by the end of an extension of time; and </w:t>
      </w:r>
    </w:p>
    <w:p w:rsidR="001F610C" w:rsidRPr="001F610C" w:rsidRDefault="001F610C" w:rsidP="001F610C">
      <w:pPr>
        <w:rPr>
          <w:color w:val="000000"/>
          <w:u w:color="000000"/>
        </w:rPr>
      </w:pPr>
      <w:r w:rsidRPr="001F610C">
        <w:rPr>
          <w:color w:val="000000"/>
          <w:u w:color="000000"/>
        </w:rPr>
        <w:tab/>
      </w:r>
      <w:r w:rsidRPr="001F610C">
        <w:rPr>
          <w:color w:val="000000"/>
          <w:u w:color="000000"/>
        </w:rPr>
        <w:tab/>
        <w:t>(3)</w:t>
      </w:r>
      <w:r w:rsidRPr="001F610C">
        <w:rPr>
          <w:color w:val="000000"/>
          <w:u w:color="000000"/>
        </w:rPr>
        <w:tab/>
      </w:r>
      <w:proofErr w:type="gramStart"/>
      <w:r w:rsidRPr="001F610C">
        <w:rPr>
          <w:color w:val="000000"/>
          <w:u w:color="000000"/>
        </w:rPr>
        <w:t>the</w:t>
      </w:r>
      <w:proofErr w:type="gramEnd"/>
      <w:r w:rsidRPr="001F610C">
        <w:rPr>
          <w:color w:val="000000"/>
          <w:u w:color="000000"/>
        </w:rPr>
        <w:t xml:space="preserve"> department documents specific reasons for extension of the plan.</w:t>
      </w:r>
    </w:p>
    <w:p w:rsidR="001F610C" w:rsidRPr="001F610C" w:rsidRDefault="001F610C" w:rsidP="001F610C">
      <w:pPr>
        <w:rPr>
          <w:color w:val="000000"/>
          <w:u w:color="000000"/>
        </w:rPr>
      </w:pPr>
      <w:r w:rsidRPr="001F610C">
        <w:rPr>
          <w:color w:val="000000"/>
          <w:u w:color="000000"/>
        </w:rPr>
        <w:tab/>
        <w:t>In no event shall the plan exceed twelve months from the date it is first signed. An amendment to a plan or receipt of an additional indicated report must not extend the time.</w:t>
      </w:r>
    </w:p>
    <w:p w:rsidR="001F610C" w:rsidRPr="001F610C" w:rsidRDefault="001F610C" w:rsidP="001F610C">
      <w:pPr>
        <w:rPr>
          <w:color w:val="000000"/>
          <w:u w:color="000000"/>
        </w:rPr>
      </w:pPr>
      <w:r w:rsidRPr="001F610C">
        <w:rPr>
          <w:color w:val="000000"/>
          <w:u w:color="000000"/>
        </w:rPr>
        <w:tab/>
        <w:t>Section 63</w:t>
      </w:r>
      <w:r w:rsidRPr="001F610C">
        <w:rPr>
          <w:color w:val="000000"/>
          <w:u w:color="000000"/>
        </w:rPr>
        <w:noBreakHyphen/>
        <w:t>7</w:t>
      </w:r>
      <w:r w:rsidRPr="001F610C">
        <w:rPr>
          <w:color w:val="000000"/>
          <w:u w:color="000000"/>
        </w:rPr>
        <w:noBreakHyphen/>
        <w:t>1530.</w:t>
      </w:r>
      <w:r w:rsidRPr="001F610C">
        <w:rPr>
          <w:color w:val="000000"/>
          <w:u w:color="000000"/>
        </w:rPr>
        <w:tab/>
        <w:t xml:space="preserve">(A) Family preservation services pursuant to this </w:t>
      </w:r>
      <w:proofErr w:type="spellStart"/>
      <w:r w:rsidRPr="001F610C">
        <w:rPr>
          <w:color w:val="000000"/>
          <w:u w:color="000000"/>
        </w:rPr>
        <w:t>subarticle</w:t>
      </w:r>
      <w:proofErr w:type="spellEnd"/>
      <w:r w:rsidRPr="001F610C">
        <w:rPr>
          <w:color w:val="000000"/>
          <w:u w:color="000000"/>
        </w:rPr>
        <w:t xml:space="preserve"> must terminate when the department determines the child can be safely maintained in the home. If the child has resided with a relative or other person during the delivery of family preservation services, the child may return home when the child can be safely maintained in the home. In no event may family preservation services pursuant to this </w:t>
      </w:r>
      <w:proofErr w:type="spellStart"/>
      <w:r w:rsidRPr="001F610C">
        <w:rPr>
          <w:color w:val="000000"/>
          <w:u w:color="000000"/>
        </w:rPr>
        <w:t>subarticle</w:t>
      </w:r>
      <w:proofErr w:type="spellEnd"/>
      <w:r w:rsidRPr="001F610C">
        <w:rPr>
          <w:color w:val="000000"/>
          <w:u w:color="000000"/>
        </w:rPr>
        <w:t xml:space="preserve"> exceed twelve months from the date a child and family plan is first signed.</w:t>
      </w:r>
    </w:p>
    <w:p w:rsidR="001F610C" w:rsidRPr="001F610C" w:rsidRDefault="001F610C" w:rsidP="001F610C">
      <w:pPr>
        <w:rPr>
          <w:color w:val="000000"/>
          <w:u w:color="000000"/>
        </w:rPr>
      </w:pPr>
      <w:r w:rsidRPr="001F610C">
        <w:rPr>
          <w:color w:val="000000"/>
          <w:u w:color="000000"/>
        </w:rPr>
        <w:tab/>
        <w:t>(B) At any time during the delivery of family preservation services if the department determines that a child cannot be safely maintained in the home of the parent, custodian, or guardian, or a relative or other person, the department may petition the family court for relief pursuant to Section 63</w:t>
      </w:r>
      <w:r w:rsidRPr="001F610C">
        <w:rPr>
          <w:color w:val="000000"/>
          <w:u w:color="000000"/>
        </w:rPr>
        <w:noBreakHyphen/>
        <w:t>7</w:t>
      </w:r>
      <w:r w:rsidRPr="001F610C">
        <w:rPr>
          <w:color w:val="000000"/>
          <w:u w:color="000000"/>
        </w:rPr>
        <w:noBreakHyphen/>
        <w:t>1650 or 63</w:t>
      </w:r>
      <w:r w:rsidRPr="001F610C">
        <w:rPr>
          <w:color w:val="000000"/>
          <w:u w:color="000000"/>
        </w:rPr>
        <w:noBreakHyphen/>
        <w:t>7</w:t>
      </w:r>
      <w:r w:rsidRPr="001F610C">
        <w:rPr>
          <w:color w:val="000000"/>
          <w:u w:color="000000"/>
        </w:rPr>
        <w:noBreakHyphen/>
        <w:t>1660.  If the department determines there is probable cause to believe that by reason of abuse or neglect there exists imminent and substantial danger to the child’s life, health, or physical safety, the department shall report this determination to a law enforcement officer, or, in the alternative, shall seek ex parte relief from the family court pursuant to Section 63</w:t>
      </w:r>
      <w:r w:rsidRPr="001F610C">
        <w:rPr>
          <w:color w:val="000000"/>
          <w:u w:color="000000"/>
        </w:rPr>
        <w:noBreakHyphen/>
        <w:t>7</w:t>
      </w:r>
      <w:r w:rsidRPr="001F610C">
        <w:rPr>
          <w:color w:val="000000"/>
          <w:u w:color="000000"/>
        </w:rPr>
        <w:noBreakHyphen/>
        <w:t>740.”</w:t>
      </w:r>
    </w:p>
    <w:p w:rsidR="001F610C" w:rsidRPr="001F610C" w:rsidRDefault="001F610C" w:rsidP="001F610C">
      <w:pPr>
        <w:suppressAutoHyphens/>
        <w:rPr>
          <w:color w:val="000000"/>
          <w:u w:color="000000"/>
        </w:rPr>
      </w:pPr>
      <w:r w:rsidRPr="000105A2">
        <w:t>SECTION</w:t>
      </w:r>
      <w:r w:rsidRPr="000105A2">
        <w:tab/>
        <w:t>4.</w:t>
      </w:r>
      <w:r w:rsidRPr="000105A2">
        <w:tab/>
      </w:r>
      <w:r w:rsidRPr="001F610C">
        <w:rPr>
          <w:color w:val="000000"/>
          <w:u w:color="000000"/>
        </w:rPr>
        <w:t>Section 63</w:t>
      </w:r>
      <w:r w:rsidRPr="001F610C">
        <w:rPr>
          <w:color w:val="000000"/>
          <w:u w:color="000000"/>
        </w:rPr>
        <w:noBreakHyphen/>
        <w:t>7</w:t>
      </w:r>
      <w:r w:rsidRPr="001F610C">
        <w:rPr>
          <w:color w:val="000000"/>
          <w:u w:color="000000"/>
        </w:rPr>
        <w:noBreakHyphen/>
        <w:t xml:space="preserve">20 (21) </w:t>
      </w:r>
      <w:r w:rsidRPr="001F610C">
        <w:rPr>
          <w:color w:val="000000"/>
          <w:u w:color="000000"/>
        </w:rPr>
        <w:noBreakHyphen/>
        <w:t xml:space="preserve"> (27) of the 1976 Code, as last amended by Act 238 of 2016, is further amended to read:</w:t>
      </w:r>
    </w:p>
    <w:p w:rsidR="001F610C" w:rsidRPr="001F610C" w:rsidRDefault="001F610C" w:rsidP="001F610C">
      <w:pPr>
        <w:rPr>
          <w:color w:val="000000"/>
          <w:u w:color="000000"/>
        </w:rPr>
      </w:pPr>
      <w:r w:rsidRPr="000105A2">
        <w:rPr>
          <w:szCs w:val="24"/>
        </w:rPr>
        <w:tab/>
        <w:t>“(21)</w:t>
      </w:r>
      <w:r w:rsidRPr="000105A2">
        <w:rPr>
          <w:szCs w:val="24"/>
        </w:rPr>
        <w:tab/>
        <w:t>‘</w:t>
      </w:r>
      <w:r w:rsidRPr="001F610C">
        <w:rPr>
          <w:color w:val="000000"/>
          <w:u w:val="single" w:color="000000"/>
        </w:rPr>
        <w:t>Placement Plan’ means a plan developed pursuant to Section 63</w:t>
      </w:r>
      <w:r w:rsidRPr="001F610C">
        <w:rPr>
          <w:color w:val="000000"/>
          <w:u w:val="single" w:color="000000"/>
        </w:rPr>
        <w:noBreakHyphen/>
        <w:t>7</w:t>
      </w:r>
      <w:r w:rsidRPr="001F610C">
        <w:rPr>
          <w:color w:val="000000"/>
          <w:u w:val="single" w:color="000000"/>
        </w:rPr>
        <w:noBreakHyphen/>
        <w:t>1680.</w:t>
      </w:r>
    </w:p>
    <w:p w:rsidR="001F610C" w:rsidRPr="000105A2" w:rsidRDefault="001F610C" w:rsidP="001F610C">
      <w:pPr>
        <w:rPr>
          <w:szCs w:val="24"/>
        </w:rPr>
      </w:pPr>
      <w:r w:rsidRPr="000105A2">
        <w:rPr>
          <w:szCs w:val="24"/>
        </w:rPr>
        <w:tab/>
      </w:r>
      <w:r w:rsidRPr="000105A2">
        <w:rPr>
          <w:szCs w:val="24"/>
          <w:u w:val="single"/>
        </w:rPr>
        <w:t>(22)</w:t>
      </w:r>
      <w:r w:rsidRPr="000105A2">
        <w:rPr>
          <w:szCs w:val="24"/>
        </w:rPr>
        <w:tab/>
        <w:t>‘Preponderance of evidence’ means evidence which, when fairly considered, is more convincing as to its truth than the evidence in opposition.</w:t>
      </w:r>
    </w:p>
    <w:p w:rsidR="001F610C" w:rsidRPr="000105A2" w:rsidRDefault="001F610C" w:rsidP="001F610C">
      <w:pPr>
        <w:rPr>
          <w:szCs w:val="24"/>
        </w:rPr>
      </w:pPr>
      <w:r w:rsidRPr="000105A2">
        <w:rPr>
          <w:szCs w:val="24"/>
        </w:rPr>
        <w:tab/>
      </w:r>
      <w:r w:rsidRPr="000105A2">
        <w:rPr>
          <w:strike/>
          <w:szCs w:val="24"/>
        </w:rPr>
        <w:t>(22)</w:t>
      </w:r>
      <w:r w:rsidRPr="000105A2">
        <w:rPr>
          <w:szCs w:val="24"/>
          <w:u w:val="single"/>
        </w:rPr>
        <w:t>(23)</w:t>
      </w:r>
      <w:r w:rsidRPr="000105A2">
        <w:rPr>
          <w:szCs w:val="24"/>
        </w:rPr>
        <w:tab/>
        <w:t xml:space="preserve">‘Probable cause’ means facts and circumstances based upon accurate and reliable information, including </w:t>
      </w:r>
      <w:proofErr w:type="gramStart"/>
      <w:r w:rsidRPr="000105A2">
        <w:rPr>
          <w:szCs w:val="24"/>
        </w:rPr>
        <w:t>hearsay, that</w:t>
      </w:r>
      <w:proofErr w:type="gramEnd"/>
      <w:r w:rsidRPr="000105A2">
        <w:rPr>
          <w:szCs w:val="24"/>
        </w:rPr>
        <w:t xml:space="preserve"> would </w:t>
      </w:r>
      <w:r w:rsidRPr="000105A2">
        <w:rPr>
          <w:szCs w:val="24"/>
        </w:rPr>
        <w:lastRenderedPageBreak/>
        <w:t>justify a reasonable person to believe that a child subject to a report under this chapter is abused or neglected.</w:t>
      </w:r>
    </w:p>
    <w:p w:rsidR="001F610C" w:rsidRPr="000105A2" w:rsidRDefault="001F610C" w:rsidP="001F610C">
      <w:pPr>
        <w:rPr>
          <w:szCs w:val="24"/>
        </w:rPr>
      </w:pPr>
      <w:r w:rsidRPr="000105A2">
        <w:rPr>
          <w:szCs w:val="24"/>
        </w:rPr>
        <w:tab/>
      </w:r>
      <w:r w:rsidRPr="000105A2">
        <w:rPr>
          <w:strike/>
          <w:szCs w:val="24"/>
        </w:rPr>
        <w:t>(23)</w:t>
      </w:r>
      <w:r w:rsidRPr="000105A2">
        <w:rPr>
          <w:szCs w:val="24"/>
          <w:u w:val="single"/>
        </w:rPr>
        <w:t>(24)</w:t>
      </w:r>
      <w:r w:rsidRPr="000105A2">
        <w:rPr>
          <w:szCs w:val="24"/>
        </w:rPr>
        <w:tab/>
        <w:t>‘Protective services unit’ means the unit established within the Department of Social Services which has prime responsibility for state efforts to strengthen and improve the prevention, identification, and treatment of child abuse and neglect.</w:t>
      </w:r>
    </w:p>
    <w:p w:rsidR="001F610C" w:rsidRPr="000105A2" w:rsidRDefault="001F610C" w:rsidP="001F610C">
      <w:pPr>
        <w:rPr>
          <w:szCs w:val="24"/>
        </w:rPr>
      </w:pPr>
      <w:r w:rsidRPr="000105A2">
        <w:rPr>
          <w:szCs w:val="24"/>
        </w:rPr>
        <w:tab/>
      </w:r>
      <w:r w:rsidRPr="000105A2">
        <w:rPr>
          <w:strike/>
          <w:szCs w:val="24"/>
        </w:rPr>
        <w:t>(24)</w:t>
      </w:r>
      <w:r w:rsidRPr="000105A2">
        <w:rPr>
          <w:szCs w:val="24"/>
          <w:u w:val="single"/>
        </w:rPr>
        <w:t>(25)</w:t>
      </w:r>
      <w:r w:rsidRPr="000105A2">
        <w:rPr>
          <w:szCs w:val="24"/>
        </w:rPr>
        <w:tab/>
        <w:t>‘Reasonable and prudent parent standard’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1F610C" w:rsidRPr="000105A2" w:rsidRDefault="001F610C" w:rsidP="001F610C">
      <w:pPr>
        <w:rPr>
          <w:szCs w:val="24"/>
          <w:u w:val="single"/>
        </w:rPr>
      </w:pPr>
      <w:r w:rsidRPr="000105A2">
        <w:rPr>
          <w:szCs w:val="24"/>
        </w:rPr>
        <w:tab/>
      </w:r>
      <w:r w:rsidRPr="000105A2">
        <w:rPr>
          <w:szCs w:val="24"/>
          <w:u w:val="single"/>
        </w:rPr>
        <w:t>(26)</w:t>
      </w:r>
      <w:r w:rsidRPr="000105A2">
        <w:rPr>
          <w:szCs w:val="24"/>
        </w:rPr>
        <w:tab/>
      </w:r>
      <w:r w:rsidRPr="001F610C">
        <w:rPr>
          <w:color w:val="000000"/>
          <w:u w:val="single" w:color="000000"/>
        </w:rPr>
        <w:t>‘Safety Plan’ means a plan developed pursuant to Section 63</w:t>
      </w:r>
      <w:r w:rsidRPr="001F610C">
        <w:rPr>
          <w:color w:val="000000"/>
          <w:u w:val="single" w:color="000000"/>
        </w:rPr>
        <w:noBreakHyphen/>
        <w:t>7</w:t>
      </w:r>
      <w:r w:rsidRPr="001F610C">
        <w:rPr>
          <w:color w:val="000000"/>
          <w:u w:val="single" w:color="000000"/>
        </w:rPr>
        <w:noBreakHyphen/>
        <w:t>645.</w:t>
      </w:r>
    </w:p>
    <w:p w:rsidR="001F610C" w:rsidRPr="000105A2" w:rsidRDefault="001F610C" w:rsidP="001F610C">
      <w:pPr>
        <w:rPr>
          <w:szCs w:val="24"/>
        </w:rPr>
      </w:pPr>
      <w:r w:rsidRPr="000105A2">
        <w:rPr>
          <w:szCs w:val="24"/>
        </w:rPr>
        <w:tab/>
      </w:r>
      <w:r w:rsidRPr="000105A2">
        <w:rPr>
          <w:strike/>
          <w:szCs w:val="24"/>
        </w:rPr>
        <w:t>(25)</w:t>
      </w:r>
      <w:r w:rsidRPr="000105A2">
        <w:rPr>
          <w:szCs w:val="24"/>
          <w:u w:val="single"/>
        </w:rPr>
        <w:t>(27)</w:t>
      </w:r>
      <w:r w:rsidRPr="000105A2">
        <w:rPr>
          <w:szCs w:val="24"/>
        </w:rPr>
        <w:tab/>
        <w:t>‘Subject of the report’ means a person who is alleged or determined to have abused or neglected the child, who is mentioned by name in a report or finding.</w:t>
      </w:r>
    </w:p>
    <w:p w:rsidR="001F610C" w:rsidRPr="000105A2" w:rsidRDefault="001F610C" w:rsidP="001F610C">
      <w:pPr>
        <w:rPr>
          <w:szCs w:val="24"/>
        </w:rPr>
      </w:pPr>
      <w:r w:rsidRPr="000105A2">
        <w:rPr>
          <w:szCs w:val="24"/>
        </w:rPr>
        <w:tab/>
      </w:r>
      <w:r w:rsidRPr="000105A2">
        <w:rPr>
          <w:strike/>
          <w:szCs w:val="24"/>
        </w:rPr>
        <w:t>(26)</w:t>
      </w:r>
      <w:r w:rsidRPr="000105A2">
        <w:rPr>
          <w:szCs w:val="24"/>
          <w:u w:val="single"/>
        </w:rPr>
        <w:t>(28)</w:t>
      </w:r>
      <w:r w:rsidRPr="000105A2">
        <w:rPr>
          <w:szCs w:val="24"/>
        </w:rPr>
        <w:tab/>
        <w:t>‘Suspected report’ means all initial reports of child abuse or neglect received pursuant to this chapter.</w:t>
      </w:r>
    </w:p>
    <w:p w:rsidR="001F610C" w:rsidRPr="000105A2" w:rsidRDefault="001F610C" w:rsidP="001F610C">
      <w:pPr>
        <w:rPr>
          <w:szCs w:val="24"/>
        </w:rPr>
      </w:pPr>
      <w:r w:rsidRPr="000105A2">
        <w:rPr>
          <w:szCs w:val="24"/>
        </w:rPr>
        <w:tab/>
      </w:r>
      <w:r w:rsidRPr="000105A2">
        <w:rPr>
          <w:szCs w:val="24"/>
          <w:u w:val="single"/>
        </w:rPr>
        <w:t>(29)</w:t>
      </w:r>
      <w:r w:rsidRPr="000105A2">
        <w:rPr>
          <w:szCs w:val="24"/>
        </w:rPr>
        <w:tab/>
      </w:r>
      <w:r w:rsidRPr="000105A2">
        <w:rPr>
          <w:szCs w:val="24"/>
          <w:u w:val="single"/>
        </w:rPr>
        <w:t>‘</w:t>
      </w:r>
      <w:r w:rsidRPr="001F610C">
        <w:rPr>
          <w:color w:val="000000"/>
          <w:u w:val="single" w:color="000000"/>
        </w:rPr>
        <w:t>Treatment Plan’ means a plan developed pursuant to Section 63</w:t>
      </w:r>
      <w:r w:rsidRPr="001F610C">
        <w:rPr>
          <w:color w:val="000000"/>
          <w:u w:val="single" w:color="000000"/>
        </w:rPr>
        <w:noBreakHyphen/>
        <w:t>7</w:t>
      </w:r>
      <w:r w:rsidRPr="001F610C">
        <w:rPr>
          <w:color w:val="000000"/>
          <w:u w:val="single" w:color="000000"/>
        </w:rPr>
        <w:noBreakHyphen/>
        <w:t>1670.</w:t>
      </w:r>
    </w:p>
    <w:p w:rsidR="001F610C" w:rsidRPr="000105A2" w:rsidRDefault="001F610C" w:rsidP="001F610C">
      <w:pPr>
        <w:suppressAutoHyphens/>
        <w:rPr>
          <w:szCs w:val="24"/>
        </w:rPr>
      </w:pPr>
      <w:r w:rsidRPr="000105A2">
        <w:rPr>
          <w:szCs w:val="24"/>
        </w:rPr>
        <w:tab/>
      </w:r>
      <w:r w:rsidRPr="000105A2">
        <w:rPr>
          <w:strike/>
          <w:szCs w:val="24"/>
        </w:rPr>
        <w:t>(27)</w:t>
      </w:r>
      <w:r w:rsidRPr="000105A2">
        <w:rPr>
          <w:szCs w:val="24"/>
          <w:u w:val="single"/>
        </w:rPr>
        <w:t>(30)</w:t>
      </w:r>
      <w:r w:rsidRPr="000105A2">
        <w:rPr>
          <w:szCs w:val="24"/>
        </w:rPr>
        <w:tab/>
        <w:t>‘Unfounded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1F610C" w:rsidRPr="001F610C" w:rsidRDefault="001F610C" w:rsidP="001F610C">
      <w:pPr>
        <w:suppressAutoHyphens/>
        <w:rPr>
          <w:color w:val="000000"/>
          <w:u w:color="000000"/>
        </w:rPr>
      </w:pPr>
      <w:r w:rsidRPr="000105A2">
        <w:rPr>
          <w:szCs w:val="24"/>
        </w:rPr>
        <w:t>SECTION</w:t>
      </w:r>
      <w:r w:rsidRPr="000105A2">
        <w:rPr>
          <w:szCs w:val="24"/>
        </w:rPr>
        <w:tab/>
        <w:t>5.</w:t>
      </w:r>
      <w:r w:rsidRPr="000105A2">
        <w:rPr>
          <w:szCs w:val="24"/>
        </w:rPr>
        <w:tab/>
      </w:r>
      <w:r w:rsidRPr="001F610C">
        <w:rPr>
          <w:color w:val="000000"/>
          <w:u w:color="000000"/>
        </w:rPr>
        <w:t>Section 63</w:t>
      </w:r>
      <w:r w:rsidRPr="001F610C">
        <w:rPr>
          <w:color w:val="000000"/>
          <w:u w:color="000000"/>
        </w:rPr>
        <w:noBreakHyphen/>
        <w:t>7</w:t>
      </w:r>
      <w:r w:rsidRPr="001F610C">
        <w:rPr>
          <w:color w:val="000000"/>
          <w:u w:color="000000"/>
        </w:rPr>
        <w:noBreakHyphen/>
        <w:t>650 of the 1976 Code is amended to read:</w:t>
      </w:r>
    </w:p>
    <w:p w:rsidR="001F610C" w:rsidRPr="000105A2" w:rsidRDefault="001F610C" w:rsidP="001F610C">
      <w:pPr>
        <w:suppressAutoHyphens/>
      </w:pPr>
      <w:r w:rsidRPr="000105A2">
        <w:tab/>
        <w:t>“Section 63</w:t>
      </w:r>
      <w:r w:rsidRPr="000105A2">
        <w:noBreakHyphen/>
        <w:t>7</w:t>
      </w:r>
      <w:r w:rsidRPr="000105A2">
        <w:noBreakHyphen/>
        <w:t>650.</w:t>
      </w:r>
      <w:r w:rsidRPr="000105A2">
        <w:tab/>
        <w:t xml:space="preserve">Before agreeing to or acquiescing in </w:t>
      </w:r>
      <w:r w:rsidRPr="000105A2">
        <w:rPr>
          <w:strike/>
        </w:rPr>
        <w:t>a corrective action that involves</w:t>
      </w:r>
      <w:r w:rsidRPr="000105A2">
        <w:t xml:space="preserve"> </w:t>
      </w:r>
      <w:r w:rsidRPr="000105A2">
        <w:rPr>
          <w:u w:val="single"/>
        </w:rPr>
        <w:t>the</w:t>
      </w:r>
      <w:r w:rsidRPr="000105A2">
        <w:t xml:space="preserve"> placement of </w:t>
      </w:r>
      <w:r w:rsidRPr="000105A2">
        <w:rPr>
          <w:strike/>
        </w:rPr>
        <w:t>the</w:t>
      </w:r>
      <w:r w:rsidRPr="000105A2">
        <w:t xml:space="preserve"> </w:t>
      </w:r>
      <w:r w:rsidRPr="000105A2">
        <w:rPr>
          <w:u w:val="single"/>
        </w:rPr>
        <w:t>a</w:t>
      </w:r>
      <w:r w:rsidRPr="000105A2">
        <w:t xml:space="preserve"> child with a relative or other person </w:t>
      </w:r>
      <w:r w:rsidRPr="000105A2">
        <w:rPr>
          <w:strike/>
        </w:rPr>
        <w:t>or making an interim placement with a relative</w:t>
      </w:r>
      <w:r w:rsidRPr="000105A2">
        <w:t xml:space="preserve"> while retaining custody of the child or as soon as possible after agreeing to or acquiescing </w:t>
      </w:r>
      <w:r w:rsidRPr="001F610C">
        <w:rPr>
          <w:color w:val="000000"/>
          <w:u w:val="single" w:color="000000"/>
        </w:rPr>
        <w:t>to the placement of the child</w:t>
      </w:r>
      <w:r w:rsidR="00F35DBE">
        <w:rPr>
          <w:color w:val="000000"/>
          <w:u w:val="single" w:color="000000"/>
        </w:rPr>
        <w:t>,</w:t>
      </w:r>
      <w:r w:rsidR="004C0B43">
        <w:rPr>
          <w:color w:val="000000"/>
          <w:u w:val="single" w:color="000000"/>
        </w:rPr>
        <w:t xml:space="preserve"> </w:t>
      </w:r>
      <w:r w:rsidRPr="001F610C">
        <w:rPr>
          <w:color w:val="000000"/>
          <w:u w:val="single" w:color="000000"/>
        </w:rPr>
        <w:t>the department shall follow procedures established in Section 63</w:t>
      </w:r>
      <w:r w:rsidRPr="001F610C">
        <w:rPr>
          <w:color w:val="000000"/>
          <w:u w:val="single" w:color="000000"/>
        </w:rPr>
        <w:noBreakHyphen/>
        <w:t>7</w:t>
      </w:r>
      <w:r w:rsidRPr="001F610C">
        <w:rPr>
          <w:color w:val="000000"/>
          <w:u w:val="single" w:color="000000"/>
        </w:rPr>
        <w:noBreakHyphen/>
        <w:t>645.</w:t>
      </w:r>
    </w:p>
    <w:p w:rsidR="001F610C" w:rsidRPr="000105A2" w:rsidRDefault="001F610C" w:rsidP="001F610C">
      <w:pPr>
        <w:suppressAutoHyphens/>
      </w:pPr>
      <w:r w:rsidRPr="000105A2">
        <w:rPr>
          <w:strike/>
        </w:rPr>
        <w:t xml:space="preserve">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w:t>
      </w:r>
      <w:r w:rsidRPr="000105A2">
        <w:rPr>
          <w:strike/>
        </w:rPr>
        <w:lastRenderedPageBreak/>
        <w:t>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r w:rsidRPr="000105A2">
        <w:t>”</w:t>
      </w:r>
    </w:p>
    <w:p w:rsidR="001F610C" w:rsidRPr="001F610C" w:rsidRDefault="001F610C" w:rsidP="001F610C">
      <w:pPr>
        <w:suppressAutoHyphens/>
        <w:rPr>
          <w:color w:val="000000"/>
          <w:u w:color="000000"/>
        </w:rPr>
      </w:pPr>
      <w:r w:rsidRPr="000105A2">
        <w:t>SECTION</w:t>
      </w:r>
      <w:r w:rsidRPr="000105A2">
        <w:tab/>
        <w:t>6.</w:t>
      </w:r>
      <w:r w:rsidRPr="000105A2">
        <w:tab/>
      </w:r>
      <w:r w:rsidRPr="001F610C">
        <w:rPr>
          <w:color w:val="000000"/>
          <w:u w:color="000000"/>
        </w:rPr>
        <w:t>Section 63</w:t>
      </w:r>
      <w:r w:rsidRPr="001F610C">
        <w:rPr>
          <w:color w:val="000000"/>
          <w:u w:color="000000"/>
        </w:rPr>
        <w:noBreakHyphen/>
        <w:t>7</w:t>
      </w:r>
      <w:r w:rsidRPr="001F610C">
        <w:rPr>
          <w:color w:val="000000"/>
          <w:u w:color="000000"/>
        </w:rPr>
        <w:noBreakHyphen/>
        <w:t>690 of the 1976 Code is amended to read:</w:t>
      </w:r>
    </w:p>
    <w:p w:rsidR="001F610C" w:rsidRPr="000105A2" w:rsidRDefault="001F610C" w:rsidP="001F610C">
      <w:pPr>
        <w:rPr>
          <w:szCs w:val="24"/>
        </w:rPr>
      </w:pPr>
      <w:r w:rsidRPr="000105A2">
        <w:rPr>
          <w:szCs w:val="24"/>
        </w:rPr>
        <w:tab/>
        <w:t>“Section 63</w:t>
      </w:r>
      <w:r w:rsidRPr="000105A2">
        <w:rPr>
          <w:szCs w:val="24"/>
        </w:rPr>
        <w:noBreakHyphen/>
        <w:t>7</w:t>
      </w:r>
      <w:r w:rsidRPr="000105A2">
        <w:rPr>
          <w:szCs w:val="24"/>
        </w:rPr>
        <w:noBreakHyphen/>
        <w:t>690.</w:t>
      </w:r>
      <w:r w:rsidRPr="000105A2">
        <w:rPr>
          <w:szCs w:val="24"/>
        </w:rPr>
        <w:tab/>
        <w:t xml:space="preserve">(A) </w:t>
      </w:r>
      <w:r w:rsidRPr="000105A2">
        <w:rPr>
          <w:strike/>
          <w:szCs w:val="24"/>
        </w:rPr>
        <w:t>If within the twenty</w:t>
      </w:r>
      <w:r w:rsidRPr="000105A2">
        <w:rPr>
          <w:strike/>
          <w:szCs w:val="24"/>
        </w:rPr>
        <w:noBreakHyphen/>
        <w:t>four hours following removal of the child</w:t>
      </w:r>
      <w:r w:rsidRPr="000105A2">
        <w:rPr>
          <w:szCs w:val="24"/>
        </w:rPr>
        <w:t xml:space="preserve"> </w:t>
      </w:r>
      <w:proofErr w:type="gramStart"/>
      <w:r w:rsidRPr="001F610C">
        <w:rPr>
          <w:color w:val="000000"/>
          <w:u w:val="single" w:color="000000"/>
        </w:rPr>
        <w:t>The</w:t>
      </w:r>
      <w:proofErr w:type="gramEnd"/>
      <w:r w:rsidRPr="001F610C">
        <w:rPr>
          <w:color w:val="000000"/>
          <w:u w:val="single" w:color="000000"/>
        </w:rPr>
        <w:t xml:space="preserve"> department may place the child with a relative or other person instead of taking legal custody of the child if within the twenty</w:t>
      </w:r>
      <w:r w:rsidRPr="001F610C">
        <w:rPr>
          <w:color w:val="000000"/>
          <w:u w:val="single" w:color="000000"/>
        </w:rPr>
        <w:noBreakHyphen/>
        <w:t>four hours following removal of the child</w:t>
      </w:r>
      <w:r w:rsidRPr="001F610C">
        <w:rPr>
          <w:color w:val="000000"/>
          <w:u w:color="000000"/>
        </w:rPr>
        <w:t>:</w:t>
      </w:r>
    </w:p>
    <w:p w:rsidR="001F610C" w:rsidRPr="000105A2" w:rsidRDefault="001F610C" w:rsidP="001F610C">
      <w:pPr>
        <w:rPr>
          <w:szCs w:val="24"/>
        </w:rPr>
      </w:pPr>
      <w:r w:rsidRPr="000105A2">
        <w:rPr>
          <w:szCs w:val="24"/>
        </w:rPr>
        <w:tab/>
      </w:r>
      <w:r w:rsidRPr="000105A2">
        <w:rPr>
          <w:szCs w:val="24"/>
        </w:rPr>
        <w:tab/>
        <w:t xml:space="preserve">(1) the department has identified a specified relative or other person with whom it has determined that the child is to be placed </w:t>
      </w:r>
      <w:r w:rsidRPr="000105A2">
        <w:rPr>
          <w:strike/>
          <w:szCs w:val="24"/>
        </w:rPr>
        <w:t>instead of the department’s taking legal custody of the child</w:t>
      </w:r>
      <w:r w:rsidRPr="000105A2">
        <w:rPr>
          <w:szCs w:val="24"/>
        </w:rPr>
        <w:t>; and</w:t>
      </w:r>
    </w:p>
    <w:p w:rsidR="001F610C" w:rsidRPr="000105A2" w:rsidRDefault="001F610C" w:rsidP="001F610C">
      <w:pPr>
        <w:rPr>
          <w:szCs w:val="24"/>
        </w:rPr>
      </w:pPr>
      <w:r w:rsidRPr="000105A2">
        <w:rPr>
          <w:szCs w:val="24"/>
        </w:rPr>
        <w:tab/>
      </w:r>
      <w:r w:rsidRPr="000105A2">
        <w:rPr>
          <w:szCs w:val="24"/>
        </w:rPr>
        <w:tab/>
        <w:t>(2)</w:t>
      </w:r>
      <w:r w:rsidRPr="000105A2">
        <w:rPr>
          <w:strike/>
          <w:szCs w:val="24"/>
        </w:rPr>
        <w:t xml:space="preserve"> both the relative or other person with whom the child is to be placed and the child’s parent or guardian have agreed to the placement, the department may retain physical custody of the child for no more than five additional days if necessary to enable the relative or other person to make travel or other arrangements incident to the placement</w:t>
      </w:r>
      <w:r w:rsidRPr="000105A2">
        <w:rPr>
          <w:szCs w:val="24"/>
        </w:rPr>
        <w:t xml:space="preserve"> </w:t>
      </w:r>
      <w:r w:rsidRPr="001F610C">
        <w:rPr>
          <w:color w:val="000000"/>
          <w:u w:val="single" w:color="000000"/>
        </w:rPr>
        <w:t>the department and the relative or other person have complied with the requirements of Section 63</w:t>
      </w:r>
      <w:r w:rsidRPr="001F610C">
        <w:rPr>
          <w:color w:val="000000"/>
          <w:u w:val="single" w:color="000000"/>
        </w:rPr>
        <w:noBreakHyphen/>
        <w:t>7</w:t>
      </w:r>
      <w:r w:rsidRPr="001F610C">
        <w:rPr>
          <w:color w:val="000000"/>
          <w:u w:val="single" w:color="000000"/>
        </w:rPr>
        <w:noBreakHyphen/>
        <w:t>645</w:t>
      </w:r>
      <w:r w:rsidRPr="000105A2">
        <w:rPr>
          <w:szCs w:val="24"/>
        </w:rPr>
        <w:t>.</w:t>
      </w:r>
    </w:p>
    <w:p w:rsidR="001F610C" w:rsidRPr="000105A2" w:rsidRDefault="001F610C" w:rsidP="001F610C">
      <w:pPr>
        <w:rPr>
          <w:szCs w:val="24"/>
          <w:u w:val="single"/>
        </w:rPr>
      </w:pPr>
      <w:r w:rsidRPr="000105A2">
        <w:rPr>
          <w:szCs w:val="24"/>
        </w:rPr>
        <w:tab/>
        <w:t>(B)</w:t>
      </w:r>
      <w:r w:rsidRPr="000105A2">
        <w:rPr>
          <w:szCs w:val="24"/>
        </w:rPr>
        <w:tab/>
      </w:r>
      <w:r w:rsidRPr="001F610C">
        <w:rPr>
          <w:color w:val="000000"/>
          <w:u w:val="single" w:color="000000"/>
        </w:rPr>
        <w:t>The department may retain physical custody of the child for no more than five additional days if necessary to enable the relative or other person to make travel or other arrangements incident to the placement.</w:t>
      </w:r>
    </w:p>
    <w:p w:rsidR="001F610C" w:rsidRPr="000105A2" w:rsidRDefault="001F610C" w:rsidP="001F610C">
      <w:pPr>
        <w:rPr>
          <w:szCs w:val="24"/>
        </w:rPr>
      </w:pPr>
      <w:r w:rsidRPr="000105A2">
        <w:rPr>
          <w:szCs w:val="24"/>
        </w:rPr>
        <w:tab/>
      </w:r>
      <w:r w:rsidRPr="000105A2">
        <w:rPr>
          <w:szCs w:val="24"/>
          <w:u w:val="single"/>
        </w:rPr>
        <w:t>(C)</w:t>
      </w:r>
      <w:r w:rsidRPr="000105A2">
        <w:rPr>
          <w:szCs w:val="24"/>
        </w:rPr>
        <w:tab/>
        <w:t>A probable cause hearing pursuant to Section 63</w:t>
      </w:r>
      <w:r w:rsidRPr="000105A2">
        <w:rPr>
          <w:szCs w:val="24"/>
        </w:rPr>
        <w:noBreakHyphen/>
        <w:t>7</w:t>
      </w:r>
      <w:r w:rsidRPr="000105A2">
        <w:rPr>
          <w:szCs w:val="24"/>
        </w:rPr>
        <w:noBreakHyphen/>
        <w:t>710 shall not be held unless the placement fails to occur as planned within the five</w:t>
      </w:r>
      <w:r w:rsidRPr="000105A2">
        <w:rPr>
          <w:szCs w:val="24"/>
        </w:rPr>
        <w:noBreakHyphen/>
        <w:t>day period or the child’s parent or guardian makes a written request for a hearing to the department. The department must give the child’s parent or guardian written notice of the right to request a probable cause hearing to obtain a judicial determination of whether removal of the child from the home was and remains necessary. Upon receipt of a written request for a hearing from the child’s parent or guardian, the department shall schedule a hearing for the next date on which the family court is scheduled to hear probable cause hearings.</w:t>
      </w:r>
    </w:p>
    <w:p w:rsidR="001F610C" w:rsidRPr="000105A2" w:rsidRDefault="001F610C" w:rsidP="001F610C">
      <w:pPr>
        <w:suppressAutoHyphens/>
      </w:pPr>
      <w:r w:rsidRPr="000105A2">
        <w:rPr>
          <w:szCs w:val="24"/>
        </w:rPr>
        <w:tab/>
      </w:r>
      <w:r w:rsidRPr="000105A2">
        <w:rPr>
          <w:strike/>
          <w:szCs w:val="24"/>
        </w:rPr>
        <w:t>(C)</w:t>
      </w:r>
      <w:r w:rsidRPr="000105A2">
        <w:rPr>
          <w:szCs w:val="24"/>
          <w:u w:val="single"/>
        </w:rPr>
        <w:t>(D)</w:t>
      </w:r>
      <w:r w:rsidRPr="000105A2">
        <w:rPr>
          <w:szCs w:val="24"/>
        </w:rPr>
        <w:tab/>
        <w:t>If the placement does not occur as planned within the five</w:t>
      </w:r>
      <w:r w:rsidRPr="000105A2">
        <w:rPr>
          <w:szCs w:val="24"/>
        </w:rPr>
        <w:noBreakHyphen/>
        <w:t xml:space="preserve">day period, the department immediately must determine whether to assume legal custody of the child and file a petition as provided in </w:t>
      </w:r>
      <w:r w:rsidRPr="000105A2">
        <w:rPr>
          <w:szCs w:val="24"/>
        </w:rPr>
        <w:lastRenderedPageBreak/>
        <w:t>Section 63</w:t>
      </w:r>
      <w:r w:rsidRPr="000105A2">
        <w:rPr>
          <w:szCs w:val="24"/>
        </w:rPr>
        <w:noBreakHyphen/>
        <w:t>7</w:t>
      </w:r>
      <w:r w:rsidRPr="000105A2">
        <w:rPr>
          <w:szCs w:val="24"/>
        </w:rPr>
        <w:noBreakHyphen/>
      </w:r>
      <w:proofErr w:type="gramStart"/>
      <w:r w:rsidRPr="000105A2">
        <w:rPr>
          <w:szCs w:val="24"/>
        </w:rPr>
        <w:t>700(</w:t>
      </w:r>
      <w:proofErr w:type="gramEnd"/>
      <w:r w:rsidRPr="000105A2">
        <w:rPr>
          <w:szCs w:val="24"/>
        </w:rPr>
        <w:t>B). The department shall assure that the child is given age</w:t>
      </w:r>
      <w:r w:rsidRPr="000105A2">
        <w:rPr>
          <w:szCs w:val="24"/>
        </w:rPr>
        <w:noBreakHyphen/>
        <w:t>appropriate information about the plans for placement and any subsequent changes in those plans at the earliest feasible time.”</w:t>
      </w:r>
    </w:p>
    <w:p w:rsidR="001F610C" w:rsidRPr="000105A2" w:rsidRDefault="001F610C" w:rsidP="001F610C">
      <w:pPr>
        <w:suppressAutoHyphens/>
      </w:pPr>
      <w:r w:rsidRPr="000105A2">
        <w:t>SECTION</w:t>
      </w:r>
      <w:r w:rsidRPr="000105A2">
        <w:tab/>
        <w:t>7.</w:t>
      </w:r>
      <w:r w:rsidRPr="000105A2">
        <w:tab/>
        <w:t>Section 43-3-60 of the 1976 Code is amended to read:</w:t>
      </w:r>
    </w:p>
    <w:p w:rsidR="001F610C" w:rsidRPr="000105A2" w:rsidRDefault="001F610C" w:rsidP="001F610C">
      <w:pPr>
        <w:suppressAutoHyphens/>
      </w:pPr>
      <w:r w:rsidRPr="000105A2">
        <w:tab/>
        <w:t>“Section 43-3-60.</w:t>
      </w:r>
      <w:r w:rsidRPr="000105A2">
        <w:tab/>
      </w:r>
      <w:r w:rsidRPr="000105A2">
        <w:rPr>
          <w:u w:val="single"/>
        </w:rPr>
        <w:t>(A)</w:t>
      </w:r>
      <w:r w:rsidRPr="000105A2">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1F610C" w:rsidRPr="000105A2" w:rsidRDefault="001F610C" w:rsidP="001F610C">
      <w:pPr>
        <w:suppressAutoHyphens/>
      </w:pPr>
      <w:r w:rsidRPr="000105A2">
        <w:tab/>
      </w:r>
      <w:r w:rsidRPr="000105A2">
        <w:rPr>
          <w:u w:val="single"/>
        </w:rPr>
        <w:t>(B)</w:t>
      </w:r>
      <w:r w:rsidRPr="000105A2">
        <w:tab/>
      </w:r>
      <w:r w:rsidRPr="000105A2">
        <w:rPr>
          <w:u w:val="single"/>
        </w:rPr>
        <w:t>The respective county directors shall act as the representatives of the director in facilitating the department’s responsibilities in child abuse or neglect matters including, but not limited to, child abuse or neglect judicial proceedings. Legal counsel for the department shall abide by the decisions of the county directors concerning the objectives of the representation in a child abuse or neglect action. When a caseworker, or other county department employee, communicates with the department’s legal counsel about the case, the communication is protected as a confidential attorney-client communication; however, the caseworker, or other employee of the county department, is not the client for purposes of communicating the department’s decisions concerning the objectives of the representation.</w:t>
      </w:r>
      <w:r w:rsidRPr="000105A2">
        <w:t>”   /</w:t>
      </w:r>
    </w:p>
    <w:p w:rsidR="001F610C" w:rsidRPr="000105A2" w:rsidRDefault="001F610C" w:rsidP="001F610C">
      <w:r w:rsidRPr="000105A2">
        <w:t>SECTION</w:t>
      </w:r>
      <w:r w:rsidRPr="000105A2">
        <w:tab/>
        <w:t>8.</w:t>
      </w:r>
      <w:r w:rsidRPr="000105A2">
        <w:tab/>
        <w:t>This act takes effect upon approval by the Governor.</w:t>
      </w:r>
    </w:p>
    <w:p w:rsidR="001F610C" w:rsidRPr="000105A2" w:rsidRDefault="001F610C" w:rsidP="001F610C">
      <w:r w:rsidRPr="000105A2">
        <w:t>Renumber sections to conform.</w:t>
      </w:r>
    </w:p>
    <w:p w:rsidR="001F610C" w:rsidRDefault="001F610C" w:rsidP="001F610C">
      <w:r w:rsidRPr="000105A2">
        <w:t>Amend title to conform.</w:t>
      </w:r>
    </w:p>
    <w:p w:rsidR="001F610C" w:rsidRDefault="001F610C" w:rsidP="001F610C"/>
    <w:p w:rsidR="001F610C" w:rsidRDefault="001F610C" w:rsidP="001F610C">
      <w:r>
        <w:t>Rep. BANNISTER explained the amendment.</w:t>
      </w:r>
    </w:p>
    <w:p w:rsidR="001F610C" w:rsidRDefault="001F610C" w:rsidP="001F610C">
      <w:r>
        <w:t>The amendment was then adopted.</w:t>
      </w:r>
    </w:p>
    <w:p w:rsidR="001F610C" w:rsidRDefault="001F610C" w:rsidP="001F610C"/>
    <w:p w:rsidR="001F610C" w:rsidRPr="001C64A5" w:rsidRDefault="001F610C" w:rsidP="001F610C">
      <w:r w:rsidRPr="001C64A5">
        <w:t>Rep. BANNISTER proposed the following Amendment No. 2</w:t>
      </w:r>
      <w:r w:rsidR="00B91294">
        <w:t xml:space="preserve"> to </w:t>
      </w:r>
      <w:r w:rsidRPr="001C64A5">
        <w:t>H.</w:t>
      </w:r>
      <w:r w:rsidR="00B91294">
        <w:t> </w:t>
      </w:r>
      <w:r w:rsidRPr="001C64A5">
        <w:t>3125 (COUNCIL\CZ\</w:t>
      </w:r>
      <w:proofErr w:type="spellStart"/>
      <w:r w:rsidRPr="001C64A5">
        <w:t>3125C001.NBD.CZ17</w:t>
      </w:r>
      <w:proofErr w:type="spellEnd"/>
      <w:r w:rsidRPr="001C64A5">
        <w:t>), which was adopted:</w:t>
      </w:r>
    </w:p>
    <w:p w:rsidR="001F610C" w:rsidRPr="001C64A5" w:rsidRDefault="001F610C" w:rsidP="001F610C">
      <w:r w:rsidRPr="001C64A5">
        <w:t>Amend the bill, as and if amended, by deleting SECTION 7 in its entirety and inserting:</w:t>
      </w:r>
    </w:p>
    <w:p w:rsidR="001F610C" w:rsidRPr="001C64A5" w:rsidRDefault="001F610C" w:rsidP="001F610C">
      <w:pPr>
        <w:suppressAutoHyphens/>
      </w:pPr>
      <w:r w:rsidRPr="001C64A5">
        <w:lastRenderedPageBreak/>
        <w:t>/</w:t>
      </w:r>
      <w:r w:rsidRPr="001C64A5">
        <w:tab/>
        <w:t>SECTION</w:t>
      </w:r>
      <w:r w:rsidRPr="001C64A5">
        <w:tab/>
        <w:t>7.</w:t>
      </w:r>
      <w:r w:rsidRPr="001C64A5">
        <w:tab/>
        <w:t>Section 43-3-60 of the 1976 Code is amended to read:</w:t>
      </w:r>
    </w:p>
    <w:p w:rsidR="001F610C" w:rsidRPr="001C64A5" w:rsidRDefault="001F610C" w:rsidP="001F610C">
      <w:pPr>
        <w:suppressAutoHyphens/>
      </w:pPr>
      <w:r w:rsidRPr="001C64A5">
        <w:tab/>
        <w:t>“Section 43-3-60.</w:t>
      </w:r>
      <w:r w:rsidRPr="001C64A5">
        <w:tab/>
      </w:r>
      <w:r w:rsidRPr="001C64A5">
        <w:rPr>
          <w:u w:val="single"/>
        </w:rPr>
        <w:t>(A)</w:t>
      </w:r>
      <w:r w:rsidRPr="001C64A5">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1F610C" w:rsidRPr="001C64A5" w:rsidRDefault="001F610C" w:rsidP="001F610C">
      <w:pPr>
        <w:suppressAutoHyphens/>
      </w:pPr>
      <w:r w:rsidRPr="001C64A5">
        <w:tab/>
      </w:r>
      <w:r w:rsidRPr="001C64A5">
        <w:rPr>
          <w:u w:val="single"/>
        </w:rPr>
        <w:t>(B)</w:t>
      </w:r>
      <w:r w:rsidRPr="001C64A5">
        <w:tab/>
      </w:r>
      <w:r w:rsidRPr="001C64A5">
        <w:rPr>
          <w:u w:val="single"/>
        </w:rPr>
        <w:t>The respective county directors shall act as the representatives of the director in facilitating the department’s responsibilities in child abuse or neglect matters including, but not limited to, child abuse or neglect judicial proceedings. Legal counsel for the department shall abide by the decisions of the South Carolina Department of Social Services concerning the objectives of the representation in a child abuse or neglect action. When a caseworker, or other county department employee, communicates with the department’s legal counsel about the case, the communication is protected as a confidential attorney-client communication; however, the caseworker, or other employee of the county department, is not the client for purposes of communicating the department’s decisions concerning the objectives of the representation.</w:t>
      </w:r>
      <w:r w:rsidRPr="001C64A5">
        <w:t>”/</w:t>
      </w:r>
    </w:p>
    <w:p w:rsidR="001F610C" w:rsidRPr="001C64A5" w:rsidRDefault="001F610C" w:rsidP="001F610C">
      <w:r w:rsidRPr="001C64A5">
        <w:t>Renumber sections to conform.</w:t>
      </w:r>
    </w:p>
    <w:p w:rsidR="001F610C" w:rsidRDefault="001F610C" w:rsidP="001F610C">
      <w:r w:rsidRPr="001C64A5">
        <w:t>Amend title to conform.</w:t>
      </w:r>
    </w:p>
    <w:p w:rsidR="001F610C" w:rsidRDefault="001F610C" w:rsidP="001F610C"/>
    <w:p w:rsidR="001F610C" w:rsidRDefault="001F610C" w:rsidP="001F610C">
      <w:r>
        <w:t>Rep. BANNISTER explained the amendment.</w:t>
      </w:r>
    </w:p>
    <w:p w:rsidR="001F610C" w:rsidRDefault="001F610C" w:rsidP="001F610C">
      <w:r>
        <w:t>The amendment was then adopted.</w:t>
      </w:r>
    </w:p>
    <w:p w:rsidR="001F610C" w:rsidRDefault="001F610C" w:rsidP="001F610C"/>
    <w:p w:rsidR="001F610C" w:rsidRDefault="001F610C" w:rsidP="001F610C">
      <w:r>
        <w:t>The question then recurred to the passage of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44" w:name="vote_start113"/>
      <w:bookmarkEnd w:id="44"/>
      <w:r>
        <w:t>Yeas 100;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Allison</w:t>
            </w:r>
          </w:p>
        </w:tc>
        <w:tc>
          <w:tcPr>
            <w:tcW w:w="2179" w:type="dxa"/>
            <w:shd w:val="clear" w:color="auto" w:fill="auto"/>
          </w:tcPr>
          <w:p w:rsidR="001F610C" w:rsidRPr="001F610C" w:rsidRDefault="001F610C" w:rsidP="001F610C">
            <w:pPr>
              <w:keepNext/>
              <w:ind w:firstLine="0"/>
            </w:pPr>
            <w:r>
              <w:t>Anthony</w:t>
            </w:r>
          </w:p>
        </w:tc>
        <w:tc>
          <w:tcPr>
            <w:tcW w:w="2180" w:type="dxa"/>
            <w:shd w:val="clear" w:color="auto" w:fill="auto"/>
          </w:tcPr>
          <w:p w:rsidR="001F610C" w:rsidRPr="001F610C" w:rsidRDefault="001F610C" w:rsidP="001F610C">
            <w:pPr>
              <w:keepNext/>
              <w:ind w:firstLine="0"/>
            </w:pPr>
            <w:r>
              <w:t>Arrington</w:t>
            </w:r>
          </w:p>
        </w:tc>
      </w:tr>
      <w:tr w:rsidR="001F610C" w:rsidRPr="001F610C" w:rsidTr="001F610C">
        <w:tc>
          <w:tcPr>
            <w:tcW w:w="2179" w:type="dxa"/>
            <w:shd w:val="clear" w:color="auto" w:fill="auto"/>
          </w:tcPr>
          <w:p w:rsidR="001F610C" w:rsidRPr="001F610C" w:rsidRDefault="001F610C" w:rsidP="001F610C">
            <w:pPr>
              <w:ind w:firstLine="0"/>
            </w:pPr>
            <w:r>
              <w:t>Atkinson</w:t>
            </w:r>
          </w:p>
        </w:tc>
        <w:tc>
          <w:tcPr>
            <w:tcW w:w="2179" w:type="dxa"/>
            <w:shd w:val="clear" w:color="auto" w:fill="auto"/>
          </w:tcPr>
          <w:p w:rsidR="001F610C" w:rsidRPr="001F610C" w:rsidRDefault="001F610C" w:rsidP="001F610C">
            <w:pPr>
              <w:ind w:firstLine="0"/>
            </w:pPr>
            <w:r>
              <w:t>Bales</w:t>
            </w:r>
          </w:p>
        </w:tc>
        <w:tc>
          <w:tcPr>
            <w:tcW w:w="2180" w:type="dxa"/>
            <w:shd w:val="clear" w:color="auto" w:fill="auto"/>
          </w:tcPr>
          <w:p w:rsidR="001F610C" w:rsidRPr="001F610C" w:rsidRDefault="001F610C" w:rsidP="001F610C">
            <w:pPr>
              <w:ind w:firstLine="0"/>
            </w:pPr>
            <w:r>
              <w:t>Ballentine</w:t>
            </w:r>
          </w:p>
        </w:tc>
      </w:tr>
      <w:tr w:rsidR="001F610C" w:rsidRPr="001F610C" w:rsidTr="001F610C">
        <w:tc>
          <w:tcPr>
            <w:tcW w:w="2179" w:type="dxa"/>
            <w:shd w:val="clear" w:color="auto" w:fill="auto"/>
          </w:tcPr>
          <w:p w:rsidR="001F610C" w:rsidRPr="001F610C" w:rsidRDefault="001F610C" w:rsidP="001F610C">
            <w:pPr>
              <w:ind w:firstLine="0"/>
            </w:pPr>
            <w:r>
              <w:lastRenderedPageBreak/>
              <w:t>Bamberg</w:t>
            </w:r>
          </w:p>
        </w:tc>
        <w:tc>
          <w:tcPr>
            <w:tcW w:w="2179" w:type="dxa"/>
            <w:shd w:val="clear" w:color="auto" w:fill="auto"/>
          </w:tcPr>
          <w:p w:rsidR="001F610C" w:rsidRPr="001F610C" w:rsidRDefault="001F610C" w:rsidP="001F610C">
            <w:pPr>
              <w:ind w:firstLine="0"/>
            </w:pPr>
            <w:r>
              <w:t>Bannister</w:t>
            </w:r>
          </w:p>
        </w:tc>
        <w:tc>
          <w:tcPr>
            <w:tcW w:w="2180" w:type="dxa"/>
            <w:shd w:val="clear" w:color="auto" w:fill="auto"/>
          </w:tcPr>
          <w:p w:rsidR="001F610C" w:rsidRPr="001F610C" w:rsidRDefault="001F610C" w:rsidP="001F610C">
            <w:pPr>
              <w:ind w:firstLine="0"/>
            </w:pPr>
            <w:r>
              <w:t>Bedingfield</w:t>
            </w:r>
          </w:p>
        </w:tc>
      </w:tr>
      <w:tr w:rsidR="001F610C" w:rsidRPr="001F610C" w:rsidTr="001F610C">
        <w:tc>
          <w:tcPr>
            <w:tcW w:w="2179" w:type="dxa"/>
            <w:shd w:val="clear" w:color="auto" w:fill="auto"/>
          </w:tcPr>
          <w:p w:rsidR="001F610C" w:rsidRPr="001F610C" w:rsidRDefault="001F610C" w:rsidP="001F610C">
            <w:pPr>
              <w:ind w:firstLine="0"/>
            </w:pPr>
            <w:r>
              <w:t>Bennett</w:t>
            </w:r>
          </w:p>
        </w:tc>
        <w:tc>
          <w:tcPr>
            <w:tcW w:w="2179" w:type="dxa"/>
            <w:shd w:val="clear" w:color="auto" w:fill="auto"/>
          </w:tcPr>
          <w:p w:rsidR="001F610C" w:rsidRPr="001F610C" w:rsidRDefault="001F610C" w:rsidP="001F610C">
            <w:pPr>
              <w:ind w:firstLine="0"/>
            </w:pPr>
            <w:r>
              <w:t>Bernstein</w:t>
            </w:r>
          </w:p>
        </w:tc>
        <w:tc>
          <w:tcPr>
            <w:tcW w:w="2180" w:type="dxa"/>
            <w:shd w:val="clear" w:color="auto" w:fill="auto"/>
          </w:tcPr>
          <w:p w:rsidR="001F610C" w:rsidRPr="001F610C" w:rsidRDefault="001F610C" w:rsidP="001F610C">
            <w:pPr>
              <w:ind w:firstLine="0"/>
            </w:pPr>
            <w:r>
              <w:t>Blackwell</w:t>
            </w:r>
          </w:p>
        </w:tc>
      </w:tr>
      <w:tr w:rsidR="001F610C" w:rsidRPr="001F610C" w:rsidTr="001F610C">
        <w:tc>
          <w:tcPr>
            <w:tcW w:w="2179" w:type="dxa"/>
            <w:shd w:val="clear" w:color="auto" w:fill="auto"/>
          </w:tcPr>
          <w:p w:rsidR="001F610C" w:rsidRPr="001F610C" w:rsidRDefault="001F610C" w:rsidP="001F610C">
            <w:pPr>
              <w:ind w:firstLine="0"/>
            </w:pPr>
            <w:r>
              <w:t>Bradley</w:t>
            </w:r>
          </w:p>
        </w:tc>
        <w:tc>
          <w:tcPr>
            <w:tcW w:w="2179" w:type="dxa"/>
            <w:shd w:val="clear" w:color="auto" w:fill="auto"/>
          </w:tcPr>
          <w:p w:rsidR="001F610C" w:rsidRPr="001F610C" w:rsidRDefault="001F610C" w:rsidP="001F610C">
            <w:pPr>
              <w:ind w:firstLine="0"/>
            </w:pPr>
            <w:r>
              <w:t>Brown</w:t>
            </w:r>
          </w:p>
        </w:tc>
        <w:tc>
          <w:tcPr>
            <w:tcW w:w="2180" w:type="dxa"/>
            <w:shd w:val="clear" w:color="auto" w:fill="auto"/>
          </w:tcPr>
          <w:p w:rsidR="001F610C" w:rsidRPr="001F610C" w:rsidRDefault="001F610C" w:rsidP="001F610C">
            <w:pPr>
              <w:ind w:firstLine="0"/>
            </w:pPr>
            <w:r>
              <w:t>Burns</w:t>
            </w:r>
          </w:p>
        </w:tc>
      </w:tr>
      <w:tr w:rsidR="001F610C" w:rsidRPr="001F610C" w:rsidTr="001F610C">
        <w:tc>
          <w:tcPr>
            <w:tcW w:w="2179" w:type="dxa"/>
            <w:shd w:val="clear" w:color="auto" w:fill="auto"/>
          </w:tcPr>
          <w:p w:rsidR="001F610C" w:rsidRPr="001F610C" w:rsidRDefault="001F610C" w:rsidP="001F610C">
            <w:pPr>
              <w:ind w:firstLine="0"/>
            </w:pPr>
            <w:proofErr w:type="spellStart"/>
            <w:r>
              <w:t>Caskey</w:t>
            </w:r>
            <w:proofErr w:type="spellEnd"/>
          </w:p>
        </w:tc>
        <w:tc>
          <w:tcPr>
            <w:tcW w:w="2179" w:type="dxa"/>
            <w:shd w:val="clear" w:color="auto" w:fill="auto"/>
          </w:tcPr>
          <w:p w:rsidR="001F610C" w:rsidRPr="001F610C" w:rsidRDefault="001F610C" w:rsidP="001F610C">
            <w:pPr>
              <w:ind w:firstLine="0"/>
            </w:pPr>
            <w:r>
              <w:t>Chumley</w:t>
            </w:r>
          </w:p>
        </w:tc>
        <w:tc>
          <w:tcPr>
            <w:tcW w:w="2180" w:type="dxa"/>
            <w:shd w:val="clear" w:color="auto" w:fill="auto"/>
          </w:tcPr>
          <w:p w:rsidR="001F610C" w:rsidRPr="001F610C" w:rsidRDefault="001F610C" w:rsidP="001F610C">
            <w:pPr>
              <w:ind w:firstLine="0"/>
            </w:pPr>
            <w:r>
              <w:t>Clary</w:t>
            </w:r>
          </w:p>
        </w:tc>
      </w:tr>
      <w:tr w:rsidR="001F610C" w:rsidRPr="001F610C" w:rsidTr="001F610C">
        <w:tc>
          <w:tcPr>
            <w:tcW w:w="2179" w:type="dxa"/>
            <w:shd w:val="clear" w:color="auto" w:fill="auto"/>
          </w:tcPr>
          <w:p w:rsidR="001F610C" w:rsidRPr="001F610C" w:rsidRDefault="001F610C" w:rsidP="001F610C">
            <w:pPr>
              <w:ind w:firstLine="0"/>
            </w:pPr>
            <w:r>
              <w:t>Clemmons</w:t>
            </w:r>
          </w:p>
        </w:tc>
        <w:tc>
          <w:tcPr>
            <w:tcW w:w="2179" w:type="dxa"/>
            <w:shd w:val="clear" w:color="auto" w:fill="auto"/>
          </w:tcPr>
          <w:p w:rsidR="001F610C" w:rsidRPr="001F610C" w:rsidRDefault="001F610C" w:rsidP="001F610C">
            <w:pPr>
              <w:ind w:firstLine="0"/>
            </w:pPr>
            <w:r>
              <w:t>Clyburn</w:t>
            </w:r>
          </w:p>
        </w:tc>
        <w:tc>
          <w:tcPr>
            <w:tcW w:w="2180" w:type="dxa"/>
            <w:shd w:val="clear" w:color="auto" w:fill="auto"/>
          </w:tcPr>
          <w:p w:rsidR="001F610C" w:rsidRPr="001F610C" w:rsidRDefault="001F610C" w:rsidP="001F610C">
            <w:pPr>
              <w:ind w:firstLine="0"/>
            </w:pPr>
            <w:r>
              <w:t>Cobb-Hunter</w:t>
            </w:r>
          </w:p>
        </w:tc>
      </w:tr>
      <w:tr w:rsidR="001F610C" w:rsidRPr="001F610C" w:rsidTr="001F610C">
        <w:tc>
          <w:tcPr>
            <w:tcW w:w="2179" w:type="dxa"/>
            <w:shd w:val="clear" w:color="auto" w:fill="auto"/>
          </w:tcPr>
          <w:p w:rsidR="001F610C" w:rsidRPr="001F610C" w:rsidRDefault="001F610C" w:rsidP="001F610C">
            <w:pPr>
              <w:ind w:firstLine="0"/>
            </w:pPr>
            <w:r>
              <w:t>Cogswell</w:t>
            </w:r>
          </w:p>
        </w:tc>
        <w:tc>
          <w:tcPr>
            <w:tcW w:w="2179" w:type="dxa"/>
            <w:shd w:val="clear" w:color="auto" w:fill="auto"/>
          </w:tcPr>
          <w:p w:rsidR="001F610C" w:rsidRPr="001F610C" w:rsidRDefault="001F610C" w:rsidP="001F610C">
            <w:pPr>
              <w:ind w:firstLine="0"/>
            </w:pPr>
            <w:r>
              <w:t>Cole</w:t>
            </w:r>
          </w:p>
        </w:tc>
        <w:tc>
          <w:tcPr>
            <w:tcW w:w="2180" w:type="dxa"/>
            <w:shd w:val="clear" w:color="auto" w:fill="auto"/>
          </w:tcPr>
          <w:p w:rsidR="001F610C" w:rsidRPr="001F610C" w:rsidRDefault="001F610C" w:rsidP="001F610C">
            <w:pPr>
              <w:ind w:firstLine="0"/>
            </w:pPr>
            <w:r>
              <w:t>Collins</w:t>
            </w:r>
          </w:p>
        </w:tc>
      </w:tr>
      <w:tr w:rsidR="001F610C" w:rsidRPr="001F610C" w:rsidTr="001F610C">
        <w:tc>
          <w:tcPr>
            <w:tcW w:w="2179" w:type="dxa"/>
            <w:shd w:val="clear" w:color="auto" w:fill="auto"/>
          </w:tcPr>
          <w:p w:rsidR="001F610C" w:rsidRPr="001F610C" w:rsidRDefault="001F610C" w:rsidP="001F610C">
            <w:pPr>
              <w:ind w:firstLine="0"/>
            </w:pPr>
            <w:r>
              <w:t>Crawford</w:t>
            </w:r>
          </w:p>
        </w:tc>
        <w:tc>
          <w:tcPr>
            <w:tcW w:w="2179" w:type="dxa"/>
            <w:shd w:val="clear" w:color="auto" w:fill="auto"/>
          </w:tcPr>
          <w:p w:rsidR="001F610C" w:rsidRPr="001F610C" w:rsidRDefault="001F610C" w:rsidP="001F610C">
            <w:pPr>
              <w:ind w:firstLine="0"/>
            </w:pPr>
            <w:r>
              <w:t>Crosby</w:t>
            </w:r>
          </w:p>
        </w:tc>
        <w:tc>
          <w:tcPr>
            <w:tcW w:w="2180" w:type="dxa"/>
            <w:shd w:val="clear" w:color="auto" w:fill="auto"/>
          </w:tcPr>
          <w:p w:rsidR="001F610C" w:rsidRPr="001F610C" w:rsidRDefault="001F610C" w:rsidP="001F610C">
            <w:pPr>
              <w:ind w:firstLine="0"/>
            </w:pPr>
            <w:r>
              <w:t>Daning</w:t>
            </w:r>
          </w:p>
        </w:tc>
      </w:tr>
      <w:tr w:rsidR="001F610C" w:rsidRPr="001F610C" w:rsidTr="001F610C">
        <w:tc>
          <w:tcPr>
            <w:tcW w:w="2179" w:type="dxa"/>
            <w:shd w:val="clear" w:color="auto" w:fill="auto"/>
          </w:tcPr>
          <w:p w:rsidR="001F610C" w:rsidRPr="001F610C" w:rsidRDefault="001F610C" w:rsidP="001F610C">
            <w:pPr>
              <w:ind w:firstLine="0"/>
            </w:pPr>
            <w:r>
              <w:t>Davis</w:t>
            </w:r>
          </w:p>
        </w:tc>
        <w:tc>
          <w:tcPr>
            <w:tcW w:w="2179" w:type="dxa"/>
            <w:shd w:val="clear" w:color="auto" w:fill="auto"/>
          </w:tcPr>
          <w:p w:rsidR="001F610C" w:rsidRPr="001F610C" w:rsidRDefault="001F610C" w:rsidP="001F610C">
            <w:pPr>
              <w:ind w:firstLine="0"/>
            </w:pPr>
            <w:r>
              <w:t>Delleney</w:t>
            </w:r>
          </w:p>
        </w:tc>
        <w:tc>
          <w:tcPr>
            <w:tcW w:w="2180" w:type="dxa"/>
            <w:shd w:val="clear" w:color="auto" w:fill="auto"/>
          </w:tcPr>
          <w:p w:rsidR="001F610C" w:rsidRPr="001F610C" w:rsidRDefault="001F610C" w:rsidP="001F610C">
            <w:pPr>
              <w:ind w:firstLine="0"/>
            </w:pPr>
            <w:r>
              <w:t>Dillard</w:t>
            </w:r>
          </w:p>
        </w:tc>
      </w:tr>
      <w:tr w:rsidR="001F610C" w:rsidRPr="001F610C" w:rsidTr="001F610C">
        <w:tc>
          <w:tcPr>
            <w:tcW w:w="2179" w:type="dxa"/>
            <w:shd w:val="clear" w:color="auto" w:fill="auto"/>
          </w:tcPr>
          <w:p w:rsidR="001F610C" w:rsidRPr="001F610C" w:rsidRDefault="001F610C" w:rsidP="001F610C">
            <w:pPr>
              <w:ind w:firstLine="0"/>
            </w:pPr>
            <w:r>
              <w:t>Douglas</w:t>
            </w:r>
          </w:p>
        </w:tc>
        <w:tc>
          <w:tcPr>
            <w:tcW w:w="2179" w:type="dxa"/>
            <w:shd w:val="clear" w:color="auto" w:fill="auto"/>
          </w:tcPr>
          <w:p w:rsidR="001F610C" w:rsidRPr="001F610C" w:rsidRDefault="001F610C" w:rsidP="001F610C">
            <w:pPr>
              <w:ind w:firstLine="0"/>
            </w:pPr>
            <w:r>
              <w:t>Duckworth</w:t>
            </w:r>
          </w:p>
        </w:tc>
        <w:tc>
          <w:tcPr>
            <w:tcW w:w="2180" w:type="dxa"/>
            <w:shd w:val="clear" w:color="auto" w:fill="auto"/>
          </w:tcPr>
          <w:p w:rsidR="001F610C" w:rsidRPr="001F610C" w:rsidRDefault="001F610C" w:rsidP="001F610C">
            <w:pPr>
              <w:ind w:firstLine="0"/>
            </w:pPr>
            <w:r>
              <w:t>Elliott</w:t>
            </w:r>
          </w:p>
        </w:tc>
      </w:tr>
      <w:tr w:rsidR="001F610C" w:rsidRPr="001F610C" w:rsidTr="001F610C">
        <w:tc>
          <w:tcPr>
            <w:tcW w:w="2179" w:type="dxa"/>
            <w:shd w:val="clear" w:color="auto" w:fill="auto"/>
          </w:tcPr>
          <w:p w:rsidR="001F610C" w:rsidRPr="001F610C" w:rsidRDefault="001F610C" w:rsidP="001F610C">
            <w:pPr>
              <w:ind w:firstLine="0"/>
            </w:pPr>
            <w:r>
              <w:t>Erickson</w:t>
            </w:r>
          </w:p>
        </w:tc>
        <w:tc>
          <w:tcPr>
            <w:tcW w:w="2179" w:type="dxa"/>
            <w:shd w:val="clear" w:color="auto" w:fill="auto"/>
          </w:tcPr>
          <w:p w:rsidR="001F610C" w:rsidRPr="001F610C" w:rsidRDefault="001F610C" w:rsidP="001F610C">
            <w:pPr>
              <w:ind w:firstLine="0"/>
            </w:pPr>
            <w:r>
              <w:t>Felder</w:t>
            </w:r>
          </w:p>
        </w:tc>
        <w:tc>
          <w:tcPr>
            <w:tcW w:w="2180" w:type="dxa"/>
            <w:shd w:val="clear" w:color="auto" w:fill="auto"/>
          </w:tcPr>
          <w:p w:rsidR="001F610C" w:rsidRPr="001F610C" w:rsidRDefault="001F610C" w:rsidP="001F610C">
            <w:pPr>
              <w:ind w:firstLine="0"/>
            </w:pPr>
            <w:r>
              <w:t>Forrest</w:t>
            </w:r>
          </w:p>
        </w:tc>
      </w:tr>
      <w:tr w:rsidR="001F610C" w:rsidRPr="001F610C" w:rsidTr="001F610C">
        <w:tc>
          <w:tcPr>
            <w:tcW w:w="2179" w:type="dxa"/>
            <w:shd w:val="clear" w:color="auto" w:fill="auto"/>
          </w:tcPr>
          <w:p w:rsidR="001F610C" w:rsidRPr="001F610C" w:rsidRDefault="001F610C" w:rsidP="001F610C">
            <w:pPr>
              <w:ind w:firstLine="0"/>
            </w:pPr>
            <w:r>
              <w:t>Forrester</w:t>
            </w:r>
          </w:p>
        </w:tc>
        <w:tc>
          <w:tcPr>
            <w:tcW w:w="2179" w:type="dxa"/>
            <w:shd w:val="clear" w:color="auto" w:fill="auto"/>
          </w:tcPr>
          <w:p w:rsidR="001F610C" w:rsidRPr="001F610C" w:rsidRDefault="001F610C" w:rsidP="001F610C">
            <w:pPr>
              <w:ind w:firstLine="0"/>
            </w:pPr>
            <w:r>
              <w:t>Fry</w:t>
            </w:r>
          </w:p>
        </w:tc>
        <w:tc>
          <w:tcPr>
            <w:tcW w:w="2180" w:type="dxa"/>
            <w:shd w:val="clear" w:color="auto" w:fill="auto"/>
          </w:tcPr>
          <w:p w:rsidR="001F610C" w:rsidRPr="001F610C" w:rsidRDefault="001F610C" w:rsidP="001F610C">
            <w:pPr>
              <w:ind w:firstLine="0"/>
            </w:pPr>
            <w:r>
              <w:t>Funderburk</w:t>
            </w:r>
          </w:p>
        </w:tc>
      </w:tr>
      <w:tr w:rsidR="001F610C" w:rsidRPr="001F610C" w:rsidTr="001F610C">
        <w:tc>
          <w:tcPr>
            <w:tcW w:w="2179" w:type="dxa"/>
            <w:shd w:val="clear" w:color="auto" w:fill="auto"/>
          </w:tcPr>
          <w:p w:rsidR="001F610C" w:rsidRPr="001F610C" w:rsidRDefault="001F610C" w:rsidP="001F610C">
            <w:pPr>
              <w:ind w:firstLine="0"/>
            </w:pPr>
            <w:r>
              <w:t>Gagnon</w:t>
            </w:r>
          </w:p>
        </w:tc>
        <w:tc>
          <w:tcPr>
            <w:tcW w:w="2179" w:type="dxa"/>
            <w:shd w:val="clear" w:color="auto" w:fill="auto"/>
          </w:tcPr>
          <w:p w:rsidR="001F610C" w:rsidRPr="001F610C" w:rsidRDefault="001F610C" w:rsidP="001F610C">
            <w:pPr>
              <w:ind w:firstLine="0"/>
            </w:pPr>
            <w:r>
              <w:t>Gilliard</w:t>
            </w:r>
          </w:p>
        </w:tc>
        <w:tc>
          <w:tcPr>
            <w:tcW w:w="2180" w:type="dxa"/>
            <w:shd w:val="clear" w:color="auto" w:fill="auto"/>
          </w:tcPr>
          <w:p w:rsidR="001F610C" w:rsidRPr="001F610C" w:rsidRDefault="001F610C" w:rsidP="001F610C">
            <w:pPr>
              <w:ind w:firstLine="0"/>
            </w:pPr>
            <w:r>
              <w:t>Hamilton</w:t>
            </w:r>
          </w:p>
        </w:tc>
      </w:tr>
      <w:tr w:rsidR="001F610C" w:rsidRPr="001F610C" w:rsidTr="001F610C">
        <w:tc>
          <w:tcPr>
            <w:tcW w:w="2179" w:type="dxa"/>
            <w:shd w:val="clear" w:color="auto" w:fill="auto"/>
          </w:tcPr>
          <w:p w:rsidR="001F610C" w:rsidRPr="001F610C" w:rsidRDefault="001F610C" w:rsidP="001F610C">
            <w:pPr>
              <w:ind w:firstLine="0"/>
            </w:pPr>
            <w:r>
              <w:t>Hardee</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Herbkersman</w:t>
            </w:r>
          </w:p>
        </w:tc>
        <w:tc>
          <w:tcPr>
            <w:tcW w:w="2180" w:type="dxa"/>
            <w:shd w:val="clear" w:color="auto" w:fill="auto"/>
          </w:tcPr>
          <w:p w:rsidR="001F610C" w:rsidRPr="001F610C" w:rsidRDefault="001F610C" w:rsidP="001F610C">
            <w:pPr>
              <w:ind w:firstLine="0"/>
            </w:pPr>
            <w:r>
              <w:t>Hewitt</w:t>
            </w:r>
          </w:p>
        </w:tc>
      </w:tr>
      <w:tr w:rsidR="001F610C" w:rsidRPr="001F610C" w:rsidTr="001F610C">
        <w:tc>
          <w:tcPr>
            <w:tcW w:w="2179" w:type="dxa"/>
            <w:shd w:val="clear" w:color="auto" w:fill="auto"/>
          </w:tcPr>
          <w:p w:rsidR="001F610C" w:rsidRPr="001F610C" w:rsidRDefault="001F610C" w:rsidP="001F610C">
            <w:pPr>
              <w:ind w:firstLine="0"/>
            </w:pPr>
            <w:r>
              <w:t>Hill</w:t>
            </w:r>
          </w:p>
        </w:tc>
        <w:tc>
          <w:tcPr>
            <w:tcW w:w="2179" w:type="dxa"/>
            <w:shd w:val="clear" w:color="auto" w:fill="auto"/>
          </w:tcPr>
          <w:p w:rsidR="001F610C" w:rsidRPr="001F610C" w:rsidRDefault="001F610C" w:rsidP="001F610C">
            <w:pPr>
              <w:ind w:firstLine="0"/>
            </w:pPr>
            <w:r>
              <w:t>Hixon</w:t>
            </w:r>
          </w:p>
        </w:tc>
        <w:tc>
          <w:tcPr>
            <w:tcW w:w="2180" w:type="dxa"/>
            <w:shd w:val="clear" w:color="auto" w:fill="auto"/>
          </w:tcPr>
          <w:p w:rsidR="001F610C" w:rsidRPr="001F610C" w:rsidRDefault="001F610C" w:rsidP="001F610C">
            <w:pPr>
              <w:ind w:firstLine="0"/>
            </w:pPr>
            <w:r>
              <w:t>Hosey</w:t>
            </w:r>
          </w:p>
        </w:tc>
      </w:tr>
      <w:tr w:rsidR="001F610C" w:rsidRPr="001F610C" w:rsidTr="001F610C">
        <w:tc>
          <w:tcPr>
            <w:tcW w:w="2179" w:type="dxa"/>
            <w:shd w:val="clear" w:color="auto" w:fill="auto"/>
          </w:tcPr>
          <w:p w:rsidR="001F610C" w:rsidRPr="001F610C" w:rsidRDefault="001F610C" w:rsidP="001F610C">
            <w:pPr>
              <w:ind w:firstLine="0"/>
            </w:pPr>
            <w:r>
              <w:t>Howard</w:t>
            </w:r>
          </w:p>
        </w:tc>
        <w:tc>
          <w:tcPr>
            <w:tcW w:w="2179" w:type="dxa"/>
            <w:shd w:val="clear" w:color="auto" w:fill="auto"/>
          </w:tcPr>
          <w:p w:rsidR="001F610C" w:rsidRPr="001F610C" w:rsidRDefault="001F610C" w:rsidP="001F610C">
            <w:pPr>
              <w:ind w:firstLine="0"/>
            </w:pPr>
            <w:r>
              <w:t>Huggins</w:t>
            </w:r>
          </w:p>
        </w:tc>
        <w:tc>
          <w:tcPr>
            <w:tcW w:w="2180" w:type="dxa"/>
            <w:shd w:val="clear" w:color="auto" w:fill="auto"/>
          </w:tcPr>
          <w:p w:rsidR="001F610C" w:rsidRPr="001F610C" w:rsidRDefault="001F610C" w:rsidP="001F610C">
            <w:pPr>
              <w:ind w:firstLine="0"/>
            </w:pPr>
            <w:r>
              <w:t>Johnson</w:t>
            </w:r>
          </w:p>
        </w:tc>
      </w:tr>
      <w:tr w:rsidR="001F610C" w:rsidRPr="001F610C" w:rsidTr="001F610C">
        <w:tc>
          <w:tcPr>
            <w:tcW w:w="2179" w:type="dxa"/>
            <w:shd w:val="clear" w:color="auto" w:fill="auto"/>
          </w:tcPr>
          <w:p w:rsidR="001F610C" w:rsidRPr="001F610C" w:rsidRDefault="001F610C" w:rsidP="001F610C">
            <w:pPr>
              <w:ind w:firstLine="0"/>
            </w:pPr>
            <w:r>
              <w:t>Jordan</w:t>
            </w:r>
          </w:p>
        </w:tc>
        <w:tc>
          <w:tcPr>
            <w:tcW w:w="2179" w:type="dxa"/>
            <w:shd w:val="clear" w:color="auto" w:fill="auto"/>
          </w:tcPr>
          <w:p w:rsidR="001F610C" w:rsidRPr="001F610C" w:rsidRDefault="001F610C" w:rsidP="001F610C">
            <w:pPr>
              <w:ind w:firstLine="0"/>
            </w:pPr>
            <w:r>
              <w:t>King</w:t>
            </w:r>
          </w:p>
        </w:tc>
        <w:tc>
          <w:tcPr>
            <w:tcW w:w="2180" w:type="dxa"/>
            <w:shd w:val="clear" w:color="auto" w:fill="auto"/>
          </w:tcPr>
          <w:p w:rsidR="001F610C" w:rsidRPr="001F610C" w:rsidRDefault="001F610C" w:rsidP="001F610C">
            <w:pPr>
              <w:ind w:firstLine="0"/>
            </w:pPr>
            <w:r>
              <w:t>Kirby</w:t>
            </w:r>
          </w:p>
        </w:tc>
      </w:tr>
      <w:tr w:rsidR="001F610C" w:rsidRPr="001F610C" w:rsidTr="001F610C">
        <w:tc>
          <w:tcPr>
            <w:tcW w:w="2179" w:type="dxa"/>
            <w:shd w:val="clear" w:color="auto" w:fill="auto"/>
          </w:tcPr>
          <w:p w:rsidR="001F610C" w:rsidRPr="001F610C" w:rsidRDefault="001F610C" w:rsidP="001F610C">
            <w:pPr>
              <w:ind w:firstLine="0"/>
            </w:pPr>
            <w:r>
              <w:t>Knight</w:t>
            </w:r>
          </w:p>
        </w:tc>
        <w:tc>
          <w:tcPr>
            <w:tcW w:w="2179" w:type="dxa"/>
            <w:shd w:val="clear" w:color="auto" w:fill="auto"/>
          </w:tcPr>
          <w:p w:rsidR="001F610C" w:rsidRPr="001F610C" w:rsidRDefault="001F610C" w:rsidP="001F610C">
            <w:pPr>
              <w:ind w:firstLine="0"/>
            </w:pPr>
            <w:r>
              <w:t>Loftis</w:t>
            </w:r>
          </w:p>
        </w:tc>
        <w:tc>
          <w:tcPr>
            <w:tcW w:w="2180" w:type="dxa"/>
            <w:shd w:val="clear" w:color="auto" w:fill="auto"/>
          </w:tcPr>
          <w:p w:rsidR="001F610C" w:rsidRPr="001F610C" w:rsidRDefault="001F610C" w:rsidP="001F610C">
            <w:pPr>
              <w:ind w:firstLine="0"/>
            </w:pPr>
            <w:r>
              <w:t>Long</w:t>
            </w:r>
          </w:p>
        </w:tc>
      </w:tr>
      <w:tr w:rsidR="001F610C" w:rsidRPr="001F610C" w:rsidTr="001F610C">
        <w:tc>
          <w:tcPr>
            <w:tcW w:w="2179" w:type="dxa"/>
            <w:shd w:val="clear" w:color="auto" w:fill="auto"/>
          </w:tcPr>
          <w:p w:rsidR="001F610C" w:rsidRPr="001F610C" w:rsidRDefault="001F610C" w:rsidP="001F610C">
            <w:pPr>
              <w:ind w:firstLine="0"/>
            </w:pPr>
            <w:r>
              <w:t>Lowe</w:t>
            </w:r>
          </w:p>
        </w:tc>
        <w:tc>
          <w:tcPr>
            <w:tcW w:w="2179" w:type="dxa"/>
            <w:shd w:val="clear" w:color="auto" w:fill="auto"/>
          </w:tcPr>
          <w:p w:rsidR="001F610C" w:rsidRPr="001F610C" w:rsidRDefault="001F610C" w:rsidP="001F610C">
            <w:pPr>
              <w:ind w:firstLine="0"/>
            </w:pPr>
            <w:r>
              <w:t>Lucas</w:t>
            </w:r>
          </w:p>
        </w:tc>
        <w:tc>
          <w:tcPr>
            <w:tcW w:w="2180" w:type="dxa"/>
            <w:shd w:val="clear" w:color="auto" w:fill="auto"/>
          </w:tcPr>
          <w:p w:rsidR="001F610C" w:rsidRPr="001F610C" w:rsidRDefault="001F610C" w:rsidP="001F610C">
            <w:pPr>
              <w:ind w:firstLine="0"/>
            </w:pPr>
            <w:r>
              <w:t>Mack</w:t>
            </w:r>
          </w:p>
        </w:tc>
      </w:tr>
      <w:tr w:rsidR="001F610C" w:rsidRPr="001F610C" w:rsidTr="001F610C">
        <w:tc>
          <w:tcPr>
            <w:tcW w:w="2179" w:type="dxa"/>
            <w:shd w:val="clear" w:color="auto" w:fill="auto"/>
          </w:tcPr>
          <w:p w:rsidR="001F610C" w:rsidRPr="001F610C" w:rsidRDefault="001F610C" w:rsidP="001F610C">
            <w:pPr>
              <w:ind w:firstLine="0"/>
            </w:pPr>
            <w:r>
              <w:t>Magnuson</w:t>
            </w:r>
          </w:p>
        </w:tc>
        <w:tc>
          <w:tcPr>
            <w:tcW w:w="2179" w:type="dxa"/>
            <w:shd w:val="clear" w:color="auto" w:fill="auto"/>
          </w:tcPr>
          <w:p w:rsidR="001F610C" w:rsidRPr="001F610C" w:rsidRDefault="001F610C" w:rsidP="001F610C">
            <w:pPr>
              <w:ind w:firstLine="0"/>
            </w:pPr>
            <w:r>
              <w:t>Martin</w:t>
            </w:r>
          </w:p>
        </w:tc>
        <w:tc>
          <w:tcPr>
            <w:tcW w:w="2180" w:type="dxa"/>
            <w:shd w:val="clear" w:color="auto" w:fill="auto"/>
          </w:tcPr>
          <w:p w:rsidR="001F610C" w:rsidRPr="001F610C" w:rsidRDefault="001F610C" w:rsidP="001F610C">
            <w:pPr>
              <w:ind w:firstLine="0"/>
            </w:pPr>
            <w:r>
              <w:t>McCoy</w:t>
            </w:r>
          </w:p>
        </w:tc>
      </w:tr>
      <w:tr w:rsidR="001F610C" w:rsidRPr="001F610C" w:rsidTr="001F610C">
        <w:tc>
          <w:tcPr>
            <w:tcW w:w="2179" w:type="dxa"/>
            <w:shd w:val="clear" w:color="auto" w:fill="auto"/>
          </w:tcPr>
          <w:p w:rsidR="001F610C" w:rsidRPr="001F610C" w:rsidRDefault="001F610C" w:rsidP="001F610C">
            <w:pPr>
              <w:ind w:firstLine="0"/>
            </w:pPr>
            <w:r>
              <w:t>McCravy</w:t>
            </w:r>
          </w:p>
        </w:tc>
        <w:tc>
          <w:tcPr>
            <w:tcW w:w="2179" w:type="dxa"/>
            <w:shd w:val="clear" w:color="auto" w:fill="auto"/>
          </w:tcPr>
          <w:p w:rsidR="001F610C" w:rsidRPr="001F610C" w:rsidRDefault="001F610C" w:rsidP="001F610C">
            <w:pPr>
              <w:ind w:firstLine="0"/>
            </w:pPr>
            <w:r>
              <w:t>McEachern</w:t>
            </w:r>
          </w:p>
        </w:tc>
        <w:tc>
          <w:tcPr>
            <w:tcW w:w="2180" w:type="dxa"/>
            <w:shd w:val="clear" w:color="auto" w:fill="auto"/>
          </w:tcPr>
          <w:p w:rsidR="001F610C" w:rsidRPr="001F610C" w:rsidRDefault="001F610C" w:rsidP="001F610C">
            <w:pPr>
              <w:ind w:firstLine="0"/>
            </w:pPr>
            <w:r>
              <w:t>V. S. Moss</w:t>
            </w:r>
          </w:p>
        </w:tc>
      </w:tr>
      <w:tr w:rsidR="001F610C" w:rsidRPr="001F610C" w:rsidTr="001F610C">
        <w:tc>
          <w:tcPr>
            <w:tcW w:w="2179" w:type="dxa"/>
            <w:shd w:val="clear" w:color="auto" w:fill="auto"/>
          </w:tcPr>
          <w:p w:rsidR="001F610C" w:rsidRPr="001F610C" w:rsidRDefault="001F610C" w:rsidP="001F610C">
            <w:pPr>
              <w:ind w:firstLine="0"/>
            </w:pPr>
            <w:r>
              <w:t>B. Newton</w:t>
            </w:r>
          </w:p>
        </w:tc>
        <w:tc>
          <w:tcPr>
            <w:tcW w:w="2179" w:type="dxa"/>
            <w:shd w:val="clear" w:color="auto" w:fill="auto"/>
          </w:tcPr>
          <w:p w:rsidR="001F610C" w:rsidRPr="001F610C" w:rsidRDefault="001F610C" w:rsidP="001F610C">
            <w:pPr>
              <w:ind w:firstLine="0"/>
            </w:pPr>
            <w:r>
              <w:t>W. Newton</w:t>
            </w:r>
          </w:p>
        </w:tc>
        <w:tc>
          <w:tcPr>
            <w:tcW w:w="2180" w:type="dxa"/>
            <w:shd w:val="clear" w:color="auto" w:fill="auto"/>
          </w:tcPr>
          <w:p w:rsidR="001F610C" w:rsidRPr="001F610C" w:rsidRDefault="001F610C" w:rsidP="001F610C">
            <w:pPr>
              <w:ind w:firstLine="0"/>
            </w:pPr>
            <w:r>
              <w:t>Norrell</w:t>
            </w:r>
          </w:p>
        </w:tc>
      </w:tr>
      <w:tr w:rsidR="001F610C" w:rsidRPr="001F610C" w:rsidTr="001F610C">
        <w:tc>
          <w:tcPr>
            <w:tcW w:w="2179" w:type="dxa"/>
            <w:shd w:val="clear" w:color="auto" w:fill="auto"/>
          </w:tcPr>
          <w:p w:rsidR="001F610C" w:rsidRPr="001F610C" w:rsidRDefault="001F610C" w:rsidP="001F610C">
            <w:pPr>
              <w:ind w:firstLine="0"/>
            </w:pPr>
            <w:r>
              <w:t>Ott</w:t>
            </w:r>
          </w:p>
        </w:tc>
        <w:tc>
          <w:tcPr>
            <w:tcW w:w="2179" w:type="dxa"/>
            <w:shd w:val="clear" w:color="auto" w:fill="auto"/>
          </w:tcPr>
          <w:p w:rsidR="001F610C" w:rsidRPr="001F610C" w:rsidRDefault="001F610C" w:rsidP="001F610C">
            <w:pPr>
              <w:ind w:firstLine="0"/>
            </w:pPr>
            <w:r>
              <w:t>Parks</w:t>
            </w:r>
          </w:p>
        </w:tc>
        <w:tc>
          <w:tcPr>
            <w:tcW w:w="2180" w:type="dxa"/>
            <w:shd w:val="clear" w:color="auto" w:fill="auto"/>
          </w:tcPr>
          <w:p w:rsidR="001F610C" w:rsidRPr="001F610C" w:rsidRDefault="001F610C" w:rsidP="001F610C">
            <w:pPr>
              <w:ind w:firstLine="0"/>
            </w:pPr>
            <w:r>
              <w:t>Putnam</w:t>
            </w:r>
          </w:p>
        </w:tc>
      </w:tr>
      <w:tr w:rsidR="001F610C" w:rsidRPr="001F610C" w:rsidTr="001F610C">
        <w:tc>
          <w:tcPr>
            <w:tcW w:w="2179" w:type="dxa"/>
            <w:shd w:val="clear" w:color="auto" w:fill="auto"/>
          </w:tcPr>
          <w:p w:rsidR="001F610C" w:rsidRPr="001F610C" w:rsidRDefault="001F610C" w:rsidP="001F610C">
            <w:pPr>
              <w:ind w:firstLine="0"/>
            </w:pPr>
            <w:r>
              <w:t>Ridgeway</w:t>
            </w:r>
          </w:p>
        </w:tc>
        <w:tc>
          <w:tcPr>
            <w:tcW w:w="2179" w:type="dxa"/>
            <w:shd w:val="clear" w:color="auto" w:fill="auto"/>
          </w:tcPr>
          <w:p w:rsidR="001F610C" w:rsidRPr="001F610C" w:rsidRDefault="001F610C" w:rsidP="001F610C">
            <w:pPr>
              <w:ind w:firstLine="0"/>
            </w:pPr>
            <w:r>
              <w:t>M. Rivers</w:t>
            </w:r>
          </w:p>
        </w:tc>
        <w:tc>
          <w:tcPr>
            <w:tcW w:w="2180" w:type="dxa"/>
            <w:shd w:val="clear" w:color="auto" w:fill="auto"/>
          </w:tcPr>
          <w:p w:rsidR="001F610C" w:rsidRPr="001F610C" w:rsidRDefault="001F610C" w:rsidP="001F610C">
            <w:pPr>
              <w:ind w:firstLine="0"/>
            </w:pPr>
            <w:r>
              <w:t>S. Rivers</w:t>
            </w:r>
          </w:p>
        </w:tc>
      </w:tr>
      <w:tr w:rsidR="001F610C" w:rsidRPr="001F610C" w:rsidTr="001F610C">
        <w:tc>
          <w:tcPr>
            <w:tcW w:w="2179" w:type="dxa"/>
            <w:shd w:val="clear" w:color="auto" w:fill="auto"/>
          </w:tcPr>
          <w:p w:rsidR="001F610C" w:rsidRPr="001F610C" w:rsidRDefault="001F610C" w:rsidP="001F610C">
            <w:pPr>
              <w:ind w:firstLine="0"/>
            </w:pPr>
            <w:r>
              <w:t>Robinson-Simpson</w:t>
            </w:r>
          </w:p>
        </w:tc>
        <w:tc>
          <w:tcPr>
            <w:tcW w:w="2179" w:type="dxa"/>
            <w:shd w:val="clear" w:color="auto" w:fill="auto"/>
          </w:tcPr>
          <w:p w:rsidR="001F610C" w:rsidRPr="001F610C" w:rsidRDefault="001F610C" w:rsidP="001F610C">
            <w:pPr>
              <w:ind w:firstLine="0"/>
            </w:pPr>
            <w:r>
              <w:t>Rutherford</w:t>
            </w:r>
          </w:p>
        </w:tc>
        <w:tc>
          <w:tcPr>
            <w:tcW w:w="2180" w:type="dxa"/>
            <w:shd w:val="clear" w:color="auto" w:fill="auto"/>
          </w:tcPr>
          <w:p w:rsidR="001F610C" w:rsidRPr="001F610C" w:rsidRDefault="001F610C" w:rsidP="001F610C">
            <w:pPr>
              <w:ind w:firstLine="0"/>
            </w:pPr>
            <w:r>
              <w:t>Ryhal</w:t>
            </w:r>
          </w:p>
        </w:tc>
      </w:tr>
      <w:tr w:rsidR="001F610C" w:rsidRPr="001F610C" w:rsidTr="001F610C">
        <w:tc>
          <w:tcPr>
            <w:tcW w:w="2179" w:type="dxa"/>
            <w:shd w:val="clear" w:color="auto" w:fill="auto"/>
          </w:tcPr>
          <w:p w:rsidR="001F610C" w:rsidRPr="001F610C" w:rsidRDefault="001F610C" w:rsidP="001F610C">
            <w:pPr>
              <w:ind w:firstLine="0"/>
            </w:pPr>
            <w:r>
              <w:t>Sandifer</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R. Smith</w:t>
            </w:r>
          </w:p>
        </w:tc>
      </w:tr>
      <w:tr w:rsidR="001F610C" w:rsidRPr="001F610C" w:rsidTr="001F610C">
        <w:tc>
          <w:tcPr>
            <w:tcW w:w="2179" w:type="dxa"/>
            <w:shd w:val="clear" w:color="auto" w:fill="auto"/>
          </w:tcPr>
          <w:p w:rsidR="001F610C" w:rsidRPr="001F610C" w:rsidRDefault="001F610C" w:rsidP="001F610C">
            <w:pPr>
              <w:ind w:firstLine="0"/>
            </w:pPr>
            <w:r>
              <w:t>J. E. Smith</w:t>
            </w:r>
          </w:p>
        </w:tc>
        <w:tc>
          <w:tcPr>
            <w:tcW w:w="2179" w:type="dxa"/>
            <w:shd w:val="clear" w:color="auto" w:fill="auto"/>
          </w:tcPr>
          <w:p w:rsidR="001F610C" w:rsidRPr="001F610C" w:rsidRDefault="001F610C" w:rsidP="001F610C">
            <w:pPr>
              <w:ind w:firstLine="0"/>
            </w:pPr>
            <w:r>
              <w:t>Sottile</w:t>
            </w:r>
          </w:p>
        </w:tc>
        <w:tc>
          <w:tcPr>
            <w:tcW w:w="2180" w:type="dxa"/>
            <w:shd w:val="clear" w:color="auto" w:fill="auto"/>
          </w:tcPr>
          <w:p w:rsidR="001F610C" w:rsidRPr="001F610C" w:rsidRDefault="001F610C" w:rsidP="001F610C">
            <w:pPr>
              <w:ind w:firstLine="0"/>
            </w:pPr>
            <w:r>
              <w:t>Spires</w:t>
            </w:r>
          </w:p>
        </w:tc>
      </w:tr>
      <w:tr w:rsidR="001F610C" w:rsidRPr="001F610C" w:rsidTr="001F610C">
        <w:tc>
          <w:tcPr>
            <w:tcW w:w="2179" w:type="dxa"/>
            <w:shd w:val="clear" w:color="auto" w:fill="auto"/>
          </w:tcPr>
          <w:p w:rsidR="001F610C" w:rsidRPr="001F610C" w:rsidRDefault="001F610C" w:rsidP="001F610C">
            <w:pPr>
              <w:ind w:firstLine="0"/>
            </w:pPr>
            <w:r>
              <w:t>Stavrinakis</w:t>
            </w:r>
          </w:p>
        </w:tc>
        <w:tc>
          <w:tcPr>
            <w:tcW w:w="2179" w:type="dxa"/>
            <w:shd w:val="clear" w:color="auto" w:fill="auto"/>
          </w:tcPr>
          <w:p w:rsidR="001F610C" w:rsidRPr="001F610C" w:rsidRDefault="001F610C" w:rsidP="001F610C">
            <w:pPr>
              <w:ind w:firstLine="0"/>
            </w:pPr>
            <w:r>
              <w:t>Stringer</w:t>
            </w:r>
          </w:p>
        </w:tc>
        <w:tc>
          <w:tcPr>
            <w:tcW w:w="2180" w:type="dxa"/>
            <w:shd w:val="clear" w:color="auto" w:fill="auto"/>
          </w:tcPr>
          <w:p w:rsidR="001F610C" w:rsidRPr="001F610C" w:rsidRDefault="001F610C" w:rsidP="001F610C">
            <w:pPr>
              <w:ind w:firstLine="0"/>
            </w:pPr>
            <w:r>
              <w:t>Tallon</w:t>
            </w:r>
          </w:p>
        </w:tc>
      </w:tr>
      <w:tr w:rsidR="001F610C" w:rsidRPr="001F610C" w:rsidTr="001F610C">
        <w:tc>
          <w:tcPr>
            <w:tcW w:w="2179" w:type="dxa"/>
            <w:shd w:val="clear" w:color="auto" w:fill="auto"/>
          </w:tcPr>
          <w:p w:rsidR="001F610C" w:rsidRPr="001F610C" w:rsidRDefault="001F610C" w:rsidP="001F610C">
            <w:pPr>
              <w:ind w:firstLine="0"/>
            </w:pPr>
            <w:r>
              <w:t>Taylor</w:t>
            </w:r>
          </w:p>
        </w:tc>
        <w:tc>
          <w:tcPr>
            <w:tcW w:w="2179" w:type="dxa"/>
            <w:shd w:val="clear" w:color="auto" w:fill="auto"/>
          </w:tcPr>
          <w:p w:rsidR="001F610C" w:rsidRPr="001F610C" w:rsidRDefault="001F610C" w:rsidP="001F610C">
            <w:pPr>
              <w:ind w:firstLine="0"/>
            </w:pPr>
            <w:r>
              <w:t>Thayer</w:t>
            </w:r>
          </w:p>
        </w:tc>
        <w:tc>
          <w:tcPr>
            <w:tcW w:w="2180" w:type="dxa"/>
            <w:shd w:val="clear" w:color="auto" w:fill="auto"/>
          </w:tcPr>
          <w:p w:rsidR="001F610C" w:rsidRPr="001F610C" w:rsidRDefault="001F610C" w:rsidP="001F610C">
            <w:pPr>
              <w:ind w:firstLine="0"/>
            </w:pPr>
            <w:r>
              <w:t>Thigpen</w:t>
            </w:r>
          </w:p>
        </w:tc>
      </w:tr>
      <w:tr w:rsidR="001F610C" w:rsidRPr="001F610C" w:rsidTr="001F610C">
        <w:tc>
          <w:tcPr>
            <w:tcW w:w="2179" w:type="dxa"/>
            <w:shd w:val="clear" w:color="auto" w:fill="auto"/>
          </w:tcPr>
          <w:p w:rsidR="001F610C" w:rsidRPr="001F610C" w:rsidRDefault="001F610C" w:rsidP="001F610C">
            <w:pPr>
              <w:ind w:firstLine="0"/>
            </w:pPr>
            <w:r>
              <w:t>Weeks</w:t>
            </w:r>
          </w:p>
        </w:tc>
        <w:tc>
          <w:tcPr>
            <w:tcW w:w="2179" w:type="dxa"/>
            <w:shd w:val="clear" w:color="auto" w:fill="auto"/>
          </w:tcPr>
          <w:p w:rsidR="001F610C" w:rsidRPr="001F610C" w:rsidRDefault="001F610C" w:rsidP="001F610C">
            <w:pPr>
              <w:ind w:firstLine="0"/>
            </w:pPr>
            <w:r>
              <w:t>West</w:t>
            </w:r>
          </w:p>
        </w:tc>
        <w:tc>
          <w:tcPr>
            <w:tcW w:w="2180" w:type="dxa"/>
            <w:shd w:val="clear" w:color="auto" w:fill="auto"/>
          </w:tcPr>
          <w:p w:rsidR="001F610C" w:rsidRPr="001F610C" w:rsidRDefault="001F610C" w:rsidP="001F610C">
            <w:pPr>
              <w:ind w:firstLine="0"/>
            </w:pPr>
            <w:r>
              <w:t>Wheeler</w:t>
            </w:r>
          </w:p>
        </w:tc>
      </w:tr>
      <w:tr w:rsidR="001F610C" w:rsidRPr="001F610C" w:rsidTr="001F610C">
        <w:tc>
          <w:tcPr>
            <w:tcW w:w="2179" w:type="dxa"/>
            <w:shd w:val="clear" w:color="auto" w:fill="auto"/>
          </w:tcPr>
          <w:p w:rsidR="001F610C" w:rsidRPr="001F610C" w:rsidRDefault="001F610C" w:rsidP="001F610C">
            <w:pPr>
              <w:keepNext/>
              <w:ind w:firstLine="0"/>
            </w:pPr>
            <w:r>
              <w:t>Whitmire</w:t>
            </w:r>
          </w:p>
        </w:tc>
        <w:tc>
          <w:tcPr>
            <w:tcW w:w="2179" w:type="dxa"/>
            <w:shd w:val="clear" w:color="auto" w:fill="auto"/>
          </w:tcPr>
          <w:p w:rsidR="001F610C" w:rsidRPr="001F610C" w:rsidRDefault="001F610C" w:rsidP="001F610C">
            <w:pPr>
              <w:keepNext/>
              <w:ind w:firstLine="0"/>
            </w:pPr>
            <w:r>
              <w:t>Williams</w:t>
            </w:r>
          </w:p>
        </w:tc>
        <w:tc>
          <w:tcPr>
            <w:tcW w:w="2180" w:type="dxa"/>
            <w:shd w:val="clear" w:color="auto" w:fill="auto"/>
          </w:tcPr>
          <w:p w:rsidR="001F610C" w:rsidRPr="001F610C" w:rsidRDefault="001F610C" w:rsidP="001F610C">
            <w:pPr>
              <w:keepNext/>
              <w:ind w:firstLine="0"/>
            </w:pPr>
            <w:r>
              <w:t>Willis</w:t>
            </w:r>
          </w:p>
        </w:tc>
      </w:tr>
      <w:tr w:rsidR="001F610C" w:rsidRPr="001F610C" w:rsidTr="001F610C">
        <w:tc>
          <w:tcPr>
            <w:tcW w:w="2179" w:type="dxa"/>
            <w:shd w:val="clear" w:color="auto" w:fill="auto"/>
          </w:tcPr>
          <w:p w:rsidR="001F610C" w:rsidRPr="001F610C" w:rsidRDefault="001F610C" w:rsidP="001F610C">
            <w:pPr>
              <w:keepNext/>
              <w:ind w:firstLine="0"/>
            </w:pPr>
            <w:r>
              <w:t>Yow</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Total--100</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Pr>
        <w:keepNext/>
        <w:jc w:val="center"/>
        <w:rPr>
          <w:b/>
        </w:rPr>
      </w:pPr>
      <w:r w:rsidRPr="001F610C">
        <w:rPr>
          <w:b/>
        </w:rPr>
        <w:lastRenderedPageBreak/>
        <w:t>H. 3137--REQUESTS FOR DEBATE</w:t>
      </w:r>
    </w:p>
    <w:p w:rsidR="001F610C" w:rsidRDefault="001F610C" w:rsidP="001F610C">
      <w:pPr>
        <w:keepNext/>
      </w:pPr>
      <w:r>
        <w:t>The following Bill was taken up:</w:t>
      </w:r>
    </w:p>
    <w:p w:rsidR="001F610C" w:rsidRDefault="001F610C" w:rsidP="001F610C">
      <w:pPr>
        <w:keepNext/>
      </w:pPr>
      <w:bookmarkStart w:id="45" w:name="include_clip_start_116"/>
      <w:bookmarkEnd w:id="45"/>
    </w:p>
    <w:p w:rsidR="001F610C" w:rsidRDefault="001F610C" w:rsidP="001F610C">
      <w:r>
        <w:t>H. 3137 -- Reps. Stavrinakis, McCoy, Bales, J. E. Smith and Gilliard: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1F610C" w:rsidRDefault="001F610C" w:rsidP="001F610C">
      <w:bookmarkStart w:id="46" w:name="include_clip_end_116"/>
      <w:bookmarkStart w:id="47" w:name="file_start117"/>
      <w:bookmarkEnd w:id="46"/>
      <w:bookmarkEnd w:id="47"/>
    </w:p>
    <w:p w:rsidR="001F610C" w:rsidRPr="00740DD7" w:rsidRDefault="001F610C" w:rsidP="001F610C">
      <w:r w:rsidRPr="00740DD7">
        <w:t>The Committee on Judiciary proposed the following Amendment No. 1</w:t>
      </w:r>
      <w:r w:rsidR="00B91294">
        <w:t xml:space="preserve"> to </w:t>
      </w:r>
      <w:r w:rsidRPr="00740DD7">
        <w:t>H. 3137 (COUNCIL\JH\</w:t>
      </w:r>
      <w:proofErr w:type="spellStart"/>
      <w:r w:rsidRPr="00740DD7">
        <w:t>3137C001.DKA.JH17</w:t>
      </w:r>
      <w:proofErr w:type="spellEnd"/>
      <w:r w:rsidRPr="00740DD7">
        <w:t>)</w:t>
      </w:r>
      <w:r w:rsidR="00B91294">
        <w:t>:</w:t>
      </w:r>
      <w:r w:rsidRPr="00740DD7">
        <w:t xml:space="preserve"> </w:t>
      </w:r>
    </w:p>
    <w:p w:rsidR="001F610C" w:rsidRPr="00740DD7" w:rsidRDefault="001F610C" w:rsidP="001F610C">
      <w:r w:rsidRPr="00740DD7">
        <w:t>Amend the bill, as and if amended, by striking all after the enacting words and inserting:</w:t>
      </w:r>
    </w:p>
    <w:p w:rsidR="001F610C" w:rsidRPr="00740DD7" w:rsidRDefault="001F610C" w:rsidP="001F610C">
      <w:pPr>
        <w:suppressAutoHyphens/>
      </w:pPr>
      <w:r w:rsidRPr="00740DD7">
        <w:t>/ SECTION</w:t>
      </w:r>
      <w:r w:rsidRPr="00740DD7">
        <w:tab/>
        <w:t>1.</w:t>
      </w:r>
      <w:r w:rsidRPr="00740DD7">
        <w:tab/>
        <w:t>Section 61</w:t>
      </w:r>
      <w:r w:rsidRPr="00740DD7">
        <w:noBreakHyphen/>
        <w:t>6</w:t>
      </w:r>
      <w:r w:rsidRPr="00740DD7">
        <w:noBreakHyphen/>
        <w:t>1140 of the 1976 Code, as added by Act 11 of 2009, is amended to read:</w:t>
      </w:r>
    </w:p>
    <w:p w:rsidR="001F610C" w:rsidRPr="00740DD7" w:rsidRDefault="001F610C" w:rsidP="001F610C">
      <w:pPr>
        <w:rPr>
          <w:color w:val="000000"/>
        </w:rPr>
      </w:pPr>
      <w:r w:rsidRPr="00740DD7">
        <w:tab/>
        <w:t>“Section 61</w:t>
      </w:r>
      <w:r w:rsidRPr="00740DD7">
        <w:noBreakHyphen/>
        <w:t>6</w:t>
      </w:r>
      <w:r w:rsidRPr="00740DD7">
        <w:noBreakHyphen/>
        <w:t>1140.</w:t>
      </w:r>
      <w:r w:rsidRPr="00740DD7">
        <w:tab/>
      </w:r>
      <w:r w:rsidRPr="00740DD7">
        <w:rPr>
          <w:color w:val="000000"/>
        </w:rPr>
        <w:t>A holder of a valid micro</w:t>
      </w:r>
      <w:r w:rsidRPr="00740DD7">
        <w:rPr>
          <w:color w:val="000000"/>
        </w:rPr>
        <w:noBreakHyphen/>
        <w:t xml:space="preserve">distillery or manufacturer license issued by the State may permit tastings and retail sales of the alcoholic liquors produced at the licensed premises subject to the following limitations and any other limitations provided in this </w:t>
      </w:r>
      <w:proofErr w:type="spellStart"/>
      <w:r w:rsidRPr="00740DD7">
        <w:rPr>
          <w:color w:val="000000"/>
        </w:rPr>
        <w:t>subarticle</w:t>
      </w:r>
      <w:proofErr w:type="spellEnd"/>
      <w:r w:rsidRPr="00740DD7">
        <w:rPr>
          <w:color w:val="000000"/>
        </w:rPr>
        <w:t>:</w:t>
      </w:r>
    </w:p>
    <w:p w:rsidR="001F610C" w:rsidRPr="00740DD7" w:rsidRDefault="001F610C" w:rsidP="001F610C">
      <w:pPr>
        <w:rPr>
          <w:color w:val="000000"/>
        </w:rPr>
      </w:pPr>
      <w:r w:rsidRPr="00740DD7">
        <w:rPr>
          <w:color w:val="000000"/>
        </w:rPr>
        <w:tab/>
        <w:t>(1)</w:t>
      </w:r>
      <w:r w:rsidRPr="00740DD7">
        <w:rPr>
          <w:color w:val="000000"/>
        </w:rPr>
        <w:tab/>
      </w:r>
      <w:proofErr w:type="gramStart"/>
      <w:r w:rsidRPr="00740DD7">
        <w:rPr>
          <w:color w:val="000000"/>
        </w:rPr>
        <w:t>tastings</w:t>
      </w:r>
      <w:proofErr w:type="gramEnd"/>
      <w:r w:rsidRPr="00740DD7">
        <w:rPr>
          <w:color w:val="000000"/>
        </w:rPr>
        <w:t xml:space="preserve"> by and sales to consumers must be held in conjunction with a tour by the consumer of the on</w:t>
      </w:r>
      <w:r w:rsidRPr="00740DD7">
        <w:rPr>
          <w:color w:val="000000"/>
        </w:rPr>
        <w:noBreakHyphen/>
        <w:t>site licensed premises;</w:t>
      </w:r>
    </w:p>
    <w:p w:rsidR="001F610C" w:rsidRPr="00740DD7" w:rsidRDefault="001F610C" w:rsidP="001F610C">
      <w:pPr>
        <w:rPr>
          <w:color w:val="000000"/>
        </w:rPr>
      </w:pPr>
      <w:r w:rsidRPr="00740DD7">
        <w:rPr>
          <w:color w:val="000000"/>
        </w:rPr>
        <w:tab/>
        <w:t>(2)</w:t>
      </w:r>
      <w:r w:rsidRPr="00740DD7">
        <w:rPr>
          <w:color w:val="000000"/>
        </w:rPr>
        <w:tab/>
        <w:t>the micro</w:t>
      </w:r>
      <w:r w:rsidRPr="00740DD7">
        <w:rPr>
          <w:color w:val="000000"/>
        </w:rPr>
        <w:noBreakHyphen/>
        <w:t>distillery or manufacturer shall establish appropriate protocols to ensure that a consumer sold or served alcoholic liquors pursuant to this section is not under twenty</w:t>
      </w:r>
      <w:r w:rsidRPr="00740DD7">
        <w:rPr>
          <w:color w:val="000000"/>
        </w:rPr>
        <w:noBreakHyphen/>
        <w:t>one years of age and that a consumer shall not attend more than one tasting in a day;</w:t>
      </w:r>
    </w:p>
    <w:p w:rsidR="001F610C" w:rsidRPr="00740DD7" w:rsidRDefault="001F610C" w:rsidP="001F610C">
      <w:pPr>
        <w:rPr>
          <w:color w:val="000000"/>
        </w:rPr>
      </w:pPr>
      <w:r w:rsidRPr="00740DD7">
        <w:rPr>
          <w:color w:val="000000"/>
        </w:rPr>
        <w:tab/>
        <w:t>(3)</w:t>
      </w:r>
      <w:r w:rsidRPr="00740DD7">
        <w:rPr>
          <w:color w:val="000000"/>
        </w:rPr>
        <w:tab/>
      </w:r>
      <w:proofErr w:type="gramStart"/>
      <w:r w:rsidRPr="00740DD7">
        <w:rPr>
          <w:strike/>
          <w:color w:val="000000"/>
        </w:rPr>
        <w:t>the</w:t>
      </w:r>
      <w:proofErr w:type="gramEnd"/>
      <w:r w:rsidRPr="00740DD7">
        <w:rPr>
          <w:strike/>
          <w:color w:val="000000"/>
        </w:rPr>
        <w:t xml:space="preserve"> micro</w:t>
      </w:r>
      <w:r w:rsidRPr="00740DD7">
        <w:rPr>
          <w:strike/>
          <w:color w:val="000000"/>
        </w:rPr>
        <w:noBreakHyphen/>
        <w:t>distillery or manufacturer shall dispense alcoholic liquors for tasting in quantities not greater than one</w:t>
      </w:r>
      <w:r w:rsidRPr="00740DD7">
        <w:rPr>
          <w:strike/>
          <w:color w:val="000000"/>
        </w:rPr>
        <w:noBreakHyphen/>
        <w:t>half ounce per sample;</w:t>
      </w:r>
    </w:p>
    <w:p w:rsidR="001F610C" w:rsidRPr="00740DD7" w:rsidRDefault="001F610C" w:rsidP="001F610C">
      <w:pPr>
        <w:rPr>
          <w:color w:val="000000"/>
        </w:rPr>
      </w:pPr>
      <w:r w:rsidRPr="00740DD7">
        <w:rPr>
          <w:color w:val="000000"/>
        </w:rPr>
        <w:tab/>
      </w:r>
      <w:r w:rsidRPr="00740DD7">
        <w:rPr>
          <w:strike/>
          <w:color w:val="000000"/>
        </w:rPr>
        <w:t>(4)</w:t>
      </w:r>
      <w:r w:rsidRPr="00740DD7">
        <w:rPr>
          <w:color w:val="000000"/>
        </w:rPr>
        <w:tab/>
      </w:r>
      <w:proofErr w:type="gramStart"/>
      <w:r w:rsidRPr="00740DD7">
        <w:rPr>
          <w:color w:val="000000"/>
        </w:rPr>
        <w:t>the</w:t>
      </w:r>
      <w:proofErr w:type="gramEnd"/>
      <w:r w:rsidRPr="00740DD7">
        <w:rPr>
          <w:color w:val="000000"/>
        </w:rPr>
        <w:t xml:space="preserve"> micro</w:t>
      </w:r>
      <w:r w:rsidRPr="00740DD7">
        <w:rPr>
          <w:color w:val="000000"/>
        </w:rPr>
        <w:noBreakHyphen/>
        <w:t xml:space="preserve">distillery or manufacturer may not dispense more than </w:t>
      </w:r>
      <w:r w:rsidRPr="00740DD7">
        <w:rPr>
          <w:strike/>
          <w:color w:val="000000"/>
        </w:rPr>
        <w:t>one and one</w:t>
      </w:r>
      <w:r w:rsidRPr="00740DD7">
        <w:rPr>
          <w:strike/>
          <w:color w:val="000000"/>
        </w:rPr>
        <w:noBreakHyphen/>
        <w:t>half</w:t>
      </w:r>
      <w:r w:rsidRPr="00740DD7">
        <w:rPr>
          <w:color w:val="000000"/>
        </w:rPr>
        <w:t xml:space="preserve"> </w:t>
      </w:r>
      <w:r w:rsidRPr="00740DD7">
        <w:rPr>
          <w:color w:val="000000"/>
          <w:u w:val="single"/>
        </w:rPr>
        <w:t>three</w:t>
      </w:r>
      <w:r w:rsidRPr="00740DD7">
        <w:rPr>
          <w:color w:val="000000"/>
        </w:rPr>
        <w:t xml:space="preserve"> ounces to an individual consumer in one day;</w:t>
      </w:r>
    </w:p>
    <w:p w:rsidR="001F610C" w:rsidRPr="00740DD7" w:rsidRDefault="001F610C" w:rsidP="001F610C">
      <w:pPr>
        <w:rPr>
          <w:color w:val="000000"/>
        </w:rPr>
      </w:pPr>
      <w:r w:rsidRPr="00740DD7">
        <w:rPr>
          <w:color w:val="000000"/>
        </w:rPr>
        <w:tab/>
      </w:r>
      <w:r w:rsidRPr="00740DD7">
        <w:rPr>
          <w:strike/>
          <w:color w:val="000000"/>
        </w:rPr>
        <w:t>(5)</w:t>
      </w:r>
      <w:r w:rsidRPr="00740DD7">
        <w:rPr>
          <w:color w:val="000000"/>
          <w:u w:val="single"/>
        </w:rPr>
        <w:t>(4)</w:t>
      </w:r>
      <w:r w:rsidRPr="00740DD7">
        <w:rPr>
          <w:color w:val="000000"/>
        </w:rPr>
        <w:tab/>
      </w:r>
      <w:proofErr w:type="gramStart"/>
      <w:r w:rsidRPr="00740DD7">
        <w:rPr>
          <w:color w:val="000000"/>
        </w:rPr>
        <w:t>tastings</w:t>
      </w:r>
      <w:proofErr w:type="gramEnd"/>
      <w:r w:rsidRPr="00740DD7">
        <w:rPr>
          <w:color w:val="000000"/>
        </w:rPr>
        <w:t xml:space="preserve"> and sales may occur only between the hours of nine a.m. and seven p.m., Monday through Saturday;</w:t>
      </w:r>
    </w:p>
    <w:p w:rsidR="001F610C" w:rsidRPr="00740DD7" w:rsidRDefault="001F610C" w:rsidP="001F610C">
      <w:pPr>
        <w:rPr>
          <w:color w:val="000000"/>
        </w:rPr>
      </w:pPr>
      <w:r w:rsidRPr="00740DD7">
        <w:rPr>
          <w:color w:val="000000"/>
        </w:rPr>
        <w:tab/>
      </w:r>
      <w:r w:rsidRPr="00740DD7">
        <w:rPr>
          <w:strike/>
          <w:color w:val="000000"/>
        </w:rPr>
        <w:t>(6)</w:t>
      </w:r>
      <w:r w:rsidRPr="00740DD7">
        <w:rPr>
          <w:color w:val="000000"/>
          <w:u w:val="single"/>
        </w:rPr>
        <w:t>(5)</w:t>
      </w:r>
      <w:r w:rsidRPr="00740DD7">
        <w:rPr>
          <w:color w:val="000000"/>
        </w:rPr>
        <w:tab/>
      </w:r>
      <w:proofErr w:type="gramStart"/>
      <w:r w:rsidRPr="00740DD7">
        <w:rPr>
          <w:color w:val="000000"/>
        </w:rPr>
        <w:t>the</w:t>
      </w:r>
      <w:proofErr w:type="gramEnd"/>
      <w:r w:rsidRPr="00740DD7">
        <w:rPr>
          <w:color w:val="000000"/>
        </w:rPr>
        <w:t xml:space="preserve"> micro</w:t>
      </w:r>
      <w:r w:rsidRPr="00740DD7">
        <w:rPr>
          <w:color w:val="000000"/>
        </w:rPr>
        <w:noBreakHyphen/>
        <w:t xml:space="preserve">distillery or manufacturer may charge for alcoholic liquors consumed at a tasting, but must collect and remit the </w:t>
      </w:r>
      <w:r w:rsidRPr="00740DD7">
        <w:rPr>
          <w:color w:val="000000"/>
        </w:rPr>
        <w:lastRenderedPageBreak/>
        <w:t>liquor by the drink excise tax pursuant to the provisions of Chapter 33, Title 12;</w:t>
      </w:r>
    </w:p>
    <w:p w:rsidR="001F610C" w:rsidRPr="00740DD7" w:rsidRDefault="001F610C" w:rsidP="001F610C">
      <w:pPr>
        <w:rPr>
          <w:color w:val="000000"/>
          <w:u w:val="single"/>
        </w:rPr>
      </w:pPr>
      <w:r w:rsidRPr="00740DD7">
        <w:rPr>
          <w:color w:val="000000"/>
        </w:rPr>
        <w:tab/>
      </w:r>
      <w:r w:rsidRPr="00740DD7">
        <w:rPr>
          <w:color w:val="000000"/>
          <w:u w:val="single"/>
        </w:rPr>
        <w:t>(6)</w:t>
      </w:r>
      <w:r w:rsidRPr="00740DD7">
        <w:rPr>
          <w:color w:val="000000"/>
        </w:rPr>
        <w:tab/>
      </w:r>
      <w:proofErr w:type="gramStart"/>
      <w:r w:rsidRPr="001F610C">
        <w:rPr>
          <w:color w:val="000000"/>
          <w:u w:val="single" w:color="000000"/>
        </w:rPr>
        <w:t>the</w:t>
      </w:r>
      <w:proofErr w:type="gramEnd"/>
      <w:r w:rsidRPr="001F610C">
        <w:rPr>
          <w:color w:val="000000"/>
          <w:u w:val="single" w:color="000000"/>
        </w:rPr>
        <w:t xml:space="preserve"> micro</w:t>
      </w:r>
      <w:r w:rsidRPr="001F610C">
        <w:rPr>
          <w:color w:val="000000"/>
          <w:u w:val="single" w:color="000000"/>
        </w:rPr>
        <w:noBreakHyphen/>
        <w:t>distillery or manufacturer may provide mixers, which must be nonalcoholic and carry zero percent of alcohol by weight, in conjunction with the tasting, but the micro</w:t>
      </w:r>
      <w:r w:rsidRPr="001F610C">
        <w:rPr>
          <w:color w:val="000000"/>
          <w:u w:val="single" w:color="000000"/>
        </w:rPr>
        <w:noBreakHyphen/>
        <w:t>distillery or manufacturer may not charge for the mixers;</w:t>
      </w:r>
    </w:p>
    <w:p w:rsidR="001F610C" w:rsidRPr="00740DD7" w:rsidRDefault="001F610C" w:rsidP="001F610C">
      <w:pPr>
        <w:rPr>
          <w:color w:val="000000"/>
        </w:rPr>
      </w:pPr>
      <w:r w:rsidRPr="00740DD7">
        <w:rPr>
          <w:color w:val="000000"/>
        </w:rPr>
        <w:tab/>
        <w:t>(7)</w:t>
      </w:r>
      <w:r w:rsidRPr="00740DD7">
        <w:rPr>
          <w:color w:val="000000"/>
        </w:rPr>
        <w:tab/>
      </w:r>
      <w:proofErr w:type="gramStart"/>
      <w:r w:rsidRPr="00740DD7">
        <w:rPr>
          <w:color w:val="000000"/>
        </w:rPr>
        <w:t>tastings</w:t>
      </w:r>
      <w:proofErr w:type="gramEnd"/>
      <w:r w:rsidRPr="00740DD7">
        <w:rPr>
          <w:color w:val="000000"/>
        </w:rPr>
        <w:t xml:space="preserve"> may not occur in conjunction with the service of food in a restaurant setting;  and</w:t>
      </w:r>
    </w:p>
    <w:p w:rsidR="001F610C" w:rsidRPr="00740DD7" w:rsidRDefault="001F610C" w:rsidP="001F610C">
      <w:pPr>
        <w:rPr>
          <w:color w:val="000000"/>
        </w:rPr>
      </w:pPr>
      <w:r w:rsidRPr="00740DD7">
        <w:rPr>
          <w:color w:val="000000"/>
        </w:rPr>
        <w:tab/>
        <w:t>(8)</w:t>
      </w:r>
      <w:r w:rsidRPr="00740DD7">
        <w:rPr>
          <w:color w:val="000000"/>
        </w:rPr>
        <w:tab/>
      </w:r>
      <w:proofErr w:type="gramStart"/>
      <w:r w:rsidRPr="00740DD7">
        <w:rPr>
          <w:color w:val="000000"/>
        </w:rPr>
        <w:t>only</w:t>
      </w:r>
      <w:proofErr w:type="gramEnd"/>
      <w:r w:rsidRPr="00740DD7">
        <w:rPr>
          <w:color w:val="000000"/>
        </w:rPr>
        <w:t xml:space="preserve"> brands of alcoholic liquors actually manufactured, distilled, or fermented at and distributed to wholesalers from the licensed premises may be sold or offered for tasting.”</w:t>
      </w:r>
    </w:p>
    <w:p w:rsidR="001F610C" w:rsidRPr="00740DD7" w:rsidRDefault="001F610C" w:rsidP="001F610C">
      <w:pPr>
        <w:suppressAutoHyphens/>
      </w:pPr>
      <w:r w:rsidRPr="00740DD7">
        <w:t>SECTION</w:t>
      </w:r>
      <w:r w:rsidRPr="00740DD7">
        <w:tab/>
        <w:t>2.</w:t>
      </w:r>
      <w:r w:rsidRPr="00740DD7">
        <w:tab/>
        <w:t>Section 61</w:t>
      </w:r>
      <w:r w:rsidRPr="00740DD7">
        <w:noBreakHyphen/>
        <w:t>6</w:t>
      </w:r>
      <w:r w:rsidRPr="00740DD7">
        <w:noBreakHyphen/>
        <w:t>1150 of the 1976 Code, as added by Act 11 of 2009, is amended to read:</w:t>
      </w:r>
    </w:p>
    <w:p w:rsidR="001F610C" w:rsidRPr="00740DD7" w:rsidRDefault="001F610C" w:rsidP="001F610C">
      <w:pPr>
        <w:rPr>
          <w:color w:val="000000"/>
        </w:rPr>
      </w:pPr>
      <w:r w:rsidRPr="00740DD7">
        <w:tab/>
        <w:t>“Section 61</w:t>
      </w:r>
      <w:r w:rsidRPr="00740DD7">
        <w:noBreakHyphen/>
        <w:t>6</w:t>
      </w:r>
      <w:r w:rsidRPr="00740DD7">
        <w:noBreakHyphen/>
        <w:t>1150.</w:t>
      </w:r>
      <w:r w:rsidRPr="00740DD7">
        <w:tab/>
      </w:r>
      <w:r w:rsidRPr="00740DD7">
        <w:rPr>
          <w:color w:val="000000"/>
        </w:rPr>
        <w:t>Authorization by this section of sales and tastings at licensed premises of a micro</w:t>
      </w:r>
      <w:r w:rsidRPr="00740DD7">
        <w:rPr>
          <w:color w:val="000000"/>
        </w:rPr>
        <w:noBreakHyphen/>
        <w:t>distillery or manufacturer is expressly intended for the promotion of education regarding production of alcoholic liquors in the State and not to create competition between producers and retailers. A holder of a valid micro</w:t>
      </w:r>
      <w:r w:rsidRPr="00740DD7">
        <w:rPr>
          <w:color w:val="000000"/>
        </w:rPr>
        <w:noBreakHyphen/>
        <w:t>distillery or manufacturer license issued by the State may:</w:t>
      </w:r>
    </w:p>
    <w:p w:rsidR="001F610C" w:rsidRPr="00740DD7" w:rsidRDefault="001F610C" w:rsidP="001F610C">
      <w:pPr>
        <w:rPr>
          <w:color w:val="000000"/>
        </w:rPr>
      </w:pPr>
      <w:r w:rsidRPr="00740DD7">
        <w:rPr>
          <w:color w:val="000000"/>
        </w:rPr>
        <w:tab/>
        <w:t xml:space="preserve"> (1)</w:t>
      </w:r>
      <w:r w:rsidRPr="00740DD7">
        <w:rPr>
          <w:color w:val="000000"/>
        </w:rPr>
        <w:tab/>
      </w:r>
      <w:proofErr w:type="gramStart"/>
      <w:r w:rsidRPr="00740DD7">
        <w:rPr>
          <w:color w:val="000000"/>
        </w:rPr>
        <w:t>sell</w:t>
      </w:r>
      <w:proofErr w:type="gramEnd"/>
      <w:r w:rsidRPr="00740DD7">
        <w:rPr>
          <w:color w:val="000000"/>
        </w:rPr>
        <w:t xml:space="preserve"> in any quantities the alcoholic liquors produced at the licensed premises to a wholesaler licensed by the State;</w:t>
      </w:r>
    </w:p>
    <w:p w:rsidR="001F610C" w:rsidRPr="00740DD7" w:rsidRDefault="001F610C" w:rsidP="001F610C">
      <w:pPr>
        <w:rPr>
          <w:color w:val="000000"/>
        </w:rPr>
      </w:pPr>
      <w:r w:rsidRPr="00740DD7">
        <w:rPr>
          <w:color w:val="000000"/>
        </w:rPr>
        <w:tab/>
        <w:t xml:space="preserve"> (2)</w:t>
      </w:r>
      <w:r w:rsidRPr="00740DD7">
        <w:rPr>
          <w:color w:val="000000"/>
        </w:rPr>
        <w:tab/>
        <w:t>transport in any quantities the alcoholic liquors produced at the licensed premises out of state for sale outside of the State;</w:t>
      </w:r>
    </w:p>
    <w:p w:rsidR="001F610C" w:rsidRPr="00740DD7" w:rsidRDefault="001F610C" w:rsidP="001F610C">
      <w:pPr>
        <w:rPr>
          <w:color w:val="000000"/>
        </w:rPr>
      </w:pPr>
      <w:r w:rsidRPr="00740DD7">
        <w:rPr>
          <w:color w:val="000000"/>
        </w:rPr>
        <w:tab/>
        <w:t xml:space="preserve"> (3)</w:t>
      </w:r>
      <w:r w:rsidRPr="00740DD7">
        <w:rPr>
          <w:color w:val="000000"/>
        </w:rPr>
        <w:tab/>
        <w:t xml:space="preserve">sell at retail at the licensed premises </w:t>
      </w:r>
      <w:r w:rsidRPr="00740DD7">
        <w:rPr>
          <w:strike/>
          <w:color w:val="000000"/>
        </w:rPr>
        <w:t>only in quantities of 750</w:t>
      </w:r>
      <w:r w:rsidRPr="00740DD7">
        <w:rPr>
          <w:strike/>
          <w:color w:val="000000"/>
        </w:rPr>
        <w:noBreakHyphen/>
        <w:t>milliliter bottles</w:t>
      </w:r>
      <w:r w:rsidRPr="00740DD7">
        <w:rPr>
          <w:color w:val="000000"/>
        </w:rPr>
        <w:t xml:space="preserve"> the alcoholic liquors produced at the licensed premises, but only if the labels for the bottles are marked ‘not for resale’;</w:t>
      </w:r>
    </w:p>
    <w:p w:rsidR="001F610C" w:rsidRPr="00740DD7" w:rsidRDefault="001F610C" w:rsidP="001F610C">
      <w:pPr>
        <w:rPr>
          <w:color w:val="000000"/>
        </w:rPr>
      </w:pPr>
      <w:r w:rsidRPr="00740DD7">
        <w:rPr>
          <w:color w:val="000000"/>
        </w:rPr>
        <w:tab/>
        <w:t xml:space="preserve"> (4)</w:t>
      </w:r>
      <w:r w:rsidRPr="00740DD7">
        <w:rPr>
          <w:color w:val="000000"/>
        </w:rPr>
        <w:tab/>
      </w:r>
      <w:proofErr w:type="gramStart"/>
      <w:r w:rsidRPr="00740DD7">
        <w:rPr>
          <w:color w:val="000000"/>
        </w:rPr>
        <w:t>sell</w:t>
      </w:r>
      <w:proofErr w:type="gramEnd"/>
      <w:r w:rsidRPr="00740DD7">
        <w:rPr>
          <w:color w:val="000000"/>
        </w:rPr>
        <w:t xml:space="preserve"> at retail no more than </w:t>
      </w:r>
      <w:r w:rsidRPr="00740DD7">
        <w:rPr>
          <w:color w:val="000000"/>
          <w:u w:val="single"/>
        </w:rPr>
        <w:t>the equivalent of</w:t>
      </w:r>
      <w:r w:rsidRPr="00740DD7">
        <w:rPr>
          <w:color w:val="000000"/>
        </w:rPr>
        <w:t xml:space="preserve"> three 750</w:t>
      </w:r>
      <w:r w:rsidRPr="00740DD7">
        <w:rPr>
          <w:color w:val="000000"/>
        </w:rPr>
        <w:noBreakHyphen/>
        <w:t>milliliter bottles of alcoholic liquors to a consumer in one business day;</w:t>
      </w:r>
    </w:p>
    <w:p w:rsidR="001F610C" w:rsidRPr="00740DD7" w:rsidRDefault="001F610C" w:rsidP="001F610C">
      <w:pPr>
        <w:rPr>
          <w:color w:val="000000"/>
        </w:rPr>
      </w:pPr>
      <w:r w:rsidRPr="00740DD7">
        <w:rPr>
          <w:color w:val="000000"/>
        </w:rPr>
        <w:tab/>
        <w:t xml:space="preserve"> (5)</w:t>
      </w:r>
      <w:r w:rsidRPr="00740DD7">
        <w:rPr>
          <w:color w:val="000000"/>
        </w:rPr>
        <w:tab/>
      </w:r>
      <w:proofErr w:type="gramStart"/>
      <w:r w:rsidRPr="00740DD7">
        <w:rPr>
          <w:color w:val="000000"/>
        </w:rPr>
        <w:t>not</w:t>
      </w:r>
      <w:proofErr w:type="gramEnd"/>
      <w:r w:rsidRPr="00740DD7">
        <w:rPr>
          <w:color w:val="000000"/>
        </w:rPr>
        <w:t xml:space="preserve"> allow consumption on the licensed premises of alcoholic liquors sold by the bottle at the licensed premises;</w:t>
      </w:r>
    </w:p>
    <w:p w:rsidR="001F610C" w:rsidRPr="00740DD7" w:rsidRDefault="001F610C" w:rsidP="001F610C">
      <w:pPr>
        <w:rPr>
          <w:color w:val="000000"/>
        </w:rPr>
      </w:pPr>
      <w:r w:rsidRPr="00740DD7">
        <w:rPr>
          <w:color w:val="000000"/>
        </w:rPr>
        <w:tab/>
        <w:t xml:space="preserve"> (6)</w:t>
      </w:r>
      <w:r w:rsidRPr="00740DD7">
        <w:rPr>
          <w:color w:val="000000"/>
        </w:rPr>
        <w:tab/>
        <w:t>maintain pricing of the alcoholic liquors sold at the licensed premises at a price approximating retail prices generally charged for identical alcoholic liquors in the county where the on</w:t>
      </w:r>
      <w:r w:rsidRPr="00740DD7">
        <w:rPr>
          <w:color w:val="000000"/>
        </w:rPr>
        <w:noBreakHyphen/>
        <w:t>site premises is located;</w:t>
      </w:r>
    </w:p>
    <w:p w:rsidR="001F610C" w:rsidRPr="00740DD7" w:rsidRDefault="001F610C" w:rsidP="001F610C">
      <w:pPr>
        <w:rPr>
          <w:color w:val="000000"/>
        </w:rPr>
      </w:pPr>
      <w:r w:rsidRPr="00740DD7">
        <w:rPr>
          <w:color w:val="000000"/>
        </w:rPr>
        <w:tab/>
        <w:t xml:space="preserve"> (7)</w:t>
      </w:r>
      <w:r w:rsidRPr="00740DD7">
        <w:rPr>
          <w:color w:val="000000"/>
        </w:rPr>
        <w:tab/>
        <w:t xml:space="preserve">in addition to the sale of alcoholic liquors as authorized by this section, sell items promoting the brand or brands of alcoholic liquors produced at that location in a room on the licensed premises separate from the locations of the tastings;  </w:t>
      </w:r>
      <w:r w:rsidRPr="00740DD7">
        <w:rPr>
          <w:strike/>
          <w:color w:val="000000"/>
        </w:rPr>
        <w:t>and</w:t>
      </w:r>
    </w:p>
    <w:p w:rsidR="001F610C" w:rsidRPr="00740DD7" w:rsidRDefault="001F610C" w:rsidP="001F610C">
      <w:pPr>
        <w:suppressAutoHyphens/>
        <w:rPr>
          <w:color w:val="000000"/>
          <w:u w:val="single"/>
        </w:rPr>
      </w:pPr>
      <w:r w:rsidRPr="00740DD7">
        <w:rPr>
          <w:color w:val="000000"/>
        </w:rPr>
        <w:tab/>
        <w:t xml:space="preserve"> (8)</w:t>
      </w:r>
      <w:r w:rsidRPr="00740DD7">
        <w:rPr>
          <w:color w:val="000000"/>
        </w:rPr>
        <w:tab/>
      </w:r>
      <w:proofErr w:type="gramStart"/>
      <w:r w:rsidRPr="00740DD7">
        <w:rPr>
          <w:color w:val="000000"/>
        </w:rPr>
        <w:t>not</w:t>
      </w:r>
      <w:proofErr w:type="gramEnd"/>
      <w:r w:rsidRPr="00740DD7">
        <w:rPr>
          <w:color w:val="000000"/>
        </w:rPr>
        <w:t xml:space="preserve"> sell or store goods, wares, or merchandise in or from the room in which alcoholic liquors are sold or tasted</w:t>
      </w:r>
      <w:r w:rsidRPr="00740DD7">
        <w:rPr>
          <w:color w:val="000000"/>
          <w:u w:val="single"/>
        </w:rPr>
        <w:t>;</w:t>
      </w:r>
    </w:p>
    <w:p w:rsidR="001F610C" w:rsidRPr="001F610C" w:rsidRDefault="001F610C" w:rsidP="001F610C">
      <w:pPr>
        <w:rPr>
          <w:color w:val="000000"/>
          <w:u w:val="single" w:color="000000"/>
        </w:rPr>
      </w:pPr>
      <w:r w:rsidRPr="00740DD7">
        <w:rPr>
          <w:color w:val="000000"/>
        </w:rPr>
        <w:lastRenderedPageBreak/>
        <w:tab/>
      </w:r>
      <w:r w:rsidRPr="00740DD7">
        <w:rPr>
          <w:color w:val="000000"/>
          <w:u w:val="single"/>
        </w:rPr>
        <w:t xml:space="preserve"> (9)</w:t>
      </w:r>
      <w:r w:rsidRPr="00740DD7">
        <w:rPr>
          <w:color w:val="000000"/>
        </w:rPr>
        <w:tab/>
      </w:r>
      <w:proofErr w:type="gramStart"/>
      <w:r w:rsidRPr="001F610C">
        <w:rPr>
          <w:color w:val="000000"/>
          <w:u w:val="single" w:color="000000"/>
        </w:rPr>
        <w:t>store</w:t>
      </w:r>
      <w:proofErr w:type="gramEnd"/>
      <w:r w:rsidRPr="001F610C">
        <w:rPr>
          <w:color w:val="000000"/>
          <w:u w:val="single" w:color="000000"/>
        </w:rPr>
        <w:t xml:space="preserve"> mixers used, but not sold, in conjunction with tastings; and</w:t>
      </w:r>
    </w:p>
    <w:p w:rsidR="001F610C" w:rsidRPr="00740DD7" w:rsidRDefault="001F610C" w:rsidP="001F610C">
      <w:pPr>
        <w:suppressAutoHyphens/>
      </w:pPr>
      <w:r w:rsidRPr="001F610C">
        <w:rPr>
          <w:color w:val="000000"/>
          <w:u w:color="000000"/>
        </w:rPr>
        <w:tab/>
      </w:r>
      <w:r w:rsidRPr="001F610C">
        <w:rPr>
          <w:color w:val="000000"/>
          <w:u w:val="single" w:color="000000"/>
        </w:rPr>
        <w:t>(10)</w:t>
      </w:r>
      <w:r w:rsidRPr="001F610C">
        <w:rPr>
          <w:color w:val="000000"/>
          <w:u w:color="000000"/>
        </w:rPr>
        <w:tab/>
      </w:r>
      <w:proofErr w:type="gramStart"/>
      <w:r w:rsidRPr="001F610C">
        <w:rPr>
          <w:color w:val="000000"/>
          <w:u w:val="single" w:color="000000"/>
        </w:rPr>
        <w:t>not</w:t>
      </w:r>
      <w:proofErr w:type="gramEnd"/>
      <w:r w:rsidRPr="001F610C">
        <w:rPr>
          <w:color w:val="000000"/>
          <w:u w:val="single" w:color="000000"/>
        </w:rPr>
        <w:t xml:space="preserve"> allow minors into the portion of the facility where tastings are occurring</w:t>
      </w:r>
      <w:r w:rsidRPr="00740DD7">
        <w:rPr>
          <w:color w:val="000000"/>
        </w:rPr>
        <w:t>.”</w:t>
      </w:r>
    </w:p>
    <w:p w:rsidR="001F610C" w:rsidRPr="00740DD7" w:rsidRDefault="001F610C" w:rsidP="001F610C">
      <w:pPr>
        <w:suppressAutoHyphens/>
      </w:pPr>
      <w:r w:rsidRPr="00740DD7">
        <w:t>SECTION</w:t>
      </w:r>
      <w:r w:rsidRPr="00740DD7">
        <w:tab/>
        <w:t>3.</w:t>
      </w:r>
      <w:r w:rsidRPr="00740DD7">
        <w:tab/>
        <w:t>This act takes effect upon approval by the Governor.  /</w:t>
      </w:r>
    </w:p>
    <w:p w:rsidR="001F610C" w:rsidRPr="00740DD7" w:rsidRDefault="001F610C" w:rsidP="001F610C">
      <w:r w:rsidRPr="00740DD7">
        <w:t>Renumber sections to conform.</w:t>
      </w:r>
    </w:p>
    <w:p w:rsidR="001F610C" w:rsidRDefault="001F610C" w:rsidP="001F610C">
      <w:r w:rsidRPr="00740DD7">
        <w:t>Amend title to conform.</w:t>
      </w:r>
    </w:p>
    <w:p w:rsidR="001F610C" w:rsidRDefault="001F610C" w:rsidP="001F610C"/>
    <w:p w:rsidR="001F610C" w:rsidRDefault="001F610C" w:rsidP="001F610C">
      <w:r>
        <w:t>Rep. BANNISTER explained the amendment.</w:t>
      </w:r>
    </w:p>
    <w:p w:rsidR="001F610C" w:rsidRDefault="001F610C" w:rsidP="001F610C"/>
    <w:p w:rsidR="001F610C" w:rsidRDefault="001F610C" w:rsidP="001F610C">
      <w:r>
        <w:t>Reps. WHITE, BANNISTER, MCCRAVY, WILLIS, GAGNON, LOFTIS, HILL, PITTS, WEST, YOW, THAYER, HENEGAN, DOUGLAS, KNIGHT, CROSBY, HOSEY, SANDIFER and MAGNUSON requested debate on the Bill.</w:t>
      </w:r>
    </w:p>
    <w:p w:rsidR="001F610C" w:rsidRDefault="001F610C" w:rsidP="001F610C"/>
    <w:p w:rsidR="001F610C" w:rsidRDefault="001F610C" w:rsidP="001F610C">
      <w:pPr>
        <w:keepNext/>
        <w:jc w:val="center"/>
        <w:rPr>
          <w:b/>
        </w:rPr>
      </w:pPr>
      <w:r w:rsidRPr="001F610C">
        <w:rPr>
          <w:b/>
        </w:rPr>
        <w:t>H. 3885--AMENDED AND ORDERED TO THIRD READING</w:t>
      </w:r>
    </w:p>
    <w:p w:rsidR="001F610C" w:rsidRDefault="001F610C" w:rsidP="001F610C">
      <w:pPr>
        <w:keepNext/>
      </w:pPr>
      <w:r>
        <w:t>The following Bill was taken up:</w:t>
      </w:r>
    </w:p>
    <w:p w:rsidR="001F610C" w:rsidRDefault="001F610C" w:rsidP="001F610C">
      <w:pPr>
        <w:keepNext/>
      </w:pPr>
      <w:bookmarkStart w:id="48" w:name="include_clip_start_121"/>
      <w:bookmarkEnd w:id="48"/>
    </w:p>
    <w:p w:rsidR="001F610C" w:rsidRDefault="001F610C" w:rsidP="001F610C">
      <w:r>
        <w:t>H. 3885 -- Reps. Bannister, Bedingfield, G. R. Smith, Loftis and Hamilton: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1F610C" w:rsidRDefault="001F610C" w:rsidP="001F610C"/>
    <w:p w:rsidR="001F610C" w:rsidRPr="0076275C" w:rsidRDefault="001F610C" w:rsidP="001F610C">
      <w:r w:rsidRPr="0076275C">
        <w:t>The Committee on Judiciary proposed the following Amendment No. 1</w:t>
      </w:r>
      <w:r w:rsidR="00B91294">
        <w:t xml:space="preserve"> to </w:t>
      </w:r>
      <w:r w:rsidRPr="0076275C">
        <w:t>H. 3885 (COUNCIL\VR\</w:t>
      </w:r>
      <w:proofErr w:type="spellStart"/>
      <w:r w:rsidRPr="0076275C">
        <w:t>3885C001.CC.VR17</w:t>
      </w:r>
      <w:proofErr w:type="spellEnd"/>
      <w:r w:rsidRPr="0076275C">
        <w:t>), which was adopted:</w:t>
      </w:r>
    </w:p>
    <w:p w:rsidR="001F610C" w:rsidRPr="0076275C" w:rsidRDefault="001F610C" w:rsidP="001F610C">
      <w:r w:rsidRPr="0076275C">
        <w:t>Amend the bill, as and if amended, by striking SECTION 2 in its entirety and inserting:</w:t>
      </w:r>
    </w:p>
    <w:p w:rsidR="001F610C" w:rsidRPr="001F610C" w:rsidRDefault="001F610C" w:rsidP="001F610C">
      <w:pPr>
        <w:rPr>
          <w:color w:val="000000"/>
          <w:u w:color="000000"/>
        </w:rPr>
      </w:pPr>
      <w:r w:rsidRPr="001F610C">
        <w:rPr>
          <w:color w:val="000000"/>
          <w:u w:color="000000"/>
        </w:rPr>
        <w:t>/    SECTION</w:t>
      </w:r>
      <w:r w:rsidRPr="001F610C">
        <w:rPr>
          <w:color w:val="000000"/>
          <w:u w:color="000000"/>
        </w:rPr>
        <w:tab/>
        <w:t>2.</w:t>
      </w:r>
      <w:r w:rsidRPr="001F610C">
        <w:rPr>
          <w:color w:val="000000"/>
          <w:u w:color="000000"/>
        </w:rPr>
        <w:tab/>
        <w:t>Article 27, Chapter 7, Title 44 of the 1976 Code is amended by adding:</w:t>
      </w:r>
    </w:p>
    <w:p w:rsidR="001F610C" w:rsidRPr="0076275C" w:rsidRDefault="001F610C" w:rsidP="001F610C">
      <w:r w:rsidRPr="001F610C">
        <w:rPr>
          <w:color w:val="000000"/>
          <w:u w:color="000000"/>
        </w:rPr>
        <w:tab/>
        <w:t>“Section 44</w:t>
      </w:r>
      <w:r w:rsidRPr="001F610C">
        <w:rPr>
          <w:color w:val="000000"/>
          <w:u w:color="000000"/>
        </w:rPr>
        <w:noBreakHyphen/>
        <w:t>7</w:t>
      </w:r>
      <w:r w:rsidRPr="001F610C">
        <w:rPr>
          <w:color w:val="000000"/>
          <w:u w:color="000000"/>
        </w:rPr>
        <w:noBreakHyphen/>
        <w:t>3435.</w:t>
      </w:r>
      <w:r w:rsidRPr="001F610C">
        <w:rPr>
          <w:color w:val="000000"/>
          <w:u w:color="000000"/>
        </w:rPr>
        <w:tab/>
        <w:t xml:space="preserve">All health care practitioners providing health care in a health care facility shall wear badges clearly stating their names, using at a minimum either first or last names with appropriate initials, their job or trainee titles, and level of training. This information must be clearly visible and must be stated in terms reasonably understandable to </w:t>
      </w:r>
      <w:r w:rsidRPr="001F610C">
        <w:rPr>
          <w:color w:val="000000"/>
          <w:u w:color="000000"/>
        </w:rPr>
        <w:lastRenderedPageBreak/>
        <w:t xml:space="preserve">the average person. </w:t>
      </w:r>
      <w:proofErr w:type="spellStart"/>
      <w:r w:rsidRPr="001F610C">
        <w:rPr>
          <w:color w:val="000000"/>
          <w:u w:color="000000"/>
        </w:rPr>
        <w:t>DHEC</w:t>
      </w:r>
      <w:proofErr w:type="spellEnd"/>
      <w:r w:rsidRPr="001F610C">
        <w:rPr>
          <w:color w:val="000000"/>
          <w:u w:color="000000"/>
        </w:rPr>
        <w:t xml:space="preserve"> shall only administer and enforce the provisions of Section 44-7-3460 for health care facilities in Article 3 of this chapter.”    /</w:t>
      </w:r>
    </w:p>
    <w:p w:rsidR="001F610C" w:rsidRPr="0076275C" w:rsidRDefault="001F610C" w:rsidP="001F610C">
      <w:r w:rsidRPr="0076275C">
        <w:t>Renumber sections to conform.</w:t>
      </w:r>
    </w:p>
    <w:p w:rsidR="001F610C" w:rsidRDefault="001F610C" w:rsidP="001F610C">
      <w:r w:rsidRPr="0076275C">
        <w:t>Amend title to conform.</w:t>
      </w:r>
    </w:p>
    <w:p w:rsidR="001F610C" w:rsidRDefault="001F610C" w:rsidP="001F610C"/>
    <w:p w:rsidR="001F610C" w:rsidRDefault="001F610C" w:rsidP="001F610C">
      <w:r>
        <w:t>Rep. BANNISTER explained the amendment.</w:t>
      </w:r>
    </w:p>
    <w:p w:rsidR="001F610C" w:rsidRDefault="001F610C" w:rsidP="001F610C">
      <w:r>
        <w:t>The amendment was then adopted.</w:t>
      </w:r>
    </w:p>
    <w:p w:rsidR="001F610C" w:rsidRDefault="001F610C" w:rsidP="001F610C"/>
    <w:p w:rsidR="001F610C" w:rsidRDefault="001F610C" w:rsidP="001F610C">
      <w:r>
        <w:t>The question then recurred to the passage of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49" w:name="vote_start126"/>
      <w:bookmarkEnd w:id="49"/>
      <w:r>
        <w:t>Yeas 101;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Bernstein</w:t>
            </w:r>
          </w:p>
        </w:tc>
        <w:tc>
          <w:tcPr>
            <w:tcW w:w="2180" w:type="dxa"/>
            <w:shd w:val="clear" w:color="auto" w:fill="auto"/>
          </w:tcPr>
          <w:p w:rsidR="001F610C" w:rsidRPr="001F610C" w:rsidRDefault="001F610C" w:rsidP="001F610C">
            <w:pPr>
              <w:ind w:firstLine="0"/>
            </w:pPr>
            <w:r>
              <w:t>Blackwell</w:t>
            </w:r>
          </w:p>
        </w:tc>
      </w:tr>
      <w:tr w:rsidR="001F610C" w:rsidRPr="001F610C" w:rsidTr="001F610C">
        <w:tc>
          <w:tcPr>
            <w:tcW w:w="2179" w:type="dxa"/>
            <w:shd w:val="clear" w:color="auto" w:fill="auto"/>
          </w:tcPr>
          <w:p w:rsidR="001F610C" w:rsidRPr="001F610C" w:rsidRDefault="001F610C" w:rsidP="001F610C">
            <w:pPr>
              <w:ind w:firstLine="0"/>
            </w:pPr>
            <w:r>
              <w:t>Bradley</w:t>
            </w:r>
          </w:p>
        </w:tc>
        <w:tc>
          <w:tcPr>
            <w:tcW w:w="2179" w:type="dxa"/>
            <w:shd w:val="clear" w:color="auto" w:fill="auto"/>
          </w:tcPr>
          <w:p w:rsidR="001F610C" w:rsidRPr="001F610C" w:rsidRDefault="001F610C" w:rsidP="001F610C">
            <w:pPr>
              <w:ind w:firstLine="0"/>
            </w:pPr>
            <w:r>
              <w:t>Brown</w:t>
            </w:r>
          </w:p>
        </w:tc>
        <w:tc>
          <w:tcPr>
            <w:tcW w:w="2180" w:type="dxa"/>
            <w:shd w:val="clear" w:color="auto" w:fill="auto"/>
          </w:tcPr>
          <w:p w:rsidR="001F610C" w:rsidRPr="001F610C" w:rsidRDefault="001F610C" w:rsidP="001F610C">
            <w:pPr>
              <w:ind w:firstLine="0"/>
            </w:pPr>
            <w:proofErr w:type="spellStart"/>
            <w:r>
              <w:t>Caskey</w:t>
            </w:r>
            <w:proofErr w:type="spellEnd"/>
          </w:p>
        </w:tc>
      </w:tr>
      <w:tr w:rsidR="001F610C" w:rsidRPr="001F610C" w:rsidTr="001F610C">
        <w:tc>
          <w:tcPr>
            <w:tcW w:w="2179" w:type="dxa"/>
            <w:shd w:val="clear" w:color="auto" w:fill="auto"/>
          </w:tcPr>
          <w:p w:rsidR="001F610C" w:rsidRPr="001F610C" w:rsidRDefault="001F610C" w:rsidP="001F610C">
            <w:pPr>
              <w:ind w:firstLine="0"/>
            </w:pPr>
            <w:r>
              <w:t>Chumley</w:t>
            </w:r>
          </w:p>
        </w:tc>
        <w:tc>
          <w:tcPr>
            <w:tcW w:w="2179" w:type="dxa"/>
            <w:shd w:val="clear" w:color="auto" w:fill="auto"/>
          </w:tcPr>
          <w:p w:rsidR="001F610C" w:rsidRPr="001F610C" w:rsidRDefault="001F610C" w:rsidP="001F610C">
            <w:pPr>
              <w:ind w:firstLine="0"/>
            </w:pPr>
            <w:r>
              <w:t>Clary</w:t>
            </w:r>
          </w:p>
        </w:tc>
        <w:tc>
          <w:tcPr>
            <w:tcW w:w="2180" w:type="dxa"/>
            <w:shd w:val="clear" w:color="auto" w:fill="auto"/>
          </w:tcPr>
          <w:p w:rsidR="001F610C" w:rsidRPr="001F610C" w:rsidRDefault="001F610C" w:rsidP="001F610C">
            <w:pPr>
              <w:ind w:firstLine="0"/>
            </w:pPr>
            <w:r>
              <w:t>Clemmons</w:t>
            </w:r>
          </w:p>
        </w:tc>
      </w:tr>
      <w:tr w:rsidR="001F610C" w:rsidRPr="001F610C" w:rsidTr="001F610C">
        <w:tc>
          <w:tcPr>
            <w:tcW w:w="2179" w:type="dxa"/>
            <w:shd w:val="clear" w:color="auto" w:fill="auto"/>
          </w:tcPr>
          <w:p w:rsidR="001F610C" w:rsidRPr="001F610C" w:rsidRDefault="001F610C" w:rsidP="001F610C">
            <w:pPr>
              <w:ind w:firstLine="0"/>
            </w:pPr>
            <w:r>
              <w:t>Clyburn</w:t>
            </w:r>
          </w:p>
        </w:tc>
        <w:tc>
          <w:tcPr>
            <w:tcW w:w="2179" w:type="dxa"/>
            <w:shd w:val="clear" w:color="auto" w:fill="auto"/>
          </w:tcPr>
          <w:p w:rsidR="001F610C" w:rsidRPr="001F610C" w:rsidRDefault="001F610C" w:rsidP="001F610C">
            <w:pPr>
              <w:ind w:firstLine="0"/>
            </w:pPr>
            <w:r>
              <w:t>Cobb-Hunter</w:t>
            </w:r>
          </w:p>
        </w:tc>
        <w:tc>
          <w:tcPr>
            <w:tcW w:w="2180" w:type="dxa"/>
            <w:shd w:val="clear" w:color="auto" w:fill="auto"/>
          </w:tcPr>
          <w:p w:rsidR="001F610C" w:rsidRPr="001F610C" w:rsidRDefault="001F610C" w:rsidP="001F610C">
            <w:pPr>
              <w:ind w:firstLine="0"/>
            </w:pPr>
            <w:r>
              <w:t>Cogswell</w:t>
            </w:r>
          </w:p>
        </w:tc>
      </w:tr>
      <w:tr w:rsidR="001F610C" w:rsidRPr="001F610C" w:rsidTr="001F610C">
        <w:tc>
          <w:tcPr>
            <w:tcW w:w="2179" w:type="dxa"/>
            <w:shd w:val="clear" w:color="auto" w:fill="auto"/>
          </w:tcPr>
          <w:p w:rsidR="001F610C" w:rsidRPr="001F610C" w:rsidRDefault="001F610C" w:rsidP="001F610C">
            <w:pPr>
              <w:ind w:firstLine="0"/>
            </w:pPr>
            <w:r>
              <w:t>Cole</w:t>
            </w:r>
          </w:p>
        </w:tc>
        <w:tc>
          <w:tcPr>
            <w:tcW w:w="2179" w:type="dxa"/>
            <w:shd w:val="clear" w:color="auto" w:fill="auto"/>
          </w:tcPr>
          <w:p w:rsidR="001F610C" w:rsidRPr="001F610C" w:rsidRDefault="001F610C" w:rsidP="001F610C">
            <w:pPr>
              <w:ind w:firstLine="0"/>
            </w:pPr>
            <w:r>
              <w:t>Collins</w:t>
            </w:r>
          </w:p>
        </w:tc>
        <w:tc>
          <w:tcPr>
            <w:tcW w:w="2180" w:type="dxa"/>
            <w:shd w:val="clear" w:color="auto" w:fill="auto"/>
          </w:tcPr>
          <w:p w:rsidR="001F610C" w:rsidRPr="001F610C" w:rsidRDefault="001F610C" w:rsidP="001F610C">
            <w:pPr>
              <w:ind w:firstLine="0"/>
            </w:pPr>
            <w:r>
              <w:t>Crawford</w:t>
            </w:r>
          </w:p>
        </w:tc>
      </w:tr>
      <w:tr w:rsidR="001F610C" w:rsidRPr="001F610C" w:rsidTr="001F610C">
        <w:tc>
          <w:tcPr>
            <w:tcW w:w="2179" w:type="dxa"/>
            <w:shd w:val="clear" w:color="auto" w:fill="auto"/>
          </w:tcPr>
          <w:p w:rsidR="001F610C" w:rsidRPr="001F610C" w:rsidRDefault="001F610C" w:rsidP="001F610C">
            <w:pPr>
              <w:ind w:firstLine="0"/>
            </w:pPr>
            <w:r>
              <w:t>Crosby</w:t>
            </w:r>
          </w:p>
        </w:tc>
        <w:tc>
          <w:tcPr>
            <w:tcW w:w="2179" w:type="dxa"/>
            <w:shd w:val="clear" w:color="auto" w:fill="auto"/>
          </w:tcPr>
          <w:p w:rsidR="001F610C" w:rsidRPr="001F610C" w:rsidRDefault="001F610C" w:rsidP="001F610C">
            <w:pPr>
              <w:ind w:firstLine="0"/>
            </w:pPr>
            <w:r>
              <w:t>Davis</w:t>
            </w:r>
          </w:p>
        </w:tc>
        <w:tc>
          <w:tcPr>
            <w:tcW w:w="2180" w:type="dxa"/>
            <w:shd w:val="clear" w:color="auto" w:fill="auto"/>
          </w:tcPr>
          <w:p w:rsidR="001F610C" w:rsidRPr="001F610C" w:rsidRDefault="001F610C" w:rsidP="001F610C">
            <w:pPr>
              <w:ind w:firstLine="0"/>
            </w:pPr>
            <w:r>
              <w:t>Delleney</w:t>
            </w:r>
          </w:p>
        </w:tc>
      </w:tr>
      <w:tr w:rsidR="001F610C" w:rsidRPr="001F610C" w:rsidTr="001F610C">
        <w:tc>
          <w:tcPr>
            <w:tcW w:w="2179" w:type="dxa"/>
            <w:shd w:val="clear" w:color="auto" w:fill="auto"/>
          </w:tcPr>
          <w:p w:rsidR="001F610C" w:rsidRPr="001F610C" w:rsidRDefault="001F610C" w:rsidP="001F610C">
            <w:pPr>
              <w:ind w:firstLine="0"/>
            </w:pPr>
            <w:r>
              <w:t>Dillard</w:t>
            </w:r>
          </w:p>
        </w:tc>
        <w:tc>
          <w:tcPr>
            <w:tcW w:w="2179" w:type="dxa"/>
            <w:shd w:val="clear" w:color="auto" w:fill="auto"/>
          </w:tcPr>
          <w:p w:rsidR="001F610C" w:rsidRPr="001F610C" w:rsidRDefault="001F610C" w:rsidP="001F610C">
            <w:pPr>
              <w:ind w:firstLine="0"/>
            </w:pPr>
            <w:r>
              <w:t>Douglas</w:t>
            </w:r>
          </w:p>
        </w:tc>
        <w:tc>
          <w:tcPr>
            <w:tcW w:w="2180" w:type="dxa"/>
            <w:shd w:val="clear" w:color="auto" w:fill="auto"/>
          </w:tcPr>
          <w:p w:rsidR="001F610C" w:rsidRPr="001F610C" w:rsidRDefault="001F610C" w:rsidP="001F610C">
            <w:pPr>
              <w:ind w:firstLine="0"/>
            </w:pPr>
            <w:r>
              <w:t>Duckworth</w:t>
            </w:r>
          </w:p>
        </w:tc>
      </w:tr>
      <w:tr w:rsidR="001F610C" w:rsidRPr="001F610C" w:rsidTr="001F610C">
        <w:tc>
          <w:tcPr>
            <w:tcW w:w="2179" w:type="dxa"/>
            <w:shd w:val="clear" w:color="auto" w:fill="auto"/>
          </w:tcPr>
          <w:p w:rsidR="001F610C" w:rsidRPr="001F610C" w:rsidRDefault="001F610C" w:rsidP="001F610C">
            <w:pPr>
              <w:ind w:firstLine="0"/>
            </w:pPr>
            <w:r>
              <w:t>Elliott</w:t>
            </w:r>
          </w:p>
        </w:tc>
        <w:tc>
          <w:tcPr>
            <w:tcW w:w="2179" w:type="dxa"/>
            <w:shd w:val="clear" w:color="auto" w:fill="auto"/>
          </w:tcPr>
          <w:p w:rsidR="001F610C" w:rsidRPr="001F610C" w:rsidRDefault="001F610C" w:rsidP="001F610C">
            <w:pPr>
              <w:ind w:firstLine="0"/>
            </w:pPr>
            <w:r>
              <w:t>Erickson</w:t>
            </w:r>
          </w:p>
        </w:tc>
        <w:tc>
          <w:tcPr>
            <w:tcW w:w="2180" w:type="dxa"/>
            <w:shd w:val="clear" w:color="auto" w:fill="auto"/>
          </w:tcPr>
          <w:p w:rsidR="001F610C" w:rsidRPr="001F610C" w:rsidRDefault="001F610C" w:rsidP="001F610C">
            <w:pPr>
              <w:ind w:firstLine="0"/>
            </w:pPr>
            <w:r>
              <w:t>Felder</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Gilliard</w:t>
            </w:r>
          </w:p>
        </w:tc>
        <w:tc>
          <w:tcPr>
            <w:tcW w:w="2180" w:type="dxa"/>
            <w:shd w:val="clear" w:color="auto" w:fill="auto"/>
          </w:tcPr>
          <w:p w:rsidR="001F610C" w:rsidRPr="001F610C" w:rsidRDefault="001F610C" w:rsidP="001F610C">
            <w:pPr>
              <w:ind w:firstLine="0"/>
            </w:pPr>
            <w:r>
              <w:t>Govan</w:t>
            </w:r>
          </w:p>
        </w:tc>
      </w:tr>
      <w:tr w:rsidR="001F610C" w:rsidRPr="001F610C" w:rsidTr="001F610C">
        <w:tc>
          <w:tcPr>
            <w:tcW w:w="2179" w:type="dxa"/>
            <w:shd w:val="clear" w:color="auto" w:fill="auto"/>
          </w:tcPr>
          <w:p w:rsidR="001F610C" w:rsidRPr="001F610C" w:rsidRDefault="001F610C" w:rsidP="001F610C">
            <w:pPr>
              <w:ind w:firstLine="0"/>
            </w:pPr>
            <w:r>
              <w:t>Hamilton</w:t>
            </w:r>
          </w:p>
        </w:tc>
        <w:tc>
          <w:tcPr>
            <w:tcW w:w="2179" w:type="dxa"/>
            <w:shd w:val="clear" w:color="auto" w:fill="auto"/>
          </w:tcPr>
          <w:p w:rsidR="001F610C" w:rsidRPr="001F610C" w:rsidRDefault="001F610C" w:rsidP="001F610C">
            <w:pPr>
              <w:ind w:firstLine="0"/>
            </w:pPr>
            <w:r>
              <w:t>Hardee</w:t>
            </w:r>
          </w:p>
        </w:tc>
        <w:tc>
          <w:tcPr>
            <w:tcW w:w="2180" w:type="dxa"/>
            <w:shd w:val="clear" w:color="auto" w:fill="auto"/>
          </w:tcPr>
          <w:p w:rsidR="001F610C" w:rsidRPr="001F610C" w:rsidRDefault="001F610C" w:rsidP="001F610C">
            <w:pPr>
              <w:ind w:firstLine="0"/>
            </w:pPr>
            <w:r>
              <w:t>Hart</w:t>
            </w:r>
          </w:p>
        </w:tc>
      </w:tr>
      <w:tr w:rsidR="001F610C" w:rsidRPr="001F610C" w:rsidTr="001F610C">
        <w:tc>
          <w:tcPr>
            <w:tcW w:w="2179" w:type="dxa"/>
            <w:shd w:val="clear" w:color="auto" w:fill="auto"/>
          </w:tcPr>
          <w:p w:rsidR="001F610C" w:rsidRPr="001F610C" w:rsidRDefault="001F610C" w:rsidP="001F610C">
            <w:pPr>
              <w:ind w:firstLine="0"/>
            </w:pPr>
            <w:r>
              <w:t>Hayes</w:t>
            </w:r>
          </w:p>
        </w:tc>
        <w:tc>
          <w:tcPr>
            <w:tcW w:w="2179" w:type="dxa"/>
            <w:shd w:val="clear" w:color="auto" w:fill="auto"/>
          </w:tcPr>
          <w:p w:rsidR="001F610C" w:rsidRPr="001F610C" w:rsidRDefault="001F610C" w:rsidP="001F610C">
            <w:pPr>
              <w:ind w:firstLine="0"/>
            </w:pPr>
            <w:r>
              <w:t>Henderson</w:t>
            </w:r>
          </w:p>
        </w:tc>
        <w:tc>
          <w:tcPr>
            <w:tcW w:w="2180" w:type="dxa"/>
            <w:shd w:val="clear" w:color="auto" w:fill="auto"/>
          </w:tcPr>
          <w:p w:rsidR="001F610C" w:rsidRPr="001F610C" w:rsidRDefault="001F610C" w:rsidP="001F610C">
            <w:pPr>
              <w:ind w:firstLine="0"/>
            </w:pPr>
            <w:r>
              <w:t>Henegan</w:t>
            </w:r>
          </w:p>
        </w:tc>
      </w:tr>
      <w:tr w:rsidR="001F610C" w:rsidRPr="001F610C" w:rsidTr="001F610C">
        <w:tc>
          <w:tcPr>
            <w:tcW w:w="2179" w:type="dxa"/>
            <w:shd w:val="clear" w:color="auto" w:fill="auto"/>
          </w:tcPr>
          <w:p w:rsidR="001F610C" w:rsidRPr="001F610C" w:rsidRDefault="001F610C" w:rsidP="001F610C">
            <w:pPr>
              <w:ind w:firstLine="0"/>
            </w:pPr>
            <w:r>
              <w:t>Herbkersman</w:t>
            </w:r>
          </w:p>
        </w:tc>
        <w:tc>
          <w:tcPr>
            <w:tcW w:w="2179" w:type="dxa"/>
            <w:shd w:val="clear" w:color="auto" w:fill="auto"/>
          </w:tcPr>
          <w:p w:rsidR="001F610C" w:rsidRPr="001F610C" w:rsidRDefault="001F610C" w:rsidP="001F610C">
            <w:pPr>
              <w:ind w:firstLine="0"/>
            </w:pPr>
            <w:r>
              <w:t>Hewitt</w:t>
            </w:r>
          </w:p>
        </w:tc>
        <w:tc>
          <w:tcPr>
            <w:tcW w:w="2180" w:type="dxa"/>
            <w:shd w:val="clear" w:color="auto" w:fill="auto"/>
          </w:tcPr>
          <w:p w:rsidR="001F610C" w:rsidRPr="001F610C" w:rsidRDefault="001F610C" w:rsidP="001F610C">
            <w:pPr>
              <w:ind w:firstLine="0"/>
            </w:pPr>
            <w:r>
              <w:t>Hill</w:t>
            </w:r>
          </w:p>
        </w:tc>
      </w:tr>
      <w:tr w:rsidR="001F610C" w:rsidRPr="001F610C" w:rsidTr="001F610C">
        <w:tc>
          <w:tcPr>
            <w:tcW w:w="2179" w:type="dxa"/>
            <w:shd w:val="clear" w:color="auto" w:fill="auto"/>
          </w:tcPr>
          <w:p w:rsidR="001F610C" w:rsidRPr="001F610C" w:rsidRDefault="001F610C" w:rsidP="001F610C">
            <w:pPr>
              <w:ind w:firstLine="0"/>
            </w:pPr>
            <w:r>
              <w:t>Hiott</w:t>
            </w:r>
          </w:p>
        </w:tc>
        <w:tc>
          <w:tcPr>
            <w:tcW w:w="2179" w:type="dxa"/>
            <w:shd w:val="clear" w:color="auto" w:fill="auto"/>
          </w:tcPr>
          <w:p w:rsidR="001F610C" w:rsidRPr="001F610C" w:rsidRDefault="001F610C" w:rsidP="001F610C">
            <w:pPr>
              <w:ind w:firstLine="0"/>
            </w:pPr>
            <w:r>
              <w:t>Hixon</w:t>
            </w:r>
          </w:p>
        </w:tc>
        <w:tc>
          <w:tcPr>
            <w:tcW w:w="2180" w:type="dxa"/>
            <w:shd w:val="clear" w:color="auto" w:fill="auto"/>
          </w:tcPr>
          <w:p w:rsidR="001F610C" w:rsidRPr="001F610C" w:rsidRDefault="001F610C" w:rsidP="001F610C">
            <w:pPr>
              <w:ind w:firstLine="0"/>
            </w:pPr>
            <w:r>
              <w:t>Hosey</w:t>
            </w:r>
          </w:p>
        </w:tc>
      </w:tr>
      <w:tr w:rsidR="001F610C" w:rsidRPr="001F610C" w:rsidTr="001F610C">
        <w:tc>
          <w:tcPr>
            <w:tcW w:w="2179" w:type="dxa"/>
            <w:shd w:val="clear" w:color="auto" w:fill="auto"/>
          </w:tcPr>
          <w:p w:rsidR="001F610C" w:rsidRPr="001F610C" w:rsidRDefault="001F610C" w:rsidP="001F610C">
            <w:pPr>
              <w:ind w:firstLine="0"/>
            </w:pPr>
            <w:r>
              <w:t>Howard</w:t>
            </w:r>
          </w:p>
        </w:tc>
        <w:tc>
          <w:tcPr>
            <w:tcW w:w="2179" w:type="dxa"/>
            <w:shd w:val="clear" w:color="auto" w:fill="auto"/>
          </w:tcPr>
          <w:p w:rsidR="001F610C" w:rsidRPr="001F610C" w:rsidRDefault="001F610C" w:rsidP="001F610C">
            <w:pPr>
              <w:ind w:firstLine="0"/>
            </w:pPr>
            <w:r>
              <w:t>Huggins</w:t>
            </w:r>
          </w:p>
        </w:tc>
        <w:tc>
          <w:tcPr>
            <w:tcW w:w="2180" w:type="dxa"/>
            <w:shd w:val="clear" w:color="auto" w:fill="auto"/>
          </w:tcPr>
          <w:p w:rsidR="001F610C" w:rsidRPr="001F610C" w:rsidRDefault="001F610C" w:rsidP="001F610C">
            <w:pPr>
              <w:ind w:firstLine="0"/>
            </w:pPr>
            <w:r>
              <w:t>Johnson</w:t>
            </w:r>
          </w:p>
        </w:tc>
      </w:tr>
      <w:tr w:rsidR="001F610C" w:rsidRPr="001F610C" w:rsidTr="001F610C">
        <w:tc>
          <w:tcPr>
            <w:tcW w:w="2179" w:type="dxa"/>
            <w:shd w:val="clear" w:color="auto" w:fill="auto"/>
          </w:tcPr>
          <w:p w:rsidR="001F610C" w:rsidRPr="001F610C" w:rsidRDefault="001F610C" w:rsidP="001F610C">
            <w:pPr>
              <w:ind w:firstLine="0"/>
            </w:pPr>
            <w:r>
              <w:t>Jordan</w:t>
            </w:r>
          </w:p>
        </w:tc>
        <w:tc>
          <w:tcPr>
            <w:tcW w:w="2179" w:type="dxa"/>
            <w:shd w:val="clear" w:color="auto" w:fill="auto"/>
          </w:tcPr>
          <w:p w:rsidR="001F610C" w:rsidRPr="001F610C" w:rsidRDefault="001F610C" w:rsidP="001F610C">
            <w:pPr>
              <w:ind w:firstLine="0"/>
            </w:pPr>
            <w:r>
              <w:t>King</w:t>
            </w:r>
          </w:p>
        </w:tc>
        <w:tc>
          <w:tcPr>
            <w:tcW w:w="2180" w:type="dxa"/>
            <w:shd w:val="clear" w:color="auto" w:fill="auto"/>
          </w:tcPr>
          <w:p w:rsidR="001F610C" w:rsidRPr="001F610C" w:rsidRDefault="001F610C" w:rsidP="001F610C">
            <w:pPr>
              <w:ind w:firstLine="0"/>
            </w:pPr>
            <w:r>
              <w:t>Kirby</w:t>
            </w:r>
          </w:p>
        </w:tc>
      </w:tr>
      <w:tr w:rsidR="001F610C" w:rsidRPr="001F610C" w:rsidTr="001F610C">
        <w:tc>
          <w:tcPr>
            <w:tcW w:w="2179" w:type="dxa"/>
            <w:shd w:val="clear" w:color="auto" w:fill="auto"/>
          </w:tcPr>
          <w:p w:rsidR="001F610C" w:rsidRPr="001F610C" w:rsidRDefault="001F610C" w:rsidP="001F610C">
            <w:pPr>
              <w:ind w:firstLine="0"/>
            </w:pPr>
            <w:r>
              <w:t>Knight</w:t>
            </w:r>
          </w:p>
        </w:tc>
        <w:tc>
          <w:tcPr>
            <w:tcW w:w="2179" w:type="dxa"/>
            <w:shd w:val="clear" w:color="auto" w:fill="auto"/>
          </w:tcPr>
          <w:p w:rsidR="001F610C" w:rsidRPr="001F610C" w:rsidRDefault="001F610C" w:rsidP="001F610C">
            <w:pPr>
              <w:ind w:firstLine="0"/>
            </w:pPr>
            <w:r>
              <w:t>Loftis</w:t>
            </w:r>
          </w:p>
        </w:tc>
        <w:tc>
          <w:tcPr>
            <w:tcW w:w="2180" w:type="dxa"/>
            <w:shd w:val="clear" w:color="auto" w:fill="auto"/>
          </w:tcPr>
          <w:p w:rsidR="001F610C" w:rsidRPr="001F610C" w:rsidRDefault="001F610C" w:rsidP="001F610C">
            <w:pPr>
              <w:ind w:firstLine="0"/>
            </w:pPr>
            <w:r>
              <w:t>Long</w:t>
            </w:r>
          </w:p>
        </w:tc>
      </w:tr>
      <w:tr w:rsidR="001F610C" w:rsidRPr="001F610C" w:rsidTr="001F610C">
        <w:tc>
          <w:tcPr>
            <w:tcW w:w="2179" w:type="dxa"/>
            <w:shd w:val="clear" w:color="auto" w:fill="auto"/>
          </w:tcPr>
          <w:p w:rsidR="001F610C" w:rsidRPr="001F610C" w:rsidRDefault="001F610C" w:rsidP="001F610C">
            <w:pPr>
              <w:ind w:firstLine="0"/>
            </w:pPr>
            <w:r>
              <w:t>Lowe</w:t>
            </w:r>
          </w:p>
        </w:tc>
        <w:tc>
          <w:tcPr>
            <w:tcW w:w="2179" w:type="dxa"/>
            <w:shd w:val="clear" w:color="auto" w:fill="auto"/>
          </w:tcPr>
          <w:p w:rsidR="001F610C" w:rsidRPr="001F610C" w:rsidRDefault="001F610C" w:rsidP="001F610C">
            <w:pPr>
              <w:ind w:firstLine="0"/>
            </w:pPr>
            <w:r>
              <w:t>Lucas</w:t>
            </w:r>
          </w:p>
        </w:tc>
        <w:tc>
          <w:tcPr>
            <w:tcW w:w="2180" w:type="dxa"/>
            <w:shd w:val="clear" w:color="auto" w:fill="auto"/>
          </w:tcPr>
          <w:p w:rsidR="001F610C" w:rsidRPr="001F610C" w:rsidRDefault="001F610C" w:rsidP="001F610C">
            <w:pPr>
              <w:ind w:firstLine="0"/>
            </w:pPr>
            <w:r>
              <w:t>Mack</w:t>
            </w:r>
          </w:p>
        </w:tc>
      </w:tr>
      <w:tr w:rsidR="001F610C" w:rsidRPr="001F610C" w:rsidTr="001F610C">
        <w:tc>
          <w:tcPr>
            <w:tcW w:w="2179" w:type="dxa"/>
            <w:shd w:val="clear" w:color="auto" w:fill="auto"/>
          </w:tcPr>
          <w:p w:rsidR="001F610C" w:rsidRPr="001F610C" w:rsidRDefault="001F610C" w:rsidP="001F610C">
            <w:pPr>
              <w:ind w:firstLine="0"/>
            </w:pPr>
            <w:r>
              <w:t>Magnuson</w:t>
            </w:r>
          </w:p>
        </w:tc>
        <w:tc>
          <w:tcPr>
            <w:tcW w:w="2179" w:type="dxa"/>
            <w:shd w:val="clear" w:color="auto" w:fill="auto"/>
          </w:tcPr>
          <w:p w:rsidR="001F610C" w:rsidRPr="001F610C" w:rsidRDefault="001F610C" w:rsidP="001F610C">
            <w:pPr>
              <w:ind w:firstLine="0"/>
            </w:pPr>
            <w:r>
              <w:t>Martin</w:t>
            </w:r>
          </w:p>
        </w:tc>
        <w:tc>
          <w:tcPr>
            <w:tcW w:w="2180" w:type="dxa"/>
            <w:shd w:val="clear" w:color="auto" w:fill="auto"/>
          </w:tcPr>
          <w:p w:rsidR="001F610C" w:rsidRPr="001F610C" w:rsidRDefault="001F610C" w:rsidP="001F610C">
            <w:pPr>
              <w:ind w:firstLine="0"/>
            </w:pPr>
            <w:r>
              <w:t>McCoy</w:t>
            </w:r>
          </w:p>
        </w:tc>
      </w:tr>
      <w:tr w:rsidR="001F610C" w:rsidRPr="001F610C" w:rsidTr="001F610C">
        <w:tc>
          <w:tcPr>
            <w:tcW w:w="2179" w:type="dxa"/>
            <w:shd w:val="clear" w:color="auto" w:fill="auto"/>
          </w:tcPr>
          <w:p w:rsidR="001F610C" w:rsidRPr="001F610C" w:rsidRDefault="001F610C" w:rsidP="001F610C">
            <w:pPr>
              <w:ind w:firstLine="0"/>
            </w:pPr>
            <w:r>
              <w:t>McCravy</w:t>
            </w:r>
          </w:p>
        </w:tc>
        <w:tc>
          <w:tcPr>
            <w:tcW w:w="2179" w:type="dxa"/>
            <w:shd w:val="clear" w:color="auto" w:fill="auto"/>
          </w:tcPr>
          <w:p w:rsidR="001F610C" w:rsidRPr="001F610C" w:rsidRDefault="001F610C" w:rsidP="001F610C">
            <w:pPr>
              <w:ind w:firstLine="0"/>
            </w:pPr>
            <w:r>
              <w:t>McEachern</w:t>
            </w:r>
          </w:p>
        </w:tc>
        <w:tc>
          <w:tcPr>
            <w:tcW w:w="2180" w:type="dxa"/>
            <w:shd w:val="clear" w:color="auto" w:fill="auto"/>
          </w:tcPr>
          <w:p w:rsidR="001F610C" w:rsidRPr="001F610C" w:rsidRDefault="001F610C" w:rsidP="001F610C">
            <w:pPr>
              <w:ind w:firstLine="0"/>
            </w:pPr>
            <w:r>
              <w:t>McKnight</w:t>
            </w:r>
          </w:p>
        </w:tc>
      </w:tr>
      <w:tr w:rsidR="001F610C" w:rsidRPr="001F610C" w:rsidTr="001F610C">
        <w:tc>
          <w:tcPr>
            <w:tcW w:w="2179" w:type="dxa"/>
            <w:shd w:val="clear" w:color="auto" w:fill="auto"/>
          </w:tcPr>
          <w:p w:rsidR="001F610C" w:rsidRPr="001F610C" w:rsidRDefault="001F610C" w:rsidP="001F610C">
            <w:pPr>
              <w:ind w:firstLine="0"/>
            </w:pPr>
            <w:r>
              <w:t>V. S. Moss</w:t>
            </w:r>
          </w:p>
        </w:tc>
        <w:tc>
          <w:tcPr>
            <w:tcW w:w="2179" w:type="dxa"/>
            <w:shd w:val="clear" w:color="auto" w:fill="auto"/>
          </w:tcPr>
          <w:p w:rsidR="001F610C" w:rsidRPr="001F610C" w:rsidRDefault="001F610C" w:rsidP="001F610C">
            <w:pPr>
              <w:ind w:firstLine="0"/>
            </w:pPr>
            <w:r>
              <w:t>Murphy</w:t>
            </w:r>
          </w:p>
        </w:tc>
        <w:tc>
          <w:tcPr>
            <w:tcW w:w="2180" w:type="dxa"/>
            <w:shd w:val="clear" w:color="auto" w:fill="auto"/>
          </w:tcPr>
          <w:p w:rsidR="001F610C" w:rsidRPr="001F610C" w:rsidRDefault="001F610C" w:rsidP="001F610C">
            <w:pPr>
              <w:ind w:firstLine="0"/>
            </w:pPr>
            <w:r>
              <w:t>B. Newton</w:t>
            </w:r>
          </w:p>
        </w:tc>
      </w:tr>
      <w:tr w:rsidR="001F610C" w:rsidRPr="001F610C" w:rsidTr="001F610C">
        <w:tc>
          <w:tcPr>
            <w:tcW w:w="2179" w:type="dxa"/>
            <w:shd w:val="clear" w:color="auto" w:fill="auto"/>
          </w:tcPr>
          <w:p w:rsidR="001F610C" w:rsidRPr="001F610C" w:rsidRDefault="001F610C" w:rsidP="001F610C">
            <w:pPr>
              <w:ind w:firstLine="0"/>
            </w:pPr>
            <w:r>
              <w:t>W. Newton</w:t>
            </w:r>
          </w:p>
        </w:tc>
        <w:tc>
          <w:tcPr>
            <w:tcW w:w="2179" w:type="dxa"/>
            <w:shd w:val="clear" w:color="auto" w:fill="auto"/>
          </w:tcPr>
          <w:p w:rsidR="001F610C" w:rsidRPr="001F610C" w:rsidRDefault="001F610C" w:rsidP="001F610C">
            <w:pPr>
              <w:ind w:firstLine="0"/>
            </w:pPr>
            <w:r>
              <w:t>Norrell</w:t>
            </w:r>
          </w:p>
        </w:tc>
        <w:tc>
          <w:tcPr>
            <w:tcW w:w="2180" w:type="dxa"/>
            <w:shd w:val="clear" w:color="auto" w:fill="auto"/>
          </w:tcPr>
          <w:p w:rsidR="001F610C" w:rsidRPr="001F610C" w:rsidRDefault="001F610C" w:rsidP="001F610C">
            <w:pPr>
              <w:ind w:firstLine="0"/>
            </w:pPr>
            <w:r>
              <w:t>Ott</w:t>
            </w:r>
          </w:p>
        </w:tc>
      </w:tr>
      <w:tr w:rsidR="001F610C" w:rsidRPr="001F610C" w:rsidTr="001F610C">
        <w:tc>
          <w:tcPr>
            <w:tcW w:w="2179" w:type="dxa"/>
            <w:shd w:val="clear" w:color="auto" w:fill="auto"/>
          </w:tcPr>
          <w:p w:rsidR="001F610C" w:rsidRPr="001F610C" w:rsidRDefault="001F610C" w:rsidP="001F610C">
            <w:pPr>
              <w:ind w:firstLine="0"/>
            </w:pPr>
            <w:r>
              <w:t>Parks</w:t>
            </w:r>
          </w:p>
        </w:tc>
        <w:tc>
          <w:tcPr>
            <w:tcW w:w="2179" w:type="dxa"/>
            <w:shd w:val="clear" w:color="auto" w:fill="auto"/>
          </w:tcPr>
          <w:p w:rsidR="001F610C" w:rsidRPr="001F610C" w:rsidRDefault="001F610C" w:rsidP="001F610C">
            <w:pPr>
              <w:ind w:firstLine="0"/>
            </w:pPr>
            <w:r>
              <w:t>Pitts</w:t>
            </w:r>
          </w:p>
        </w:tc>
        <w:tc>
          <w:tcPr>
            <w:tcW w:w="2180" w:type="dxa"/>
            <w:shd w:val="clear" w:color="auto" w:fill="auto"/>
          </w:tcPr>
          <w:p w:rsidR="001F610C" w:rsidRPr="001F610C" w:rsidRDefault="001F610C" w:rsidP="001F610C">
            <w:pPr>
              <w:ind w:firstLine="0"/>
            </w:pPr>
            <w:r>
              <w:t>Putnam</w:t>
            </w:r>
          </w:p>
        </w:tc>
      </w:tr>
      <w:tr w:rsidR="001F610C" w:rsidRPr="001F610C" w:rsidTr="001F610C">
        <w:tc>
          <w:tcPr>
            <w:tcW w:w="2179" w:type="dxa"/>
            <w:shd w:val="clear" w:color="auto" w:fill="auto"/>
          </w:tcPr>
          <w:p w:rsidR="001F610C" w:rsidRPr="001F610C" w:rsidRDefault="001F610C" w:rsidP="001F610C">
            <w:pPr>
              <w:ind w:firstLine="0"/>
            </w:pPr>
            <w:r>
              <w:lastRenderedPageBreak/>
              <w:t>Ridgeway</w:t>
            </w:r>
          </w:p>
        </w:tc>
        <w:tc>
          <w:tcPr>
            <w:tcW w:w="2179" w:type="dxa"/>
            <w:shd w:val="clear" w:color="auto" w:fill="auto"/>
          </w:tcPr>
          <w:p w:rsidR="001F610C" w:rsidRPr="001F610C" w:rsidRDefault="001F610C" w:rsidP="001F610C">
            <w:pPr>
              <w:ind w:firstLine="0"/>
            </w:pPr>
            <w:r>
              <w:t>M. Rivers</w:t>
            </w:r>
          </w:p>
        </w:tc>
        <w:tc>
          <w:tcPr>
            <w:tcW w:w="2180" w:type="dxa"/>
            <w:shd w:val="clear" w:color="auto" w:fill="auto"/>
          </w:tcPr>
          <w:p w:rsidR="001F610C" w:rsidRPr="001F610C" w:rsidRDefault="001F610C" w:rsidP="001F610C">
            <w:pPr>
              <w:ind w:firstLine="0"/>
            </w:pPr>
            <w:r>
              <w:t>S. Rivers</w:t>
            </w:r>
          </w:p>
        </w:tc>
      </w:tr>
      <w:tr w:rsidR="001F610C" w:rsidRPr="001F610C" w:rsidTr="001F610C">
        <w:tc>
          <w:tcPr>
            <w:tcW w:w="2179" w:type="dxa"/>
            <w:shd w:val="clear" w:color="auto" w:fill="auto"/>
          </w:tcPr>
          <w:p w:rsidR="001F610C" w:rsidRPr="001F610C" w:rsidRDefault="001F610C" w:rsidP="001F610C">
            <w:pPr>
              <w:ind w:firstLine="0"/>
            </w:pPr>
            <w:r>
              <w:t>Robinson-Simpson</w:t>
            </w:r>
          </w:p>
        </w:tc>
        <w:tc>
          <w:tcPr>
            <w:tcW w:w="2179" w:type="dxa"/>
            <w:shd w:val="clear" w:color="auto" w:fill="auto"/>
          </w:tcPr>
          <w:p w:rsidR="001F610C" w:rsidRPr="001F610C" w:rsidRDefault="001F610C" w:rsidP="001F610C">
            <w:pPr>
              <w:ind w:firstLine="0"/>
            </w:pPr>
            <w:r>
              <w:t>Ryhal</w:t>
            </w:r>
          </w:p>
        </w:tc>
        <w:tc>
          <w:tcPr>
            <w:tcW w:w="2180" w:type="dxa"/>
            <w:shd w:val="clear" w:color="auto" w:fill="auto"/>
          </w:tcPr>
          <w:p w:rsidR="001F610C" w:rsidRPr="001F610C" w:rsidRDefault="001F610C" w:rsidP="001F610C">
            <w:pPr>
              <w:ind w:firstLine="0"/>
            </w:pPr>
            <w:r>
              <w:t>Sandifer</w:t>
            </w:r>
          </w:p>
        </w:tc>
      </w:tr>
      <w:tr w:rsidR="001F610C" w:rsidRPr="001F610C" w:rsidTr="001F610C">
        <w:tc>
          <w:tcPr>
            <w:tcW w:w="2179" w:type="dxa"/>
            <w:shd w:val="clear" w:color="auto" w:fill="auto"/>
          </w:tcPr>
          <w:p w:rsidR="001F610C" w:rsidRPr="001F610C" w:rsidRDefault="001F610C" w:rsidP="001F610C">
            <w:pPr>
              <w:ind w:firstLine="0"/>
            </w:pPr>
            <w:r>
              <w:t>Simrill</w:t>
            </w:r>
          </w:p>
        </w:tc>
        <w:tc>
          <w:tcPr>
            <w:tcW w:w="2179" w:type="dxa"/>
            <w:shd w:val="clear" w:color="auto" w:fill="auto"/>
          </w:tcPr>
          <w:p w:rsidR="001F610C" w:rsidRPr="001F610C" w:rsidRDefault="001F610C" w:rsidP="001F610C">
            <w:pPr>
              <w:ind w:firstLine="0"/>
            </w:pPr>
            <w:r>
              <w:t>G. M. Smith</w:t>
            </w:r>
          </w:p>
        </w:tc>
        <w:tc>
          <w:tcPr>
            <w:tcW w:w="2180" w:type="dxa"/>
            <w:shd w:val="clear" w:color="auto" w:fill="auto"/>
          </w:tcPr>
          <w:p w:rsidR="001F610C" w:rsidRPr="001F610C" w:rsidRDefault="001F610C" w:rsidP="001F610C">
            <w:pPr>
              <w:ind w:firstLine="0"/>
            </w:pPr>
            <w:r>
              <w:t>G. R. Smith</w:t>
            </w:r>
          </w:p>
        </w:tc>
      </w:tr>
      <w:tr w:rsidR="001F610C" w:rsidRPr="001F610C" w:rsidTr="001F610C">
        <w:tc>
          <w:tcPr>
            <w:tcW w:w="2179" w:type="dxa"/>
            <w:shd w:val="clear" w:color="auto" w:fill="auto"/>
          </w:tcPr>
          <w:p w:rsidR="001F610C" w:rsidRPr="001F610C" w:rsidRDefault="001F610C" w:rsidP="001F610C">
            <w:pPr>
              <w:ind w:firstLine="0"/>
            </w:pPr>
            <w:r>
              <w:t>J. E. Smith</w:t>
            </w:r>
          </w:p>
        </w:tc>
        <w:tc>
          <w:tcPr>
            <w:tcW w:w="2179" w:type="dxa"/>
            <w:shd w:val="clear" w:color="auto" w:fill="auto"/>
          </w:tcPr>
          <w:p w:rsidR="001F610C" w:rsidRPr="001F610C" w:rsidRDefault="001F610C" w:rsidP="001F610C">
            <w:pPr>
              <w:ind w:firstLine="0"/>
            </w:pPr>
            <w:r>
              <w:t>Sottile</w:t>
            </w:r>
          </w:p>
        </w:tc>
        <w:tc>
          <w:tcPr>
            <w:tcW w:w="2180" w:type="dxa"/>
            <w:shd w:val="clear" w:color="auto" w:fill="auto"/>
          </w:tcPr>
          <w:p w:rsidR="001F610C" w:rsidRPr="001F610C" w:rsidRDefault="001F610C" w:rsidP="001F610C">
            <w:pPr>
              <w:ind w:firstLine="0"/>
            </w:pPr>
            <w:r>
              <w:t>Spires</w:t>
            </w:r>
          </w:p>
        </w:tc>
      </w:tr>
      <w:tr w:rsidR="001F610C" w:rsidRPr="001F610C" w:rsidTr="001F610C">
        <w:tc>
          <w:tcPr>
            <w:tcW w:w="2179" w:type="dxa"/>
            <w:shd w:val="clear" w:color="auto" w:fill="auto"/>
          </w:tcPr>
          <w:p w:rsidR="001F610C" w:rsidRPr="001F610C" w:rsidRDefault="001F610C" w:rsidP="001F610C">
            <w:pPr>
              <w:ind w:firstLine="0"/>
            </w:pPr>
            <w:r>
              <w:t>Stavrinakis</w:t>
            </w:r>
          </w:p>
        </w:tc>
        <w:tc>
          <w:tcPr>
            <w:tcW w:w="2179" w:type="dxa"/>
            <w:shd w:val="clear" w:color="auto" w:fill="auto"/>
          </w:tcPr>
          <w:p w:rsidR="001F610C" w:rsidRPr="001F610C" w:rsidRDefault="001F610C" w:rsidP="001F610C">
            <w:pPr>
              <w:ind w:firstLine="0"/>
            </w:pPr>
            <w:r>
              <w:t>Stringer</w:t>
            </w:r>
          </w:p>
        </w:tc>
        <w:tc>
          <w:tcPr>
            <w:tcW w:w="2180" w:type="dxa"/>
            <w:shd w:val="clear" w:color="auto" w:fill="auto"/>
          </w:tcPr>
          <w:p w:rsidR="001F610C" w:rsidRPr="001F610C" w:rsidRDefault="001F610C" w:rsidP="001F610C">
            <w:pPr>
              <w:ind w:firstLine="0"/>
            </w:pPr>
            <w:r>
              <w:t>Tallon</w:t>
            </w:r>
          </w:p>
        </w:tc>
      </w:tr>
      <w:tr w:rsidR="001F610C" w:rsidRPr="001F610C" w:rsidTr="001F610C">
        <w:tc>
          <w:tcPr>
            <w:tcW w:w="2179" w:type="dxa"/>
            <w:shd w:val="clear" w:color="auto" w:fill="auto"/>
          </w:tcPr>
          <w:p w:rsidR="001F610C" w:rsidRPr="001F610C" w:rsidRDefault="001F610C" w:rsidP="001F610C">
            <w:pPr>
              <w:ind w:firstLine="0"/>
            </w:pPr>
            <w:r>
              <w:t>Taylor</w:t>
            </w:r>
          </w:p>
        </w:tc>
        <w:tc>
          <w:tcPr>
            <w:tcW w:w="2179" w:type="dxa"/>
            <w:shd w:val="clear" w:color="auto" w:fill="auto"/>
          </w:tcPr>
          <w:p w:rsidR="001F610C" w:rsidRPr="001F610C" w:rsidRDefault="001F610C" w:rsidP="001F610C">
            <w:pPr>
              <w:ind w:firstLine="0"/>
            </w:pPr>
            <w:r>
              <w:t>Thigpen</w:t>
            </w:r>
          </w:p>
        </w:tc>
        <w:tc>
          <w:tcPr>
            <w:tcW w:w="2180" w:type="dxa"/>
            <w:shd w:val="clear" w:color="auto" w:fill="auto"/>
          </w:tcPr>
          <w:p w:rsidR="001F610C" w:rsidRPr="001F610C" w:rsidRDefault="001F610C" w:rsidP="001F610C">
            <w:pPr>
              <w:ind w:firstLine="0"/>
            </w:pPr>
            <w:r>
              <w:t>Weeks</w:t>
            </w:r>
          </w:p>
        </w:tc>
      </w:tr>
      <w:tr w:rsidR="001F610C" w:rsidRPr="001F610C" w:rsidTr="001F610C">
        <w:tc>
          <w:tcPr>
            <w:tcW w:w="2179" w:type="dxa"/>
            <w:shd w:val="clear" w:color="auto" w:fill="auto"/>
          </w:tcPr>
          <w:p w:rsidR="001F610C" w:rsidRPr="001F610C" w:rsidRDefault="001F610C" w:rsidP="001F610C">
            <w:pPr>
              <w:keepNext/>
              <w:ind w:firstLine="0"/>
            </w:pPr>
            <w:r>
              <w:t>West</w:t>
            </w:r>
          </w:p>
        </w:tc>
        <w:tc>
          <w:tcPr>
            <w:tcW w:w="2179" w:type="dxa"/>
            <w:shd w:val="clear" w:color="auto" w:fill="auto"/>
          </w:tcPr>
          <w:p w:rsidR="001F610C" w:rsidRPr="001F610C" w:rsidRDefault="001F610C" w:rsidP="001F610C">
            <w:pPr>
              <w:keepNext/>
              <w:ind w:firstLine="0"/>
            </w:pPr>
            <w:r>
              <w:t>Whitmire</w:t>
            </w:r>
          </w:p>
        </w:tc>
        <w:tc>
          <w:tcPr>
            <w:tcW w:w="2180" w:type="dxa"/>
            <w:shd w:val="clear" w:color="auto" w:fill="auto"/>
          </w:tcPr>
          <w:p w:rsidR="001F610C" w:rsidRPr="001F610C" w:rsidRDefault="001F610C" w:rsidP="001F610C">
            <w:pPr>
              <w:keepNext/>
              <w:ind w:firstLine="0"/>
            </w:pPr>
            <w:r>
              <w:t>Williams</w:t>
            </w:r>
          </w:p>
        </w:tc>
      </w:tr>
      <w:tr w:rsidR="001F610C" w:rsidRPr="001F610C" w:rsidTr="001F610C">
        <w:tc>
          <w:tcPr>
            <w:tcW w:w="2179" w:type="dxa"/>
            <w:shd w:val="clear" w:color="auto" w:fill="auto"/>
          </w:tcPr>
          <w:p w:rsidR="001F610C" w:rsidRPr="001F610C" w:rsidRDefault="001F610C" w:rsidP="001F610C">
            <w:pPr>
              <w:keepNext/>
              <w:ind w:firstLine="0"/>
            </w:pPr>
            <w:r>
              <w:t>Willis</w:t>
            </w:r>
          </w:p>
        </w:tc>
        <w:tc>
          <w:tcPr>
            <w:tcW w:w="2179" w:type="dxa"/>
            <w:shd w:val="clear" w:color="auto" w:fill="auto"/>
          </w:tcPr>
          <w:p w:rsidR="001F610C" w:rsidRPr="001F610C" w:rsidRDefault="001F610C" w:rsidP="001F610C">
            <w:pPr>
              <w:keepNext/>
              <w:ind w:firstLine="0"/>
            </w:pPr>
            <w:r>
              <w:t>Yow</w:t>
            </w: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Total--101</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 w:rsidR="001F610C" w:rsidRDefault="001F610C" w:rsidP="001F610C">
      <w:pPr>
        <w:keepNext/>
        <w:jc w:val="center"/>
        <w:rPr>
          <w:b/>
        </w:rPr>
      </w:pPr>
      <w:r w:rsidRPr="001F610C">
        <w:rPr>
          <w:b/>
        </w:rPr>
        <w:t>H. 3055--AMENDED AND ORDERED TO THIRD READING</w:t>
      </w:r>
    </w:p>
    <w:p w:rsidR="001F610C" w:rsidRDefault="001F610C" w:rsidP="001F610C">
      <w:pPr>
        <w:keepNext/>
      </w:pPr>
      <w:r>
        <w:t>The following Bill was taken up:</w:t>
      </w:r>
    </w:p>
    <w:p w:rsidR="001F610C" w:rsidRDefault="001F610C" w:rsidP="001F610C">
      <w:pPr>
        <w:keepNext/>
      </w:pPr>
      <w:bookmarkStart w:id="50" w:name="include_clip_start_129"/>
      <w:bookmarkEnd w:id="50"/>
    </w:p>
    <w:p w:rsidR="001F610C" w:rsidRDefault="001F610C" w:rsidP="001F610C">
      <w:r>
        <w:t xml:space="preserve">H. 3055 -- Reps. Robinson-Simpson,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w:t>
      </w:r>
      <w:r>
        <w:lastRenderedPageBreak/>
        <w:t>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1F610C" w:rsidRDefault="001F610C" w:rsidP="001F610C"/>
    <w:p w:rsidR="001F610C" w:rsidRPr="00FA1D10" w:rsidRDefault="001F610C" w:rsidP="001F610C">
      <w:r w:rsidRPr="00FA1D10">
        <w:t>The Committee on Judiciary proposed the following Amendment No. 1</w:t>
      </w:r>
      <w:r w:rsidR="00B91294">
        <w:t xml:space="preserve"> to </w:t>
      </w:r>
      <w:r w:rsidRPr="00FA1D10">
        <w:t>H. 3055 (COUNCIL\</w:t>
      </w:r>
      <w:proofErr w:type="spellStart"/>
      <w:r w:rsidRPr="00FA1D10">
        <w:t>WAB</w:t>
      </w:r>
      <w:proofErr w:type="spellEnd"/>
      <w:r w:rsidRPr="00FA1D10">
        <w:t>\</w:t>
      </w:r>
      <w:proofErr w:type="spellStart"/>
      <w:r w:rsidRPr="00FA1D10">
        <w:t>3055C001.AGM.WAB17</w:t>
      </w:r>
      <w:proofErr w:type="spellEnd"/>
      <w:r w:rsidRPr="00FA1D10">
        <w:t>), which was adopted:</w:t>
      </w:r>
    </w:p>
    <w:p w:rsidR="001F610C" w:rsidRPr="00FA1D10" w:rsidRDefault="001F610C" w:rsidP="001F610C">
      <w:r w:rsidRPr="00FA1D10">
        <w:t>Amend the bill, as and if amended, by deleting all after the enacting words and inserting:</w:t>
      </w:r>
    </w:p>
    <w:p w:rsidR="001F610C" w:rsidRPr="001F610C" w:rsidRDefault="001F610C" w:rsidP="001F610C">
      <w:pPr>
        <w:rPr>
          <w:color w:val="000000"/>
          <w:u w:color="000000"/>
        </w:rPr>
      </w:pPr>
      <w:r w:rsidRPr="00FA1D10">
        <w:t xml:space="preserve">/ </w:t>
      </w:r>
      <w:r w:rsidRPr="001F610C">
        <w:rPr>
          <w:color w:val="000000"/>
          <w:u w:color="000000"/>
        </w:rPr>
        <w:t>SECTION</w:t>
      </w:r>
      <w:r w:rsidRPr="001F610C">
        <w:rPr>
          <w:color w:val="000000"/>
          <w:u w:color="000000"/>
        </w:rPr>
        <w:tab/>
        <w:t>1.</w:t>
      </w:r>
      <w:r w:rsidRPr="001F610C">
        <w:rPr>
          <w:color w:val="000000"/>
          <w:u w:color="000000"/>
        </w:rPr>
        <w:tab/>
        <w:t>(A)(1)</w:t>
      </w:r>
      <w:r w:rsidRPr="001F610C">
        <w:rPr>
          <w:color w:val="000000"/>
          <w:u w:color="000000"/>
        </w:rPr>
        <w:tab/>
        <w:t>There is created a study committee that must be known as the Restorative Justice Study Committee to review the juvenile justice laws of the State and:</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t>(a)</w:t>
      </w:r>
      <w:r w:rsidRPr="001F610C">
        <w:rPr>
          <w:color w:val="000000"/>
          <w:u w:color="000000"/>
        </w:rPr>
        <w:tab/>
      </w:r>
      <w:proofErr w:type="gramStart"/>
      <w:r w:rsidRPr="001F610C">
        <w:rPr>
          <w:color w:val="000000"/>
          <w:u w:color="000000"/>
        </w:rPr>
        <w:t>make</w:t>
      </w:r>
      <w:proofErr w:type="gramEnd"/>
      <w:r w:rsidRPr="001F610C">
        <w:rPr>
          <w:color w:val="000000"/>
          <w:u w:color="000000"/>
        </w:rPr>
        <w:t xml:space="preserve"> recommendations to the General Assembly concerning proposed changes to facilitate and encourage diversion of juveniles from the juvenile justice system to restorative justice practices:</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color="000000"/>
        </w:rPr>
        <w:tab/>
        <w:t>(</w:t>
      </w:r>
      <w:proofErr w:type="spellStart"/>
      <w:r w:rsidRPr="001F610C">
        <w:rPr>
          <w:color w:val="000000"/>
          <w:u w:color="000000"/>
        </w:rPr>
        <w:t>i</w:t>
      </w:r>
      <w:proofErr w:type="spellEnd"/>
      <w:r w:rsidRPr="001F610C">
        <w:rPr>
          <w:color w:val="000000"/>
          <w:u w:color="000000"/>
        </w:rPr>
        <w:t>)</w:t>
      </w:r>
      <w:r w:rsidRPr="001F610C">
        <w:rPr>
          <w:color w:val="000000"/>
          <w:u w:color="000000"/>
        </w:rPr>
        <w:tab/>
      </w:r>
      <w:r w:rsidRPr="001F610C">
        <w:rPr>
          <w:color w:val="000000"/>
          <w:u w:color="000000"/>
        </w:rPr>
        <w:tab/>
        <w:t>to provide data to assess the efficacy of restorative justice to reduce recidivism, to assist in repairing the harm caused to victims and the community, increase victim, offender, and community member satisfaction, and reduce cost; and to promote the restorative justice principles of reconciliation, responsibility, reintegration, respect, relationship</w:t>
      </w:r>
      <w:r w:rsidRPr="001F610C">
        <w:rPr>
          <w:color w:val="000000"/>
          <w:u w:color="000000"/>
        </w:rPr>
        <w:noBreakHyphen/>
        <w:t xml:space="preserve">building, and restitution; and </w:t>
      </w:r>
    </w:p>
    <w:p w:rsidR="001F610C" w:rsidRPr="001F610C" w:rsidRDefault="001F610C" w:rsidP="001F610C">
      <w:pPr>
        <w:rPr>
          <w:color w:val="000000"/>
          <w:u w:color="000000"/>
        </w:rPr>
      </w:pPr>
      <w:r w:rsidRPr="001F610C">
        <w:rPr>
          <w:color w:val="000000"/>
          <w:u w:color="000000"/>
        </w:rPr>
        <w:tab/>
      </w:r>
      <w:r w:rsidRPr="001F610C">
        <w:rPr>
          <w:color w:val="000000"/>
          <w:u w:color="000000"/>
        </w:rPr>
        <w:tab/>
      </w:r>
      <w:r w:rsidRPr="001F610C">
        <w:rPr>
          <w:color w:val="000000"/>
          <w:u w:color="000000"/>
        </w:rPr>
        <w:tab/>
      </w:r>
      <w:r w:rsidRPr="001F610C">
        <w:rPr>
          <w:color w:val="000000"/>
          <w:u w:color="000000"/>
        </w:rPr>
        <w:tab/>
        <w:t>(ii)</w:t>
      </w:r>
      <w:r w:rsidRPr="001F610C">
        <w:rPr>
          <w:color w:val="000000"/>
          <w:u w:color="000000"/>
        </w:rPr>
        <w:tab/>
      </w:r>
      <w:proofErr w:type="gramStart"/>
      <w:r w:rsidRPr="001F610C">
        <w:rPr>
          <w:color w:val="000000"/>
          <w:u w:color="000000"/>
        </w:rPr>
        <w:t>when</w:t>
      </w:r>
      <w:proofErr w:type="gramEnd"/>
      <w:r w:rsidRPr="001F610C">
        <w:rPr>
          <w:color w:val="000000"/>
          <w:u w:color="000000"/>
        </w:rPr>
        <w:t xml:space="preserve"> diversion may prevent juveniles from committing additional criminal acts, restore victims of crime, facilitate the juveniles’ ability to pay restitution to victims of crime, and reduce the number of cases in the juvenile justice system. Restorative justice should ensure accountability while allowing juveniles to avoid the collateral consequences associated with criminal charges and convictions; and</w:t>
      </w:r>
    </w:p>
    <w:p w:rsidR="001F610C" w:rsidRPr="001F610C" w:rsidRDefault="001F610C" w:rsidP="001F610C">
      <w:pPr>
        <w:rPr>
          <w:color w:val="000000"/>
          <w:u w:color="000000"/>
        </w:rPr>
      </w:pPr>
      <w:r w:rsidRPr="001F610C">
        <w:rPr>
          <w:color w:val="000000"/>
          <w:u w:color="000000"/>
        </w:rPr>
        <w:lastRenderedPageBreak/>
        <w:tab/>
      </w:r>
      <w:r w:rsidRPr="001F610C">
        <w:rPr>
          <w:color w:val="000000"/>
          <w:u w:color="000000"/>
        </w:rPr>
        <w:tab/>
      </w:r>
      <w:r w:rsidRPr="001F610C">
        <w:rPr>
          <w:color w:val="000000"/>
          <w:u w:color="000000"/>
        </w:rPr>
        <w:tab/>
        <w:t>(b)</w:t>
      </w:r>
      <w:r w:rsidRPr="001F610C">
        <w:rPr>
          <w:color w:val="000000"/>
          <w:u w:color="000000"/>
        </w:rPr>
        <w:tab/>
      </w:r>
      <w:proofErr w:type="gramStart"/>
      <w:r w:rsidRPr="001F610C">
        <w:rPr>
          <w:color w:val="000000"/>
          <w:u w:color="000000"/>
        </w:rPr>
        <w:t>provide</w:t>
      </w:r>
      <w:proofErr w:type="gramEnd"/>
      <w:r w:rsidRPr="001F610C">
        <w:rPr>
          <w:color w:val="000000"/>
          <w:u w:color="000000"/>
        </w:rPr>
        <w:t xml:space="preserve"> recommendations concerning the creation of a pilot restorative justice program. At a minimum, this pilot program must require the circuit solicitor, prior to filing charges, to assess if the juvenile is suitable for participation in the restorative justice pilot program, and if the assessment determines the juvenile is suitable, the circuit solicitor, after consultation with the victim, may offer the juvenile </w:t>
      </w:r>
      <w:proofErr w:type="spellStart"/>
      <w:r w:rsidRPr="001F610C">
        <w:rPr>
          <w:color w:val="000000"/>
          <w:u w:color="000000"/>
        </w:rPr>
        <w:t>prefiling</w:t>
      </w:r>
      <w:proofErr w:type="spellEnd"/>
      <w:r w:rsidRPr="001F610C">
        <w:rPr>
          <w:color w:val="000000"/>
          <w:u w:color="000000"/>
        </w:rPr>
        <w:t xml:space="preserve"> diversion to a program using restorative justice practices. If the juvenile accepts participation in the program using restorative justice practices, the circuit solicitor shall not file the petition. The circuit solicitor shall place the juvenile in a diversion program using restorative justice practices, and the juvenile shall pay a fee that may be reduced on sliding scale based on income consistent with guidelines used to determine eligibility for appointment of counsel.  If the juvenile successfully completes the program, the circuit solicitor shall not file a petition against the juvenile for the alleged crimes that led to participation in the program. If the juvenile is charged with a new offense while in the program or does not successfully complete the program using restorative justice practices, the circuit solicitor may initiate a petition against the juvenile and shall proceed as authorized in this article. Any statements made during the conference are confidential and may not be used as a basis for charging or prosecuting the defendant unless the defendant commits a chargeable offense during the conference.  Each participant in the restorative justice program shall complete the uniform restorative justice satisfaction evaluation. Fees collected pursuant to the pilot program must be credited to a separate fund in the State Treasury styled the ‘Restorative Justice Account’, and the earnings on this account must be credited to it. Restorative Justice Account proceeds only may be used for the pilot program and restorative justice measures for juveniles as the General Assembly provides by law.</w:t>
      </w:r>
    </w:p>
    <w:p w:rsidR="001F610C" w:rsidRPr="001F610C" w:rsidRDefault="001F610C" w:rsidP="001F610C">
      <w:pPr>
        <w:rPr>
          <w:color w:val="000000"/>
          <w:u w:color="000000"/>
        </w:rPr>
      </w:pPr>
      <w:r w:rsidRPr="001F610C">
        <w:rPr>
          <w:color w:val="000000"/>
          <w:u w:color="000000"/>
        </w:rPr>
        <w:tab/>
      </w:r>
      <w:r w:rsidRPr="001F610C">
        <w:rPr>
          <w:color w:val="000000"/>
          <w:u w:color="000000"/>
        </w:rPr>
        <w:tab/>
        <w:t>(2)</w:t>
      </w:r>
      <w:r w:rsidRPr="001F610C">
        <w:rPr>
          <w:color w:val="000000"/>
          <w:u w:color="000000"/>
        </w:rPr>
        <w:tab/>
        <w:t>For the purposes of the Restorative Justice Study Committee, ‘restorative justice practices’ means practices that emphasize repairing the harm caused to victims and the community by offenses. Restorative justice practices include victim initiated victim</w:t>
      </w:r>
      <w:r w:rsidRPr="001F610C">
        <w:rPr>
          <w:color w:val="000000"/>
          <w:u w:color="000000"/>
        </w:rPr>
        <w:noBreakHyphen/>
        <w:t>offender conferences, family group conferences, circles, community conferences, and other similar victim</w:t>
      </w:r>
      <w:r w:rsidRPr="001F610C">
        <w:rPr>
          <w:color w:val="000000"/>
          <w:u w:color="000000"/>
        </w:rPr>
        <w:noBreakHyphen/>
        <w:t xml:space="preserve">centered practices. Restorative justice practices must be facilitated meetings attended voluntarily by the victim or victim’s representatives, the victim’s supporters, the offender, and the offender’s supporters and may include community members. By engaging the parties to the offense in voluntary dialogue, restorative justice practices provide an opportunity for the offender to accept responsibility for the harm caused to the victim and </w:t>
      </w:r>
      <w:r w:rsidRPr="001F610C">
        <w:rPr>
          <w:color w:val="000000"/>
          <w:u w:color="000000"/>
        </w:rPr>
        <w:lastRenderedPageBreak/>
        <w:t>community, promote victim healing, and enable the participants to agree on consequences to repair the harm, to the extent possible, including, but not limited to, apologies, community service, reparation, restoration, and counseling. Restorative justice practices may be used in addition to any other conditions, consequences, or sentences imposed by the court. Restorative justice practices include, but must be not limited to, victim</w:t>
      </w:r>
      <w:r w:rsidRPr="001F610C">
        <w:rPr>
          <w:color w:val="000000"/>
          <w:u w:color="000000"/>
        </w:rPr>
        <w:noBreakHyphen/>
        <w:t>offender conferences, family group conferences, restorative circles of accountability and support, community group conferences, solution circles, peace circles, restorative circles, and restorative mediation. These practices may benefit and include harmed parties, people who have done harm and must be willing to take responsibility, and affected family, community, and other directly impacted members.</w:t>
      </w:r>
    </w:p>
    <w:p w:rsidR="001F610C" w:rsidRPr="001F610C" w:rsidRDefault="001F610C" w:rsidP="001F610C">
      <w:pPr>
        <w:rPr>
          <w:color w:val="000000"/>
          <w:u w:color="000000"/>
        </w:rPr>
      </w:pPr>
      <w:r w:rsidRPr="001F610C">
        <w:rPr>
          <w:color w:val="000000"/>
          <w:u w:color="000000"/>
        </w:rPr>
        <w:tab/>
        <w:t>(B)</w:t>
      </w:r>
      <w:r w:rsidRPr="001F610C">
        <w:rPr>
          <w:color w:val="000000"/>
          <w:u w:color="000000"/>
        </w:rPr>
        <w:tab/>
        <w:t>The study committee must be composed of five members of the Senate, appointed by the Chairman of the Senate Judiciary Committee, and five members of the House of Representatives, appointed by the Chairman of the House Judiciary Committee. The study committee shall review corresponding restorative justice laws in other states in order to determine whether amendments should be proposed to the state’s existing laws.</w:t>
      </w:r>
    </w:p>
    <w:p w:rsidR="001F610C" w:rsidRPr="001F610C" w:rsidRDefault="001F610C" w:rsidP="001F610C">
      <w:pPr>
        <w:rPr>
          <w:color w:val="000000"/>
          <w:u w:color="000000"/>
        </w:rPr>
      </w:pPr>
      <w:r w:rsidRPr="001F610C">
        <w:rPr>
          <w:color w:val="000000"/>
          <w:u w:color="000000"/>
        </w:rPr>
        <w:tab/>
        <w:t>(C)</w:t>
      </w:r>
      <w:r w:rsidRPr="001F610C">
        <w:rPr>
          <w:color w:val="000000"/>
          <w:u w:color="000000"/>
        </w:rPr>
        <w:tab/>
        <w:t>Vacancies in the membership of the study committee must be filled for the remainder of the unexpired term in the manner of original appointment.</w:t>
      </w:r>
    </w:p>
    <w:p w:rsidR="001F610C" w:rsidRPr="001F610C" w:rsidRDefault="001F610C" w:rsidP="001F610C">
      <w:pPr>
        <w:rPr>
          <w:color w:val="000000"/>
          <w:u w:color="000000"/>
        </w:rPr>
      </w:pPr>
      <w:r w:rsidRPr="001F610C">
        <w:rPr>
          <w:color w:val="000000"/>
          <w:u w:color="000000"/>
        </w:rPr>
        <w:tab/>
        <w:t>(D)</w:t>
      </w:r>
      <w:r w:rsidRPr="001F610C">
        <w:rPr>
          <w:color w:val="000000"/>
          <w:u w:color="000000"/>
        </w:rPr>
        <w:tab/>
        <w:t>The Chairman of the Senate Judiciary Committee and the Chairman of the House Judiciary Committee shall provide appropriate staffing for the study committee.</w:t>
      </w:r>
    </w:p>
    <w:p w:rsidR="001F610C" w:rsidRPr="001F610C" w:rsidRDefault="001F610C" w:rsidP="001F610C">
      <w:pPr>
        <w:rPr>
          <w:color w:val="000000"/>
          <w:u w:color="000000"/>
        </w:rPr>
      </w:pPr>
      <w:r w:rsidRPr="001F610C">
        <w:rPr>
          <w:color w:val="000000"/>
          <w:u w:color="000000"/>
        </w:rPr>
        <w:tab/>
        <w:t>(E)</w:t>
      </w:r>
      <w:r w:rsidRPr="001F610C">
        <w:rPr>
          <w:color w:val="000000"/>
          <w:u w:color="000000"/>
        </w:rPr>
        <w:tab/>
        <w:t>The study committee shall make a report of its recommendations to the General Assembly by March 1, 2018, at which time the study committee must be dissolved.</w:t>
      </w:r>
    </w:p>
    <w:p w:rsidR="001F610C" w:rsidRPr="001F610C" w:rsidRDefault="001F610C" w:rsidP="001F610C">
      <w:pPr>
        <w:rPr>
          <w:color w:val="000000"/>
          <w:u w:color="000000"/>
        </w:rPr>
      </w:pPr>
      <w:r w:rsidRPr="001F610C">
        <w:rPr>
          <w:color w:val="000000"/>
          <w:u w:color="000000"/>
        </w:rPr>
        <w:t>SECTION</w:t>
      </w:r>
      <w:r w:rsidRPr="001F610C">
        <w:rPr>
          <w:color w:val="000000"/>
          <w:u w:color="000000"/>
        </w:rPr>
        <w:tab/>
        <w:t>2.</w:t>
      </w:r>
      <w:r w:rsidRPr="001F610C">
        <w:rPr>
          <w:color w:val="000000"/>
          <w:u w:color="000000"/>
        </w:rPr>
        <w:tab/>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F610C" w:rsidRPr="00FA1D10" w:rsidRDefault="001F610C" w:rsidP="001F610C">
      <w:r w:rsidRPr="001F610C">
        <w:rPr>
          <w:color w:val="000000"/>
          <w:u w:color="000000"/>
        </w:rPr>
        <w:t>SECTION</w:t>
      </w:r>
      <w:r w:rsidRPr="001F610C">
        <w:rPr>
          <w:color w:val="000000"/>
          <w:u w:color="000000"/>
        </w:rPr>
        <w:tab/>
        <w:t>3.</w:t>
      </w:r>
      <w:r w:rsidRPr="001F610C">
        <w:rPr>
          <w:color w:val="000000"/>
          <w:u w:color="000000"/>
        </w:rPr>
        <w:tab/>
        <w:t>This act takes effect upon approval of the Governor. /</w:t>
      </w:r>
    </w:p>
    <w:p w:rsidR="001F610C" w:rsidRPr="00FA1D10" w:rsidRDefault="001F610C" w:rsidP="001F610C">
      <w:r w:rsidRPr="00FA1D10">
        <w:t>Renumber sections to conform.</w:t>
      </w:r>
    </w:p>
    <w:p w:rsidR="001F610C" w:rsidRDefault="001F610C" w:rsidP="001F610C">
      <w:r w:rsidRPr="00FA1D10">
        <w:t>Amend title to conform.</w:t>
      </w:r>
    </w:p>
    <w:p w:rsidR="001F610C" w:rsidRDefault="001F610C" w:rsidP="001F610C">
      <w:r>
        <w:lastRenderedPageBreak/>
        <w:t>Rep. WEEKS explained the amendment.</w:t>
      </w:r>
    </w:p>
    <w:p w:rsidR="001F610C" w:rsidRDefault="001F610C" w:rsidP="001F610C">
      <w:r>
        <w:t>The amendment was then adopted.</w:t>
      </w:r>
    </w:p>
    <w:p w:rsidR="001F610C" w:rsidRDefault="001F610C" w:rsidP="001F610C"/>
    <w:p w:rsidR="001F610C" w:rsidRDefault="001F610C" w:rsidP="001F610C">
      <w:r>
        <w:t>The question then recurred to the passage of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51" w:name="vote_start134"/>
      <w:bookmarkEnd w:id="51"/>
      <w:r>
        <w:t>Yeas 97; Nays 4</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Bennett</w:t>
            </w:r>
          </w:p>
        </w:tc>
        <w:tc>
          <w:tcPr>
            <w:tcW w:w="2180" w:type="dxa"/>
            <w:shd w:val="clear" w:color="auto" w:fill="auto"/>
          </w:tcPr>
          <w:p w:rsidR="001F610C" w:rsidRPr="001F610C" w:rsidRDefault="001F610C" w:rsidP="001F610C">
            <w:pPr>
              <w:ind w:firstLine="0"/>
            </w:pPr>
            <w:r>
              <w:t>Bernstein</w:t>
            </w:r>
          </w:p>
        </w:tc>
      </w:tr>
      <w:tr w:rsidR="001F610C" w:rsidRPr="001F610C" w:rsidTr="001F610C">
        <w:tc>
          <w:tcPr>
            <w:tcW w:w="2179" w:type="dxa"/>
            <w:shd w:val="clear" w:color="auto" w:fill="auto"/>
          </w:tcPr>
          <w:p w:rsidR="001F610C" w:rsidRPr="001F610C" w:rsidRDefault="001F610C" w:rsidP="001F610C">
            <w:pPr>
              <w:ind w:firstLine="0"/>
            </w:pPr>
            <w:r>
              <w:t>Blackwell</w:t>
            </w:r>
          </w:p>
        </w:tc>
        <w:tc>
          <w:tcPr>
            <w:tcW w:w="2179" w:type="dxa"/>
            <w:shd w:val="clear" w:color="auto" w:fill="auto"/>
          </w:tcPr>
          <w:p w:rsidR="001F610C" w:rsidRPr="001F610C" w:rsidRDefault="001F610C" w:rsidP="001F610C">
            <w:pPr>
              <w:ind w:firstLine="0"/>
            </w:pPr>
            <w:r>
              <w:t>Brown</w:t>
            </w:r>
          </w:p>
        </w:tc>
        <w:tc>
          <w:tcPr>
            <w:tcW w:w="2180" w:type="dxa"/>
            <w:shd w:val="clear" w:color="auto" w:fill="auto"/>
          </w:tcPr>
          <w:p w:rsidR="001F610C" w:rsidRPr="001F610C" w:rsidRDefault="001F610C" w:rsidP="001F610C">
            <w:pPr>
              <w:ind w:firstLine="0"/>
            </w:pPr>
            <w:r>
              <w:t>Burns</w:t>
            </w:r>
          </w:p>
        </w:tc>
      </w:tr>
      <w:tr w:rsidR="001F610C" w:rsidRPr="001F610C" w:rsidTr="001F610C">
        <w:tc>
          <w:tcPr>
            <w:tcW w:w="2179" w:type="dxa"/>
            <w:shd w:val="clear" w:color="auto" w:fill="auto"/>
          </w:tcPr>
          <w:p w:rsidR="001F610C" w:rsidRPr="001F610C" w:rsidRDefault="001F610C" w:rsidP="001F610C">
            <w:pPr>
              <w:ind w:firstLine="0"/>
            </w:pPr>
            <w:proofErr w:type="spellStart"/>
            <w:r>
              <w:t>Caskey</w:t>
            </w:r>
            <w:proofErr w:type="spellEnd"/>
          </w:p>
        </w:tc>
        <w:tc>
          <w:tcPr>
            <w:tcW w:w="2179" w:type="dxa"/>
            <w:shd w:val="clear" w:color="auto" w:fill="auto"/>
          </w:tcPr>
          <w:p w:rsidR="001F610C" w:rsidRPr="001F610C" w:rsidRDefault="001F610C" w:rsidP="001F610C">
            <w:pPr>
              <w:ind w:firstLine="0"/>
            </w:pPr>
            <w:r>
              <w:t>Clary</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Crosby</w:t>
            </w:r>
          </w:p>
        </w:tc>
        <w:tc>
          <w:tcPr>
            <w:tcW w:w="2180" w:type="dxa"/>
            <w:shd w:val="clear" w:color="auto" w:fill="auto"/>
          </w:tcPr>
          <w:p w:rsidR="001F610C" w:rsidRPr="001F610C" w:rsidRDefault="001F610C" w:rsidP="001F610C">
            <w:pPr>
              <w:ind w:firstLine="0"/>
            </w:pPr>
            <w:r>
              <w:t>Daning</w:t>
            </w:r>
          </w:p>
        </w:tc>
      </w:tr>
      <w:tr w:rsidR="001F610C" w:rsidRPr="001F610C" w:rsidTr="001F610C">
        <w:tc>
          <w:tcPr>
            <w:tcW w:w="2179" w:type="dxa"/>
            <w:shd w:val="clear" w:color="auto" w:fill="auto"/>
          </w:tcPr>
          <w:p w:rsidR="001F610C" w:rsidRPr="001F610C" w:rsidRDefault="001F610C" w:rsidP="001F610C">
            <w:pPr>
              <w:ind w:firstLine="0"/>
            </w:pPr>
            <w:r>
              <w:t>Davis</w:t>
            </w:r>
          </w:p>
        </w:tc>
        <w:tc>
          <w:tcPr>
            <w:tcW w:w="2179" w:type="dxa"/>
            <w:shd w:val="clear" w:color="auto" w:fill="auto"/>
          </w:tcPr>
          <w:p w:rsidR="001F610C" w:rsidRPr="001F610C" w:rsidRDefault="001F610C" w:rsidP="001F610C">
            <w:pPr>
              <w:ind w:firstLine="0"/>
            </w:pPr>
            <w:r>
              <w:t>Delleney</w:t>
            </w:r>
          </w:p>
        </w:tc>
        <w:tc>
          <w:tcPr>
            <w:tcW w:w="2180" w:type="dxa"/>
            <w:shd w:val="clear" w:color="auto" w:fill="auto"/>
          </w:tcPr>
          <w:p w:rsidR="001F610C" w:rsidRPr="001F610C" w:rsidRDefault="001F610C" w:rsidP="001F610C">
            <w:pPr>
              <w:ind w:firstLine="0"/>
            </w:pPr>
            <w:r>
              <w:t>Dillard</w:t>
            </w:r>
          </w:p>
        </w:tc>
      </w:tr>
      <w:tr w:rsidR="001F610C" w:rsidRPr="001F610C" w:rsidTr="001F610C">
        <w:tc>
          <w:tcPr>
            <w:tcW w:w="2179" w:type="dxa"/>
            <w:shd w:val="clear" w:color="auto" w:fill="auto"/>
          </w:tcPr>
          <w:p w:rsidR="001F610C" w:rsidRPr="001F610C" w:rsidRDefault="001F610C" w:rsidP="001F610C">
            <w:pPr>
              <w:ind w:firstLine="0"/>
            </w:pPr>
            <w:r>
              <w:t>Douglas</w:t>
            </w:r>
          </w:p>
        </w:tc>
        <w:tc>
          <w:tcPr>
            <w:tcW w:w="2179" w:type="dxa"/>
            <w:shd w:val="clear" w:color="auto" w:fill="auto"/>
          </w:tcPr>
          <w:p w:rsidR="001F610C" w:rsidRPr="001F610C" w:rsidRDefault="001F610C" w:rsidP="001F610C">
            <w:pPr>
              <w:ind w:firstLine="0"/>
            </w:pPr>
            <w:r>
              <w:t>Duckworth</w:t>
            </w:r>
          </w:p>
        </w:tc>
        <w:tc>
          <w:tcPr>
            <w:tcW w:w="2180" w:type="dxa"/>
            <w:shd w:val="clear" w:color="auto" w:fill="auto"/>
          </w:tcPr>
          <w:p w:rsidR="001F610C" w:rsidRPr="001F610C" w:rsidRDefault="001F610C" w:rsidP="001F610C">
            <w:pPr>
              <w:ind w:firstLine="0"/>
            </w:pPr>
            <w:r>
              <w:t>Elliott</w:t>
            </w:r>
          </w:p>
        </w:tc>
      </w:tr>
      <w:tr w:rsidR="001F610C" w:rsidRPr="001F610C" w:rsidTr="001F610C">
        <w:tc>
          <w:tcPr>
            <w:tcW w:w="2179" w:type="dxa"/>
            <w:shd w:val="clear" w:color="auto" w:fill="auto"/>
          </w:tcPr>
          <w:p w:rsidR="001F610C" w:rsidRPr="001F610C" w:rsidRDefault="001F610C" w:rsidP="001F610C">
            <w:pPr>
              <w:ind w:firstLine="0"/>
            </w:pPr>
            <w:r>
              <w:t>Felder</w:t>
            </w:r>
          </w:p>
        </w:tc>
        <w:tc>
          <w:tcPr>
            <w:tcW w:w="2179" w:type="dxa"/>
            <w:shd w:val="clear" w:color="auto" w:fill="auto"/>
          </w:tcPr>
          <w:p w:rsidR="001F610C" w:rsidRPr="001F610C" w:rsidRDefault="001F610C" w:rsidP="001F610C">
            <w:pPr>
              <w:ind w:firstLine="0"/>
            </w:pPr>
            <w:r>
              <w:t>Forrest</w:t>
            </w:r>
          </w:p>
        </w:tc>
        <w:tc>
          <w:tcPr>
            <w:tcW w:w="2180" w:type="dxa"/>
            <w:shd w:val="clear" w:color="auto" w:fill="auto"/>
          </w:tcPr>
          <w:p w:rsidR="001F610C" w:rsidRPr="001F610C" w:rsidRDefault="001F610C" w:rsidP="001F610C">
            <w:pPr>
              <w:ind w:firstLine="0"/>
            </w:pPr>
            <w:r>
              <w:t>Forrester</w:t>
            </w:r>
          </w:p>
        </w:tc>
      </w:tr>
      <w:tr w:rsidR="001F610C" w:rsidRPr="001F610C" w:rsidTr="001F610C">
        <w:tc>
          <w:tcPr>
            <w:tcW w:w="2179" w:type="dxa"/>
            <w:shd w:val="clear" w:color="auto" w:fill="auto"/>
          </w:tcPr>
          <w:p w:rsidR="001F610C" w:rsidRPr="001F610C" w:rsidRDefault="001F610C" w:rsidP="001F610C">
            <w:pPr>
              <w:ind w:firstLine="0"/>
            </w:pPr>
            <w:r>
              <w:t>Fry</w:t>
            </w:r>
          </w:p>
        </w:tc>
        <w:tc>
          <w:tcPr>
            <w:tcW w:w="2179" w:type="dxa"/>
            <w:shd w:val="clear" w:color="auto" w:fill="auto"/>
          </w:tcPr>
          <w:p w:rsidR="001F610C" w:rsidRPr="001F610C" w:rsidRDefault="001F610C" w:rsidP="001F610C">
            <w:pPr>
              <w:ind w:firstLine="0"/>
            </w:pPr>
            <w:r>
              <w:t>Funderburk</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Hart</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Hewitt</w:t>
            </w:r>
          </w:p>
        </w:tc>
        <w:tc>
          <w:tcPr>
            <w:tcW w:w="2180" w:type="dxa"/>
            <w:shd w:val="clear" w:color="auto" w:fill="auto"/>
          </w:tcPr>
          <w:p w:rsidR="001F610C" w:rsidRPr="001F610C" w:rsidRDefault="001F610C" w:rsidP="001F610C">
            <w:pPr>
              <w:ind w:firstLine="0"/>
            </w:pPr>
            <w:r>
              <w:t>Hiott</w:t>
            </w:r>
          </w:p>
        </w:tc>
      </w:tr>
      <w:tr w:rsidR="001F610C" w:rsidRPr="001F610C" w:rsidTr="001F610C">
        <w:tc>
          <w:tcPr>
            <w:tcW w:w="2179" w:type="dxa"/>
            <w:shd w:val="clear" w:color="auto" w:fill="auto"/>
          </w:tcPr>
          <w:p w:rsidR="001F610C" w:rsidRPr="001F610C" w:rsidRDefault="001F610C" w:rsidP="001F610C">
            <w:pPr>
              <w:ind w:firstLine="0"/>
            </w:pPr>
            <w:r>
              <w:t>Hixon</w:t>
            </w:r>
          </w:p>
        </w:tc>
        <w:tc>
          <w:tcPr>
            <w:tcW w:w="2179" w:type="dxa"/>
            <w:shd w:val="clear" w:color="auto" w:fill="auto"/>
          </w:tcPr>
          <w:p w:rsidR="001F610C" w:rsidRPr="001F610C" w:rsidRDefault="001F610C" w:rsidP="001F610C">
            <w:pPr>
              <w:ind w:firstLine="0"/>
            </w:pPr>
            <w:r>
              <w:t>Hosey</w:t>
            </w:r>
          </w:p>
        </w:tc>
        <w:tc>
          <w:tcPr>
            <w:tcW w:w="2180" w:type="dxa"/>
            <w:shd w:val="clear" w:color="auto" w:fill="auto"/>
          </w:tcPr>
          <w:p w:rsidR="001F610C" w:rsidRPr="001F610C" w:rsidRDefault="001F610C" w:rsidP="001F610C">
            <w:pPr>
              <w:ind w:firstLine="0"/>
            </w:pPr>
            <w:r>
              <w:t>Huggins</w:t>
            </w:r>
          </w:p>
        </w:tc>
      </w:tr>
      <w:tr w:rsidR="001F610C" w:rsidRPr="001F610C" w:rsidTr="001F610C">
        <w:tc>
          <w:tcPr>
            <w:tcW w:w="2179" w:type="dxa"/>
            <w:shd w:val="clear" w:color="auto" w:fill="auto"/>
          </w:tcPr>
          <w:p w:rsidR="001F610C" w:rsidRPr="001F610C" w:rsidRDefault="001F610C" w:rsidP="001F610C">
            <w:pPr>
              <w:ind w:firstLine="0"/>
            </w:pPr>
            <w:r>
              <w:t>Johnson</w:t>
            </w:r>
          </w:p>
        </w:tc>
        <w:tc>
          <w:tcPr>
            <w:tcW w:w="2179" w:type="dxa"/>
            <w:shd w:val="clear" w:color="auto" w:fill="auto"/>
          </w:tcPr>
          <w:p w:rsidR="001F610C" w:rsidRPr="001F610C" w:rsidRDefault="001F610C" w:rsidP="001F610C">
            <w:pPr>
              <w:ind w:firstLine="0"/>
            </w:pPr>
            <w:r>
              <w:t>Jordan</w:t>
            </w:r>
          </w:p>
        </w:tc>
        <w:tc>
          <w:tcPr>
            <w:tcW w:w="2180" w:type="dxa"/>
            <w:shd w:val="clear" w:color="auto" w:fill="auto"/>
          </w:tcPr>
          <w:p w:rsidR="001F610C" w:rsidRPr="001F610C" w:rsidRDefault="001F610C" w:rsidP="001F610C">
            <w:pPr>
              <w:ind w:firstLine="0"/>
            </w:pPr>
            <w:r>
              <w:t>King</w:t>
            </w:r>
          </w:p>
        </w:tc>
      </w:tr>
      <w:tr w:rsidR="001F610C" w:rsidRPr="001F610C" w:rsidTr="001F610C">
        <w:tc>
          <w:tcPr>
            <w:tcW w:w="2179" w:type="dxa"/>
            <w:shd w:val="clear" w:color="auto" w:fill="auto"/>
          </w:tcPr>
          <w:p w:rsidR="001F610C" w:rsidRPr="001F610C" w:rsidRDefault="001F610C" w:rsidP="001F610C">
            <w:pPr>
              <w:ind w:firstLine="0"/>
            </w:pPr>
            <w:r>
              <w:t>Kirby</w:t>
            </w:r>
          </w:p>
        </w:tc>
        <w:tc>
          <w:tcPr>
            <w:tcW w:w="2179" w:type="dxa"/>
            <w:shd w:val="clear" w:color="auto" w:fill="auto"/>
          </w:tcPr>
          <w:p w:rsidR="001F610C" w:rsidRPr="001F610C" w:rsidRDefault="001F610C" w:rsidP="001F610C">
            <w:pPr>
              <w:ind w:firstLine="0"/>
            </w:pPr>
            <w:r>
              <w:t>Knight</w:t>
            </w:r>
          </w:p>
        </w:tc>
        <w:tc>
          <w:tcPr>
            <w:tcW w:w="2180" w:type="dxa"/>
            <w:shd w:val="clear" w:color="auto" w:fill="auto"/>
          </w:tcPr>
          <w:p w:rsidR="001F610C" w:rsidRPr="001F610C" w:rsidRDefault="001F610C" w:rsidP="001F610C">
            <w:pPr>
              <w:ind w:firstLine="0"/>
            </w:pPr>
            <w:r>
              <w:t>Loftis</w:t>
            </w:r>
          </w:p>
        </w:tc>
      </w:tr>
      <w:tr w:rsidR="001F610C" w:rsidRPr="001F610C" w:rsidTr="001F610C">
        <w:tc>
          <w:tcPr>
            <w:tcW w:w="2179" w:type="dxa"/>
            <w:shd w:val="clear" w:color="auto" w:fill="auto"/>
          </w:tcPr>
          <w:p w:rsidR="001F610C" w:rsidRPr="001F610C" w:rsidRDefault="001F610C" w:rsidP="001F610C">
            <w:pPr>
              <w:ind w:firstLine="0"/>
            </w:pPr>
            <w:r>
              <w:t>Lowe</w:t>
            </w:r>
          </w:p>
        </w:tc>
        <w:tc>
          <w:tcPr>
            <w:tcW w:w="2179" w:type="dxa"/>
            <w:shd w:val="clear" w:color="auto" w:fill="auto"/>
          </w:tcPr>
          <w:p w:rsidR="001F610C" w:rsidRPr="001F610C" w:rsidRDefault="001F610C" w:rsidP="001F610C">
            <w:pPr>
              <w:ind w:firstLine="0"/>
            </w:pPr>
            <w:r>
              <w:t>Lucas</w:t>
            </w:r>
          </w:p>
        </w:tc>
        <w:tc>
          <w:tcPr>
            <w:tcW w:w="2180" w:type="dxa"/>
            <w:shd w:val="clear" w:color="auto" w:fill="auto"/>
          </w:tcPr>
          <w:p w:rsidR="001F610C" w:rsidRPr="001F610C" w:rsidRDefault="001F610C" w:rsidP="001F610C">
            <w:pPr>
              <w:ind w:firstLine="0"/>
            </w:pPr>
            <w:r>
              <w:t>Mack</w:t>
            </w:r>
          </w:p>
        </w:tc>
      </w:tr>
      <w:tr w:rsidR="001F610C" w:rsidRPr="001F610C" w:rsidTr="001F610C">
        <w:tc>
          <w:tcPr>
            <w:tcW w:w="2179" w:type="dxa"/>
            <w:shd w:val="clear" w:color="auto" w:fill="auto"/>
          </w:tcPr>
          <w:p w:rsidR="001F610C" w:rsidRPr="001F610C" w:rsidRDefault="001F610C" w:rsidP="001F610C">
            <w:pPr>
              <w:ind w:firstLine="0"/>
            </w:pPr>
            <w:r>
              <w:t>Magnuson</w:t>
            </w:r>
          </w:p>
        </w:tc>
        <w:tc>
          <w:tcPr>
            <w:tcW w:w="2179" w:type="dxa"/>
            <w:shd w:val="clear" w:color="auto" w:fill="auto"/>
          </w:tcPr>
          <w:p w:rsidR="001F610C" w:rsidRPr="001F610C" w:rsidRDefault="001F610C" w:rsidP="001F610C">
            <w:pPr>
              <w:ind w:firstLine="0"/>
            </w:pPr>
            <w:r>
              <w:t>Martin</w:t>
            </w:r>
          </w:p>
        </w:tc>
        <w:tc>
          <w:tcPr>
            <w:tcW w:w="2180" w:type="dxa"/>
            <w:shd w:val="clear" w:color="auto" w:fill="auto"/>
          </w:tcPr>
          <w:p w:rsidR="001F610C" w:rsidRPr="001F610C" w:rsidRDefault="001F610C" w:rsidP="001F610C">
            <w:pPr>
              <w:ind w:firstLine="0"/>
            </w:pPr>
            <w:r>
              <w:t>McCoy</w:t>
            </w:r>
          </w:p>
        </w:tc>
      </w:tr>
      <w:tr w:rsidR="001F610C" w:rsidRPr="001F610C" w:rsidTr="001F610C">
        <w:tc>
          <w:tcPr>
            <w:tcW w:w="2179" w:type="dxa"/>
            <w:shd w:val="clear" w:color="auto" w:fill="auto"/>
          </w:tcPr>
          <w:p w:rsidR="001F610C" w:rsidRPr="001F610C" w:rsidRDefault="001F610C" w:rsidP="001F610C">
            <w:pPr>
              <w:ind w:firstLine="0"/>
            </w:pPr>
            <w:r>
              <w:t>McCravy</w:t>
            </w:r>
          </w:p>
        </w:tc>
        <w:tc>
          <w:tcPr>
            <w:tcW w:w="2179" w:type="dxa"/>
            <w:shd w:val="clear" w:color="auto" w:fill="auto"/>
          </w:tcPr>
          <w:p w:rsidR="001F610C" w:rsidRPr="001F610C" w:rsidRDefault="001F610C" w:rsidP="001F610C">
            <w:pPr>
              <w:ind w:firstLine="0"/>
            </w:pPr>
            <w:r>
              <w:t>McEachern</w:t>
            </w:r>
          </w:p>
        </w:tc>
        <w:tc>
          <w:tcPr>
            <w:tcW w:w="2180" w:type="dxa"/>
            <w:shd w:val="clear" w:color="auto" w:fill="auto"/>
          </w:tcPr>
          <w:p w:rsidR="001F610C" w:rsidRPr="001F610C" w:rsidRDefault="001F610C" w:rsidP="001F610C">
            <w:pPr>
              <w:ind w:firstLine="0"/>
            </w:pPr>
            <w:r>
              <w:t>McKnight</w:t>
            </w:r>
          </w:p>
        </w:tc>
      </w:tr>
      <w:tr w:rsidR="001F610C" w:rsidRPr="001F610C" w:rsidTr="001F610C">
        <w:tc>
          <w:tcPr>
            <w:tcW w:w="2179" w:type="dxa"/>
            <w:shd w:val="clear" w:color="auto" w:fill="auto"/>
          </w:tcPr>
          <w:p w:rsidR="001F610C" w:rsidRPr="001F610C" w:rsidRDefault="001F610C" w:rsidP="001F610C">
            <w:pPr>
              <w:ind w:firstLine="0"/>
            </w:pPr>
            <w:r>
              <w:t>V. S. Moss</w:t>
            </w:r>
          </w:p>
        </w:tc>
        <w:tc>
          <w:tcPr>
            <w:tcW w:w="2179" w:type="dxa"/>
            <w:shd w:val="clear" w:color="auto" w:fill="auto"/>
          </w:tcPr>
          <w:p w:rsidR="001F610C" w:rsidRPr="001F610C" w:rsidRDefault="001F610C" w:rsidP="001F610C">
            <w:pPr>
              <w:ind w:firstLine="0"/>
            </w:pPr>
            <w:r>
              <w:t>Murphy</w:t>
            </w:r>
          </w:p>
        </w:tc>
        <w:tc>
          <w:tcPr>
            <w:tcW w:w="2180" w:type="dxa"/>
            <w:shd w:val="clear" w:color="auto" w:fill="auto"/>
          </w:tcPr>
          <w:p w:rsidR="001F610C" w:rsidRPr="001F610C" w:rsidRDefault="001F610C" w:rsidP="001F610C">
            <w:pPr>
              <w:ind w:firstLine="0"/>
            </w:pPr>
            <w:r>
              <w:t>B. Newton</w:t>
            </w:r>
          </w:p>
        </w:tc>
      </w:tr>
      <w:tr w:rsidR="001F610C" w:rsidRPr="001F610C" w:rsidTr="001F610C">
        <w:tc>
          <w:tcPr>
            <w:tcW w:w="2179" w:type="dxa"/>
            <w:shd w:val="clear" w:color="auto" w:fill="auto"/>
          </w:tcPr>
          <w:p w:rsidR="001F610C" w:rsidRPr="001F610C" w:rsidRDefault="001F610C" w:rsidP="001F610C">
            <w:pPr>
              <w:ind w:firstLine="0"/>
            </w:pPr>
            <w:r>
              <w:t>W. Newton</w:t>
            </w:r>
          </w:p>
        </w:tc>
        <w:tc>
          <w:tcPr>
            <w:tcW w:w="2179" w:type="dxa"/>
            <w:shd w:val="clear" w:color="auto" w:fill="auto"/>
          </w:tcPr>
          <w:p w:rsidR="001F610C" w:rsidRPr="001F610C" w:rsidRDefault="001F610C" w:rsidP="001F610C">
            <w:pPr>
              <w:ind w:firstLine="0"/>
            </w:pPr>
            <w:r>
              <w:t>Norrell</w:t>
            </w:r>
          </w:p>
        </w:tc>
        <w:tc>
          <w:tcPr>
            <w:tcW w:w="2180" w:type="dxa"/>
            <w:shd w:val="clear" w:color="auto" w:fill="auto"/>
          </w:tcPr>
          <w:p w:rsidR="001F610C" w:rsidRPr="001F610C" w:rsidRDefault="001F610C" w:rsidP="001F610C">
            <w:pPr>
              <w:ind w:firstLine="0"/>
            </w:pPr>
            <w:r>
              <w:t>Ott</w:t>
            </w:r>
          </w:p>
        </w:tc>
      </w:tr>
      <w:tr w:rsidR="001F610C" w:rsidRPr="001F610C" w:rsidTr="001F610C">
        <w:tc>
          <w:tcPr>
            <w:tcW w:w="2179" w:type="dxa"/>
            <w:shd w:val="clear" w:color="auto" w:fill="auto"/>
          </w:tcPr>
          <w:p w:rsidR="001F610C" w:rsidRPr="001F610C" w:rsidRDefault="001F610C" w:rsidP="001F610C">
            <w:pPr>
              <w:ind w:firstLine="0"/>
            </w:pPr>
            <w:r>
              <w:t>Parks</w:t>
            </w:r>
          </w:p>
        </w:tc>
        <w:tc>
          <w:tcPr>
            <w:tcW w:w="2179" w:type="dxa"/>
            <w:shd w:val="clear" w:color="auto" w:fill="auto"/>
          </w:tcPr>
          <w:p w:rsidR="001F610C" w:rsidRPr="001F610C" w:rsidRDefault="001F610C" w:rsidP="001F610C">
            <w:pPr>
              <w:ind w:firstLine="0"/>
            </w:pPr>
            <w:r>
              <w:t>Putnam</w:t>
            </w:r>
          </w:p>
        </w:tc>
        <w:tc>
          <w:tcPr>
            <w:tcW w:w="2180" w:type="dxa"/>
            <w:shd w:val="clear" w:color="auto" w:fill="auto"/>
          </w:tcPr>
          <w:p w:rsidR="001F610C" w:rsidRPr="001F610C" w:rsidRDefault="001F610C" w:rsidP="001F610C">
            <w:pPr>
              <w:ind w:firstLine="0"/>
            </w:pPr>
            <w:r>
              <w:t>Ridgeway</w:t>
            </w:r>
          </w:p>
        </w:tc>
      </w:tr>
      <w:tr w:rsidR="001F610C" w:rsidRPr="001F610C" w:rsidTr="001F610C">
        <w:tc>
          <w:tcPr>
            <w:tcW w:w="2179" w:type="dxa"/>
            <w:shd w:val="clear" w:color="auto" w:fill="auto"/>
          </w:tcPr>
          <w:p w:rsidR="001F610C" w:rsidRPr="001F610C" w:rsidRDefault="001F610C" w:rsidP="001F610C">
            <w:pPr>
              <w:ind w:firstLine="0"/>
            </w:pPr>
            <w:r>
              <w:t>M. Rivers</w:t>
            </w:r>
          </w:p>
        </w:tc>
        <w:tc>
          <w:tcPr>
            <w:tcW w:w="2179" w:type="dxa"/>
            <w:shd w:val="clear" w:color="auto" w:fill="auto"/>
          </w:tcPr>
          <w:p w:rsidR="001F610C" w:rsidRPr="001F610C" w:rsidRDefault="001F610C" w:rsidP="001F610C">
            <w:pPr>
              <w:ind w:firstLine="0"/>
            </w:pPr>
            <w:r>
              <w:t>S. Rivers</w:t>
            </w:r>
          </w:p>
        </w:tc>
        <w:tc>
          <w:tcPr>
            <w:tcW w:w="2180" w:type="dxa"/>
            <w:shd w:val="clear" w:color="auto" w:fill="auto"/>
          </w:tcPr>
          <w:p w:rsidR="001F610C" w:rsidRPr="001F610C" w:rsidRDefault="001F610C" w:rsidP="001F610C">
            <w:pPr>
              <w:ind w:firstLine="0"/>
            </w:pPr>
            <w:r>
              <w:t>Robinson-Simpson</w:t>
            </w:r>
          </w:p>
        </w:tc>
      </w:tr>
      <w:tr w:rsidR="001F610C" w:rsidRPr="001F610C" w:rsidTr="001F610C">
        <w:tc>
          <w:tcPr>
            <w:tcW w:w="2179" w:type="dxa"/>
            <w:shd w:val="clear" w:color="auto" w:fill="auto"/>
          </w:tcPr>
          <w:p w:rsidR="001F610C" w:rsidRPr="001F610C" w:rsidRDefault="001F610C" w:rsidP="001F610C">
            <w:pPr>
              <w:ind w:firstLine="0"/>
            </w:pPr>
            <w:r>
              <w:t>Rutherford</w:t>
            </w:r>
          </w:p>
        </w:tc>
        <w:tc>
          <w:tcPr>
            <w:tcW w:w="2179" w:type="dxa"/>
            <w:shd w:val="clear" w:color="auto" w:fill="auto"/>
          </w:tcPr>
          <w:p w:rsidR="001F610C" w:rsidRPr="001F610C" w:rsidRDefault="001F610C" w:rsidP="001F610C">
            <w:pPr>
              <w:ind w:firstLine="0"/>
            </w:pPr>
            <w:r>
              <w:t>Ryhal</w:t>
            </w:r>
          </w:p>
        </w:tc>
        <w:tc>
          <w:tcPr>
            <w:tcW w:w="2180" w:type="dxa"/>
            <w:shd w:val="clear" w:color="auto" w:fill="auto"/>
          </w:tcPr>
          <w:p w:rsidR="001F610C" w:rsidRPr="001F610C" w:rsidRDefault="001F610C" w:rsidP="001F610C">
            <w:pPr>
              <w:ind w:firstLine="0"/>
            </w:pPr>
            <w:r>
              <w:t>Sandifer</w:t>
            </w:r>
          </w:p>
        </w:tc>
      </w:tr>
      <w:tr w:rsidR="001F610C" w:rsidRPr="001F610C" w:rsidTr="001F610C">
        <w:tc>
          <w:tcPr>
            <w:tcW w:w="2179" w:type="dxa"/>
            <w:shd w:val="clear" w:color="auto" w:fill="auto"/>
          </w:tcPr>
          <w:p w:rsidR="001F610C" w:rsidRPr="001F610C" w:rsidRDefault="001F610C" w:rsidP="001F610C">
            <w:pPr>
              <w:ind w:firstLine="0"/>
            </w:pPr>
            <w:r>
              <w:t>Simrill</w:t>
            </w:r>
          </w:p>
        </w:tc>
        <w:tc>
          <w:tcPr>
            <w:tcW w:w="2179" w:type="dxa"/>
            <w:shd w:val="clear" w:color="auto" w:fill="auto"/>
          </w:tcPr>
          <w:p w:rsidR="001F610C" w:rsidRPr="001F610C" w:rsidRDefault="001F610C" w:rsidP="001F610C">
            <w:pPr>
              <w:ind w:firstLine="0"/>
            </w:pPr>
            <w:r>
              <w:t>G. M. Smith</w:t>
            </w:r>
          </w:p>
        </w:tc>
        <w:tc>
          <w:tcPr>
            <w:tcW w:w="2180" w:type="dxa"/>
            <w:shd w:val="clear" w:color="auto" w:fill="auto"/>
          </w:tcPr>
          <w:p w:rsidR="001F610C" w:rsidRPr="001F610C" w:rsidRDefault="001F610C" w:rsidP="001F610C">
            <w:pPr>
              <w:ind w:firstLine="0"/>
            </w:pPr>
            <w:r>
              <w:t>G. R. Smith</w:t>
            </w:r>
          </w:p>
        </w:tc>
      </w:tr>
      <w:tr w:rsidR="001F610C" w:rsidRPr="001F610C" w:rsidTr="001F610C">
        <w:tc>
          <w:tcPr>
            <w:tcW w:w="2179" w:type="dxa"/>
            <w:shd w:val="clear" w:color="auto" w:fill="auto"/>
          </w:tcPr>
          <w:p w:rsidR="001F610C" w:rsidRPr="001F610C" w:rsidRDefault="001F610C" w:rsidP="001F610C">
            <w:pPr>
              <w:ind w:firstLine="0"/>
            </w:pPr>
            <w:r>
              <w:t>J. E. Smith</w:t>
            </w:r>
          </w:p>
        </w:tc>
        <w:tc>
          <w:tcPr>
            <w:tcW w:w="2179" w:type="dxa"/>
            <w:shd w:val="clear" w:color="auto" w:fill="auto"/>
          </w:tcPr>
          <w:p w:rsidR="001F610C" w:rsidRPr="001F610C" w:rsidRDefault="001F610C" w:rsidP="001F610C">
            <w:pPr>
              <w:ind w:firstLine="0"/>
            </w:pPr>
            <w:r>
              <w:t>Sottile</w:t>
            </w:r>
          </w:p>
        </w:tc>
        <w:tc>
          <w:tcPr>
            <w:tcW w:w="2180" w:type="dxa"/>
            <w:shd w:val="clear" w:color="auto" w:fill="auto"/>
          </w:tcPr>
          <w:p w:rsidR="001F610C" w:rsidRPr="001F610C" w:rsidRDefault="001F610C" w:rsidP="001F610C">
            <w:pPr>
              <w:ind w:firstLine="0"/>
            </w:pPr>
            <w:r>
              <w:t>Spires</w:t>
            </w:r>
          </w:p>
        </w:tc>
      </w:tr>
      <w:tr w:rsidR="001F610C" w:rsidRPr="001F610C" w:rsidTr="001F610C">
        <w:tc>
          <w:tcPr>
            <w:tcW w:w="2179" w:type="dxa"/>
            <w:shd w:val="clear" w:color="auto" w:fill="auto"/>
          </w:tcPr>
          <w:p w:rsidR="001F610C" w:rsidRPr="001F610C" w:rsidRDefault="001F610C" w:rsidP="001F610C">
            <w:pPr>
              <w:ind w:firstLine="0"/>
            </w:pPr>
            <w:r>
              <w:t>Stavrinakis</w:t>
            </w:r>
          </w:p>
        </w:tc>
        <w:tc>
          <w:tcPr>
            <w:tcW w:w="2179" w:type="dxa"/>
            <w:shd w:val="clear" w:color="auto" w:fill="auto"/>
          </w:tcPr>
          <w:p w:rsidR="001F610C" w:rsidRPr="001F610C" w:rsidRDefault="001F610C" w:rsidP="001F610C">
            <w:pPr>
              <w:ind w:firstLine="0"/>
            </w:pPr>
            <w:r>
              <w:t>Stringer</w:t>
            </w:r>
          </w:p>
        </w:tc>
        <w:tc>
          <w:tcPr>
            <w:tcW w:w="2180" w:type="dxa"/>
            <w:shd w:val="clear" w:color="auto" w:fill="auto"/>
          </w:tcPr>
          <w:p w:rsidR="001F610C" w:rsidRPr="001F610C" w:rsidRDefault="001F610C" w:rsidP="001F610C">
            <w:pPr>
              <w:ind w:firstLine="0"/>
            </w:pPr>
            <w:r>
              <w:t>Tallon</w:t>
            </w:r>
          </w:p>
        </w:tc>
      </w:tr>
      <w:tr w:rsidR="001F610C" w:rsidRPr="001F610C" w:rsidTr="001F610C">
        <w:tc>
          <w:tcPr>
            <w:tcW w:w="2179" w:type="dxa"/>
            <w:shd w:val="clear" w:color="auto" w:fill="auto"/>
          </w:tcPr>
          <w:p w:rsidR="001F610C" w:rsidRPr="001F610C" w:rsidRDefault="001F610C" w:rsidP="001F610C">
            <w:pPr>
              <w:ind w:firstLine="0"/>
            </w:pPr>
            <w:r>
              <w:t>Taylor</w:t>
            </w:r>
          </w:p>
        </w:tc>
        <w:tc>
          <w:tcPr>
            <w:tcW w:w="2179" w:type="dxa"/>
            <w:shd w:val="clear" w:color="auto" w:fill="auto"/>
          </w:tcPr>
          <w:p w:rsidR="001F610C" w:rsidRPr="001F610C" w:rsidRDefault="001F610C" w:rsidP="001F610C">
            <w:pPr>
              <w:ind w:firstLine="0"/>
            </w:pPr>
            <w:r>
              <w:t>Thayer</w:t>
            </w:r>
          </w:p>
        </w:tc>
        <w:tc>
          <w:tcPr>
            <w:tcW w:w="2180" w:type="dxa"/>
            <w:shd w:val="clear" w:color="auto" w:fill="auto"/>
          </w:tcPr>
          <w:p w:rsidR="001F610C" w:rsidRPr="001F610C" w:rsidRDefault="001F610C" w:rsidP="001F610C">
            <w:pPr>
              <w:ind w:firstLine="0"/>
            </w:pPr>
            <w:r>
              <w:t>Thigpen</w:t>
            </w:r>
          </w:p>
        </w:tc>
      </w:tr>
      <w:tr w:rsidR="001F610C" w:rsidRPr="001F610C" w:rsidTr="001F610C">
        <w:tc>
          <w:tcPr>
            <w:tcW w:w="2179" w:type="dxa"/>
            <w:shd w:val="clear" w:color="auto" w:fill="auto"/>
          </w:tcPr>
          <w:p w:rsidR="001F610C" w:rsidRPr="001F610C" w:rsidRDefault="001F610C" w:rsidP="001F610C">
            <w:pPr>
              <w:ind w:firstLine="0"/>
            </w:pPr>
            <w:r>
              <w:t>Weeks</w:t>
            </w:r>
          </w:p>
        </w:tc>
        <w:tc>
          <w:tcPr>
            <w:tcW w:w="2179" w:type="dxa"/>
            <w:shd w:val="clear" w:color="auto" w:fill="auto"/>
          </w:tcPr>
          <w:p w:rsidR="001F610C" w:rsidRPr="001F610C" w:rsidRDefault="001F610C" w:rsidP="001F610C">
            <w:pPr>
              <w:ind w:firstLine="0"/>
            </w:pPr>
            <w:r>
              <w:t>West</w:t>
            </w:r>
          </w:p>
        </w:tc>
        <w:tc>
          <w:tcPr>
            <w:tcW w:w="2180" w:type="dxa"/>
            <w:shd w:val="clear" w:color="auto" w:fill="auto"/>
          </w:tcPr>
          <w:p w:rsidR="001F610C" w:rsidRPr="001F610C" w:rsidRDefault="001F610C" w:rsidP="001F610C">
            <w:pPr>
              <w:ind w:firstLine="0"/>
            </w:pPr>
            <w:r>
              <w:t>Wheeler</w:t>
            </w:r>
          </w:p>
        </w:tc>
      </w:tr>
      <w:tr w:rsidR="001F610C" w:rsidRPr="001F610C" w:rsidTr="001F610C">
        <w:tc>
          <w:tcPr>
            <w:tcW w:w="2179" w:type="dxa"/>
            <w:shd w:val="clear" w:color="auto" w:fill="auto"/>
          </w:tcPr>
          <w:p w:rsidR="001F610C" w:rsidRPr="001F610C" w:rsidRDefault="001F610C" w:rsidP="001F610C">
            <w:pPr>
              <w:keepNext/>
              <w:ind w:firstLine="0"/>
            </w:pPr>
            <w:r>
              <w:lastRenderedPageBreak/>
              <w:t>Whitmire</w:t>
            </w:r>
          </w:p>
        </w:tc>
        <w:tc>
          <w:tcPr>
            <w:tcW w:w="2179" w:type="dxa"/>
            <w:shd w:val="clear" w:color="auto" w:fill="auto"/>
          </w:tcPr>
          <w:p w:rsidR="001F610C" w:rsidRPr="001F610C" w:rsidRDefault="001F610C" w:rsidP="001F610C">
            <w:pPr>
              <w:keepNext/>
              <w:ind w:firstLine="0"/>
            </w:pPr>
            <w:r>
              <w:t>Williams</w:t>
            </w:r>
          </w:p>
        </w:tc>
        <w:tc>
          <w:tcPr>
            <w:tcW w:w="2180" w:type="dxa"/>
            <w:shd w:val="clear" w:color="auto" w:fill="auto"/>
          </w:tcPr>
          <w:p w:rsidR="001F610C" w:rsidRPr="001F610C" w:rsidRDefault="001F610C" w:rsidP="001F610C">
            <w:pPr>
              <w:keepNext/>
              <w:ind w:firstLine="0"/>
            </w:pPr>
            <w:r>
              <w:t>Willis</w:t>
            </w:r>
          </w:p>
        </w:tc>
      </w:tr>
      <w:tr w:rsidR="001F610C" w:rsidRPr="001F610C" w:rsidTr="001F610C">
        <w:tc>
          <w:tcPr>
            <w:tcW w:w="2179" w:type="dxa"/>
            <w:shd w:val="clear" w:color="auto" w:fill="auto"/>
          </w:tcPr>
          <w:p w:rsidR="001F610C" w:rsidRPr="001F610C" w:rsidRDefault="001F610C" w:rsidP="001F610C">
            <w:pPr>
              <w:keepNext/>
              <w:ind w:firstLine="0"/>
            </w:pPr>
            <w:r>
              <w:t>Yow</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Total--97</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Bradley</w:t>
            </w:r>
          </w:p>
        </w:tc>
        <w:tc>
          <w:tcPr>
            <w:tcW w:w="2179" w:type="dxa"/>
            <w:shd w:val="clear" w:color="auto" w:fill="auto"/>
          </w:tcPr>
          <w:p w:rsidR="001F610C" w:rsidRPr="001F610C" w:rsidRDefault="001F610C" w:rsidP="001F610C">
            <w:pPr>
              <w:keepNext/>
              <w:ind w:firstLine="0"/>
            </w:pPr>
            <w:r>
              <w:t>Gagnon</w:t>
            </w:r>
          </w:p>
        </w:tc>
        <w:tc>
          <w:tcPr>
            <w:tcW w:w="2180" w:type="dxa"/>
            <w:shd w:val="clear" w:color="auto" w:fill="auto"/>
          </w:tcPr>
          <w:p w:rsidR="001F610C" w:rsidRPr="001F610C" w:rsidRDefault="001F610C" w:rsidP="001F610C">
            <w:pPr>
              <w:keepNext/>
              <w:ind w:firstLine="0"/>
            </w:pPr>
            <w:r>
              <w:t>Hill</w:t>
            </w:r>
          </w:p>
        </w:tc>
      </w:tr>
      <w:tr w:rsidR="001F610C" w:rsidRPr="001F610C" w:rsidTr="001F610C">
        <w:tc>
          <w:tcPr>
            <w:tcW w:w="2179" w:type="dxa"/>
            <w:shd w:val="clear" w:color="auto" w:fill="auto"/>
          </w:tcPr>
          <w:p w:rsidR="001F610C" w:rsidRPr="001F610C" w:rsidRDefault="001F610C" w:rsidP="001F610C">
            <w:pPr>
              <w:keepNext/>
              <w:ind w:firstLine="0"/>
            </w:pPr>
            <w:r>
              <w:t>White</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Total--4</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 w:rsidR="001F610C" w:rsidRDefault="001F610C" w:rsidP="001F610C">
      <w:pPr>
        <w:keepNext/>
        <w:jc w:val="center"/>
        <w:rPr>
          <w:b/>
        </w:rPr>
      </w:pPr>
      <w:r w:rsidRPr="001F610C">
        <w:rPr>
          <w:b/>
        </w:rPr>
        <w:t>H. 3215--ORDERED TO THIRD READING</w:t>
      </w:r>
    </w:p>
    <w:p w:rsidR="001F610C" w:rsidRDefault="001F610C" w:rsidP="001F610C">
      <w:pPr>
        <w:keepNext/>
      </w:pPr>
      <w:r>
        <w:t>The following Bill was taken up:</w:t>
      </w:r>
    </w:p>
    <w:p w:rsidR="001F610C" w:rsidRDefault="001F610C" w:rsidP="001F610C">
      <w:pPr>
        <w:keepNext/>
      </w:pPr>
      <w:bookmarkStart w:id="52" w:name="include_clip_start_137"/>
      <w:bookmarkEnd w:id="52"/>
    </w:p>
    <w:p w:rsidR="001F610C" w:rsidRDefault="001F610C" w:rsidP="001F610C">
      <w:r>
        <w:t>H. 3215 -- Rep. J. E. Smith: A BILL TO AMEND THE CODE OF LAWS OF SOUTH CAROLINA, 1976, BY ADDING SECTION 16-17-770 SO AS TO CREATE THE OFFENSE OF IMPERSONATING A LAWYER AND PROVIDE GRADUATED PENALTIES.</w:t>
      </w:r>
    </w:p>
    <w:p w:rsidR="001F610C" w:rsidRDefault="001F610C" w:rsidP="001F610C">
      <w:bookmarkStart w:id="53" w:name="include_clip_end_137"/>
      <w:bookmarkEnd w:id="53"/>
    </w:p>
    <w:p w:rsidR="001F610C" w:rsidRDefault="001F610C" w:rsidP="001F610C">
      <w:r>
        <w:t>Rep. WEEKS explained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54" w:name="vote_start139"/>
      <w:bookmarkEnd w:id="54"/>
      <w:r>
        <w:t>Yeas 100;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Bernstein</w:t>
            </w:r>
          </w:p>
        </w:tc>
        <w:tc>
          <w:tcPr>
            <w:tcW w:w="2179" w:type="dxa"/>
            <w:shd w:val="clear" w:color="auto" w:fill="auto"/>
          </w:tcPr>
          <w:p w:rsidR="001F610C" w:rsidRPr="001F610C" w:rsidRDefault="001F610C" w:rsidP="001F610C">
            <w:pPr>
              <w:ind w:firstLine="0"/>
            </w:pPr>
            <w:r>
              <w:t>Blackwell</w:t>
            </w:r>
          </w:p>
        </w:tc>
        <w:tc>
          <w:tcPr>
            <w:tcW w:w="2180" w:type="dxa"/>
            <w:shd w:val="clear" w:color="auto" w:fill="auto"/>
          </w:tcPr>
          <w:p w:rsidR="001F610C" w:rsidRPr="001F610C" w:rsidRDefault="001F610C" w:rsidP="001F610C">
            <w:pPr>
              <w:ind w:firstLine="0"/>
            </w:pPr>
            <w:r>
              <w:t>Bradley</w:t>
            </w:r>
          </w:p>
        </w:tc>
      </w:tr>
      <w:tr w:rsidR="001F610C" w:rsidRPr="001F610C" w:rsidTr="001F610C">
        <w:tc>
          <w:tcPr>
            <w:tcW w:w="2179" w:type="dxa"/>
            <w:shd w:val="clear" w:color="auto" w:fill="auto"/>
          </w:tcPr>
          <w:p w:rsidR="001F610C" w:rsidRPr="001F610C" w:rsidRDefault="001F610C" w:rsidP="001F610C">
            <w:pPr>
              <w:ind w:firstLine="0"/>
            </w:pPr>
            <w:r>
              <w:t>Brown</w:t>
            </w:r>
          </w:p>
        </w:tc>
        <w:tc>
          <w:tcPr>
            <w:tcW w:w="2179" w:type="dxa"/>
            <w:shd w:val="clear" w:color="auto" w:fill="auto"/>
          </w:tcPr>
          <w:p w:rsidR="001F610C" w:rsidRPr="001F610C" w:rsidRDefault="001F610C" w:rsidP="001F610C">
            <w:pPr>
              <w:ind w:firstLine="0"/>
            </w:pPr>
            <w:r>
              <w:t>Burns</w:t>
            </w:r>
          </w:p>
        </w:tc>
        <w:tc>
          <w:tcPr>
            <w:tcW w:w="2180" w:type="dxa"/>
            <w:shd w:val="clear" w:color="auto" w:fill="auto"/>
          </w:tcPr>
          <w:p w:rsidR="001F610C" w:rsidRPr="001F610C" w:rsidRDefault="001F610C" w:rsidP="001F610C">
            <w:pPr>
              <w:ind w:firstLine="0"/>
            </w:pPr>
            <w:proofErr w:type="spellStart"/>
            <w:r>
              <w:t>Caskey</w:t>
            </w:r>
            <w:proofErr w:type="spellEnd"/>
          </w:p>
        </w:tc>
      </w:tr>
      <w:tr w:rsidR="001F610C" w:rsidRPr="001F610C" w:rsidTr="001F610C">
        <w:tc>
          <w:tcPr>
            <w:tcW w:w="2179" w:type="dxa"/>
            <w:shd w:val="clear" w:color="auto" w:fill="auto"/>
          </w:tcPr>
          <w:p w:rsidR="001F610C" w:rsidRPr="001F610C" w:rsidRDefault="001F610C" w:rsidP="001F610C">
            <w:pPr>
              <w:ind w:firstLine="0"/>
            </w:pPr>
            <w:r>
              <w:t>Clary</w:t>
            </w:r>
          </w:p>
        </w:tc>
        <w:tc>
          <w:tcPr>
            <w:tcW w:w="2179" w:type="dxa"/>
            <w:shd w:val="clear" w:color="auto" w:fill="auto"/>
          </w:tcPr>
          <w:p w:rsidR="001F610C" w:rsidRPr="001F610C" w:rsidRDefault="001F610C" w:rsidP="001F610C">
            <w:pPr>
              <w:ind w:firstLine="0"/>
            </w:pPr>
            <w:r>
              <w:t>Clyburn</w:t>
            </w:r>
          </w:p>
        </w:tc>
        <w:tc>
          <w:tcPr>
            <w:tcW w:w="2180" w:type="dxa"/>
            <w:shd w:val="clear" w:color="auto" w:fill="auto"/>
          </w:tcPr>
          <w:p w:rsidR="001F610C" w:rsidRPr="001F610C" w:rsidRDefault="001F610C" w:rsidP="001F610C">
            <w:pPr>
              <w:ind w:firstLine="0"/>
            </w:pPr>
            <w:r>
              <w:t>Cobb-Hunter</w:t>
            </w:r>
          </w:p>
        </w:tc>
      </w:tr>
      <w:tr w:rsidR="001F610C" w:rsidRPr="001F610C" w:rsidTr="001F610C">
        <w:tc>
          <w:tcPr>
            <w:tcW w:w="2179" w:type="dxa"/>
            <w:shd w:val="clear" w:color="auto" w:fill="auto"/>
          </w:tcPr>
          <w:p w:rsidR="001F610C" w:rsidRPr="001F610C" w:rsidRDefault="001F610C" w:rsidP="001F610C">
            <w:pPr>
              <w:ind w:firstLine="0"/>
            </w:pPr>
            <w:r>
              <w:t>Cogswell</w:t>
            </w:r>
          </w:p>
        </w:tc>
        <w:tc>
          <w:tcPr>
            <w:tcW w:w="2179" w:type="dxa"/>
            <w:shd w:val="clear" w:color="auto" w:fill="auto"/>
          </w:tcPr>
          <w:p w:rsidR="001F610C" w:rsidRPr="001F610C" w:rsidRDefault="001F610C" w:rsidP="001F610C">
            <w:pPr>
              <w:ind w:firstLine="0"/>
            </w:pPr>
            <w:r>
              <w:t>Cole</w:t>
            </w:r>
          </w:p>
        </w:tc>
        <w:tc>
          <w:tcPr>
            <w:tcW w:w="2180" w:type="dxa"/>
            <w:shd w:val="clear" w:color="auto" w:fill="auto"/>
          </w:tcPr>
          <w:p w:rsidR="001F610C" w:rsidRPr="001F610C" w:rsidRDefault="001F610C" w:rsidP="001F610C">
            <w:pPr>
              <w:ind w:firstLine="0"/>
            </w:pPr>
            <w:r>
              <w:t>Collins</w:t>
            </w:r>
          </w:p>
        </w:tc>
      </w:tr>
      <w:tr w:rsidR="001F610C" w:rsidRPr="001F610C" w:rsidTr="001F610C">
        <w:tc>
          <w:tcPr>
            <w:tcW w:w="2179" w:type="dxa"/>
            <w:shd w:val="clear" w:color="auto" w:fill="auto"/>
          </w:tcPr>
          <w:p w:rsidR="001F610C" w:rsidRPr="001F610C" w:rsidRDefault="001F610C" w:rsidP="001F610C">
            <w:pPr>
              <w:ind w:firstLine="0"/>
            </w:pPr>
            <w:r>
              <w:t>Crawford</w:t>
            </w:r>
          </w:p>
        </w:tc>
        <w:tc>
          <w:tcPr>
            <w:tcW w:w="2179" w:type="dxa"/>
            <w:shd w:val="clear" w:color="auto" w:fill="auto"/>
          </w:tcPr>
          <w:p w:rsidR="001F610C" w:rsidRPr="001F610C" w:rsidRDefault="001F610C" w:rsidP="001F610C">
            <w:pPr>
              <w:ind w:firstLine="0"/>
            </w:pPr>
            <w:r>
              <w:t>Crosby</w:t>
            </w:r>
          </w:p>
        </w:tc>
        <w:tc>
          <w:tcPr>
            <w:tcW w:w="2180" w:type="dxa"/>
            <w:shd w:val="clear" w:color="auto" w:fill="auto"/>
          </w:tcPr>
          <w:p w:rsidR="001F610C" w:rsidRPr="001F610C" w:rsidRDefault="001F610C" w:rsidP="001F610C">
            <w:pPr>
              <w:ind w:firstLine="0"/>
            </w:pPr>
            <w:r>
              <w:t>Daning</w:t>
            </w:r>
          </w:p>
        </w:tc>
      </w:tr>
      <w:tr w:rsidR="001F610C" w:rsidRPr="001F610C" w:rsidTr="001F610C">
        <w:tc>
          <w:tcPr>
            <w:tcW w:w="2179" w:type="dxa"/>
            <w:shd w:val="clear" w:color="auto" w:fill="auto"/>
          </w:tcPr>
          <w:p w:rsidR="001F610C" w:rsidRPr="001F610C" w:rsidRDefault="001F610C" w:rsidP="001F610C">
            <w:pPr>
              <w:ind w:firstLine="0"/>
            </w:pPr>
            <w:r>
              <w:t>Davis</w:t>
            </w:r>
          </w:p>
        </w:tc>
        <w:tc>
          <w:tcPr>
            <w:tcW w:w="2179" w:type="dxa"/>
            <w:shd w:val="clear" w:color="auto" w:fill="auto"/>
          </w:tcPr>
          <w:p w:rsidR="001F610C" w:rsidRPr="001F610C" w:rsidRDefault="001F610C" w:rsidP="001F610C">
            <w:pPr>
              <w:ind w:firstLine="0"/>
            </w:pPr>
            <w:r>
              <w:t>Dillard</w:t>
            </w:r>
          </w:p>
        </w:tc>
        <w:tc>
          <w:tcPr>
            <w:tcW w:w="2180" w:type="dxa"/>
            <w:shd w:val="clear" w:color="auto" w:fill="auto"/>
          </w:tcPr>
          <w:p w:rsidR="001F610C" w:rsidRPr="001F610C" w:rsidRDefault="001F610C" w:rsidP="001F610C">
            <w:pPr>
              <w:ind w:firstLine="0"/>
            </w:pPr>
            <w:r>
              <w:t>Douglas</w:t>
            </w:r>
          </w:p>
        </w:tc>
      </w:tr>
      <w:tr w:rsidR="001F610C" w:rsidRPr="001F610C" w:rsidTr="001F610C">
        <w:tc>
          <w:tcPr>
            <w:tcW w:w="2179" w:type="dxa"/>
            <w:shd w:val="clear" w:color="auto" w:fill="auto"/>
          </w:tcPr>
          <w:p w:rsidR="001F610C" w:rsidRPr="001F610C" w:rsidRDefault="001F610C" w:rsidP="001F610C">
            <w:pPr>
              <w:ind w:firstLine="0"/>
            </w:pPr>
            <w:r>
              <w:t>Duckworth</w:t>
            </w:r>
          </w:p>
        </w:tc>
        <w:tc>
          <w:tcPr>
            <w:tcW w:w="2179" w:type="dxa"/>
            <w:shd w:val="clear" w:color="auto" w:fill="auto"/>
          </w:tcPr>
          <w:p w:rsidR="001F610C" w:rsidRPr="001F610C" w:rsidRDefault="001F610C" w:rsidP="001F610C">
            <w:pPr>
              <w:ind w:firstLine="0"/>
            </w:pPr>
            <w:r>
              <w:t>Elliott</w:t>
            </w:r>
          </w:p>
        </w:tc>
        <w:tc>
          <w:tcPr>
            <w:tcW w:w="2180" w:type="dxa"/>
            <w:shd w:val="clear" w:color="auto" w:fill="auto"/>
          </w:tcPr>
          <w:p w:rsidR="001F610C" w:rsidRPr="001F610C" w:rsidRDefault="001F610C" w:rsidP="001F610C">
            <w:pPr>
              <w:ind w:firstLine="0"/>
            </w:pPr>
            <w:r>
              <w:t>Erickson</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Gagnon</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lastRenderedPageBreak/>
              <w:t>Hayes</w:t>
            </w:r>
          </w:p>
        </w:tc>
        <w:tc>
          <w:tcPr>
            <w:tcW w:w="2179" w:type="dxa"/>
            <w:shd w:val="clear" w:color="auto" w:fill="auto"/>
          </w:tcPr>
          <w:p w:rsidR="001F610C" w:rsidRPr="001F610C" w:rsidRDefault="001F610C" w:rsidP="001F610C">
            <w:pPr>
              <w:ind w:firstLine="0"/>
            </w:pPr>
            <w:r>
              <w:t>Henderson</w:t>
            </w:r>
          </w:p>
        </w:tc>
        <w:tc>
          <w:tcPr>
            <w:tcW w:w="2180" w:type="dxa"/>
            <w:shd w:val="clear" w:color="auto" w:fill="auto"/>
          </w:tcPr>
          <w:p w:rsidR="001F610C" w:rsidRPr="001F610C" w:rsidRDefault="001F610C" w:rsidP="001F610C">
            <w:pPr>
              <w:ind w:firstLine="0"/>
            </w:pPr>
            <w:r>
              <w:t>Henegan</w:t>
            </w:r>
          </w:p>
        </w:tc>
      </w:tr>
      <w:tr w:rsidR="001F610C" w:rsidRPr="001F610C" w:rsidTr="001F610C">
        <w:tc>
          <w:tcPr>
            <w:tcW w:w="2179" w:type="dxa"/>
            <w:shd w:val="clear" w:color="auto" w:fill="auto"/>
          </w:tcPr>
          <w:p w:rsidR="001F610C" w:rsidRPr="001F610C" w:rsidRDefault="001F610C" w:rsidP="001F610C">
            <w:pPr>
              <w:ind w:firstLine="0"/>
            </w:pPr>
            <w:r>
              <w:t>Herbkersman</w:t>
            </w:r>
          </w:p>
        </w:tc>
        <w:tc>
          <w:tcPr>
            <w:tcW w:w="2179" w:type="dxa"/>
            <w:shd w:val="clear" w:color="auto" w:fill="auto"/>
          </w:tcPr>
          <w:p w:rsidR="001F610C" w:rsidRPr="001F610C" w:rsidRDefault="001F610C" w:rsidP="001F610C">
            <w:pPr>
              <w:ind w:firstLine="0"/>
            </w:pPr>
            <w:r>
              <w:t>Hewitt</w:t>
            </w:r>
          </w:p>
        </w:tc>
        <w:tc>
          <w:tcPr>
            <w:tcW w:w="2180" w:type="dxa"/>
            <w:shd w:val="clear" w:color="auto" w:fill="auto"/>
          </w:tcPr>
          <w:p w:rsidR="001F610C" w:rsidRPr="001F610C" w:rsidRDefault="001F610C" w:rsidP="001F610C">
            <w:pPr>
              <w:ind w:firstLine="0"/>
            </w:pPr>
            <w:r>
              <w:t>Hill</w:t>
            </w:r>
          </w:p>
        </w:tc>
      </w:tr>
      <w:tr w:rsidR="001F610C" w:rsidRPr="001F610C" w:rsidTr="001F610C">
        <w:tc>
          <w:tcPr>
            <w:tcW w:w="2179" w:type="dxa"/>
            <w:shd w:val="clear" w:color="auto" w:fill="auto"/>
          </w:tcPr>
          <w:p w:rsidR="001F610C" w:rsidRPr="001F610C" w:rsidRDefault="001F610C" w:rsidP="001F610C">
            <w:pPr>
              <w:ind w:firstLine="0"/>
            </w:pPr>
            <w:r>
              <w:t>Hiott</w:t>
            </w:r>
          </w:p>
        </w:tc>
        <w:tc>
          <w:tcPr>
            <w:tcW w:w="2179" w:type="dxa"/>
            <w:shd w:val="clear" w:color="auto" w:fill="auto"/>
          </w:tcPr>
          <w:p w:rsidR="001F610C" w:rsidRPr="001F610C" w:rsidRDefault="001F610C" w:rsidP="001F610C">
            <w:pPr>
              <w:ind w:firstLine="0"/>
            </w:pPr>
            <w:r>
              <w:t>Hixon</w:t>
            </w:r>
          </w:p>
        </w:tc>
        <w:tc>
          <w:tcPr>
            <w:tcW w:w="2180" w:type="dxa"/>
            <w:shd w:val="clear" w:color="auto" w:fill="auto"/>
          </w:tcPr>
          <w:p w:rsidR="001F610C" w:rsidRPr="001F610C" w:rsidRDefault="001F610C" w:rsidP="001F610C">
            <w:pPr>
              <w:ind w:firstLine="0"/>
            </w:pPr>
            <w:r>
              <w:t>Hosey</w:t>
            </w:r>
          </w:p>
        </w:tc>
      </w:tr>
      <w:tr w:rsidR="001F610C" w:rsidRPr="001F610C" w:rsidTr="001F610C">
        <w:tc>
          <w:tcPr>
            <w:tcW w:w="2179" w:type="dxa"/>
            <w:shd w:val="clear" w:color="auto" w:fill="auto"/>
          </w:tcPr>
          <w:p w:rsidR="001F610C" w:rsidRPr="001F610C" w:rsidRDefault="001F610C" w:rsidP="001F610C">
            <w:pPr>
              <w:ind w:firstLine="0"/>
            </w:pPr>
            <w:r>
              <w:t>Howard</w:t>
            </w:r>
          </w:p>
        </w:tc>
        <w:tc>
          <w:tcPr>
            <w:tcW w:w="2179" w:type="dxa"/>
            <w:shd w:val="clear" w:color="auto" w:fill="auto"/>
          </w:tcPr>
          <w:p w:rsidR="001F610C" w:rsidRPr="001F610C" w:rsidRDefault="001F610C" w:rsidP="001F610C">
            <w:pPr>
              <w:ind w:firstLine="0"/>
            </w:pPr>
            <w:r>
              <w:t>Huggins</w:t>
            </w:r>
          </w:p>
        </w:tc>
        <w:tc>
          <w:tcPr>
            <w:tcW w:w="2180" w:type="dxa"/>
            <w:shd w:val="clear" w:color="auto" w:fill="auto"/>
          </w:tcPr>
          <w:p w:rsidR="001F610C" w:rsidRPr="001F610C" w:rsidRDefault="001F610C" w:rsidP="001F610C">
            <w:pPr>
              <w:ind w:firstLine="0"/>
            </w:pPr>
            <w:r>
              <w:t>Johnson</w:t>
            </w:r>
          </w:p>
        </w:tc>
      </w:tr>
      <w:tr w:rsidR="001F610C" w:rsidRPr="001F610C" w:rsidTr="001F610C">
        <w:tc>
          <w:tcPr>
            <w:tcW w:w="2179" w:type="dxa"/>
            <w:shd w:val="clear" w:color="auto" w:fill="auto"/>
          </w:tcPr>
          <w:p w:rsidR="001F610C" w:rsidRPr="001F610C" w:rsidRDefault="001F610C" w:rsidP="001F610C">
            <w:pPr>
              <w:ind w:firstLine="0"/>
            </w:pPr>
            <w:r>
              <w:t>Jordan</w:t>
            </w:r>
          </w:p>
        </w:tc>
        <w:tc>
          <w:tcPr>
            <w:tcW w:w="2179" w:type="dxa"/>
            <w:shd w:val="clear" w:color="auto" w:fill="auto"/>
          </w:tcPr>
          <w:p w:rsidR="001F610C" w:rsidRPr="001F610C" w:rsidRDefault="001F610C" w:rsidP="001F610C">
            <w:pPr>
              <w:ind w:firstLine="0"/>
            </w:pPr>
            <w:r>
              <w:t>King</w:t>
            </w:r>
          </w:p>
        </w:tc>
        <w:tc>
          <w:tcPr>
            <w:tcW w:w="2180" w:type="dxa"/>
            <w:shd w:val="clear" w:color="auto" w:fill="auto"/>
          </w:tcPr>
          <w:p w:rsidR="001F610C" w:rsidRPr="001F610C" w:rsidRDefault="001F610C" w:rsidP="001F610C">
            <w:pPr>
              <w:ind w:firstLine="0"/>
            </w:pPr>
            <w:r>
              <w:t>Kirby</w:t>
            </w:r>
          </w:p>
        </w:tc>
      </w:tr>
      <w:tr w:rsidR="001F610C" w:rsidRPr="001F610C" w:rsidTr="001F610C">
        <w:tc>
          <w:tcPr>
            <w:tcW w:w="2179" w:type="dxa"/>
            <w:shd w:val="clear" w:color="auto" w:fill="auto"/>
          </w:tcPr>
          <w:p w:rsidR="001F610C" w:rsidRPr="001F610C" w:rsidRDefault="001F610C" w:rsidP="001F610C">
            <w:pPr>
              <w:ind w:firstLine="0"/>
            </w:pPr>
            <w:r>
              <w:t>Knight</w:t>
            </w:r>
          </w:p>
        </w:tc>
        <w:tc>
          <w:tcPr>
            <w:tcW w:w="2179" w:type="dxa"/>
            <w:shd w:val="clear" w:color="auto" w:fill="auto"/>
          </w:tcPr>
          <w:p w:rsidR="001F610C" w:rsidRPr="001F610C" w:rsidRDefault="001F610C" w:rsidP="001F610C">
            <w:pPr>
              <w:ind w:firstLine="0"/>
            </w:pPr>
            <w:r>
              <w:t>Loftis</w:t>
            </w:r>
          </w:p>
        </w:tc>
        <w:tc>
          <w:tcPr>
            <w:tcW w:w="2180" w:type="dxa"/>
            <w:shd w:val="clear" w:color="auto" w:fill="auto"/>
          </w:tcPr>
          <w:p w:rsidR="001F610C" w:rsidRPr="001F610C" w:rsidRDefault="001F610C" w:rsidP="001F610C">
            <w:pPr>
              <w:ind w:firstLine="0"/>
            </w:pPr>
            <w:r>
              <w:t>Lowe</w:t>
            </w:r>
          </w:p>
        </w:tc>
      </w:tr>
      <w:tr w:rsidR="001F610C" w:rsidRPr="001F610C" w:rsidTr="001F610C">
        <w:tc>
          <w:tcPr>
            <w:tcW w:w="2179" w:type="dxa"/>
            <w:shd w:val="clear" w:color="auto" w:fill="auto"/>
          </w:tcPr>
          <w:p w:rsidR="001F610C" w:rsidRPr="001F610C" w:rsidRDefault="001F610C" w:rsidP="001F610C">
            <w:pPr>
              <w:ind w:firstLine="0"/>
            </w:pPr>
            <w:r>
              <w:t>Lucas</w:t>
            </w:r>
          </w:p>
        </w:tc>
        <w:tc>
          <w:tcPr>
            <w:tcW w:w="2179" w:type="dxa"/>
            <w:shd w:val="clear" w:color="auto" w:fill="auto"/>
          </w:tcPr>
          <w:p w:rsidR="001F610C" w:rsidRPr="001F610C" w:rsidRDefault="001F610C" w:rsidP="001F610C">
            <w:pPr>
              <w:ind w:firstLine="0"/>
            </w:pPr>
            <w:r>
              <w:t>Mack</w:t>
            </w:r>
          </w:p>
        </w:tc>
        <w:tc>
          <w:tcPr>
            <w:tcW w:w="2180" w:type="dxa"/>
            <w:shd w:val="clear" w:color="auto" w:fill="auto"/>
          </w:tcPr>
          <w:p w:rsidR="001F610C" w:rsidRPr="001F610C" w:rsidRDefault="001F610C" w:rsidP="001F610C">
            <w:pPr>
              <w:ind w:firstLine="0"/>
            </w:pPr>
            <w:r>
              <w:t>Magnuson</w:t>
            </w:r>
          </w:p>
        </w:tc>
      </w:tr>
      <w:tr w:rsidR="001F610C" w:rsidRPr="001F610C" w:rsidTr="001F610C">
        <w:tc>
          <w:tcPr>
            <w:tcW w:w="2179" w:type="dxa"/>
            <w:shd w:val="clear" w:color="auto" w:fill="auto"/>
          </w:tcPr>
          <w:p w:rsidR="001F610C" w:rsidRPr="001F610C" w:rsidRDefault="001F610C" w:rsidP="001F610C">
            <w:pPr>
              <w:ind w:firstLine="0"/>
            </w:pPr>
            <w:r>
              <w:t>Martin</w:t>
            </w:r>
          </w:p>
        </w:tc>
        <w:tc>
          <w:tcPr>
            <w:tcW w:w="2179" w:type="dxa"/>
            <w:shd w:val="clear" w:color="auto" w:fill="auto"/>
          </w:tcPr>
          <w:p w:rsidR="001F610C" w:rsidRPr="001F610C" w:rsidRDefault="001F610C" w:rsidP="001F610C">
            <w:pPr>
              <w:ind w:firstLine="0"/>
            </w:pPr>
            <w:r>
              <w:t>McCoy</w:t>
            </w:r>
          </w:p>
        </w:tc>
        <w:tc>
          <w:tcPr>
            <w:tcW w:w="2180" w:type="dxa"/>
            <w:shd w:val="clear" w:color="auto" w:fill="auto"/>
          </w:tcPr>
          <w:p w:rsidR="001F610C" w:rsidRPr="001F610C" w:rsidRDefault="001F610C" w:rsidP="001F610C">
            <w:pPr>
              <w:ind w:firstLine="0"/>
            </w:pPr>
            <w:r>
              <w:t>McCravy</w:t>
            </w:r>
          </w:p>
        </w:tc>
      </w:tr>
      <w:tr w:rsidR="001F610C" w:rsidRPr="001F610C" w:rsidTr="001F610C">
        <w:tc>
          <w:tcPr>
            <w:tcW w:w="2179" w:type="dxa"/>
            <w:shd w:val="clear" w:color="auto" w:fill="auto"/>
          </w:tcPr>
          <w:p w:rsidR="001F610C" w:rsidRPr="001F610C" w:rsidRDefault="001F610C" w:rsidP="001F610C">
            <w:pPr>
              <w:ind w:firstLine="0"/>
            </w:pPr>
            <w:r>
              <w:t>McEachern</w:t>
            </w:r>
          </w:p>
        </w:tc>
        <w:tc>
          <w:tcPr>
            <w:tcW w:w="2179" w:type="dxa"/>
            <w:shd w:val="clear" w:color="auto" w:fill="auto"/>
          </w:tcPr>
          <w:p w:rsidR="001F610C" w:rsidRPr="001F610C" w:rsidRDefault="001F610C" w:rsidP="001F610C">
            <w:pPr>
              <w:ind w:firstLine="0"/>
            </w:pPr>
            <w:r>
              <w:t>McKnight</w:t>
            </w:r>
          </w:p>
        </w:tc>
        <w:tc>
          <w:tcPr>
            <w:tcW w:w="2180" w:type="dxa"/>
            <w:shd w:val="clear" w:color="auto" w:fill="auto"/>
          </w:tcPr>
          <w:p w:rsidR="001F610C" w:rsidRPr="001F610C" w:rsidRDefault="001F610C" w:rsidP="001F610C">
            <w:pPr>
              <w:ind w:firstLine="0"/>
            </w:pPr>
            <w:r>
              <w:t>V. S. Moss</w:t>
            </w:r>
          </w:p>
        </w:tc>
      </w:tr>
      <w:tr w:rsidR="001F610C" w:rsidRPr="001F610C" w:rsidTr="001F610C">
        <w:tc>
          <w:tcPr>
            <w:tcW w:w="2179" w:type="dxa"/>
            <w:shd w:val="clear" w:color="auto" w:fill="auto"/>
          </w:tcPr>
          <w:p w:rsidR="001F610C" w:rsidRPr="001F610C" w:rsidRDefault="001F610C" w:rsidP="001F610C">
            <w:pPr>
              <w:ind w:firstLine="0"/>
            </w:pPr>
            <w:r>
              <w:t>Murphy</w:t>
            </w:r>
          </w:p>
        </w:tc>
        <w:tc>
          <w:tcPr>
            <w:tcW w:w="2179" w:type="dxa"/>
            <w:shd w:val="clear" w:color="auto" w:fill="auto"/>
          </w:tcPr>
          <w:p w:rsidR="001F610C" w:rsidRPr="001F610C" w:rsidRDefault="001F610C" w:rsidP="001F610C">
            <w:pPr>
              <w:ind w:firstLine="0"/>
            </w:pPr>
            <w:r>
              <w:t>B. Newton</w:t>
            </w:r>
          </w:p>
        </w:tc>
        <w:tc>
          <w:tcPr>
            <w:tcW w:w="2180" w:type="dxa"/>
            <w:shd w:val="clear" w:color="auto" w:fill="auto"/>
          </w:tcPr>
          <w:p w:rsidR="001F610C" w:rsidRPr="001F610C" w:rsidRDefault="001F610C" w:rsidP="001F610C">
            <w:pPr>
              <w:ind w:firstLine="0"/>
            </w:pPr>
            <w:r>
              <w:t>W. Newton</w:t>
            </w:r>
          </w:p>
        </w:tc>
      </w:tr>
      <w:tr w:rsidR="001F610C" w:rsidRPr="001F610C" w:rsidTr="001F610C">
        <w:tc>
          <w:tcPr>
            <w:tcW w:w="2179" w:type="dxa"/>
            <w:shd w:val="clear" w:color="auto" w:fill="auto"/>
          </w:tcPr>
          <w:p w:rsidR="001F610C" w:rsidRPr="001F610C" w:rsidRDefault="001F610C" w:rsidP="001F610C">
            <w:pPr>
              <w:ind w:firstLine="0"/>
            </w:pPr>
            <w:r>
              <w:t>Norrell</w:t>
            </w:r>
          </w:p>
        </w:tc>
        <w:tc>
          <w:tcPr>
            <w:tcW w:w="2179" w:type="dxa"/>
            <w:shd w:val="clear" w:color="auto" w:fill="auto"/>
          </w:tcPr>
          <w:p w:rsidR="001F610C" w:rsidRPr="001F610C" w:rsidRDefault="001F610C" w:rsidP="001F610C">
            <w:pPr>
              <w:ind w:firstLine="0"/>
            </w:pPr>
            <w:r>
              <w:t>Ott</w:t>
            </w:r>
          </w:p>
        </w:tc>
        <w:tc>
          <w:tcPr>
            <w:tcW w:w="2180" w:type="dxa"/>
            <w:shd w:val="clear" w:color="auto" w:fill="auto"/>
          </w:tcPr>
          <w:p w:rsidR="001F610C" w:rsidRPr="001F610C" w:rsidRDefault="001F610C" w:rsidP="001F610C">
            <w:pPr>
              <w:ind w:firstLine="0"/>
            </w:pPr>
            <w:r>
              <w:t>Parks</w:t>
            </w:r>
          </w:p>
        </w:tc>
      </w:tr>
      <w:tr w:rsidR="001F610C" w:rsidRPr="001F610C" w:rsidTr="001F610C">
        <w:tc>
          <w:tcPr>
            <w:tcW w:w="2179" w:type="dxa"/>
            <w:shd w:val="clear" w:color="auto" w:fill="auto"/>
          </w:tcPr>
          <w:p w:rsidR="001F610C" w:rsidRPr="001F610C" w:rsidRDefault="001F610C" w:rsidP="001F610C">
            <w:pPr>
              <w:ind w:firstLine="0"/>
            </w:pPr>
            <w:r>
              <w:t>Pitts</w:t>
            </w:r>
          </w:p>
        </w:tc>
        <w:tc>
          <w:tcPr>
            <w:tcW w:w="2179" w:type="dxa"/>
            <w:shd w:val="clear" w:color="auto" w:fill="auto"/>
          </w:tcPr>
          <w:p w:rsidR="001F610C" w:rsidRPr="001F610C" w:rsidRDefault="001F610C" w:rsidP="001F610C">
            <w:pPr>
              <w:ind w:firstLine="0"/>
            </w:pPr>
            <w:r>
              <w:t>Putnam</w:t>
            </w:r>
          </w:p>
        </w:tc>
        <w:tc>
          <w:tcPr>
            <w:tcW w:w="2180" w:type="dxa"/>
            <w:shd w:val="clear" w:color="auto" w:fill="auto"/>
          </w:tcPr>
          <w:p w:rsidR="001F610C" w:rsidRPr="001F610C" w:rsidRDefault="001F610C" w:rsidP="001F610C">
            <w:pPr>
              <w:ind w:firstLine="0"/>
            </w:pPr>
            <w:r>
              <w:t>M. Rivers</w:t>
            </w:r>
          </w:p>
        </w:tc>
      </w:tr>
      <w:tr w:rsidR="001F610C" w:rsidRPr="001F610C" w:rsidTr="001F610C">
        <w:tc>
          <w:tcPr>
            <w:tcW w:w="2179" w:type="dxa"/>
            <w:shd w:val="clear" w:color="auto" w:fill="auto"/>
          </w:tcPr>
          <w:p w:rsidR="001F610C" w:rsidRPr="001F610C" w:rsidRDefault="001F610C" w:rsidP="001F610C">
            <w:pPr>
              <w:ind w:firstLine="0"/>
            </w:pPr>
            <w:r>
              <w:t>S. Rivers</w:t>
            </w:r>
          </w:p>
        </w:tc>
        <w:tc>
          <w:tcPr>
            <w:tcW w:w="2179" w:type="dxa"/>
            <w:shd w:val="clear" w:color="auto" w:fill="auto"/>
          </w:tcPr>
          <w:p w:rsidR="001F610C" w:rsidRPr="001F610C" w:rsidRDefault="001F610C" w:rsidP="001F610C">
            <w:pPr>
              <w:ind w:firstLine="0"/>
            </w:pPr>
            <w:r>
              <w:t>Robinson-Simpson</w:t>
            </w:r>
          </w:p>
        </w:tc>
        <w:tc>
          <w:tcPr>
            <w:tcW w:w="2180" w:type="dxa"/>
            <w:shd w:val="clear" w:color="auto" w:fill="auto"/>
          </w:tcPr>
          <w:p w:rsidR="001F610C" w:rsidRPr="001F610C" w:rsidRDefault="001F610C" w:rsidP="001F610C">
            <w:pPr>
              <w:ind w:firstLine="0"/>
            </w:pPr>
            <w:r>
              <w:t>Ryhal</w:t>
            </w:r>
          </w:p>
        </w:tc>
      </w:tr>
      <w:tr w:rsidR="001F610C" w:rsidRPr="001F610C" w:rsidTr="001F610C">
        <w:tc>
          <w:tcPr>
            <w:tcW w:w="2179" w:type="dxa"/>
            <w:shd w:val="clear" w:color="auto" w:fill="auto"/>
          </w:tcPr>
          <w:p w:rsidR="001F610C" w:rsidRPr="001F610C" w:rsidRDefault="001F610C" w:rsidP="001F610C">
            <w:pPr>
              <w:ind w:firstLine="0"/>
            </w:pPr>
            <w:r>
              <w:t>Sandifer</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M. Smith</w:t>
            </w:r>
          </w:p>
        </w:tc>
      </w:tr>
      <w:tr w:rsidR="001F610C" w:rsidRPr="001F610C" w:rsidTr="001F610C">
        <w:tc>
          <w:tcPr>
            <w:tcW w:w="2179" w:type="dxa"/>
            <w:shd w:val="clear" w:color="auto" w:fill="auto"/>
          </w:tcPr>
          <w:p w:rsidR="001F610C" w:rsidRPr="001F610C" w:rsidRDefault="001F610C" w:rsidP="001F610C">
            <w:pPr>
              <w:ind w:firstLine="0"/>
            </w:pPr>
            <w:r>
              <w:t>G. R. Smith</w:t>
            </w:r>
          </w:p>
        </w:tc>
        <w:tc>
          <w:tcPr>
            <w:tcW w:w="2179" w:type="dxa"/>
            <w:shd w:val="clear" w:color="auto" w:fill="auto"/>
          </w:tcPr>
          <w:p w:rsidR="001F610C" w:rsidRPr="001F610C" w:rsidRDefault="001F610C" w:rsidP="001F610C">
            <w:pPr>
              <w:ind w:firstLine="0"/>
            </w:pPr>
            <w:r>
              <w:t>J. E. Smith</w:t>
            </w:r>
          </w:p>
        </w:tc>
        <w:tc>
          <w:tcPr>
            <w:tcW w:w="2180" w:type="dxa"/>
            <w:shd w:val="clear" w:color="auto" w:fill="auto"/>
          </w:tcPr>
          <w:p w:rsidR="001F610C" w:rsidRPr="001F610C" w:rsidRDefault="001F610C" w:rsidP="001F610C">
            <w:pPr>
              <w:ind w:firstLine="0"/>
            </w:pPr>
            <w:r>
              <w:t>Sottile</w:t>
            </w:r>
          </w:p>
        </w:tc>
      </w:tr>
      <w:tr w:rsidR="001F610C" w:rsidRPr="001F610C" w:rsidTr="001F610C">
        <w:tc>
          <w:tcPr>
            <w:tcW w:w="2179" w:type="dxa"/>
            <w:shd w:val="clear" w:color="auto" w:fill="auto"/>
          </w:tcPr>
          <w:p w:rsidR="001F610C" w:rsidRPr="001F610C" w:rsidRDefault="001F610C" w:rsidP="001F610C">
            <w:pPr>
              <w:ind w:firstLine="0"/>
            </w:pPr>
            <w:r>
              <w:t>Spires</w:t>
            </w:r>
          </w:p>
        </w:tc>
        <w:tc>
          <w:tcPr>
            <w:tcW w:w="2179" w:type="dxa"/>
            <w:shd w:val="clear" w:color="auto" w:fill="auto"/>
          </w:tcPr>
          <w:p w:rsidR="001F610C" w:rsidRPr="001F610C" w:rsidRDefault="001F610C" w:rsidP="001F610C">
            <w:pPr>
              <w:ind w:firstLine="0"/>
            </w:pPr>
            <w:r>
              <w:t>Stavrinakis</w:t>
            </w:r>
          </w:p>
        </w:tc>
        <w:tc>
          <w:tcPr>
            <w:tcW w:w="2180" w:type="dxa"/>
            <w:shd w:val="clear" w:color="auto" w:fill="auto"/>
          </w:tcPr>
          <w:p w:rsidR="001F610C" w:rsidRPr="001F610C" w:rsidRDefault="001F610C" w:rsidP="001F610C">
            <w:pPr>
              <w:ind w:firstLine="0"/>
            </w:pPr>
            <w:r>
              <w:t>Stringer</w:t>
            </w:r>
          </w:p>
        </w:tc>
      </w:tr>
      <w:tr w:rsidR="001F610C" w:rsidRPr="001F610C" w:rsidTr="001F610C">
        <w:tc>
          <w:tcPr>
            <w:tcW w:w="2179" w:type="dxa"/>
            <w:shd w:val="clear" w:color="auto" w:fill="auto"/>
          </w:tcPr>
          <w:p w:rsidR="001F610C" w:rsidRPr="001F610C" w:rsidRDefault="001F610C" w:rsidP="001F610C">
            <w:pPr>
              <w:ind w:firstLine="0"/>
            </w:pPr>
            <w:r>
              <w:t>Tallon</w:t>
            </w:r>
          </w:p>
        </w:tc>
        <w:tc>
          <w:tcPr>
            <w:tcW w:w="2179" w:type="dxa"/>
            <w:shd w:val="clear" w:color="auto" w:fill="auto"/>
          </w:tcPr>
          <w:p w:rsidR="001F610C" w:rsidRPr="001F610C" w:rsidRDefault="001F610C" w:rsidP="001F610C">
            <w:pPr>
              <w:ind w:firstLine="0"/>
            </w:pPr>
            <w:r>
              <w:t>Taylor</w:t>
            </w:r>
          </w:p>
        </w:tc>
        <w:tc>
          <w:tcPr>
            <w:tcW w:w="2180" w:type="dxa"/>
            <w:shd w:val="clear" w:color="auto" w:fill="auto"/>
          </w:tcPr>
          <w:p w:rsidR="001F610C" w:rsidRPr="001F610C" w:rsidRDefault="001F610C" w:rsidP="001F610C">
            <w:pPr>
              <w:ind w:firstLine="0"/>
            </w:pPr>
            <w:r>
              <w:t>Thayer</w:t>
            </w:r>
          </w:p>
        </w:tc>
      </w:tr>
      <w:tr w:rsidR="001F610C" w:rsidRPr="001F610C" w:rsidTr="001F610C">
        <w:tc>
          <w:tcPr>
            <w:tcW w:w="2179" w:type="dxa"/>
            <w:shd w:val="clear" w:color="auto" w:fill="auto"/>
          </w:tcPr>
          <w:p w:rsidR="001F610C" w:rsidRPr="001F610C" w:rsidRDefault="001F610C" w:rsidP="001F610C">
            <w:pPr>
              <w:ind w:firstLine="0"/>
            </w:pPr>
            <w:r>
              <w:t>Thigpen</w:t>
            </w:r>
          </w:p>
        </w:tc>
        <w:tc>
          <w:tcPr>
            <w:tcW w:w="2179" w:type="dxa"/>
            <w:shd w:val="clear" w:color="auto" w:fill="auto"/>
          </w:tcPr>
          <w:p w:rsidR="001F610C" w:rsidRPr="001F610C" w:rsidRDefault="001F610C" w:rsidP="001F610C">
            <w:pPr>
              <w:ind w:firstLine="0"/>
            </w:pPr>
            <w:r>
              <w:t>Weeks</w:t>
            </w:r>
          </w:p>
        </w:tc>
        <w:tc>
          <w:tcPr>
            <w:tcW w:w="2180" w:type="dxa"/>
            <w:shd w:val="clear" w:color="auto" w:fill="auto"/>
          </w:tcPr>
          <w:p w:rsidR="001F610C" w:rsidRPr="001F610C" w:rsidRDefault="001F610C" w:rsidP="001F610C">
            <w:pPr>
              <w:ind w:firstLine="0"/>
            </w:pPr>
            <w:r>
              <w:t>West</w:t>
            </w:r>
          </w:p>
        </w:tc>
      </w:tr>
      <w:tr w:rsidR="001F610C" w:rsidRPr="001F610C" w:rsidTr="001F610C">
        <w:tc>
          <w:tcPr>
            <w:tcW w:w="2179" w:type="dxa"/>
            <w:shd w:val="clear" w:color="auto" w:fill="auto"/>
          </w:tcPr>
          <w:p w:rsidR="001F610C" w:rsidRPr="001F610C" w:rsidRDefault="001F610C" w:rsidP="001F610C">
            <w:pPr>
              <w:ind w:firstLine="0"/>
            </w:pPr>
            <w:r>
              <w:t>Wheeler</w:t>
            </w:r>
          </w:p>
        </w:tc>
        <w:tc>
          <w:tcPr>
            <w:tcW w:w="2179" w:type="dxa"/>
            <w:shd w:val="clear" w:color="auto" w:fill="auto"/>
          </w:tcPr>
          <w:p w:rsidR="001F610C" w:rsidRPr="001F610C" w:rsidRDefault="001F610C" w:rsidP="001F610C">
            <w:pPr>
              <w:ind w:firstLine="0"/>
            </w:pPr>
            <w:r>
              <w:t>Whipper</w:t>
            </w:r>
          </w:p>
        </w:tc>
        <w:tc>
          <w:tcPr>
            <w:tcW w:w="2180" w:type="dxa"/>
            <w:shd w:val="clear" w:color="auto" w:fill="auto"/>
          </w:tcPr>
          <w:p w:rsidR="001F610C" w:rsidRPr="001F610C" w:rsidRDefault="001F610C" w:rsidP="001F610C">
            <w:pPr>
              <w:ind w:firstLine="0"/>
            </w:pPr>
            <w:r>
              <w:t>White</w:t>
            </w:r>
          </w:p>
        </w:tc>
      </w:tr>
      <w:tr w:rsidR="001F610C" w:rsidRPr="001F610C" w:rsidTr="001F610C">
        <w:tc>
          <w:tcPr>
            <w:tcW w:w="2179" w:type="dxa"/>
            <w:shd w:val="clear" w:color="auto" w:fill="auto"/>
          </w:tcPr>
          <w:p w:rsidR="001F610C" w:rsidRPr="001F610C" w:rsidRDefault="001F610C" w:rsidP="001F610C">
            <w:pPr>
              <w:keepNext/>
              <w:ind w:firstLine="0"/>
            </w:pPr>
            <w:r>
              <w:t>Whitmire</w:t>
            </w:r>
          </w:p>
        </w:tc>
        <w:tc>
          <w:tcPr>
            <w:tcW w:w="2179" w:type="dxa"/>
            <w:shd w:val="clear" w:color="auto" w:fill="auto"/>
          </w:tcPr>
          <w:p w:rsidR="001F610C" w:rsidRPr="001F610C" w:rsidRDefault="001F610C" w:rsidP="001F610C">
            <w:pPr>
              <w:keepNext/>
              <w:ind w:firstLine="0"/>
            </w:pPr>
            <w:r>
              <w:t>Williams</w:t>
            </w:r>
          </w:p>
        </w:tc>
        <w:tc>
          <w:tcPr>
            <w:tcW w:w="2180" w:type="dxa"/>
            <w:shd w:val="clear" w:color="auto" w:fill="auto"/>
          </w:tcPr>
          <w:p w:rsidR="001F610C" w:rsidRPr="001F610C" w:rsidRDefault="001F610C" w:rsidP="001F610C">
            <w:pPr>
              <w:keepNext/>
              <w:ind w:firstLine="0"/>
            </w:pPr>
            <w:r>
              <w:t>Willis</w:t>
            </w:r>
          </w:p>
        </w:tc>
      </w:tr>
      <w:tr w:rsidR="001F610C" w:rsidRPr="001F610C" w:rsidTr="001F610C">
        <w:tc>
          <w:tcPr>
            <w:tcW w:w="2179" w:type="dxa"/>
            <w:shd w:val="clear" w:color="auto" w:fill="auto"/>
          </w:tcPr>
          <w:p w:rsidR="001F610C" w:rsidRPr="001F610C" w:rsidRDefault="001F610C" w:rsidP="001F610C">
            <w:pPr>
              <w:keepNext/>
              <w:ind w:firstLine="0"/>
            </w:pPr>
            <w:r>
              <w:t>Yow</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Total--100</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F35DBE" w:rsidRDefault="00F35DBE" w:rsidP="001F610C">
      <w:pPr>
        <w:jc w:val="center"/>
        <w:rPr>
          <w:b/>
        </w:rPr>
      </w:pPr>
    </w:p>
    <w:p w:rsidR="001F610C" w:rsidRDefault="001F610C" w:rsidP="001F610C">
      <w:r>
        <w:t xml:space="preserve">So, the Bill was read the second time and ordered to third reading.  </w:t>
      </w:r>
    </w:p>
    <w:p w:rsidR="001F610C" w:rsidRDefault="001F610C" w:rsidP="001F610C"/>
    <w:p w:rsidR="001F610C" w:rsidRDefault="001F610C" w:rsidP="001F610C">
      <w:pPr>
        <w:keepNext/>
        <w:jc w:val="center"/>
        <w:rPr>
          <w:b/>
        </w:rPr>
      </w:pPr>
      <w:r w:rsidRPr="001F610C">
        <w:rPr>
          <w:b/>
        </w:rPr>
        <w:t>H. 3685--AMENDED AND ORDERED TO THIRD READING</w:t>
      </w:r>
    </w:p>
    <w:p w:rsidR="001F610C" w:rsidRDefault="001F610C" w:rsidP="001F610C">
      <w:pPr>
        <w:keepNext/>
      </w:pPr>
      <w:r>
        <w:t>The following Bill was taken up:</w:t>
      </w:r>
    </w:p>
    <w:p w:rsidR="001F610C" w:rsidRDefault="001F610C" w:rsidP="001F610C">
      <w:pPr>
        <w:keepNext/>
      </w:pPr>
      <w:bookmarkStart w:id="55" w:name="include_clip_start_142"/>
      <w:bookmarkEnd w:id="55"/>
    </w:p>
    <w:p w:rsidR="001F610C" w:rsidRDefault="001F610C" w:rsidP="001F610C">
      <w:r>
        <w:t>H. 3685 -- Reps. Quinn and Whipper: 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1F610C" w:rsidRDefault="001F610C" w:rsidP="001F610C"/>
    <w:p w:rsidR="001F610C" w:rsidRPr="00283356" w:rsidRDefault="001F610C" w:rsidP="001F610C">
      <w:r w:rsidRPr="00283356">
        <w:t>The Committee on Judiciary proposed the following Amendment No. 1</w:t>
      </w:r>
      <w:r w:rsidR="00B91294">
        <w:t xml:space="preserve"> to </w:t>
      </w:r>
      <w:r w:rsidRPr="00283356">
        <w:t>H. 3685 (COUNCIL\</w:t>
      </w:r>
      <w:proofErr w:type="spellStart"/>
      <w:r w:rsidRPr="00283356">
        <w:t>ZW</w:t>
      </w:r>
      <w:proofErr w:type="spellEnd"/>
      <w:r w:rsidRPr="00283356">
        <w:t>\</w:t>
      </w:r>
      <w:proofErr w:type="spellStart"/>
      <w:r w:rsidRPr="00283356">
        <w:t>3685C001.AGM.ZW17</w:t>
      </w:r>
      <w:proofErr w:type="spellEnd"/>
      <w:r w:rsidRPr="00283356">
        <w:t>), which was adopted:</w:t>
      </w:r>
    </w:p>
    <w:p w:rsidR="001F610C" w:rsidRPr="00283356" w:rsidRDefault="001F610C" w:rsidP="001F610C">
      <w:r w:rsidRPr="00283356">
        <w:t>Amend the bill, as and if amended, by deleting all after the enacting words and inserting:</w:t>
      </w:r>
    </w:p>
    <w:p w:rsidR="001F610C" w:rsidRPr="00283356" w:rsidRDefault="001F610C" w:rsidP="001F610C">
      <w:pPr>
        <w:suppressAutoHyphens/>
      </w:pPr>
      <w:r w:rsidRPr="00283356">
        <w:t>/ SECTION</w:t>
      </w:r>
      <w:r w:rsidRPr="00283356">
        <w:tab/>
        <w:t>1.</w:t>
      </w:r>
      <w:r w:rsidRPr="00283356">
        <w:tab/>
        <w:t>Section 7</w:t>
      </w:r>
      <w:r w:rsidRPr="00283356">
        <w:noBreakHyphen/>
        <w:t>13</w:t>
      </w:r>
      <w:r w:rsidRPr="00283356">
        <w:noBreakHyphen/>
      </w:r>
      <w:proofErr w:type="gramStart"/>
      <w:r w:rsidRPr="00283356">
        <w:t>190(</w:t>
      </w:r>
      <w:proofErr w:type="gramEnd"/>
      <w:r w:rsidRPr="00283356">
        <w:t>B) of the 1976 Code, as last amended by Act 412 of 1998, is further amended to read:</w:t>
      </w:r>
    </w:p>
    <w:p w:rsidR="001F610C" w:rsidRPr="00283356" w:rsidRDefault="001F610C" w:rsidP="001F610C">
      <w:pPr>
        <w:rPr>
          <w:szCs w:val="24"/>
        </w:rPr>
      </w:pPr>
      <w:r w:rsidRPr="00283356">
        <w:tab/>
        <w:t>“</w:t>
      </w:r>
      <w:r w:rsidRPr="00283356">
        <w:rPr>
          <w:szCs w:val="24"/>
        </w:rPr>
        <w:t>(B)</w:t>
      </w:r>
      <w:r w:rsidRPr="00283356">
        <w:rPr>
          <w:szCs w:val="24"/>
          <w:u w:val="single"/>
        </w:rPr>
        <w:t>(1)</w:t>
      </w:r>
      <w:r w:rsidRPr="00283356">
        <w:rPr>
          <w:szCs w:val="24"/>
        </w:rPr>
        <w:tab/>
        <w:t xml:space="preserve">In partisan elections, whether seeking nomination by political party primary or political party convention, filing by these candidates shall open for the office at twelve o’clock noon on the third Friday after the vacancy occurs for a period to close </w:t>
      </w:r>
      <w:r w:rsidRPr="00283356">
        <w:rPr>
          <w:strike/>
          <w:szCs w:val="24"/>
        </w:rPr>
        <w:t>ten</w:t>
      </w:r>
      <w:r w:rsidRPr="00283356">
        <w:rPr>
          <w:szCs w:val="24"/>
        </w:rPr>
        <w:t xml:space="preserve"> </w:t>
      </w:r>
      <w:r w:rsidRPr="00283356">
        <w:rPr>
          <w:szCs w:val="24"/>
          <w:u w:val="single"/>
        </w:rPr>
        <w:t>eight</w:t>
      </w:r>
      <w:r w:rsidRPr="00283356">
        <w:rPr>
          <w:szCs w:val="24"/>
        </w:rPr>
        <w:t xml:space="preserve"> days later at twelve o’clock noon. If seeking nomination by petition, the petitions must be submitted not later than twelve o’clock noon, sixty days prior to the election. Verification of these petitions must be made not later than twelve o’clock noon forty</w:t>
      </w:r>
      <w:r w:rsidRPr="00283356">
        <w:rPr>
          <w:szCs w:val="24"/>
        </w:rPr>
        <w:noBreakHyphen/>
        <w:t>five days prior to the election. If seeking nomination by political party primary or political party convention, filing with the appropriate official is the same as provided in Section 7</w:t>
      </w:r>
      <w:r w:rsidRPr="00283356">
        <w:rPr>
          <w:szCs w:val="24"/>
        </w:rPr>
        <w:noBreakHyphen/>
        <w:t>11</w:t>
      </w:r>
      <w:r w:rsidRPr="00283356">
        <w:rPr>
          <w:szCs w:val="24"/>
        </w:rPr>
        <w:noBreakHyphen/>
        <w:t>15</w:t>
      </w:r>
      <w:r w:rsidRPr="00283356">
        <w:rPr>
          <w:szCs w:val="24"/>
          <w:u w:val="single"/>
        </w:rPr>
        <w:t>,</w:t>
      </w:r>
      <w:r w:rsidRPr="00283356">
        <w:rPr>
          <w:szCs w:val="24"/>
        </w:rPr>
        <w:t xml:space="preserve"> and if seeking nomination by petition, filing with the appropriate official is the same as provided in Section 7</w:t>
      </w:r>
      <w:r w:rsidRPr="00283356">
        <w:rPr>
          <w:szCs w:val="24"/>
        </w:rPr>
        <w:noBreakHyphen/>
        <w:t>11</w:t>
      </w:r>
      <w:r w:rsidRPr="00283356">
        <w:rPr>
          <w:szCs w:val="24"/>
        </w:rPr>
        <w:noBreakHyphen/>
        <w:t>70.</w:t>
      </w:r>
    </w:p>
    <w:p w:rsidR="001F610C" w:rsidRPr="00283356" w:rsidRDefault="001F610C" w:rsidP="001F610C">
      <w:pPr>
        <w:rPr>
          <w:szCs w:val="24"/>
        </w:rPr>
      </w:pPr>
      <w:r w:rsidRPr="00283356">
        <w:rPr>
          <w:szCs w:val="24"/>
        </w:rPr>
        <w:tab/>
      </w:r>
      <w:r w:rsidRPr="00283356">
        <w:rPr>
          <w:szCs w:val="24"/>
          <w:u w:val="single"/>
        </w:rPr>
        <w:t>(2)</w:t>
      </w:r>
      <w:r w:rsidRPr="00283356">
        <w:rPr>
          <w:szCs w:val="24"/>
        </w:rPr>
        <w:tab/>
        <w:t xml:space="preserve">A primary must be held on the eleventh Tuesday after the vacancy occurs. A runoff primary must be held on the thirteenth Tuesday after the vacancy occurs. The special election must be on the </w:t>
      </w:r>
      <w:r w:rsidRPr="00283356">
        <w:rPr>
          <w:strike/>
          <w:szCs w:val="24"/>
        </w:rPr>
        <w:t>eighteenth</w:t>
      </w:r>
      <w:r w:rsidRPr="00283356">
        <w:rPr>
          <w:szCs w:val="24"/>
        </w:rPr>
        <w:t xml:space="preserve"> </w:t>
      </w:r>
      <w:r w:rsidRPr="00283356">
        <w:rPr>
          <w:szCs w:val="24"/>
          <w:u w:val="single"/>
        </w:rPr>
        <w:t>twentieth</w:t>
      </w:r>
      <w:r w:rsidRPr="00283356">
        <w:rPr>
          <w:szCs w:val="24"/>
        </w:rPr>
        <w:t xml:space="preserve"> Tuesday after the vacancy occurs. If the </w:t>
      </w:r>
      <w:r w:rsidRPr="00283356">
        <w:rPr>
          <w:strike/>
          <w:szCs w:val="24"/>
        </w:rPr>
        <w:t>eighteenth</w:t>
      </w:r>
      <w:r w:rsidRPr="00283356">
        <w:rPr>
          <w:szCs w:val="24"/>
        </w:rPr>
        <w:t xml:space="preserve"> </w:t>
      </w:r>
      <w:r w:rsidRPr="00283356">
        <w:rPr>
          <w:szCs w:val="24"/>
          <w:u w:val="single"/>
        </w:rPr>
        <w:t>twentieth</w:t>
      </w:r>
      <w:r w:rsidRPr="00283356">
        <w:rPr>
          <w:szCs w:val="24"/>
        </w:rPr>
        <w:t xml:space="preserve"> Tuesday after the vacancy occurs is no more than sixty days prior to the general election, the special election </w:t>
      </w:r>
      <w:r w:rsidRPr="00283356">
        <w:rPr>
          <w:strike/>
          <w:szCs w:val="24"/>
        </w:rPr>
        <w:t>shall</w:t>
      </w:r>
      <w:r w:rsidRPr="00283356">
        <w:rPr>
          <w:szCs w:val="24"/>
        </w:rPr>
        <w:t xml:space="preserve"> </w:t>
      </w:r>
      <w:r w:rsidRPr="00283356">
        <w:rPr>
          <w:szCs w:val="24"/>
          <w:u w:val="single"/>
        </w:rPr>
        <w:t>must</w:t>
      </w:r>
      <w:r w:rsidRPr="00283356">
        <w:rPr>
          <w:szCs w:val="24"/>
        </w:rPr>
        <w:t xml:space="preserve"> be held on the same day as the general election. If the filing period closes on a state holiday, then filing must be held open through the succeeding weekday. If the date for an election falls on a state holiday, </w:t>
      </w:r>
      <w:r w:rsidRPr="00283356">
        <w:rPr>
          <w:strike/>
          <w:szCs w:val="24"/>
        </w:rPr>
        <w:t>it</w:t>
      </w:r>
      <w:r w:rsidRPr="00283356">
        <w:rPr>
          <w:szCs w:val="24"/>
        </w:rPr>
        <w:t xml:space="preserve"> </w:t>
      </w:r>
      <w:r w:rsidRPr="00283356">
        <w:rPr>
          <w:szCs w:val="24"/>
          <w:u w:val="single"/>
        </w:rPr>
        <w:t>the election</w:t>
      </w:r>
      <w:r w:rsidRPr="00283356">
        <w:rPr>
          <w:szCs w:val="24"/>
        </w:rPr>
        <w:t xml:space="preserve"> must be set for the next succeeding Tuesday. For purposes of this section, state holiday does not mean the general election day.”</w:t>
      </w:r>
    </w:p>
    <w:p w:rsidR="001F610C" w:rsidRPr="00283356" w:rsidRDefault="001F610C" w:rsidP="001F610C">
      <w:r w:rsidRPr="00283356">
        <w:t>SECTION</w:t>
      </w:r>
      <w:r w:rsidRPr="00283356">
        <w:tab/>
        <w:t>2.</w:t>
      </w:r>
      <w:r w:rsidRPr="00283356">
        <w:tab/>
        <w:t>This act takes effect upon approval by the Governor. /</w:t>
      </w:r>
    </w:p>
    <w:p w:rsidR="001F610C" w:rsidRPr="00283356" w:rsidRDefault="001F610C" w:rsidP="001F610C">
      <w:r w:rsidRPr="00283356">
        <w:t>Renumber sections to conform.</w:t>
      </w:r>
    </w:p>
    <w:p w:rsidR="001F610C" w:rsidRDefault="001F610C" w:rsidP="001F610C">
      <w:r w:rsidRPr="00283356">
        <w:t>Amend title to conform.</w:t>
      </w:r>
    </w:p>
    <w:p w:rsidR="001F610C" w:rsidRDefault="001F610C" w:rsidP="001F610C"/>
    <w:p w:rsidR="001F610C" w:rsidRDefault="001F610C" w:rsidP="001F610C">
      <w:r>
        <w:t>Rep. FUNDERBURK explained the amendment.</w:t>
      </w:r>
    </w:p>
    <w:p w:rsidR="001F610C" w:rsidRDefault="001F610C" w:rsidP="001F610C">
      <w:r>
        <w:t>The amendment was then adopted.</w:t>
      </w:r>
    </w:p>
    <w:p w:rsidR="001F610C" w:rsidRDefault="001F610C" w:rsidP="001F610C"/>
    <w:p w:rsidR="001F610C" w:rsidRDefault="001F610C" w:rsidP="001F610C">
      <w:r>
        <w:t>The question then recurred to the passage of the Bill.</w:t>
      </w:r>
    </w:p>
    <w:p w:rsidR="001F610C" w:rsidRDefault="001F610C" w:rsidP="001F610C"/>
    <w:p w:rsidR="00F35DBE" w:rsidRDefault="00F35DBE" w:rsidP="001F610C"/>
    <w:p w:rsidR="001F610C" w:rsidRDefault="001F610C" w:rsidP="001F610C">
      <w:r>
        <w:lastRenderedPageBreak/>
        <w:t xml:space="preserve">The yeas and nays were taken resulting as follows: </w:t>
      </w:r>
    </w:p>
    <w:p w:rsidR="001F610C" w:rsidRDefault="001F610C" w:rsidP="001F610C">
      <w:pPr>
        <w:jc w:val="center"/>
      </w:pPr>
      <w:r>
        <w:t xml:space="preserve"> </w:t>
      </w:r>
      <w:bookmarkStart w:id="56" w:name="vote_start147"/>
      <w:bookmarkEnd w:id="56"/>
      <w:r>
        <w:t>Yeas 105; Nays 0</w:t>
      </w:r>
    </w:p>
    <w:p w:rsidR="00F35DBE" w:rsidRDefault="00F35DBE"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Bennett</w:t>
            </w:r>
          </w:p>
        </w:tc>
        <w:tc>
          <w:tcPr>
            <w:tcW w:w="2180" w:type="dxa"/>
            <w:shd w:val="clear" w:color="auto" w:fill="auto"/>
          </w:tcPr>
          <w:p w:rsidR="001F610C" w:rsidRPr="001F610C" w:rsidRDefault="001F610C" w:rsidP="001F610C">
            <w:pPr>
              <w:ind w:firstLine="0"/>
            </w:pPr>
            <w:r>
              <w:t>Bernstein</w:t>
            </w:r>
          </w:p>
        </w:tc>
      </w:tr>
      <w:tr w:rsidR="001F610C" w:rsidRPr="001F610C" w:rsidTr="001F610C">
        <w:tc>
          <w:tcPr>
            <w:tcW w:w="2179" w:type="dxa"/>
            <w:shd w:val="clear" w:color="auto" w:fill="auto"/>
          </w:tcPr>
          <w:p w:rsidR="001F610C" w:rsidRPr="001F610C" w:rsidRDefault="001F610C" w:rsidP="001F610C">
            <w:pPr>
              <w:ind w:firstLine="0"/>
            </w:pPr>
            <w:r>
              <w:t>Blackwell</w:t>
            </w:r>
          </w:p>
        </w:tc>
        <w:tc>
          <w:tcPr>
            <w:tcW w:w="2179" w:type="dxa"/>
            <w:shd w:val="clear" w:color="auto" w:fill="auto"/>
          </w:tcPr>
          <w:p w:rsidR="001F610C" w:rsidRPr="001F610C" w:rsidRDefault="001F610C" w:rsidP="001F610C">
            <w:pPr>
              <w:ind w:firstLine="0"/>
            </w:pPr>
            <w:r>
              <w:t>Bradley</w:t>
            </w:r>
          </w:p>
        </w:tc>
        <w:tc>
          <w:tcPr>
            <w:tcW w:w="2180" w:type="dxa"/>
            <w:shd w:val="clear" w:color="auto" w:fill="auto"/>
          </w:tcPr>
          <w:p w:rsidR="001F610C" w:rsidRPr="001F610C" w:rsidRDefault="001F610C" w:rsidP="001F610C">
            <w:pPr>
              <w:ind w:firstLine="0"/>
            </w:pPr>
            <w:r>
              <w:t>Brown</w:t>
            </w:r>
          </w:p>
        </w:tc>
      </w:tr>
      <w:tr w:rsidR="001F610C" w:rsidRPr="001F610C" w:rsidTr="001F610C">
        <w:tc>
          <w:tcPr>
            <w:tcW w:w="2179" w:type="dxa"/>
            <w:shd w:val="clear" w:color="auto" w:fill="auto"/>
          </w:tcPr>
          <w:p w:rsidR="001F610C" w:rsidRPr="001F610C" w:rsidRDefault="001F610C" w:rsidP="001F610C">
            <w:pPr>
              <w:ind w:firstLine="0"/>
            </w:pPr>
            <w:proofErr w:type="spellStart"/>
            <w:r>
              <w:t>Caskey</w:t>
            </w:r>
            <w:proofErr w:type="spellEnd"/>
          </w:p>
        </w:tc>
        <w:tc>
          <w:tcPr>
            <w:tcW w:w="2179" w:type="dxa"/>
            <w:shd w:val="clear" w:color="auto" w:fill="auto"/>
          </w:tcPr>
          <w:p w:rsidR="001F610C" w:rsidRPr="001F610C" w:rsidRDefault="001F610C" w:rsidP="001F610C">
            <w:pPr>
              <w:ind w:firstLine="0"/>
            </w:pPr>
            <w:r>
              <w:t>Clary</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Crawford</w:t>
            </w:r>
          </w:p>
        </w:tc>
        <w:tc>
          <w:tcPr>
            <w:tcW w:w="2180" w:type="dxa"/>
            <w:shd w:val="clear" w:color="auto" w:fill="auto"/>
          </w:tcPr>
          <w:p w:rsidR="001F610C" w:rsidRPr="001F610C" w:rsidRDefault="001F610C" w:rsidP="001F610C">
            <w:pPr>
              <w:ind w:firstLine="0"/>
            </w:pPr>
            <w:r>
              <w:t>Crosby</w:t>
            </w:r>
          </w:p>
        </w:tc>
      </w:tr>
      <w:tr w:rsidR="001F610C" w:rsidRPr="001F610C" w:rsidTr="001F610C">
        <w:tc>
          <w:tcPr>
            <w:tcW w:w="2179" w:type="dxa"/>
            <w:shd w:val="clear" w:color="auto" w:fill="auto"/>
          </w:tcPr>
          <w:p w:rsidR="001F610C" w:rsidRPr="001F610C" w:rsidRDefault="001F610C" w:rsidP="001F610C">
            <w:pPr>
              <w:ind w:firstLine="0"/>
            </w:pPr>
            <w:r>
              <w:t>Daning</w:t>
            </w:r>
          </w:p>
        </w:tc>
        <w:tc>
          <w:tcPr>
            <w:tcW w:w="2179" w:type="dxa"/>
            <w:shd w:val="clear" w:color="auto" w:fill="auto"/>
          </w:tcPr>
          <w:p w:rsidR="001F610C" w:rsidRPr="001F610C" w:rsidRDefault="001F610C" w:rsidP="001F610C">
            <w:pPr>
              <w:ind w:firstLine="0"/>
            </w:pPr>
            <w:r>
              <w:t>Davis</w:t>
            </w:r>
          </w:p>
        </w:tc>
        <w:tc>
          <w:tcPr>
            <w:tcW w:w="2180" w:type="dxa"/>
            <w:shd w:val="clear" w:color="auto" w:fill="auto"/>
          </w:tcPr>
          <w:p w:rsidR="001F610C" w:rsidRPr="001F610C" w:rsidRDefault="001F610C" w:rsidP="001F610C">
            <w:pPr>
              <w:ind w:firstLine="0"/>
            </w:pPr>
            <w:r>
              <w:t>Delleney</w:t>
            </w:r>
          </w:p>
        </w:tc>
      </w:tr>
      <w:tr w:rsidR="001F610C" w:rsidRPr="001F610C" w:rsidTr="001F610C">
        <w:tc>
          <w:tcPr>
            <w:tcW w:w="2179" w:type="dxa"/>
            <w:shd w:val="clear" w:color="auto" w:fill="auto"/>
          </w:tcPr>
          <w:p w:rsidR="001F610C" w:rsidRPr="001F610C" w:rsidRDefault="001F610C" w:rsidP="001F610C">
            <w:pPr>
              <w:ind w:firstLine="0"/>
            </w:pPr>
            <w:r>
              <w:t>Dillard</w:t>
            </w:r>
          </w:p>
        </w:tc>
        <w:tc>
          <w:tcPr>
            <w:tcW w:w="2179" w:type="dxa"/>
            <w:shd w:val="clear" w:color="auto" w:fill="auto"/>
          </w:tcPr>
          <w:p w:rsidR="001F610C" w:rsidRPr="001F610C" w:rsidRDefault="001F610C" w:rsidP="001F610C">
            <w:pPr>
              <w:ind w:firstLine="0"/>
            </w:pPr>
            <w:r>
              <w:t>Douglas</w:t>
            </w:r>
          </w:p>
        </w:tc>
        <w:tc>
          <w:tcPr>
            <w:tcW w:w="2180" w:type="dxa"/>
            <w:shd w:val="clear" w:color="auto" w:fill="auto"/>
          </w:tcPr>
          <w:p w:rsidR="001F610C" w:rsidRPr="001F610C" w:rsidRDefault="001F610C" w:rsidP="001F610C">
            <w:pPr>
              <w:ind w:firstLine="0"/>
            </w:pPr>
            <w:r>
              <w:t>Duckworth</w:t>
            </w:r>
          </w:p>
        </w:tc>
      </w:tr>
      <w:tr w:rsidR="001F610C" w:rsidRPr="001F610C" w:rsidTr="001F610C">
        <w:tc>
          <w:tcPr>
            <w:tcW w:w="2179" w:type="dxa"/>
            <w:shd w:val="clear" w:color="auto" w:fill="auto"/>
          </w:tcPr>
          <w:p w:rsidR="001F610C" w:rsidRPr="001F610C" w:rsidRDefault="001F610C" w:rsidP="001F610C">
            <w:pPr>
              <w:ind w:firstLine="0"/>
            </w:pPr>
            <w:r>
              <w:t>Elliott</w:t>
            </w:r>
          </w:p>
        </w:tc>
        <w:tc>
          <w:tcPr>
            <w:tcW w:w="2179" w:type="dxa"/>
            <w:shd w:val="clear" w:color="auto" w:fill="auto"/>
          </w:tcPr>
          <w:p w:rsidR="001F610C" w:rsidRPr="001F610C" w:rsidRDefault="001F610C" w:rsidP="001F610C">
            <w:pPr>
              <w:ind w:firstLine="0"/>
            </w:pPr>
            <w:r>
              <w:t>Erickson</w:t>
            </w:r>
          </w:p>
        </w:tc>
        <w:tc>
          <w:tcPr>
            <w:tcW w:w="2180" w:type="dxa"/>
            <w:shd w:val="clear" w:color="auto" w:fill="auto"/>
          </w:tcPr>
          <w:p w:rsidR="001F610C" w:rsidRPr="001F610C" w:rsidRDefault="001F610C" w:rsidP="001F610C">
            <w:pPr>
              <w:ind w:firstLine="0"/>
            </w:pPr>
            <w:r>
              <w:t>Felder</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Gagnon</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Hart</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Herbkersman</w:t>
            </w:r>
          </w:p>
        </w:tc>
        <w:tc>
          <w:tcPr>
            <w:tcW w:w="2180" w:type="dxa"/>
            <w:shd w:val="clear" w:color="auto" w:fill="auto"/>
          </w:tcPr>
          <w:p w:rsidR="001F610C" w:rsidRPr="001F610C" w:rsidRDefault="001F610C" w:rsidP="001F610C">
            <w:pPr>
              <w:ind w:firstLine="0"/>
            </w:pPr>
            <w:r>
              <w:t>Hewitt</w:t>
            </w:r>
          </w:p>
        </w:tc>
      </w:tr>
      <w:tr w:rsidR="001F610C" w:rsidRPr="001F610C" w:rsidTr="001F610C">
        <w:tc>
          <w:tcPr>
            <w:tcW w:w="2179" w:type="dxa"/>
            <w:shd w:val="clear" w:color="auto" w:fill="auto"/>
          </w:tcPr>
          <w:p w:rsidR="001F610C" w:rsidRPr="001F610C" w:rsidRDefault="001F610C" w:rsidP="001F610C">
            <w:pPr>
              <w:ind w:firstLine="0"/>
            </w:pPr>
            <w:r>
              <w:t>Hill</w:t>
            </w:r>
          </w:p>
        </w:tc>
        <w:tc>
          <w:tcPr>
            <w:tcW w:w="2179" w:type="dxa"/>
            <w:shd w:val="clear" w:color="auto" w:fill="auto"/>
          </w:tcPr>
          <w:p w:rsidR="001F610C" w:rsidRPr="001F610C" w:rsidRDefault="001F610C" w:rsidP="001F610C">
            <w:pPr>
              <w:ind w:firstLine="0"/>
            </w:pPr>
            <w:r>
              <w:t>Hiott</w:t>
            </w:r>
          </w:p>
        </w:tc>
        <w:tc>
          <w:tcPr>
            <w:tcW w:w="2180" w:type="dxa"/>
            <w:shd w:val="clear" w:color="auto" w:fill="auto"/>
          </w:tcPr>
          <w:p w:rsidR="001F610C" w:rsidRPr="001F610C" w:rsidRDefault="001F610C" w:rsidP="001F610C">
            <w:pPr>
              <w:ind w:firstLine="0"/>
            </w:pPr>
            <w:r>
              <w:t>Hixon</w:t>
            </w:r>
          </w:p>
        </w:tc>
      </w:tr>
      <w:tr w:rsidR="001F610C" w:rsidRPr="001F610C" w:rsidTr="001F610C">
        <w:tc>
          <w:tcPr>
            <w:tcW w:w="2179" w:type="dxa"/>
            <w:shd w:val="clear" w:color="auto" w:fill="auto"/>
          </w:tcPr>
          <w:p w:rsidR="001F610C" w:rsidRPr="001F610C" w:rsidRDefault="001F610C" w:rsidP="001F610C">
            <w:pPr>
              <w:ind w:firstLine="0"/>
            </w:pPr>
            <w:r>
              <w:t>Hosey</w:t>
            </w:r>
          </w:p>
        </w:tc>
        <w:tc>
          <w:tcPr>
            <w:tcW w:w="2179" w:type="dxa"/>
            <w:shd w:val="clear" w:color="auto" w:fill="auto"/>
          </w:tcPr>
          <w:p w:rsidR="001F610C" w:rsidRPr="001F610C" w:rsidRDefault="001F610C" w:rsidP="001F610C">
            <w:pPr>
              <w:ind w:firstLine="0"/>
            </w:pPr>
            <w:r>
              <w:t>Howard</w:t>
            </w:r>
          </w:p>
        </w:tc>
        <w:tc>
          <w:tcPr>
            <w:tcW w:w="2180" w:type="dxa"/>
            <w:shd w:val="clear" w:color="auto" w:fill="auto"/>
          </w:tcPr>
          <w:p w:rsidR="001F610C" w:rsidRPr="001F610C" w:rsidRDefault="001F610C" w:rsidP="001F610C">
            <w:pPr>
              <w:ind w:firstLine="0"/>
            </w:pPr>
            <w:r>
              <w:t>Huggins</w:t>
            </w:r>
          </w:p>
        </w:tc>
      </w:tr>
      <w:tr w:rsidR="001F610C" w:rsidRPr="001F610C" w:rsidTr="001F610C">
        <w:tc>
          <w:tcPr>
            <w:tcW w:w="2179" w:type="dxa"/>
            <w:shd w:val="clear" w:color="auto" w:fill="auto"/>
          </w:tcPr>
          <w:p w:rsidR="001F610C" w:rsidRPr="001F610C" w:rsidRDefault="001F610C" w:rsidP="001F610C">
            <w:pPr>
              <w:ind w:firstLine="0"/>
            </w:pPr>
            <w:r>
              <w:t>Johnson</w:t>
            </w:r>
          </w:p>
        </w:tc>
        <w:tc>
          <w:tcPr>
            <w:tcW w:w="2179" w:type="dxa"/>
            <w:shd w:val="clear" w:color="auto" w:fill="auto"/>
          </w:tcPr>
          <w:p w:rsidR="001F610C" w:rsidRPr="001F610C" w:rsidRDefault="001F610C" w:rsidP="001F610C">
            <w:pPr>
              <w:ind w:firstLine="0"/>
            </w:pPr>
            <w:r>
              <w:t>Jordan</w:t>
            </w:r>
          </w:p>
        </w:tc>
        <w:tc>
          <w:tcPr>
            <w:tcW w:w="2180" w:type="dxa"/>
            <w:shd w:val="clear" w:color="auto" w:fill="auto"/>
          </w:tcPr>
          <w:p w:rsidR="001F610C" w:rsidRPr="001F610C" w:rsidRDefault="001F610C" w:rsidP="001F610C">
            <w:pPr>
              <w:ind w:firstLine="0"/>
            </w:pPr>
            <w:r>
              <w:t>King</w:t>
            </w:r>
          </w:p>
        </w:tc>
      </w:tr>
      <w:tr w:rsidR="001F610C" w:rsidRPr="001F610C" w:rsidTr="001F610C">
        <w:tc>
          <w:tcPr>
            <w:tcW w:w="2179" w:type="dxa"/>
            <w:shd w:val="clear" w:color="auto" w:fill="auto"/>
          </w:tcPr>
          <w:p w:rsidR="001F610C" w:rsidRPr="001F610C" w:rsidRDefault="001F610C" w:rsidP="001F610C">
            <w:pPr>
              <w:ind w:firstLine="0"/>
            </w:pPr>
            <w:r>
              <w:t>Kirby</w:t>
            </w:r>
          </w:p>
        </w:tc>
        <w:tc>
          <w:tcPr>
            <w:tcW w:w="2179" w:type="dxa"/>
            <w:shd w:val="clear" w:color="auto" w:fill="auto"/>
          </w:tcPr>
          <w:p w:rsidR="001F610C" w:rsidRPr="001F610C" w:rsidRDefault="001F610C" w:rsidP="001F610C">
            <w:pPr>
              <w:ind w:firstLine="0"/>
            </w:pPr>
            <w:r>
              <w:t>Knight</w:t>
            </w:r>
          </w:p>
        </w:tc>
        <w:tc>
          <w:tcPr>
            <w:tcW w:w="2180" w:type="dxa"/>
            <w:shd w:val="clear" w:color="auto" w:fill="auto"/>
          </w:tcPr>
          <w:p w:rsidR="001F610C" w:rsidRPr="001F610C" w:rsidRDefault="001F610C" w:rsidP="001F610C">
            <w:pPr>
              <w:ind w:firstLine="0"/>
            </w:pPr>
            <w:r>
              <w:t>Loftis</w:t>
            </w:r>
          </w:p>
        </w:tc>
      </w:tr>
      <w:tr w:rsidR="001F610C" w:rsidRPr="001F610C" w:rsidTr="001F610C">
        <w:tc>
          <w:tcPr>
            <w:tcW w:w="2179" w:type="dxa"/>
            <w:shd w:val="clear" w:color="auto" w:fill="auto"/>
          </w:tcPr>
          <w:p w:rsidR="001F610C" w:rsidRPr="001F610C" w:rsidRDefault="001F610C" w:rsidP="001F610C">
            <w:pPr>
              <w:ind w:firstLine="0"/>
            </w:pPr>
            <w:r>
              <w:t>Lowe</w:t>
            </w:r>
          </w:p>
        </w:tc>
        <w:tc>
          <w:tcPr>
            <w:tcW w:w="2179" w:type="dxa"/>
            <w:shd w:val="clear" w:color="auto" w:fill="auto"/>
          </w:tcPr>
          <w:p w:rsidR="001F610C" w:rsidRPr="001F610C" w:rsidRDefault="001F610C" w:rsidP="001F610C">
            <w:pPr>
              <w:ind w:firstLine="0"/>
            </w:pPr>
            <w:r>
              <w:t>Lucas</w:t>
            </w:r>
          </w:p>
        </w:tc>
        <w:tc>
          <w:tcPr>
            <w:tcW w:w="2180" w:type="dxa"/>
            <w:shd w:val="clear" w:color="auto" w:fill="auto"/>
          </w:tcPr>
          <w:p w:rsidR="001F610C" w:rsidRPr="001F610C" w:rsidRDefault="001F610C" w:rsidP="001F610C">
            <w:pPr>
              <w:ind w:firstLine="0"/>
            </w:pPr>
            <w:r>
              <w:t>Mack</w:t>
            </w:r>
          </w:p>
        </w:tc>
      </w:tr>
      <w:tr w:rsidR="001F610C" w:rsidRPr="001F610C" w:rsidTr="001F610C">
        <w:tc>
          <w:tcPr>
            <w:tcW w:w="2179" w:type="dxa"/>
            <w:shd w:val="clear" w:color="auto" w:fill="auto"/>
          </w:tcPr>
          <w:p w:rsidR="001F610C" w:rsidRPr="001F610C" w:rsidRDefault="001F610C" w:rsidP="001F610C">
            <w:pPr>
              <w:ind w:firstLine="0"/>
            </w:pPr>
            <w:r>
              <w:t>Magnuson</w:t>
            </w:r>
          </w:p>
        </w:tc>
        <w:tc>
          <w:tcPr>
            <w:tcW w:w="2179" w:type="dxa"/>
            <w:shd w:val="clear" w:color="auto" w:fill="auto"/>
          </w:tcPr>
          <w:p w:rsidR="001F610C" w:rsidRPr="001F610C" w:rsidRDefault="001F610C" w:rsidP="001F610C">
            <w:pPr>
              <w:ind w:firstLine="0"/>
            </w:pPr>
            <w:r>
              <w:t>Martin</w:t>
            </w:r>
          </w:p>
        </w:tc>
        <w:tc>
          <w:tcPr>
            <w:tcW w:w="2180" w:type="dxa"/>
            <w:shd w:val="clear" w:color="auto" w:fill="auto"/>
          </w:tcPr>
          <w:p w:rsidR="001F610C" w:rsidRPr="001F610C" w:rsidRDefault="001F610C" w:rsidP="001F610C">
            <w:pPr>
              <w:ind w:firstLine="0"/>
            </w:pPr>
            <w:r>
              <w:t>McCoy</w:t>
            </w:r>
          </w:p>
        </w:tc>
      </w:tr>
      <w:tr w:rsidR="001F610C" w:rsidRPr="001F610C" w:rsidTr="001F610C">
        <w:tc>
          <w:tcPr>
            <w:tcW w:w="2179" w:type="dxa"/>
            <w:shd w:val="clear" w:color="auto" w:fill="auto"/>
          </w:tcPr>
          <w:p w:rsidR="001F610C" w:rsidRPr="001F610C" w:rsidRDefault="001F610C" w:rsidP="001F610C">
            <w:pPr>
              <w:ind w:firstLine="0"/>
            </w:pPr>
            <w:r>
              <w:t>McCravy</w:t>
            </w:r>
          </w:p>
        </w:tc>
        <w:tc>
          <w:tcPr>
            <w:tcW w:w="2179" w:type="dxa"/>
            <w:shd w:val="clear" w:color="auto" w:fill="auto"/>
          </w:tcPr>
          <w:p w:rsidR="001F610C" w:rsidRPr="001F610C" w:rsidRDefault="001F610C" w:rsidP="001F610C">
            <w:pPr>
              <w:ind w:firstLine="0"/>
            </w:pPr>
            <w:r>
              <w:t>McEachern</w:t>
            </w:r>
          </w:p>
        </w:tc>
        <w:tc>
          <w:tcPr>
            <w:tcW w:w="2180" w:type="dxa"/>
            <w:shd w:val="clear" w:color="auto" w:fill="auto"/>
          </w:tcPr>
          <w:p w:rsidR="001F610C" w:rsidRPr="001F610C" w:rsidRDefault="001F610C" w:rsidP="001F610C">
            <w:pPr>
              <w:ind w:firstLine="0"/>
            </w:pPr>
            <w:r>
              <w:t>McKnight</w:t>
            </w:r>
          </w:p>
        </w:tc>
      </w:tr>
      <w:tr w:rsidR="001F610C" w:rsidRPr="001F610C" w:rsidTr="001F610C">
        <w:tc>
          <w:tcPr>
            <w:tcW w:w="2179" w:type="dxa"/>
            <w:shd w:val="clear" w:color="auto" w:fill="auto"/>
          </w:tcPr>
          <w:p w:rsidR="001F610C" w:rsidRPr="001F610C" w:rsidRDefault="001F610C" w:rsidP="001F610C">
            <w:pPr>
              <w:ind w:firstLine="0"/>
            </w:pPr>
            <w:r>
              <w:t>V. S. Moss</w:t>
            </w:r>
          </w:p>
        </w:tc>
        <w:tc>
          <w:tcPr>
            <w:tcW w:w="2179" w:type="dxa"/>
            <w:shd w:val="clear" w:color="auto" w:fill="auto"/>
          </w:tcPr>
          <w:p w:rsidR="001F610C" w:rsidRPr="001F610C" w:rsidRDefault="001F610C" w:rsidP="001F610C">
            <w:pPr>
              <w:ind w:firstLine="0"/>
            </w:pPr>
            <w:r>
              <w:t>Murphy</w:t>
            </w:r>
          </w:p>
        </w:tc>
        <w:tc>
          <w:tcPr>
            <w:tcW w:w="2180" w:type="dxa"/>
            <w:shd w:val="clear" w:color="auto" w:fill="auto"/>
          </w:tcPr>
          <w:p w:rsidR="001F610C" w:rsidRPr="001F610C" w:rsidRDefault="001F610C" w:rsidP="001F610C">
            <w:pPr>
              <w:ind w:firstLine="0"/>
            </w:pPr>
            <w:r>
              <w:t>B. Newton</w:t>
            </w:r>
          </w:p>
        </w:tc>
      </w:tr>
      <w:tr w:rsidR="001F610C" w:rsidRPr="001F610C" w:rsidTr="001F610C">
        <w:tc>
          <w:tcPr>
            <w:tcW w:w="2179" w:type="dxa"/>
            <w:shd w:val="clear" w:color="auto" w:fill="auto"/>
          </w:tcPr>
          <w:p w:rsidR="001F610C" w:rsidRPr="001F610C" w:rsidRDefault="001F610C" w:rsidP="001F610C">
            <w:pPr>
              <w:ind w:firstLine="0"/>
            </w:pPr>
            <w:r>
              <w:t>W. Newton</w:t>
            </w:r>
          </w:p>
        </w:tc>
        <w:tc>
          <w:tcPr>
            <w:tcW w:w="2179" w:type="dxa"/>
            <w:shd w:val="clear" w:color="auto" w:fill="auto"/>
          </w:tcPr>
          <w:p w:rsidR="001F610C" w:rsidRPr="001F610C" w:rsidRDefault="001F610C" w:rsidP="001F610C">
            <w:pPr>
              <w:ind w:firstLine="0"/>
            </w:pPr>
            <w:r>
              <w:t>Norrell</w:t>
            </w:r>
          </w:p>
        </w:tc>
        <w:tc>
          <w:tcPr>
            <w:tcW w:w="2180" w:type="dxa"/>
            <w:shd w:val="clear" w:color="auto" w:fill="auto"/>
          </w:tcPr>
          <w:p w:rsidR="001F610C" w:rsidRPr="001F610C" w:rsidRDefault="001F610C" w:rsidP="001F610C">
            <w:pPr>
              <w:ind w:firstLine="0"/>
            </w:pPr>
            <w:r>
              <w:t>Ott</w:t>
            </w:r>
          </w:p>
        </w:tc>
      </w:tr>
      <w:tr w:rsidR="001F610C" w:rsidRPr="001F610C" w:rsidTr="001F610C">
        <w:tc>
          <w:tcPr>
            <w:tcW w:w="2179" w:type="dxa"/>
            <w:shd w:val="clear" w:color="auto" w:fill="auto"/>
          </w:tcPr>
          <w:p w:rsidR="001F610C" w:rsidRPr="001F610C" w:rsidRDefault="001F610C" w:rsidP="001F610C">
            <w:pPr>
              <w:ind w:firstLine="0"/>
            </w:pPr>
            <w:r>
              <w:t>Parks</w:t>
            </w:r>
          </w:p>
        </w:tc>
        <w:tc>
          <w:tcPr>
            <w:tcW w:w="2179" w:type="dxa"/>
            <w:shd w:val="clear" w:color="auto" w:fill="auto"/>
          </w:tcPr>
          <w:p w:rsidR="001F610C" w:rsidRPr="001F610C" w:rsidRDefault="001F610C" w:rsidP="001F610C">
            <w:pPr>
              <w:ind w:firstLine="0"/>
            </w:pPr>
            <w:r>
              <w:t>Pitts</w:t>
            </w:r>
          </w:p>
        </w:tc>
        <w:tc>
          <w:tcPr>
            <w:tcW w:w="2180" w:type="dxa"/>
            <w:shd w:val="clear" w:color="auto" w:fill="auto"/>
          </w:tcPr>
          <w:p w:rsidR="001F610C" w:rsidRPr="001F610C" w:rsidRDefault="001F610C" w:rsidP="001F610C">
            <w:pPr>
              <w:ind w:firstLine="0"/>
            </w:pPr>
            <w:r>
              <w:t>Putnam</w:t>
            </w:r>
          </w:p>
        </w:tc>
      </w:tr>
      <w:tr w:rsidR="001F610C" w:rsidRPr="001F610C" w:rsidTr="001F610C">
        <w:tc>
          <w:tcPr>
            <w:tcW w:w="2179" w:type="dxa"/>
            <w:shd w:val="clear" w:color="auto" w:fill="auto"/>
          </w:tcPr>
          <w:p w:rsidR="001F610C" w:rsidRPr="001F610C" w:rsidRDefault="001F610C" w:rsidP="001F610C">
            <w:pPr>
              <w:ind w:firstLine="0"/>
            </w:pPr>
            <w:r>
              <w:t>Ridgeway</w:t>
            </w:r>
          </w:p>
        </w:tc>
        <w:tc>
          <w:tcPr>
            <w:tcW w:w="2179" w:type="dxa"/>
            <w:shd w:val="clear" w:color="auto" w:fill="auto"/>
          </w:tcPr>
          <w:p w:rsidR="001F610C" w:rsidRPr="001F610C" w:rsidRDefault="001F610C" w:rsidP="001F610C">
            <w:pPr>
              <w:ind w:firstLine="0"/>
            </w:pPr>
            <w:r>
              <w:t>M. Rivers</w:t>
            </w:r>
          </w:p>
        </w:tc>
        <w:tc>
          <w:tcPr>
            <w:tcW w:w="2180" w:type="dxa"/>
            <w:shd w:val="clear" w:color="auto" w:fill="auto"/>
          </w:tcPr>
          <w:p w:rsidR="001F610C" w:rsidRPr="001F610C" w:rsidRDefault="001F610C" w:rsidP="001F610C">
            <w:pPr>
              <w:ind w:firstLine="0"/>
            </w:pPr>
            <w:r>
              <w:t>S. Rivers</w:t>
            </w:r>
          </w:p>
        </w:tc>
      </w:tr>
      <w:tr w:rsidR="001F610C" w:rsidRPr="001F610C" w:rsidTr="001F610C">
        <w:tc>
          <w:tcPr>
            <w:tcW w:w="2179" w:type="dxa"/>
            <w:shd w:val="clear" w:color="auto" w:fill="auto"/>
          </w:tcPr>
          <w:p w:rsidR="001F610C" w:rsidRPr="001F610C" w:rsidRDefault="001F610C" w:rsidP="001F610C">
            <w:pPr>
              <w:ind w:firstLine="0"/>
            </w:pPr>
            <w:r>
              <w:t>Robinson-Simpson</w:t>
            </w:r>
          </w:p>
        </w:tc>
        <w:tc>
          <w:tcPr>
            <w:tcW w:w="2179" w:type="dxa"/>
            <w:shd w:val="clear" w:color="auto" w:fill="auto"/>
          </w:tcPr>
          <w:p w:rsidR="001F610C" w:rsidRPr="001F610C" w:rsidRDefault="001F610C" w:rsidP="001F610C">
            <w:pPr>
              <w:ind w:firstLine="0"/>
            </w:pPr>
            <w:r>
              <w:t>Rutherford</w:t>
            </w:r>
          </w:p>
        </w:tc>
        <w:tc>
          <w:tcPr>
            <w:tcW w:w="2180" w:type="dxa"/>
            <w:shd w:val="clear" w:color="auto" w:fill="auto"/>
          </w:tcPr>
          <w:p w:rsidR="001F610C" w:rsidRPr="001F610C" w:rsidRDefault="001F610C" w:rsidP="001F610C">
            <w:pPr>
              <w:ind w:firstLine="0"/>
            </w:pPr>
            <w:r>
              <w:t>Ryhal</w:t>
            </w:r>
          </w:p>
        </w:tc>
      </w:tr>
      <w:tr w:rsidR="001F610C" w:rsidRPr="001F610C" w:rsidTr="001F610C">
        <w:tc>
          <w:tcPr>
            <w:tcW w:w="2179" w:type="dxa"/>
            <w:shd w:val="clear" w:color="auto" w:fill="auto"/>
          </w:tcPr>
          <w:p w:rsidR="001F610C" w:rsidRPr="001F610C" w:rsidRDefault="001F610C" w:rsidP="001F610C">
            <w:pPr>
              <w:ind w:firstLine="0"/>
            </w:pPr>
            <w:r>
              <w:t>Sandifer</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M. Smith</w:t>
            </w:r>
          </w:p>
        </w:tc>
      </w:tr>
      <w:tr w:rsidR="001F610C" w:rsidRPr="001F610C" w:rsidTr="001F610C">
        <w:tc>
          <w:tcPr>
            <w:tcW w:w="2179" w:type="dxa"/>
            <w:shd w:val="clear" w:color="auto" w:fill="auto"/>
          </w:tcPr>
          <w:p w:rsidR="001F610C" w:rsidRPr="001F610C" w:rsidRDefault="001F610C" w:rsidP="001F610C">
            <w:pPr>
              <w:ind w:firstLine="0"/>
            </w:pPr>
            <w:r>
              <w:t>G. R. Smith</w:t>
            </w:r>
          </w:p>
        </w:tc>
        <w:tc>
          <w:tcPr>
            <w:tcW w:w="2179" w:type="dxa"/>
            <w:shd w:val="clear" w:color="auto" w:fill="auto"/>
          </w:tcPr>
          <w:p w:rsidR="001F610C" w:rsidRPr="001F610C" w:rsidRDefault="001F610C" w:rsidP="001F610C">
            <w:pPr>
              <w:ind w:firstLine="0"/>
            </w:pPr>
            <w:r>
              <w:t>J. E. Smith</w:t>
            </w:r>
          </w:p>
        </w:tc>
        <w:tc>
          <w:tcPr>
            <w:tcW w:w="2180" w:type="dxa"/>
            <w:shd w:val="clear" w:color="auto" w:fill="auto"/>
          </w:tcPr>
          <w:p w:rsidR="001F610C" w:rsidRPr="001F610C" w:rsidRDefault="001F610C" w:rsidP="001F610C">
            <w:pPr>
              <w:ind w:firstLine="0"/>
            </w:pPr>
            <w:r>
              <w:t>Sottile</w:t>
            </w:r>
          </w:p>
        </w:tc>
      </w:tr>
      <w:tr w:rsidR="001F610C" w:rsidRPr="001F610C" w:rsidTr="001F610C">
        <w:tc>
          <w:tcPr>
            <w:tcW w:w="2179" w:type="dxa"/>
            <w:shd w:val="clear" w:color="auto" w:fill="auto"/>
          </w:tcPr>
          <w:p w:rsidR="001F610C" w:rsidRPr="001F610C" w:rsidRDefault="001F610C" w:rsidP="001F610C">
            <w:pPr>
              <w:ind w:firstLine="0"/>
            </w:pPr>
            <w:r>
              <w:t>Spires</w:t>
            </w:r>
          </w:p>
        </w:tc>
        <w:tc>
          <w:tcPr>
            <w:tcW w:w="2179" w:type="dxa"/>
            <w:shd w:val="clear" w:color="auto" w:fill="auto"/>
          </w:tcPr>
          <w:p w:rsidR="001F610C" w:rsidRPr="001F610C" w:rsidRDefault="001F610C" w:rsidP="001F610C">
            <w:pPr>
              <w:ind w:firstLine="0"/>
            </w:pPr>
            <w:r>
              <w:t>Stavrinakis</w:t>
            </w:r>
          </w:p>
        </w:tc>
        <w:tc>
          <w:tcPr>
            <w:tcW w:w="2180" w:type="dxa"/>
            <w:shd w:val="clear" w:color="auto" w:fill="auto"/>
          </w:tcPr>
          <w:p w:rsidR="001F610C" w:rsidRPr="001F610C" w:rsidRDefault="001F610C" w:rsidP="001F610C">
            <w:pPr>
              <w:ind w:firstLine="0"/>
            </w:pPr>
            <w:r>
              <w:t>Stringer</w:t>
            </w:r>
          </w:p>
        </w:tc>
      </w:tr>
      <w:tr w:rsidR="001F610C" w:rsidRPr="001F610C" w:rsidTr="001F610C">
        <w:tc>
          <w:tcPr>
            <w:tcW w:w="2179" w:type="dxa"/>
            <w:shd w:val="clear" w:color="auto" w:fill="auto"/>
          </w:tcPr>
          <w:p w:rsidR="001F610C" w:rsidRPr="001F610C" w:rsidRDefault="001F610C" w:rsidP="001F610C">
            <w:pPr>
              <w:ind w:firstLine="0"/>
            </w:pPr>
            <w:r>
              <w:t>Tallon</w:t>
            </w:r>
          </w:p>
        </w:tc>
        <w:tc>
          <w:tcPr>
            <w:tcW w:w="2179" w:type="dxa"/>
            <w:shd w:val="clear" w:color="auto" w:fill="auto"/>
          </w:tcPr>
          <w:p w:rsidR="001F610C" w:rsidRPr="001F610C" w:rsidRDefault="001F610C" w:rsidP="001F610C">
            <w:pPr>
              <w:ind w:firstLine="0"/>
            </w:pPr>
            <w:r>
              <w:t>Taylor</w:t>
            </w:r>
          </w:p>
        </w:tc>
        <w:tc>
          <w:tcPr>
            <w:tcW w:w="2180" w:type="dxa"/>
            <w:shd w:val="clear" w:color="auto" w:fill="auto"/>
          </w:tcPr>
          <w:p w:rsidR="001F610C" w:rsidRPr="001F610C" w:rsidRDefault="001F610C" w:rsidP="001F610C">
            <w:pPr>
              <w:ind w:firstLine="0"/>
            </w:pPr>
            <w:r>
              <w:t>Thayer</w:t>
            </w:r>
          </w:p>
        </w:tc>
      </w:tr>
      <w:tr w:rsidR="001F610C" w:rsidRPr="001F610C" w:rsidTr="001F610C">
        <w:tc>
          <w:tcPr>
            <w:tcW w:w="2179" w:type="dxa"/>
            <w:shd w:val="clear" w:color="auto" w:fill="auto"/>
          </w:tcPr>
          <w:p w:rsidR="001F610C" w:rsidRPr="001F610C" w:rsidRDefault="001F610C" w:rsidP="001F610C">
            <w:pPr>
              <w:ind w:firstLine="0"/>
            </w:pPr>
            <w:r>
              <w:t>Thigpen</w:t>
            </w:r>
          </w:p>
        </w:tc>
        <w:tc>
          <w:tcPr>
            <w:tcW w:w="2179" w:type="dxa"/>
            <w:shd w:val="clear" w:color="auto" w:fill="auto"/>
          </w:tcPr>
          <w:p w:rsidR="001F610C" w:rsidRPr="001F610C" w:rsidRDefault="001F610C" w:rsidP="001F610C">
            <w:pPr>
              <w:ind w:firstLine="0"/>
            </w:pPr>
            <w:r>
              <w:t>Weeks</w:t>
            </w:r>
          </w:p>
        </w:tc>
        <w:tc>
          <w:tcPr>
            <w:tcW w:w="2180" w:type="dxa"/>
            <w:shd w:val="clear" w:color="auto" w:fill="auto"/>
          </w:tcPr>
          <w:p w:rsidR="001F610C" w:rsidRPr="001F610C" w:rsidRDefault="001F610C" w:rsidP="001F610C">
            <w:pPr>
              <w:ind w:firstLine="0"/>
            </w:pPr>
            <w:r>
              <w:t>Wheeler</w:t>
            </w:r>
          </w:p>
        </w:tc>
      </w:tr>
      <w:tr w:rsidR="001F610C" w:rsidRPr="001F610C" w:rsidTr="001F610C">
        <w:tc>
          <w:tcPr>
            <w:tcW w:w="2179" w:type="dxa"/>
            <w:shd w:val="clear" w:color="auto" w:fill="auto"/>
          </w:tcPr>
          <w:p w:rsidR="001F610C" w:rsidRPr="001F610C" w:rsidRDefault="001F610C" w:rsidP="001F610C">
            <w:pPr>
              <w:keepNext/>
              <w:ind w:firstLine="0"/>
            </w:pPr>
            <w:r>
              <w:t>Whipper</w:t>
            </w:r>
          </w:p>
        </w:tc>
        <w:tc>
          <w:tcPr>
            <w:tcW w:w="2179" w:type="dxa"/>
            <w:shd w:val="clear" w:color="auto" w:fill="auto"/>
          </w:tcPr>
          <w:p w:rsidR="001F610C" w:rsidRPr="001F610C" w:rsidRDefault="001F610C" w:rsidP="001F610C">
            <w:pPr>
              <w:keepNext/>
              <w:ind w:firstLine="0"/>
            </w:pPr>
            <w:r>
              <w:t>White</w:t>
            </w:r>
          </w:p>
        </w:tc>
        <w:tc>
          <w:tcPr>
            <w:tcW w:w="2180" w:type="dxa"/>
            <w:shd w:val="clear" w:color="auto" w:fill="auto"/>
          </w:tcPr>
          <w:p w:rsidR="001F610C" w:rsidRPr="001F610C" w:rsidRDefault="001F610C" w:rsidP="001F610C">
            <w:pPr>
              <w:keepNext/>
              <w:ind w:firstLine="0"/>
            </w:pPr>
            <w:r>
              <w:t>Whitmire</w:t>
            </w:r>
          </w:p>
        </w:tc>
      </w:tr>
      <w:tr w:rsidR="001F610C" w:rsidRPr="001F610C" w:rsidTr="001F610C">
        <w:tc>
          <w:tcPr>
            <w:tcW w:w="2179" w:type="dxa"/>
            <w:shd w:val="clear" w:color="auto" w:fill="auto"/>
          </w:tcPr>
          <w:p w:rsidR="001F610C" w:rsidRPr="001F610C" w:rsidRDefault="001F610C" w:rsidP="001F610C">
            <w:pPr>
              <w:keepNext/>
              <w:ind w:firstLine="0"/>
            </w:pPr>
            <w:r>
              <w:t>Williams</w:t>
            </w:r>
          </w:p>
        </w:tc>
        <w:tc>
          <w:tcPr>
            <w:tcW w:w="2179" w:type="dxa"/>
            <w:shd w:val="clear" w:color="auto" w:fill="auto"/>
          </w:tcPr>
          <w:p w:rsidR="001F610C" w:rsidRPr="001F610C" w:rsidRDefault="001F610C" w:rsidP="001F610C">
            <w:pPr>
              <w:keepNext/>
              <w:ind w:firstLine="0"/>
            </w:pPr>
            <w:r>
              <w:t>Willis</w:t>
            </w:r>
          </w:p>
        </w:tc>
        <w:tc>
          <w:tcPr>
            <w:tcW w:w="2180" w:type="dxa"/>
            <w:shd w:val="clear" w:color="auto" w:fill="auto"/>
          </w:tcPr>
          <w:p w:rsidR="001F610C" w:rsidRPr="001F610C" w:rsidRDefault="001F610C" w:rsidP="001F610C">
            <w:pPr>
              <w:keepNext/>
              <w:ind w:firstLine="0"/>
            </w:pPr>
            <w:r>
              <w:t>Yow</w:t>
            </w:r>
          </w:p>
        </w:tc>
      </w:tr>
    </w:tbl>
    <w:p w:rsidR="001F610C" w:rsidRDefault="001F610C" w:rsidP="001F610C"/>
    <w:p w:rsidR="001F610C" w:rsidRDefault="001F610C" w:rsidP="001F610C">
      <w:pPr>
        <w:jc w:val="center"/>
        <w:rPr>
          <w:b/>
        </w:rPr>
      </w:pPr>
      <w:r w:rsidRPr="001F610C">
        <w:rPr>
          <w:b/>
        </w:rPr>
        <w:t>Total--105</w:t>
      </w:r>
    </w:p>
    <w:p w:rsidR="001F610C" w:rsidRDefault="006B1942" w:rsidP="001F610C">
      <w:pPr>
        <w:ind w:firstLine="0"/>
      </w:pPr>
      <w:r>
        <w:lastRenderedPageBreak/>
        <w:t xml:space="preserve"> </w:t>
      </w:r>
      <w:r w:rsidR="001F610C">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 w:rsidR="001F610C" w:rsidRDefault="001F610C" w:rsidP="001F610C">
      <w:r>
        <w:t xml:space="preserve">Further proceedings were interrupted by expiration of time on the uncontested Calendar.  </w:t>
      </w:r>
    </w:p>
    <w:p w:rsidR="001F610C" w:rsidRDefault="001F610C" w:rsidP="001F610C"/>
    <w:p w:rsidR="001F610C" w:rsidRDefault="001F610C" w:rsidP="001F610C">
      <w:pPr>
        <w:keepNext/>
        <w:jc w:val="center"/>
        <w:rPr>
          <w:b/>
        </w:rPr>
      </w:pPr>
      <w:r w:rsidRPr="001F610C">
        <w:rPr>
          <w:b/>
        </w:rPr>
        <w:t>RECURRENCE TO THE MORNING HOUR</w:t>
      </w:r>
    </w:p>
    <w:p w:rsidR="001F610C" w:rsidRDefault="001F610C" w:rsidP="001F610C">
      <w:r>
        <w:t>Rep. FRY moved that the House recur to the morning hour, which was agreed to.</w:t>
      </w:r>
    </w:p>
    <w:p w:rsidR="00B91294" w:rsidRDefault="00B91294" w:rsidP="001F610C">
      <w:pPr>
        <w:keepNext/>
        <w:jc w:val="center"/>
        <w:rPr>
          <w:b/>
        </w:rPr>
      </w:pPr>
    </w:p>
    <w:p w:rsidR="001F610C" w:rsidRDefault="001F610C" w:rsidP="001F610C">
      <w:pPr>
        <w:keepNext/>
        <w:jc w:val="center"/>
        <w:rPr>
          <w:b/>
        </w:rPr>
      </w:pPr>
      <w:r w:rsidRPr="001F610C">
        <w:rPr>
          <w:b/>
        </w:rPr>
        <w:t>H. 3311--DEBATE ADJOURNED</w:t>
      </w:r>
    </w:p>
    <w:p w:rsidR="001F610C" w:rsidRDefault="001F610C" w:rsidP="001F610C">
      <w:r>
        <w:t xml:space="preserve">Rep. WHITE moved to adjourn debate upon the following Bill until Wednesday, March 29, which was agreed to: </w:t>
      </w:r>
    </w:p>
    <w:p w:rsidR="001F610C" w:rsidRDefault="001F610C" w:rsidP="001F610C">
      <w:bookmarkStart w:id="57" w:name="include_clip_start_153"/>
      <w:bookmarkEnd w:id="57"/>
    </w:p>
    <w:p w:rsidR="001F610C" w:rsidRDefault="001F610C" w:rsidP="001F610C">
      <w:r>
        <w:t>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1F610C" w:rsidRDefault="001F610C" w:rsidP="001F610C">
      <w:bookmarkStart w:id="58" w:name="include_clip_end_153"/>
      <w:bookmarkEnd w:id="58"/>
    </w:p>
    <w:p w:rsidR="001F610C" w:rsidRDefault="001F610C" w:rsidP="001F610C">
      <w:pPr>
        <w:keepNext/>
        <w:jc w:val="center"/>
        <w:rPr>
          <w:b/>
        </w:rPr>
      </w:pPr>
      <w:r w:rsidRPr="001F610C">
        <w:rPr>
          <w:b/>
        </w:rPr>
        <w:t>H. 3343--DEBATE ADJOURNED</w:t>
      </w:r>
    </w:p>
    <w:p w:rsidR="001F610C" w:rsidRDefault="001F610C" w:rsidP="001F610C">
      <w:r>
        <w:t xml:space="preserve">Rep. WHITE moved to adjourn debate upon the following Bill until Wednesday, March 29, which was agreed to: </w:t>
      </w:r>
    </w:p>
    <w:p w:rsidR="001F610C" w:rsidRDefault="001F610C" w:rsidP="001F610C">
      <w:bookmarkStart w:id="59" w:name="include_clip_start_155"/>
      <w:bookmarkEnd w:id="59"/>
    </w:p>
    <w:p w:rsidR="001F610C" w:rsidRDefault="001F610C" w:rsidP="001F610C">
      <w:r>
        <w:t xml:space="preserve">H. 3343 -- Reps. White, Allison, Daning and B. Newton: A BILL TO AMEND THE CODE OF LAWS OF SOUTH CAROLINA, 1976, BY </w:t>
      </w:r>
      <w:r>
        <w:lastRenderedPageBreak/>
        <w:t>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1F610C" w:rsidRDefault="001F610C" w:rsidP="001F610C">
      <w:bookmarkStart w:id="60" w:name="include_clip_end_155"/>
      <w:bookmarkEnd w:id="60"/>
    </w:p>
    <w:p w:rsidR="001F610C" w:rsidRDefault="001F610C" w:rsidP="001F610C">
      <w:pPr>
        <w:keepNext/>
        <w:jc w:val="center"/>
        <w:rPr>
          <w:b/>
        </w:rPr>
      </w:pPr>
      <w:r w:rsidRPr="001F610C">
        <w:rPr>
          <w:b/>
        </w:rPr>
        <w:t>H. 3150--DEBATE ADJOURNED</w:t>
      </w:r>
    </w:p>
    <w:p w:rsidR="001F610C" w:rsidRDefault="001F610C" w:rsidP="001F610C">
      <w:r>
        <w:t xml:space="preserve">Rep. FRY moved to adjourn debate upon the following Bill until Wednesday, March 29, which was agreed to: </w:t>
      </w:r>
    </w:p>
    <w:p w:rsidR="001F610C" w:rsidRDefault="001F610C" w:rsidP="001F610C">
      <w:bookmarkStart w:id="61" w:name="include_clip_start_157"/>
      <w:bookmarkEnd w:id="61"/>
    </w:p>
    <w:p w:rsidR="001F610C" w:rsidRDefault="001F610C" w:rsidP="001F610C">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1F610C" w:rsidRDefault="001F610C" w:rsidP="001F610C">
      <w:bookmarkStart w:id="62" w:name="include_clip_end_157"/>
      <w:bookmarkEnd w:id="62"/>
    </w:p>
    <w:p w:rsidR="001F610C" w:rsidRDefault="001F610C" w:rsidP="001F610C">
      <w:pPr>
        <w:keepNext/>
        <w:jc w:val="center"/>
        <w:rPr>
          <w:b/>
        </w:rPr>
      </w:pPr>
      <w:r w:rsidRPr="001F610C">
        <w:rPr>
          <w:b/>
        </w:rPr>
        <w:t>H. 3064--REQUESTS FOR DEBATE</w:t>
      </w:r>
    </w:p>
    <w:p w:rsidR="001F610C" w:rsidRDefault="001F610C" w:rsidP="001F610C">
      <w:pPr>
        <w:keepNext/>
      </w:pPr>
      <w:r>
        <w:t>The following Bill was taken up:</w:t>
      </w:r>
    </w:p>
    <w:p w:rsidR="001F610C" w:rsidRDefault="001F610C" w:rsidP="001F610C">
      <w:pPr>
        <w:keepNext/>
      </w:pPr>
      <w:bookmarkStart w:id="63" w:name="include_clip_start_159"/>
      <w:bookmarkEnd w:id="63"/>
    </w:p>
    <w:p w:rsidR="001F610C" w:rsidRDefault="001F610C" w:rsidP="001F610C">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w:t>
      </w:r>
      <w:r>
        <w:lastRenderedPageBreak/>
        <w:t>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1F610C" w:rsidRDefault="001F610C" w:rsidP="001F610C">
      <w:bookmarkStart w:id="64" w:name="include_clip_end_159"/>
      <w:bookmarkStart w:id="65" w:name="file_start160"/>
      <w:bookmarkEnd w:id="64"/>
      <w:bookmarkEnd w:id="65"/>
    </w:p>
    <w:p w:rsidR="001F610C" w:rsidRPr="00D330B7" w:rsidRDefault="001F610C" w:rsidP="001F610C">
      <w:r w:rsidRPr="00D330B7">
        <w:t>The Committee on Medical, Military, Public and Municipal Affairs proposed the following Amendment No. 1</w:t>
      </w:r>
      <w:r w:rsidR="00B91294">
        <w:t xml:space="preserve"> to </w:t>
      </w:r>
      <w:r w:rsidRPr="00D330B7">
        <w:t>H. 3064 (COUNCIL\</w:t>
      </w:r>
      <w:proofErr w:type="spellStart"/>
      <w:r w:rsidRPr="00D330B7">
        <w:t>WAB</w:t>
      </w:r>
      <w:proofErr w:type="spellEnd"/>
      <w:r w:rsidRPr="00D330B7">
        <w:t>\</w:t>
      </w:r>
      <w:proofErr w:type="spellStart"/>
      <w:r w:rsidRPr="00D330B7">
        <w:t>3064C003.AGM.WAB17</w:t>
      </w:r>
      <w:proofErr w:type="spellEnd"/>
      <w:r w:rsidRPr="00D330B7">
        <w:t>)</w:t>
      </w:r>
      <w:r w:rsidR="00B91294">
        <w:t>:</w:t>
      </w:r>
      <w:r w:rsidRPr="00D330B7">
        <w:t xml:space="preserve"> </w:t>
      </w:r>
    </w:p>
    <w:p w:rsidR="001F610C" w:rsidRPr="00D330B7" w:rsidRDefault="001F610C" w:rsidP="001F610C">
      <w:r w:rsidRPr="00D330B7">
        <w:t>Amend the bill, as and if amended, by deleting all after the enacting words and inserting:</w:t>
      </w:r>
    </w:p>
    <w:p w:rsidR="001F610C" w:rsidRPr="001F610C" w:rsidRDefault="001F610C" w:rsidP="001F610C">
      <w:pPr>
        <w:rPr>
          <w:color w:val="000000"/>
          <w:u w:color="000000"/>
        </w:rPr>
      </w:pPr>
      <w:r w:rsidRPr="00D330B7">
        <w:t>/ SECTION</w:t>
      </w:r>
      <w:r w:rsidRPr="00D330B7">
        <w:tab/>
        <w:t>1.</w:t>
      </w:r>
      <w:r w:rsidRPr="00D330B7">
        <w:tab/>
      </w:r>
      <w:r w:rsidRPr="001F610C">
        <w:rPr>
          <w:color w:val="000000"/>
          <w:u w:color="000000"/>
        </w:rPr>
        <w:t>Chapter 43, Title 40 of the 1976 Code is amended by adding:</w:t>
      </w:r>
    </w:p>
    <w:p w:rsidR="001F610C" w:rsidRPr="001F610C" w:rsidRDefault="001F610C" w:rsidP="001F610C">
      <w:pPr>
        <w:rPr>
          <w:color w:val="000000"/>
          <w:u w:color="000000"/>
        </w:rPr>
      </w:pPr>
      <w:r w:rsidRPr="001F610C">
        <w:rPr>
          <w:color w:val="000000"/>
          <w:u w:color="000000"/>
        </w:rPr>
        <w:tab/>
        <w:t>“Section 40</w:t>
      </w:r>
      <w:r w:rsidRPr="001F610C">
        <w:rPr>
          <w:color w:val="000000"/>
          <w:u w:color="000000"/>
        </w:rPr>
        <w:noBreakHyphen/>
        <w:t>43</w:t>
      </w:r>
      <w:r w:rsidRPr="001F610C">
        <w:rPr>
          <w:color w:val="000000"/>
          <w:u w:color="000000"/>
        </w:rPr>
        <w:noBreakHyphen/>
        <w:t>185.</w:t>
      </w:r>
      <w:r w:rsidRPr="001F610C">
        <w:rPr>
          <w:color w:val="000000"/>
          <w:u w:color="000000"/>
        </w:rPr>
        <w:tab/>
        <w:t>(A)</w:t>
      </w:r>
      <w:r w:rsidRPr="001F610C">
        <w:rPr>
          <w:color w:val="000000"/>
          <w:u w:color="000000"/>
        </w:rPr>
        <w:tab/>
        <w:t>A practitioner may prescribe contraceptive drugs that may be dispensed over a period of up to three years after the order is issued. The Board of Pharmacy may, in its discretion, issue a written protocol in compliance with which a pharmacist may dispense contraceptive drugs pursuant to such prescription orders.</w:t>
      </w:r>
    </w:p>
    <w:p w:rsidR="001F610C" w:rsidRPr="001F610C" w:rsidRDefault="001F610C" w:rsidP="001F610C">
      <w:pPr>
        <w:rPr>
          <w:color w:val="000000"/>
          <w:u w:color="000000"/>
        </w:rPr>
      </w:pPr>
      <w:r w:rsidRPr="001F610C">
        <w:rPr>
          <w:color w:val="000000"/>
          <w:u w:color="000000"/>
        </w:rPr>
        <w:tab/>
        <w:t>(B)</w:t>
      </w:r>
      <w:r w:rsidRPr="001F610C">
        <w:rPr>
          <w:color w:val="000000"/>
          <w:u w:color="000000"/>
        </w:rPr>
        <w:tab/>
        <w:t xml:space="preserve">For purposes of this section, the term ‘contraceptive drugs’ means all drugs approved by the United States Food and Drug Administration that are used to prevent pregnancy, including, but not limited to, hormonal drugs administered orally, </w:t>
      </w:r>
      <w:proofErr w:type="spellStart"/>
      <w:r w:rsidRPr="001F610C">
        <w:rPr>
          <w:color w:val="000000"/>
          <w:u w:color="000000"/>
        </w:rPr>
        <w:t>transdermally</w:t>
      </w:r>
      <w:proofErr w:type="spellEnd"/>
      <w:r w:rsidRPr="001F610C">
        <w:rPr>
          <w:color w:val="000000"/>
          <w:u w:color="000000"/>
        </w:rPr>
        <w:t xml:space="preserve">, or </w:t>
      </w:r>
      <w:proofErr w:type="spellStart"/>
      <w:r w:rsidRPr="001F610C">
        <w:rPr>
          <w:color w:val="000000"/>
          <w:u w:color="000000"/>
        </w:rPr>
        <w:t>transvaginally</w:t>
      </w:r>
      <w:proofErr w:type="spellEnd"/>
      <w:r w:rsidRPr="001F610C">
        <w:rPr>
          <w:color w:val="000000"/>
          <w:u w:color="000000"/>
        </w:rPr>
        <w:t>.</w:t>
      </w:r>
      <w:r w:rsidR="00F35DBE">
        <w:rPr>
          <w:color w:val="000000"/>
          <w:u w:color="000000"/>
        </w:rPr>
        <w:t>”</w:t>
      </w:r>
      <w:r w:rsidRPr="001F610C">
        <w:rPr>
          <w:color w:val="000000"/>
          <w:u w:color="000000"/>
        </w:rPr>
        <w:t xml:space="preserve"> </w:t>
      </w:r>
    </w:p>
    <w:p w:rsidR="001F610C" w:rsidRPr="00D330B7" w:rsidRDefault="001F610C" w:rsidP="001F610C">
      <w:r w:rsidRPr="001F610C">
        <w:rPr>
          <w:color w:val="000000"/>
          <w:u w:color="000000"/>
        </w:rPr>
        <w:t>SECTION</w:t>
      </w:r>
      <w:r w:rsidRPr="001F610C">
        <w:rPr>
          <w:color w:val="000000"/>
          <w:u w:color="000000"/>
        </w:rPr>
        <w:tab/>
        <w:t>2.</w:t>
      </w:r>
      <w:r w:rsidRPr="001F610C">
        <w:rPr>
          <w:color w:val="000000"/>
          <w:u w:color="000000"/>
        </w:rPr>
        <w:tab/>
        <w:t>This act takes effect upon approval by the Governor. /</w:t>
      </w:r>
    </w:p>
    <w:p w:rsidR="001F610C" w:rsidRPr="00D330B7" w:rsidRDefault="001F610C" w:rsidP="001F610C">
      <w:r w:rsidRPr="00D330B7">
        <w:t>Renumber sections to conform.</w:t>
      </w:r>
    </w:p>
    <w:p w:rsidR="001F610C" w:rsidRDefault="001F610C" w:rsidP="001F610C">
      <w:r w:rsidRPr="00D330B7">
        <w:t>Amend title to conform.</w:t>
      </w:r>
    </w:p>
    <w:p w:rsidR="001F610C" w:rsidRDefault="001F610C" w:rsidP="001F610C"/>
    <w:p w:rsidR="001F610C" w:rsidRDefault="001F610C" w:rsidP="001F610C">
      <w:r>
        <w:t>Rep. HART explained the amendment.</w:t>
      </w:r>
    </w:p>
    <w:p w:rsidR="001F610C" w:rsidRDefault="001F610C" w:rsidP="001F610C"/>
    <w:p w:rsidR="001F610C" w:rsidRDefault="001F610C" w:rsidP="001F610C">
      <w:r>
        <w:t>Reps. SIMRILL, HIOTT, G. M. SMITH, DILLARD, S. RIVERS, KIRBY, BENNETT, DANING, CROSBY, WHIPPER, BROWN, COLE, TALLON, MAGNUSON, FORRESTER, ROBINSON-SIMPSON, BANNISTER, TAYLOR, G. R. SMITH, STRINGER, LOFTIS, BURNS, MCEACHERN, ERICKSON, HART, CRAWFORD, HEWITT and RYHAL requested debate on the Bill.</w:t>
      </w:r>
    </w:p>
    <w:p w:rsidR="001F610C" w:rsidRDefault="001F610C" w:rsidP="001F610C">
      <w:pPr>
        <w:keepNext/>
        <w:jc w:val="center"/>
        <w:rPr>
          <w:b/>
        </w:rPr>
      </w:pPr>
      <w:r w:rsidRPr="001F610C">
        <w:rPr>
          <w:b/>
        </w:rPr>
        <w:lastRenderedPageBreak/>
        <w:t>H. 3428--DEBATE ADJOURNED</w:t>
      </w:r>
    </w:p>
    <w:p w:rsidR="001F610C" w:rsidRDefault="001F610C" w:rsidP="001F610C">
      <w:pPr>
        <w:keepNext/>
      </w:pPr>
      <w:r>
        <w:t>The following Bill was taken up:</w:t>
      </w:r>
    </w:p>
    <w:p w:rsidR="001F610C" w:rsidRDefault="001F610C" w:rsidP="001F610C">
      <w:pPr>
        <w:keepNext/>
      </w:pPr>
      <w:bookmarkStart w:id="66" w:name="include_clip_start_164"/>
      <w:bookmarkEnd w:id="66"/>
    </w:p>
    <w:p w:rsidR="001F610C" w:rsidRDefault="001F610C" w:rsidP="001F610C">
      <w:r>
        <w:t>H. 3428 -- Reps. J. E. Smith, Gilliard and Mack: A BILL TO AMEND THE CODE OF LAWS OF SOUTH CAROLINA, 1976, BY ADDING SECTION 25-11-65 SO AS TO PROVIDE THAT THE DIRECTOR OF THE DIVISION OF VETERANS' AFFAIRS SHALL RECEIVE AND RESPOND TO COMPLAINTS FROM VETERANS REGARDING COUNTY VETERANS' AFFAIRS OFFICERS.</w:t>
      </w:r>
    </w:p>
    <w:p w:rsidR="001F610C" w:rsidRDefault="001F610C" w:rsidP="001F610C">
      <w:bookmarkStart w:id="67" w:name="include_clip_end_164"/>
      <w:bookmarkEnd w:id="67"/>
    </w:p>
    <w:p w:rsidR="001F610C" w:rsidRDefault="001F610C" w:rsidP="001F610C">
      <w:r>
        <w:t>Rep. DOUGLAS explained the Bill.</w:t>
      </w:r>
    </w:p>
    <w:p w:rsidR="001F610C" w:rsidRDefault="001F610C" w:rsidP="001F610C"/>
    <w:p w:rsidR="001F610C" w:rsidRDefault="001F610C" w:rsidP="001F610C">
      <w:r>
        <w:t>Rep. DOUGLAS moved to adjourn debate on the Bill, until Wednesday, March 29, which was agreed to.</w:t>
      </w:r>
    </w:p>
    <w:p w:rsidR="001F610C" w:rsidRDefault="001F610C" w:rsidP="001F610C"/>
    <w:p w:rsidR="001F610C" w:rsidRDefault="001F610C" w:rsidP="001F610C">
      <w:pPr>
        <w:keepNext/>
        <w:jc w:val="center"/>
        <w:rPr>
          <w:b/>
        </w:rPr>
      </w:pPr>
      <w:r w:rsidRPr="001F610C">
        <w:rPr>
          <w:b/>
        </w:rPr>
        <w:t>H. 3440--AMENDED AND ORDERED TO THIRD READING</w:t>
      </w:r>
    </w:p>
    <w:p w:rsidR="001F610C" w:rsidRDefault="001F610C" w:rsidP="001F610C">
      <w:pPr>
        <w:keepNext/>
      </w:pPr>
      <w:r>
        <w:t>The following Bill was taken up:</w:t>
      </w:r>
    </w:p>
    <w:p w:rsidR="001F610C" w:rsidRDefault="001F610C" w:rsidP="001F610C">
      <w:pPr>
        <w:keepNext/>
      </w:pPr>
      <w:bookmarkStart w:id="68" w:name="include_clip_start_168"/>
      <w:bookmarkEnd w:id="68"/>
    </w:p>
    <w:p w:rsidR="001F610C" w:rsidRDefault="001F610C" w:rsidP="001F610C">
      <w:r>
        <w:t>H. 3440 -- Reps. Henderson and W. Newton: 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1F610C" w:rsidRDefault="001F610C" w:rsidP="001F610C"/>
    <w:p w:rsidR="001F610C" w:rsidRPr="00D805EF" w:rsidRDefault="001F610C" w:rsidP="001F610C">
      <w:r w:rsidRPr="00D805EF">
        <w:t>The Committee on Medical, Military, Public and Municipal Affairs proposed the following Amendment No. 1</w:t>
      </w:r>
      <w:r w:rsidR="00B91294">
        <w:t xml:space="preserve"> to </w:t>
      </w:r>
      <w:r w:rsidRPr="00D805EF">
        <w:t>H. 3440 (COUNCIL</w:t>
      </w:r>
      <w:r w:rsidR="00F35DBE">
        <w:t xml:space="preserve"> </w:t>
      </w:r>
      <w:r w:rsidRPr="00D805EF">
        <w:t>\VR\</w:t>
      </w:r>
      <w:proofErr w:type="spellStart"/>
      <w:r w:rsidRPr="00D805EF">
        <w:t>3440C001.CC.VR17</w:t>
      </w:r>
      <w:proofErr w:type="spellEnd"/>
      <w:r w:rsidRPr="00D805EF">
        <w:t>), which was adopted:</w:t>
      </w:r>
    </w:p>
    <w:p w:rsidR="001F610C" w:rsidRPr="00D805EF" w:rsidRDefault="001F610C" w:rsidP="001F610C">
      <w:r w:rsidRPr="00D805EF">
        <w:t>Amend the bill, as and if amended, by striking SECTION 3 in its entirety and inserting:</w:t>
      </w:r>
    </w:p>
    <w:p w:rsidR="001F610C" w:rsidRPr="00D805EF" w:rsidRDefault="001F610C" w:rsidP="001F610C">
      <w:pPr>
        <w:suppressAutoHyphens/>
      </w:pPr>
      <w:proofErr w:type="gramStart"/>
      <w:r w:rsidRPr="00D805EF">
        <w:t>/  SECTION</w:t>
      </w:r>
      <w:proofErr w:type="gramEnd"/>
      <w:r w:rsidRPr="00D805EF">
        <w:tab/>
        <w:t>3.</w:t>
      </w:r>
      <w:r w:rsidRPr="00D805EF">
        <w:tab/>
        <w:t>Section 43</w:t>
      </w:r>
      <w:r w:rsidRPr="00D805EF">
        <w:noBreakHyphen/>
        <w:t>25</w:t>
      </w:r>
      <w:r w:rsidRPr="00D805EF">
        <w:noBreakHyphen/>
        <w:t>60 of the 1976 Code is amended to read:</w:t>
      </w:r>
    </w:p>
    <w:p w:rsidR="001F610C" w:rsidRPr="00D805EF" w:rsidRDefault="001F610C" w:rsidP="001F610C">
      <w:r w:rsidRPr="00D805EF">
        <w:tab/>
        <w:t>“Section 43</w:t>
      </w:r>
      <w:r w:rsidRPr="00D805EF">
        <w:noBreakHyphen/>
        <w:t>25</w:t>
      </w:r>
      <w:r w:rsidRPr="00D805EF">
        <w:noBreakHyphen/>
        <w:t>60.</w:t>
      </w:r>
      <w:r w:rsidRPr="00D805EF">
        <w:tab/>
        <w:t xml:space="preserve">The commission may employ qualified itinerant </w:t>
      </w:r>
      <w:r w:rsidRPr="00D805EF">
        <w:rPr>
          <w:strike/>
        </w:rPr>
        <w:t>teachers</w:t>
      </w:r>
      <w:r w:rsidRPr="00D805EF">
        <w:t xml:space="preserve"> </w:t>
      </w:r>
      <w:r w:rsidRPr="00D805EF">
        <w:rPr>
          <w:u w:val="single"/>
        </w:rPr>
        <w:t>counselors</w:t>
      </w:r>
      <w:r w:rsidRPr="00D805EF">
        <w:t xml:space="preserve"> to assist teachers in public or private schools who are responsible for the teaching of visually handicapped students. The itinerant </w:t>
      </w:r>
      <w:r w:rsidRPr="00D805EF">
        <w:rPr>
          <w:strike/>
        </w:rPr>
        <w:t>teacher</w:t>
      </w:r>
      <w:r w:rsidRPr="00D805EF">
        <w:t xml:space="preserve"> </w:t>
      </w:r>
      <w:r w:rsidRPr="00D805EF">
        <w:rPr>
          <w:u w:val="single"/>
        </w:rPr>
        <w:t>counselor</w:t>
      </w:r>
      <w:r w:rsidRPr="00D805EF">
        <w:t xml:space="preserve"> shall assist the public or private </w:t>
      </w:r>
      <w:r w:rsidRPr="00D805EF">
        <w:lastRenderedPageBreak/>
        <w:t>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  /</w:t>
      </w:r>
    </w:p>
    <w:p w:rsidR="001F610C" w:rsidRPr="00D805EF" w:rsidRDefault="001F610C" w:rsidP="001F610C">
      <w:r w:rsidRPr="00D805EF">
        <w:t>Renumber sections to conform.</w:t>
      </w:r>
    </w:p>
    <w:p w:rsidR="001F610C" w:rsidRDefault="001F610C" w:rsidP="001F610C">
      <w:r w:rsidRPr="00D805EF">
        <w:t>Amend title to conform.</w:t>
      </w:r>
    </w:p>
    <w:p w:rsidR="001F610C" w:rsidRDefault="001F610C" w:rsidP="001F610C"/>
    <w:p w:rsidR="001F610C" w:rsidRDefault="001F610C" w:rsidP="001F610C">
      <w:r>
        <w:t>Rep. HENDERSON explained the amendment.</w:t>
      </w:r>
    </w:p>
    <w:p w:rsidR="001F610C" w:rsidRDefault="001F610C" w:rsidP="001F610C">
      <w:r>
        <w:t>The amendment was then adopted.</w:t>
      </w:r>
    </w:p>
    <w:p w:rsidR="001F610C" w:rsidRDefault="001F610C" w:rsidP="001F610C"/>
    <w:p w:rsidR="001F610C" w:rsidRDefault="001F610C" w:rsidP="001F610C">
      <w:r>
        <w:t>Rep. HENDERSON explained the Bill.</w:t>
      </w:r>
    </w:p>
    <w:p w:rsidR="005743C3" w:rsidRDefault="005743C3" w:rsidP="001F610C"/>
    <w:p w:rsidR="001F610C" w:rsidRDefault="001F610C" w:rsidP="001F610C">
      <w:r>
        <w:t>The question then recurred to the passage of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69" w:name="vote_start174"/>
      <w:bookmarkEnd w:id="69"/>
      <w:r>
        <w:t>Yeas 111;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Bennett</w:t>
            </w:r>
          </w:p>
        </w:tc>
        <w:tc>
          <w:tcPr>
            <w:tcW w:w="2180" w:type="dxa"/>
            <w:shd w:val="clear" w:color="auto" w:fill="auto"/>
          </w:tcPr>
          <w:p w:rsidR="001F610C" w:rsidRPr="001F610C" w:rsidRDefault="001F610C" w:rsidP="001F610C">
            <w:pPr>
              <w:ind w:firstLine="0"/>
            </w:pPr>
            <w:r>
              <w:t>Bernstein</w:t>
            </w:r>
          </w:p>
        </w:tc>
      </w:tr>
      <w:tr w:rsidR="001F610C" w:rsidRPr="001F610C" w:rsidTr="001F610C">
        <w:tc>
          <w:tcPr>
            <w:tcW w:w="2179" w:type="dxa"/>
            <w:shd w:val="clear" w:color="auto" w:fill="auto"/>
          </w:tcPr>
          <w:p w:rsidR="001F610C" w:rsidRPr="001F610C" w:rsidRDefault="001F610C" w:rsidP="001F610C">
            <w:pPr>
              <w:ind w:firstLine="0"/>
            </w:pPr>
            <w:r>
              <w:t>Blackwell</w:t>
            </w:r>
          </w:p>
        </w:tc>
        <w:tc>
          <w:tcPr>
            <w:tcW w:w="2179" w:type="dxa"/>
            <w:shd w:val="clear" w:color="auto" w:fill="auto"/>
          </w:tcPr>
          <w:p w:rsidR="001F610C" w:rsidRPr="001F610C" w:rsidRDefault="001F610C" w:rsidP="001F610C">
            <w:pPr>
              <w:ind w:firstLine="0"/>
            </w:pPr>
            <w:r>
              <w:t>Bradley</w:t>
            </w:r>
          </w:p>
        </w:tc>
        <w:tc>
          <w:tcPr>
            <w:tcW w:w="2180" w:type="dxa"/>
            <w:shd w:val="clear" w:color="auto" w:fill="auto"/>
          </w:tcPr>
          <w:p w:rsidR="001F610C" w:rsidRPr="001F610C" w:rsidRDefault="001F610C" w:rsidP="001F610C">
            <w:pPr>
              <w:ind w:firstLine="0"/>
            </w:pPr>
            <w:r>
              <w:t>Brown</w:t>
            </w:r>
          </w:p>
        </w:tc>
      </w:tr>
      <w:tr w:rsidR="001F610C" w:rsidRPr="001F610C" w:rsidTr="001F610C">
        <w:tc>
          <w:tcPr>
            <w:tcW w:w="2179" w:type="dxa"/>
            <w:shd w:val="clear" w:color="auto" w:fill="auto"/>
          </w:tcPr>
          <w:p w:rsidR="001F610C" w:rsidRPr="001F610C" w:rsidRDefault="001F610C" w:rsidP="001F610C">
            <w:pPr>
              <w:ind w:firstLine="0"/>
            </w:pPr>
            <w:r>
              <w:t>Burns</w:t>
            </w:r>
          </w:p>
        </w:tc>
        <w:tc>
          <w:tcPr>
            <w:tcW w:w="2179" w:type="dxa"/>
            <w:shd w:val="clear" w:color="auto" w:fill="auto"/>
          </w:tcPr>
          <w:p w:rsidR="001F610C" w:rsidRPr="001F610C" w:rsidRDefault="001F610C" w:rsidP="001F610C">
            <w:pPr>
              <w:ind w:firstLine="0"/>
            </w:pPr>
            <w:proofErr w:type="spellStart"/>
            <w:r>
              <w:t>Caskey</w:t>
            </w:r>
            <w:proofErr w:type="spellEnd"/>
          </w:p>
        </w:tc>
        <w:tc>
          <w:tcPr>
            <w:tcW w:w="2180" w:type="dxa"/>
            <w:shd w:val="clear" w:color="auto" w:fill="auto"/>
          </w:tcPr>
          <w:p w:rsidR="001F610C" w:rsidRPr="001F610C" w:rsidRDefault="001F610C" w:rsidP="001F610C">
            <w:pPr>
              <w:ind w:firstLine="0"/>
            </w:pPr>
            <w:r>
              <w:t>Chumley</w:t>
            </w:r>
          </w:p>
        </w:tc>
      </w:tr>
      <w:tr w:rsidR="001F610C" w:rsidRPr="001F610C" w:rsidTr="001F610C">
        <w:tc>
          <w:tcPr>
            <w:tcW w:w="2179" w:type="dxa"/>
            <w:shd w:val="clear" w:color="auto" w:fill="auto"/>
          </w:tcPr>
          <w:p w:rsidR="001F610C" w:rsidRPr="001F610C" w:rsidRDefault="001F610C" w:rsidP="001F610C">
            <w:pPr>
              <w:ind w:firstLine="0"/>
            </w:pPr>
            <w:r>
              <w:t>Clary</w:t>
            </w:r>
          </w:p>
        </w:tc>
        <w:tc>
          <w:tcPr>
            <w:tcW w:w="2179" w:type="dxa"/>
            <w:shd w:val="clear" w:color="auto" w:fill="auto"/>
          </w:tcPr>
          <w:p w:rsidR="001F610C" w:rsidRPr="001F610C" w:rsidRDefault="001F610C" w:rsidP="001F610C">
            <w:pPr>
              <w:ind w:firstLine="0"/>
            </w:pPr>
            <w:r>
              <w:t>Clemmons</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Crawford</w:t>
            </w:r>
          </w:p>
        </w:tc>
        <w:tc>
          <w:tcPr>
            <w:tcW w:w="2180" w:type="dxa"/>
            <w:shd w:val="clear" w:color="auto" w:fill="auto"/>
          </w:tcPr>
          <w:p w:rsidR="001F610C" w:rsidRPr="001F610C" w:rsidRDefault="001F610C" w:rsidP="001F610C">
            <w:pPr>
              <w:ind w:firstLine="0"/>
            </w:pPr>
            <w:r>
              <w:t>Crosby</w:t>
            </w:r>
          </w:p>
        </w:tc>
      </w:tr>
      <w:tr w:rsidR="001F610C" w:rsidRPr="001F610C" w:rsidTr="001F610C">
        <w:tc>
          <w:tcPr>
            <w:tcW w:w="2179" w:type="dxa"/>
            <w:shd w:val="clear" w:color="auto" w:fill="auto"/>
          </w:tcPr>
          <w:p w:rsidR="001F610C" w:rsidRPr="001F610C" w:rsidRDefault="001F610C" w:rsidP="001F610C">
            <w:pPr>
              <w:ind w:firstLine="0"/>
            </w:pPr>
            <w:r>
              <w:t>Daning</w:t>
            </w:r>
          </w:p>
        </w:tc>
        <w:tc>
          <w:tcPr>
            <w:tcW w:w="2179" w:type="dxa"/>
            <w:shd w:val="clear" w:color="auto" w:fill="auto"/>
          </w:tcPr>
          <w:p w:rsidR="001F610C" w:rsidRPr="001F610C" w:rsidRDefault="001F610C" w:rsidP="001F610C">
            <w:pPr>
              <w:ind w:firstLine="0"/>
            </w:pPr>
            <w:r>
              <w:t>Davis</w:t>
            </w:r>
          </w:p>
        </w:tc>
        <w:tc>
          <w:tcPr>
            <w:tcW w:w="2180" w:type="dxa"/>
            <w:shd w:val="clear" w:color="auto" w:fill="auto"/>
          </w:tcPr>
          <w:p w:rsidR="001F610C" w:rsidRPr="001F610C" w:rsidRDefault="001F610C" w:rsidP="001F610C">
            <w:pPr>
              <w:ind w:firstLine="0"/>
            </w:pPr>
            <w:r>
              <w:t>Delleney</w:t>
            </w:r>
          </w:p>
        </w:tc>
      </w:tr>
      <w:tr w:rsidR="001F610C" w:rsidRPr="001F610C" w:rsidTr="001F610C">
        <w:tc>
          <w:tcPr>
            <w:tcW w:w="2179" w:type="dxa"/>
            <w:shd w:val="clear" w:color="auto" w:fill="auto"/>
          </w:tcPr>
          <w:p w:rsidR="001F610C" w:rsidRPr="001F610C" w:rsidRDefault="001F610C" w:rsidP="001F610C">
            <w:pPr>
              <w:ind w:firstLine="0"/>
            </w:pPr>
            <w:r>
              <w:t>Dillard</w:t>
            </w:r>
          </w:p>
        </w:tc>
        <w:tc>
          <w:tcPr>
            <w:tcW w:w="2179" w:type="dxa"/>
            <w:shd w:val="clear" w:color="auto" w:fill="auto"/>
          </w:tcPr>
          <w:p w:rsidR="001F610C" w:rsidRPr="001F610C" w:rsidRDefault="001F610C" w:rsidP="001F610C">
            <w:pPr>
              <w:ind w:firstLine="0"/>
            </w:pPr>
            <w:r>
              <w:t>Douglas</w:t>
            </w:r>
          </w:p>
        </w:tc>
        <w:tc>
          <w:tcPr>
            <w:tcW w:w="2180" w:type="dxa"/>
            <w:shd w:val="clear" w:color="auto" w:fill="auto"/>
          </w:tcPr>
          <w:p w:rsidR="001F610C" w:rsidRPr="001F610C" w:rsidRDefault="001F610C" w:rsidP="001F610C">
            <w:pPr>
              <w:ind w:firstLine="0"/>
            </w:pPr>
            <w:r>
              <w:t>Duckworth</w:t>
            </w:r>
          </w:p>
        </w:tc>
      </w:tr>
      <w:tr w:rsidR="001F610C" w:rsidRPr="001F610C" w:rsidTr="001F610C">
        <w:tc>
          <w:tcPr>
            <w:tcW w:w="2179" w:type="dxa"/>
            <w:shd w:val="clear" w:color="auto" w:fill="auto"/>
          </w:tcPr>
          <w:p w:rsidR="001F610C" w:rsidRPr="001F610C" w:rsidRDefault="001F610C" w:rsidP="001F610C">
            <w:pPr>
              <w:ind w:firstLine="0"/>
            </w:pPr>
            <w:r>
              <w:t>Elliott</w:t>
            </w:r>
          </w:p>
        </w:tc>
        <w:tc>
          <w:tcPr>
            <w:tcW w:w="2179" w:type="dxa"/>
            <w:shd w:val="clear" w:color="auto" w:fill="auto"/>
          </w:tcPr>
          <w:p w:rsidR="001F610C" w:rsidRPr="001F610C" w:rsidRDefault="001F610C" w:rsidP="001F610C">
            <w:pPr>
              <w:ind w:firstLine="0"/>
            </w:pPr>
            <w:r>
              <w:t>Erickson</w:t>
            </w:r>
          </w:p>
        </w:tc>
        <w:tc>
          <w:tcPr>
            <w:tcW w:w="2180" w:type="dxa"/>
            <w:shd w:val="clear" w:color="auto" w:fill="auto"/>
          </w:tcPr>
          <w:p w:rsidR="001F610C" w:rsidRPr="001F610C" w:rsidRDefault="001F610C" w:rsidP="001F610C">
            <w:pPr>
              <w:ind w:firstLine="0"/>
            </w:pPr>
            <w:r>
              <w:t>Felder</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Gagnon</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Hart</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Herbkersman</w:t>
            </w:r>
          </w:p>
        </w:tc>
        <w:tc>
          <w:tcPr>
            <w:tcW w:w="2180" w:type="dxa"/>
            <w:shd w:val="clear" w:color="auto" w:fill="auto"/>
          </w:tcPr>
          <w:p w:rsidR="001F610C" w:rsidRPr="001F610C" w:rsidRDefault="001F610C" w:rsidP="001F610C">
            <w:pPr>
              <w:ind w:firstLine="0"/>
            </w:pPr>
            <w:r>
              <w:t>Hewitt</w:t>
            </w:r>
          </w:p>
        </w:tc>
      </w:tr>
      <w:tr w:rsidR="001F610C" w:rsidRPr="001F610C" w:rsidTr="001F610C">
        <w:tc>
          <w:tcPr>
            <w:tcW w:w="2179" w:type="dxa"/>
            <w:shd w:val="clear" w:color="auto" w:fill="auto"/>
          </w:tcPr>
          <w:p w:rsidR="001F610C" w:rsidRPr="001F610C" w:rsidRDefault="001F610C" w:rsidP="001F610C">
            <w:pPr>
              <w:ind w:firstLine="0"/>
            </w:pPr>
            <w:r>
              <w:t>Hill</w:t>
            </w:r>
          </w:p>
        </w:tc>
        <w:tc>
          <w:tcPr>
            <w:tcW w:w="2179" w:type="dxa"/>
            <w:shd w:val="clear" w:color="auto" w:fill="auto"/>
          </w:tcPr>
          <w:p w:rsidR="001F610C" w:rsidRPr="001F610C" w:rsidRDefault="001F610C" w:rsidP="001F610C">
            <w:pPr>
              <w:ind w:firstLine="0"/>
            </w:pPr>
            <w:r>
              <w:t>Hiott</w:t>
            </w:r>
          </w:p>
        </w:tc>
        <w:tc>
          <w:tcPr>
            <w:tcW w:w="2180" w:type="dxa"/>
            <w:shd w:val="clear" w:color="auto" w:fill="auto"/>
          </w:tcPr>
          <w:p w:rsidR="001F610C" w:rsidRPr="001F610C" w:rsidRDefault="001F610C" w:rsidP="001F610C">
            <w:pPr>
              <w:ind w:firstLine="0"/>
            </w:pPr>
            <w:r>
              <w:t>Hixon</w:t>
            </w:r>
          </w:p>
        </w:tc>
      </w:tr>
      <w:tr w:rsidR="001F610C" w:rsidRPr="001F610C" w:rsidTr="001F610C">
        <w:tc>
          <w:tcPr>
            <w:tcW w:w="2179" w:type="dxa"/>
            <w:shd w:val="clear" w:color="auto" w:fill="auto"/>
          </w:tcPr>
          <w:p w:rsidR="001F610C" w:rsidRPr="001F610C" w:rsidRDefault="001F610C" w:rsidP="001F610C">
            <w:pPr>
              <w:ind w:firstLine="0"/>
            </w:pPr>
            <w:r>
              <w:t>Hosey</w:t>
            </w:r>
          </w:p>
        </w:tc>
        <w:tc>
          <w:tcPr>
            <w:tcW w:w="2179" w:type="dxa"/>
            <w:shd w:val="clear" w:color="auto" w:fill="auto"/>
          </w:tcPr>
          <w:p w:rsidR="001F610C" w:rsidRPr="001F610C" w:rsidRDefault="001F610C" w:rsidP="001F610C">
            <w:pPr>
              <w:ind w:firstLine="0"/>
            </w:pPr>
            <w:r>
              <w:t>Howard</w:t>
            </w:r>
          </w:p>
        </w:tc>
        <w:tc>
          <w:tcPr>
            <w:tcW w:w="2180" w:type="dxa"/>
            <w:shd w:val="clear" w:color="auto" w:fill="auto"/>
          </w:tcPr>
          <w:p w:rsidR="001F610C" w:rsidRPr="001F610C" w:rsidRDefault="001F610C" w:rsidP="001F610C">
            <w:pPr>
              <w:ind w:firstLine="0"/>
            </w:pPr>
            <w:r>
              <w:t>Huggins</w:t>
            </w:r>
          </w:p>
        </w:tc>
      </w:tr>
      <w:tr w:rsidR="001F610C" w:rsidRPr="001F610C" w:rsidTr="001F610C">
        <w:tc>
          <w:tcPr>
            <w:tcW w:w="2179" w:type="dxa"/>
            <w:shd w:val="clear" w:color="auto" w:fill="auto"/>
          </w:tcPr>
          <w:p w:rsidR="001F610C" w:rsidRPr="001F610C" w:rsidRDefault="001F610C" w:rsidP="001F610C">
            <w:pPr>
              <w:ind w:firstLine="0"/>
            </w:pPr>
            <w:r>
              <w:t>Jefferson</w:t>
            </w:r>
          </w:p>
        </w:tc>
        <w:tc>
          <w:tcPr>
            <w:tcW w:w="2179" w:type="dxa"/>
            <w:shd w:val="clear" w:color="auto" w:fill="auto"/>
          </w:tcPr>
          <w:p w:rsidR="001F610C" w:rsidRPr="001F610C" w:rsidRDefault="001F610C" w:rsidP="001F610C">
            <w:pPr>
              <w:ind w:firstLine="0"/>
            </w:pPr>
            <w:r>
              <w:t>Johnson</w:t>
            </w:r>
          </w:p>
        </w:tc>
        <w:tc>
          <w:tcPr>
            <w:tcW w:w="2180" w:type="dxa"/>
            <w:shd w:val="clear" w:color="auto" w:fill="auto"/>
          </w:tcPr>
          <w:p w:rsidR="001F610C" w:rsidRPr="001F610C" w:rsidRDefault="001F610C" w:rsidP="001F610C">
            <w:pPr>
              <w:ind w:firstLine="0"/>
            </w:pPr>
            <w:r>
              <w:t>Jordan</w:t>
            </w:r>
          </w:p>
        </w:tc>
      </w:tr>
      <w:tr w:rsidR="001F610C" w:rsidRPr="001F610C" w:rsidTr="001F610C">
        <w:tc>
          <w:tcPr>
            <w:tcW w:w="2179" w:type="dxa"/>
            <w:shd w:val="clear" w:color="auto" w:fill="auto"/>
          </w:tcPr>
          <w:p w:rsidR="001F610C" w:rsidRPr="001F610C" w:rsidRDefault="001F610C" w:rsidP="001F610C">
            <w:pPr>
              <w:ind w:firstLine="0"/>
            </w:pPr>
            <w:r>
              <w:t>King</w:t>
            </w:r>
          </w:p>
        </w:tc>
        <w:tc>
          <w:tcPr>
            <w:tcW w:w="2179" w:type="dxa"/>
            <w:shd w:val="clear" w:color="auto" w:fill="auto"/>
          </w:tcPr>
          <w:p w:rsidR="001F610C" w:rsidRPr="001F610C" w:rsidRDefault="001F610C" w:rsidP="001F610C">
            <w:pPr>
              <w:ind w:firstLine="0"/>
            </w:pPr>
            <w:r>
              <w:t>Kirby</w:t>
            </w:r>
          </w:p>
        </w:tc>
        <w:tc>
          <w:tcPr>
            <w:tcW w:w="2180" w:type="dxa"/>
            <w:shd w:val="clear" w:color="auto" w:fill="auto"/>
          </w:tcPr>
          <w:p w:rsidR="001F610C" w:rsidRPr="001F610C" w:rsidRDefault="001F610C" w:rsidP="001F610C">
            <w:pPr>
              <w:ind w:firstLine="0"/>
            </w:pPr>
            <w:r>
              <w:t>Knight</w:t>
            </w:r>
          </w:p>
        </w:tc>
      </w:tr>
      <w:tr w:rsidR="001F610C" w:rsidRPr="001F610C" w:rsidTr="001F610C">
        <w:tc>
          <w:tcPr>
            <w:tcW w:w="2179" w:type="dxa"/>
            <w:shd w:val="clear" w:color="auto" w:fill="auto"/>
          </w:tcPr>
          <w:p w:rsidR="001F610C" w:rsidRPr="001F610C" w:rsidRDefault="001F610C" w:rsidP="001F610C">
            <w:pPr>
              <w:ind w:firstLine="0"/>
            </w:pPr>
            <w:r>
              <w:t>Loftis</w:t>
            </w:r>
          </w:p>
        </w:tc>
        <w:tc>
          <w:tcPr>
            <w:tcW w:w="2179" w:type="dxa"/>
            <w:shd w:val="clear" w:color="auto" w:fill="auto"/>
          </w:tcPr>
          <w:p w:rsidR="001F610C" w:rsidRPr="001F610C" w:rsidRDefault="001F610C" w:rsidP="001F610C">
            <w:pPr>
              <w:ind w:firstLine="0"/>
            </w:pPr>
            <w:r>
              <w:t>Long</w:t>
            </w:r>
          </w:p>
        </w:tc>
        <w:tc>
          <w:tcPr>
            <w:tcW w:w="2180" w:type="dxa"/>
            <w:shd w:val="clear" w:color="auto" w:fill="auto"/>
          </w:tcPr>
          <w:p w:rsidR="001F610C" w:rsidRPr="001F610C" w:rsidRDefault="001F610C" w:rsidP="001F610C">
            <w:pPr>
              <w:ind w:firstLine="0"/>
            </w:pPr>
            <w:r>
              <w:t>Lowe</w:t>
            </w:r>
          </w:p>
        </w:tc>
      </w:tr>
      <w:tr w:rsidR="001F610C" w:rsidRPr="001F610C" w:rsidTr="001F610C">
        <w:tc>
          <w:tcPr>
            <w:tcW w:w="2179" w:type="dxa"/>
            <w:shd w:val="clear" w:color="auto" w:fill="auto"/>
          </w:tcPr>
          <w:p w:rsidR="001F610C" w:rsidRPr="001F610C" w:rsidRDefault="001F610C" w:rsidP="001F610C">
            <w:pPr>
              <w:ind w:firstLine="0"/>
            </w:pPr>
            <w:r>
              <w:lastRenderedPageBreak/>
              <w:t>Lucas</w:t>
            </w:r>
          </w:p>
        </w:tc>
        <w:tc>
          <w:tcPr>
            <w:tcW w:w="2179" w:type="dxa"/>
            <w:shd w:val="clear" w:color="auto" w:fill="auto"/>
          </w:tcPr>
          <w:p w:rsidR="001F610C" w:rsidRPr="001F610C" w:rsidRDefault="001F610C" w:rsidP="001F610C">
            <w:pPr>
              <w:ind w:firstLine="0"/>
            </w:pPr>
            <w:r>
              <w:t>Mack</w:t>
            </w:r>
          </w:p>
        </w:tc>
        <w:tc>
          <w:tcPr>
            <w:tcW w:w="2180" w:type="dxa"/>
            <w:shd w:val="clear" w:color="auto" w:fill="auto"/>
          </w:tcPr>
          <w:p w:rsidR="001F610C" w:rsidRPr="001F610C" w:rsidRDefault="001F610C" w:rsidP="001F610C">
            <w:pPr>
              <w:ind w:firstLine="0"/>
            </w:pPr>
            <w:r>
              <w:t>Magnuson</w:t>
            </w:r>
          </w:p>
        </w:tc>
      </w:tr>
      <w:tr w:rsidR="001F610C" w:rsidRPr="001F610C" w:rsidTr="001F610C">
        <w:tc>
          <w:tcPr>
            <w:tcW w:w="2179" w:type="dxa"/>
            <w:shd w:val="clear" w:color="auto" w:fill="auto"/>
          </w:tcPr>
          <w:p w:rsidR="001F610C" w:rsidRPr="001F610C" w:rsidRDefault="001F610C" w:rsidP="001F610C">
            <w:pPr>
              <w:ind w:firstLine="0"/>
            </w:pPr>
            <w:r>
              <w:t>Martin</w:t>
            </w:r>
          </w:p>
        </w:tc>
        <w:tc>
          <w:tcPr>
            <w:tcW w:w="2179" w:type="dxa"/>
            <w:shd w:val="clear" w:color="auto" w:fill="auto"/>
          </w:tcPr>
          <w:p w:rsidR="001F610C" w:rsidRPr="001F610C" w:rsidRDefault="001F610C" w:rsidP="001F610C">
            <w:pPr>
              <w:ind w:firstLine="0"/>
            </w:pPr>
            <w:r>
              <w:t>McCoy</w:t>
            </w:r>
          </w:p>
        </w:tc>
        <w:tc>
          <w:tcPr>
            <w:tcW w:w="2180" w:type="dxa"/>
            <w:shd w:val="clear" w:color="auto" w:fill="auto"/>
          </w:tcPr>
          <w:p w:rsidR="001F610C" w:rsidRPr="001F610C" w:rsidRDefault="001F610C" w:rsidP="001F610C">
            <w:pPr>
              <w:ind w:firstLine="0"/>
            </w:pPr>
            <w:r>
              <w:t>McCravy</w:t>
            </w:r>
          </w:p>
        </w:tc>
      </w:tr>
      <w:tr w:rsidR="001F610C" w:rsidRPr="001F610C" w:rsidTr="001F610C">
        <w:tc>
          <w:tcPr>
            <w:tcW w:w="2179" w:type="dxa"/>
            <w:shd w:val="clear" w:color="auto" w:fill="auto"/>
          </w:tcPr>
          <w:p w:rsidR="001F610C" w:rsidRPr="001F610C" w:rsidRDefault="001F610C" w:rsidP="001F610C">
            <w:pPr>
              <w:ind w:firstLine="0"/>
            </w:pPr>
            <w:r>
              <w:t>McEachern</w:t>
            </w:r>
          </w:p>
        </w:tc>
        <w:tc>
          <w:tcPr>
            <w:tcW w:w="2179" w:type="dxa"/>
            <w:shd w:val="clear" w:color="auto" w:fill="auto"/>
          </w:tcPr>
          <w:p w:rsidR="001F610C" w:rsidRPr="001F610C" w:rsidRDefault="001F610C" w:rsidP="001F610C">
            <w:pPr>
              <w:ind w:firstLine="0"/>
            </w:pPr>
            <w:r>
              <w:t>McKnight</w:t>
            </w:r>
          </w:p>
        </w:tc>
        <w:tc>
          <w:tcPr>
            <w:tcW w:w="2180" w:type="dxa"/>
            <w:shd w:val="clear" w:color="auto" w:fill="auto"/>
          </w:tcPr>
          <w:p w:rsidR="001F610C" w:rsidRPr="001F610C" w:rsidRDefault="001F610C" w:rsidP="001F610C">
            <w:pPr>
              <w:ind w:firstLine="0"/>
            </w:pPr>
            <w:r>
              <w:t>Mitchell</w:t>
            </w:r>
          </w:p>
        </w:tc>
      </w:tr>
      <w:tr w:rsidR="001F610C" w:rsidRPr="001F610C" w:rsidTr="001F610C">
        <w:tc>
          <w:tcPr>
            <w:tcW w:w="2179" w:type="dxa"/>
            <w:shd w:val="clear" w:color="auto" w:fill="auto"/>
          </w:tcPr>
          <w:p w:rsidR="001F610C" w:rsidRPr="001F610C" w:rsidRDefault="001F610C" w:rsidP="001F610C">
            <w:pPr>
              <w:ind w:firstLine="0"/>
            </w:pPr>
            <w:r>
              <w:t>V. S. Moss</w:t>
            </w:r>
          </w:p>
        </w:tc>
        <w:tc>
          <w:tcPr>
            <w:tcW w:w="2179" w:type="dxa"/>
            <w:shd w:val="clear" w:color="auto" w:fill="auto"/>
          </w:tcPr>
          <w:p w:rsidR="001F610C" w:rsidRPr="001F610C" w:rsidRDefault="001F610C" w:rsidP="001F610C">
            <w:pPr>
              <w:ind w:firstLine="0"/>
            </w:pPr>
            <w:r>
              <w:t>Murphy</w:t>
            </w:r>
          </w:p>
        </w:tc>
        <w:tc>
          <w:tcPr>
            <w:tcW w:w="2180" w:type="dxa"/>
            <w:shd w:val="clear" w:color="auto" w:fill="auto"/>
          </w:tcPr>
          <w:p w:rsidR="001F610C" w:rsidRPr="001F610C" w:rsidRDefault="001F610C" w:rsidP="001F610C">
            <w:pPr>
              <w:ind w:firstLine="0"/>
            </w:pPr>
            <w:r>
              <w:t>B. Newton</w:t>
            </w:r>
          </w:p>
        </w:tc>
      </w:tr>
      <w:tr w:rsidR="001F610C" w:rsidRPr="001F610C" w:rsidTr="001F610C">
        <w:tc>
          <w:tcPr>
            <w:tcW w:w="2179" w:type="dxa"/>
            <w:shd w:val="clear" w:color="auto" w:fill="auto"/>
          </w:tcPr>
          <w:p w:rsidR="001F610C" w:rsidRPr="001F610C" w:rsidRDefault="001F610C" w:rsidP="001F610C">
            <w:pPr>
              <w:ind w:firstLine="0"/>
            </w:pPr>
            <w:r>
              <w:t>W. Newton</w:t>
            </w:r>
          </w:p>
        </w:tc>
        <w:tc>
          <w:tcPr>
            <w:tcW w:w="2179" w:type="dxa"/>
            <w:shd w:val="clear" w:color="auto" w:fill="auto"/>
          </w:tcPr>
          <w:p w:rsidR="001F610C" w:rsidRPr="001F610C" w:rsidRDefault="001F610C" w:rsidP="001F610C">
            <w:pPr>
              <w:ind w:firstLine="0"/>
            </w:pPr>
            <w:r>
              <w:t>Norrell</w:t>
            </w:r>
          </w:p>
        </w:tc>
        <w:tc>
          <w:tcPr>
            <w:tcW w:w="2180" w:type="dxa"/>
            <w:shd w:val="clear" w:color="auto" w:fill="auto"/>
          </w:tcPr>
          <w:p w:rsidR="001F610C" w:rsidRPr="001F610C" w:rsidRDefault="001F610C" w:rsidP="001F610C">
            <w:pPr>
              <w:ind w:firstLine="0"/>
            </w:pPr>
            <w:r>
              <w:t>Parks</w:t>
            </w:r>
          </w:p>
        </w:tc>
      </w:tr>
      <w:tr w:rsidR="001F610C" w:rsidRPr="001F610C" w:rsidTr="001F610C">
        <w:tc>
          <w:tcPr>
            <w:tcW w:w="2179" w:type="dxa"/>
            <w:shd w:val="clear" w:color="auto" w:fill="auto"/>
          </w:tcPr>
          <w:p w:rsidR="001F610C" w:rsidRPr="001F610C" w:rsidRDefault="001F610C" w:rsidP="001F610C">
            <w:pPr>
              <w:ind w:firstLine="0"/>
            </w:pPr>
            <w:r>
              <w:t>Pitts</w:t>
            </w:r>
          </w:p>
        </w:tc>
        <w:tc>
          <w:tcPr>
            <w:tcW w:w="2179" w:type="dxa"/>
            <w:shd w:val="clear" w:color="auto" w:fill="auto"/>
          </w:tcPr>
          <w:p w:rsidR="001F610C" w:rsidRPr="001F610C" w:rsidRDefault="001F610C" w:rsidP="001F610C">
            <w:pPr>
              <w:ind w:firstLine="0"/>
            </w:pPr>
            <w:r>
              <w:t>Putnam</w:t>
            </w:r>
          </w:p>
        </w:tc>
        <w:tc>
          <w:tcPr>
            <w:tcW w:w="2180" w:type="dxa"/>
            <w:shd w:val="clear" w:color="auto" w:fill="auto"/>
          </w:tcPr>
          <w:p w:rsidR="001F610C" w:rsidRPr="001F610C" w:rsidRDefault="001F610C" w:rsidP="001F610C">
            <w:pPr>
              <w:ind w:firstLine="0"/>
            </w:pPr>
            <w:r>
              <w:t>Ridgeway</w:t>
            </w:r>
          </w:p>
        </w:tc>
      </w:tr>
      <w:tr w:rsidR="001F610C" w:rsidRPr="001F610C" w:rsidTr="001F610C">
        <w:tc>
          <w:tcPr>
            <w:tcW w:w="2179" w:type="dxa"/>
            <w:shd w:val="clear" w:color="auto" w:fill="auto"/>
          </w:tcPr>
          <w:p w:rsidR="001F610C" w:rsidRPr="001F610C" w:rsidRDefault="001F610C" w:rsidP="001F610C">
            <w:pPr>
              <w:ind w:firstLine="0"/>
            </w:pPr>
            <w:r>
              <w:t>M. Rivers</w:t>
            </w:r>
          </w:p>
        </w:tc>
        <w:tc>
          <w:tcPr>
            <w:tcW w:w="2179" w:type="dxa"/>
            <w:shd w:val="clear" w:color="auto" w:fill="auto"/>
          </w:tcPr>
          <w:p w:rsidR="001F610C" w:rsidRPr="001F610C" w:rsidRDefault="001F610C" w:rsidP="001F610C">
            <w:pPr>
              <w:ind w:firstLine="0"/>
            </w:pPr>
            <w:r>
              <w:t>S. Rivers</w:t>
            </w:r>
          </w:p>
        </w:tc>
        <w:tc>
          <w:tcPr>
            <w:tcW w:w="2180" w:type="dxa"/>
            <w:shd w:val="clear" w:color="auto" w:fill="auto"/>
          </w:tcPr>
          <w:p w:rsidR="001F610C" w:rsidRPr="001F610C" w:rsidRDefault="001F610C" w:rsidP="001F610C">
            <w:pPr>
              <w:ind w:firstLine="0"/>
            </w:pPr>
            <w:r>
              <w:t>Robinson-Simpson</w:t>
            </w:r>
          </w:p>
        </w:tc>
      </w:tr>
      <w:tr w:rsidR="001F610C" w:rsidRPr="001F610C" w:rsidTr="001F610C">
        <w:tc>
          <w:tcPr>
            <w:tcW w:w="2179" w:type="dxa"/>
            <w:shd w:val="clear" w:color="auto" w:fill="auto"/>
          </w:tcPr>
          <w:p w:rsidR="001F610C" w:rsidRPr="001F610C" w:rsidRDefault="001F610C" w:rsidP="001F610C">
            <w:pPr>
              <w:ind w:firstLine="0"/>
            </w:pPr>
            <w:r>
              <w:t>Rutherford</w:t>
            </w:r>
          </w:p>
        </w:tc>
        <w:tc>
          <w:tcPr>
            <w:tcW w:w="2179" w:type="dxa"/>
            <w:shd w:val="clear" w:color="auto" w:fill="auto"/>
          </w:tcPr>
          <w:p w:rsidR="001F610C" w:rsidRPr="001F610C" w:rsidRDefault="001F610C" w:rsidP="001F610C">
            <w:pPr>
              <w:ind w:firstLine="0"/>
            </w:pPr>
            <w:r>
              <w:t>Ryhal</w:t>
            </w:r>
          </w:p>
        </w:tc>
        <w:tc>
          <w:tcPr>
            <w:tcW w:w="2180" w:type="dxa"/>
            <w:shd w:val="clear" w:color="auto" w:fill="auto"/>
          </w:tcPr>
          <w:p w:rsidR="001F610C" w:rsidRPr="001F610C" w:rsidRDefault="001F610C" w:rsidP="001F610C">
            <w:pPr>
              <w:ind w:firstLine="0"/>
            </w:pPr>
            <w:r>
              <w:t>Sandifer</w:t>
            </w:r>
          </w:p>
        </w:tc>
      </w:tr>
      <w:tr w:rsidR="001F610C" w:rsidRPr="001F610C" w:rsidTr="001F610C">
        <w:tc>
          <w:tcPr>
            <w:tcW w:w="2179" w:type="dxa"/>
            <w:shd w:val="clear" w:color="auto" w:fill="auto"/>
          </w:tcPr>
          <w:p w:rsidR="001F610C" w:rsidRPr="001F610C" w:rsidRDefault="001F610C" w:rsidP="001F610C">
            <w:pPr>
              <w:ind w:firstLine="0"/>
            </w:pPr>
            <w:r>
              <w:t>Simrill</w:t>
            </w:r>
          </w:p>
        </w:tc>
        <w:tc>
          <w:tcPr>
            <w:tcW w:w="2179" w:type="dxa"/>
            <w:shd w:val="clear" w:color="auto" w:fill="auto"/>
          </w:tcPr>
          <w:p w:rsidR="001F610C" w:rsidRPr="001F610C" w:rsidRDefault="001F610C" w:rsidP="001F610C">
            <w:pPr>
              <w:ind w:firstLine="0"/>
            </w:pPr>
            <w:r>
              <w:t>G. M. Smith</w:t>
            </w:r>
          </w:p>
        </w:tc>
        <w:tc>
          <w:tcPr>
            <w:tcW w:w="2180" w:type="dxa"/>
            <w:shd w:val="clear" w:color="auto" w:fill="auto"/>
          </w:tcPr>
          <w:p w:rsidR="001F610C" w:rsidRPr="001F610C" w:rsidRDefault="001F610C" w:rsidP="001F610C">
            <w:pPr>
              <w:ind w:firstLine="0"/>
            </w:pPr>
            <w:r>
              <w:t>G. R. Smith</w:t>
            </w:r>
          </w:p>
        </w:tc>
      </w:tr>
      <w:tr w:rsidR="001F610C" w:rsidRPr="001F610C" w:rsidTr="001F610C">
        <w:tc>
          <w:tcPr>
            <w:tcW w:w="2179" w:type="dxa"/>
            <w:shd w:val="clear" w:color="auto" w:fill="auto"/>
          </w:tcPr>
          <w:p w:rsidR="001F610C" w:rsidRPr="001F610C" w:rsidRDefault="001F610C" w:rsidP="001F610C">
            <w:pPr>
              <w:ind w:firstLine="0"/>
            </w:pPr>
            <w:r>
              <w:t>J. E. Smith</w:t>
            </w:r>
          </w:p>
        </w:tc>
        <w:tc>
          <w:tcPr>
            <w:tcW w:w="2179" w:type="dxa"/>
            <w:shd w:val="clear" w:color="auto" w:fill="auto"/>
          </w:tcPr>
          <w:p w:rsidR="001F610C" w:rsidRPr="001F610C" w:rsidRDefault="001F610C" w:rsidP="001F610C">
            <w:pPr>
              <w:ind w:firstLine="0"/>
            </w:pPr>
            <w:r>
              <w:t>Sottile</w:t>
            </w:r>
          </w:p>
        </w:tc>
        <w:tc>
          <w:tcPr>
            <w:tcW w:w="2180" w:type="dxa"/>
            <w:shd w:val="clear" w:color="auto" w:fill="auto"/>
          </w:tcPr>
          <w:p w:rsidR="001F610C" w:rsidRPr="001F610C" w:rsidRDefault="001F610C" w:rsidP="001F610C">
            <w:pPr>
              <w:ind w:firstLine="0"/>
            </w:pPr>
            <w:r>
              <w:t>Spires</w:t>
            </w:r>
          </w:p>
        </w:tc>
      </w:tr>
      <w:tr w:rsidR="001F610C" w:rsidRPr="001F610C" w:rsidTr="001F610C">
        <w:tc>
          <w:tcPr>
            <w:tcW w:w="2179" w:type="dxa"/>
            <w:shd w:val="clear" w:color="auto" w:fill="auto"/>
          </w:tcPr>
          <w:p w:rsidR="001F610C" w:rsidRPr="001F610C" w:rsidRDefault="001F610C" w:rsidP="001F610C">
            <w:pPr>
              <w:ind w:firstLine="0"/>
            </w:pPr>
            <w:r>
              <w:t>Stavrinakis</w:t>
            </w:r>
          </w:p>
        </w:tc>
        <w:tc>
          <w:tcPr>
            <w:tcW w:w="2179" w:type="dxa"/>
            <w:shd w:val="clear" w:color="auto" w:fill="auto"/>
          </w:tcPr>
          <w:p w:rsidR="001F610C" w:rsidRPr="001F610C" w:rsidRDefault="001F610C" w:rsidP="001F610C">
            <w:pPr>
              <w:ind w:firstLine="0"/>
            </w:pPr>
            <w:r>
              <w:t>Stringer</w:t>
            </w:r>
          </w:p>
        </w:tc>
        <w:tc>
          <w:tcPr>
            <w:tcW w:w="2180" w:type="dxa"/>
            <w:shd w:val="clear" w:color="auto" w:fill="auto"/>
          </w:tcPr>
          <w:p w:rsidR="001F610C" w:rsidRPr="001F610C" w:rsidRDefault="001F610C" w:rsidP="001F610C">
            <w:pPr>
              <w:ind w:firstLine="0"/>
            </w:pPr>
            <w:r>
              <w:t>Tallon</w:t>
            </w:r>
          </w:p>
        </w:tc>
      </w:tr>
      <w:tr w:rsidR="001F610C" w:rsidRPr="001F610C" w:rsidTr="001F610C">
        <w:tc>
          <w:tcPr>
            <w:tcW w:w="2179" w:type="dxa"/>
            <w:shd w:val="clear" w:color="auto" w:fill="auto"/>
          </w:tcPr>
          <w:p w:rsidR="001F610C" w:rsidRPr="001F610C" w:rsidRDefault="001F610C" w:rsidP="001F610C">
            <w:pPr>
              <w:ind w:firstLine="0"/>
            </w:pPr>
            <w:r>
              <w:t>Taylor</w:t>
            </w:r>
          </w:p>
        </w:tc>
        <w:tc>
          <w:tcPr>
            <w:tcW w:w="2179" w:type="dxa"/>
            <w:shd w:val="clear" w:color="auto" w:fill="auto"/>
          </w:tcPr>
          <w:p w:rsidR="001F610C" w:rsidRPr="001F610C" w:rsidRDefault="001F610C" w:rsidP="001F610C">
            <w:pPr>
              <w:ind w:firstLine="0"/>
            </w:pPr>
            <w:r>
              <w:t>Thayer</w:t>
            </w:r>
          </w:p>
        </w:tc>
        <w:tc>
          <w:tcPr>
            <w:tcW w:w="2180" w:type="dxa"/>
            <w:shd w:val="clear" w:color="auto" w:fill="auto"/>
          </w:tcPr>
          <w:p w:rsidR="001F610C" w:rsidRPr="001F610C" w:rsidRDefault="001F610C" w:rsidP="001F610C">
            <w:pPr>
              <w:ind w:firstLine="0"/>
            </w:pPr>
            <w:r>
              <w:t>Thigpen</w:t>
            </w:r>
          </w:p>
        </w:tc>
      </w:tr>
      <w:tr w:rsidR="001F610C" w:rsidRPr="001F610C" w:rsidTr="001F610C">
        <w:tc>
          <w:tcPr>
            <w:tcW w:w="2179" w:type="dxa"/>
            <w:shd w:val="clear" w:color="auto" w:fill="auto"/>
          </w:tcPr>
          <w:p w:rsidR="001F610C" w:rsidRPr="001F610C" w:rsidRDefault="001F610C" w:rsidP="001F610C">
            <w:pPr>
              <w:ind w:firstLine="0"/>
            </w:pPr>
            <w:r>
              <w:t>Weeks</w:t>
            </w:r>
          </w:p>
        </w:tc>
        <w:tc>
          <w:tcPr>
            <w:tcW w:w="2179" w:type="dxa"/>
            <w:shd w:val="clear" w:color="auto" w:fill="auto"/>
          </w:tcPr>
          <w:p w:rsidR="001F610C" w:rsidRPr="001F610C" w:rsidRDefault="001F610C" w:rsidP="001F610C">
            <w:pPr>
              <w:ind w:firstLine="0"/>
            </w:pPr>
            <w:r>
              <w:t>West</w:t>
            </w:r>
          </w:p>
        </w:tc>
        <w:tc>
          <w:tcPr>
            <w:tcW w:w="2180" w:type="dxa"/>
            <w:shd w:val="clear" w:color="auto" w:fill="auto"/>
          </w:tcPr>
          <w:p w:rsidR="001F610C" w:rsidRPr="001F610C" w:rsidRDefault="001F610C" w:rsidP="001F610C">
            <w:pPr>
              <w:ind w:firstLine="0"/>
            </w:pPr>
            <w:r>
              <w:t>Wheeler</w:t>
            </w:r>
          </w:p>
        </w:tc>
      </w:tr>
      <w:tr w:rsidR="001F610C" w:rsidRPr="001F610C" w:rsidTr="001F610C">
        <w:tc>
          <w:tcPr>
            <w:tcW w:w="2179" w:type="dxa"/>
            <w:shd w:val="clear" w:color="auto" w:fill="auto"/>
          </w:tcPr>
          <w:p w:rsidR="001F610C" w:rsidRPr="001F610C" w:rsidRDefault="001F610C" w:rsidP="001F610C">
            <w:pPr>
              <w:keepNext/>
              <w:ind w:firstLine="0"/>
            </w:pPr>
            <w:r>
              <w:t>Whipper</w:t>
            </w:r>
          </w:p>
        </w:tc>
        <w:tc>
          <w:tcPr>
            <w:tcW w:w="2179" w:type="dxa"/>
            <w:shd w:val="clear" w:color="auto" w:fill="auto"/>
          </w:tcPr>
          <w:p w:rsidR="001F610C" w:rsidRPr="001F610C" w:rsidRDefault="001F610C" w:rsidP="001F610C">
            <w:pPr>
              <w:keepNext/>
              <w:ind w:firstLine="0"/>
            </w:pPr>
            <w:r>
              <w:t>White</w:t>
            </w:r>
          </w:p>
        </w:tc>
        <w:tc>
          <w:tcPr>
            <w:tcW w:w="2180" w:type="dxa"/>
            <w:shd w:val="clear" w:color="auto" w:fill="auto"/>
          </w:tcPr>
          <w:p w:rsidR="001F610C" w:rsidRPr="001F610C" w:rsidRDefault="001F610C" w:rsidP="001F610C">
            <w:pPr>
              <w:keepNext/>
              <w:ind w:firstLine="0"/>
            </w:pPr>
            <w:r>
              <w:t>Whitmire</w:t>
            </w:r>
          </w:p>
        </w:tc>
      </w:tr>
      <w:tr w:rsidR="001F610C" w:rsidRPr="001F610C" w:rsidTr="001F610C">
        <w:tc>
          <w:tcPr>
            <w:tcW w:w="2179" w:type="dxa"/>
            <w:shd w:val="clear" w:color="auto" w:fill="auto"/>
          </w:tcPr>
          <w:p w:rsidR="001F610C" w:rsidRPr="001F610C" w:rsidRDefault="001F610C" w:rsidP="001F610C">
            <w:pPr>
              <w:keepNext/>
              <w:ind w:firstLine="0"/>
            </w:pPr>
            <w:r>
              <w:t>Williams</w:t>
            </w:r>
          </w:p>
        </w:tc>
        <w:tc>
          <w:tcPr>
            <w:tcW w:w="2179" w:type="dxa"/>
            <w:shd w:val="clear" w:color="auto" w:fill="auto"/>
          </w:tcPr>
          <w:p w:rsidR="001F610C" w:rsidRPr="001F610C" w:rsidRDefault="001F610C" w:rsidP="001F610C">
            <w:pPr>
              <w:keepNext/>
              <w:ind w:firstLine="0"/>
            </w:pPr>
            <w:r>
              <w:t>Willis</w:t>
            </w:r>
          </w:p>
        </w:tc>
        <w:tc>
          <w:tcPr>
            <w:tcW w:w="2180" w:type="dxa"/>
            <w:shd w:val="clear" w:color="auto" w:fill="auto"/>
          </w:tcPr>
          <w:p w:rsidR="001F610C" w:rsidRPr="001F610C" w:rsidRDefault="001F610C" w:rsidP="001F610C">
            <w:pPr>
              <w:keepNext/>
              <w:ind w:firstLine="0"/>
            </w:pPr>
            <w:r>
              <w:t>Yow</w:t>
            </w:r>
          </w:p>
        </w:tc>
      </w:tr>
    </w:tbl>
    <w:p w:rsidR="001F610C" w:rsidRDefault="001F610C" w:rsidP="001F610C"/>
    <w:p w:rsidR="001F610C" w:rsidRDefault="001F610C" w:rsidP="001F610C">
      <w:pPr>
        <w:jc w:val="center"/>
        <w:rPr>
          <w:b/>
        </w:rPr>
      </w:pPr>
      <w:r w:rsidRPr="001F610C">
        <w:rPr>
          <w:b/>
        </w:rPr>
        <w:t>Total--111</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 w:rsidR="001F610C" w:rsidRDefault="001F610C" w:rsidP="001F610C">
      <w:pPr>
        <w:keepNext/>
        <w:jc w:val="center"/>
        <w:rPr>
          <w:b/>
        </w:rPr>
      </w:pPr>
      <w:r w:rsidRPr="001F610C">
        <w:rPr>
          <w:b/>
        </w:rPr>
        <w:t>H. 3487--ORDERED TO THIRD READING</w:t>
      </w:r>
    </w:p>
    <w:p w:rsidR="001F610C" w:rsidRDefault="001F610C" w:rsidP="001F610C">
      <w:pPr>
        <w:keepNext/>
      </w:pPr>
      <w:r>
        <w:t>The following Bill was taken up:</w:t>
      </w:r>
    </w:p>
    <w:p w:rsidR="001F610C" w:rsidRDefault="001F610C" w:rsidP="001F610C">
      <w:pPr>
        <w:keepNext/>
      </w:pPr>
      <w:bookmarkStart w:id="70" w:name="include_clip_start_177"/>
      <w:bookmarkEnd w:id="70"/>
    </w:p>
    <w:p w:rsidR="001F610C" w:rsidRDefault="001F610C" w:rsidP="001F610C">
      <w:r>
        <w:t>H. 3487 --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1F610C" w:rsidRDefault="001F610C" w:rsidP="001F610C">
      <w:bookmarkStart w:id="71" w:name="include_clip_end_177"/>
      <w:bookmarkEnd w:id="71"/>
    </w:p>
    <w:p w:rsidR="001F610C" w:rsidRDefault="001F610C" w:rsidP="001F610C">
      <w:r>
        <w:t>Rep. HART explained the Bill.</w:t>
      </w:r>
    </w:p>
    <w:p w:rsidR="001F610C" w:rsidRDefault="001F610C" w:rsidP="001F610C"/>
    <w:p w:rsidR="001F610C" w:rsidRDefault="003A3B53" w:rsidP="001F610C">
      <w:r>
        <w:br w:type="column"/>
      </w:r>
      <w:r w:rsidR="001F610C">
        <w:lastRenderedPageBreak/>
        <w:t xml:space="preserve">The yeas and nays were taken resulting as follows: </w:t>
      </w:r>
    </w:p>
    <w:p w:rsidR="001F610C" w:rsidRDefault="001F610C" w:rsidP="001F610C">
      <w:pPr>
        <w:jc w:val="center"/>
      </w:pPr>
      <w:r>
        <w:t xml:space="preserve"> </w:t>
      </w:r>
      <w:bookmarkStart w:id="72" w:name="vote_start179"/>
      <w:bookmarkEnd w:id="72"/>
      <w:r>
        <w:t>Yeas 107; Nays 1</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Bennett</w:t>
            </w:r>
          </w:p>
        </w:tc>
        <w:tc>
          <w:tcPr>
            <w:tcW w:w="2180" w:type="dxa"/>
            <w:shd w:val="clear" w:color="auto" w:fill="auto"/>
          </w:tcPr>
          <w:p w:rsidR="001F610C" w:rsidRPr="001F610C" w:rsidRDefault="001F610C" w:rsidP="001F610C">
            <w:pPr>
              <w:ind w:firstLine="0"/>
            </w:pPr>
            <w:r>
              <w:t>Bernstein</w:t>
            </w:r>
          </w:p>
        </w:tc>
      </w:tr>
      <w:tr w:rsidR="001F610C" w:rsidRPr="001F610C" w:rsidTr="001F610C">
        <w:tc>
          <w:tcPr>
            <w:tcW w:w="2179" w:type="dxa"/>
            <w:shd w:val="clear" w:color="auto" w:fill="auto"/>
          </w:tcPr>
          <w:p w:rsidR="001F610C" w:rsidRPr="001F610C" w:rsidRDefault="001F610C" w:rsidP="001F610C">
            <w:pPr>
              <w:ind w:firstLine="0"/>
            </w:pPr>
            <w:r>
              <w:t>Blackwell</w:t>
            </w:r>
          </w:p>
        </w:tc>
        <w:tc>
          <w:tcPr>
            <w:tcW w:w="2179" w:type="dxa"/>
            <w:shd w:val="clear" w:color="auto" w:fill="auto"/>
          </w:tcPr>
          <w:p w:rsidR="001F610C" w:rsidRPr="001F610C" w:rsidRDefault="001F610C" w:rsidP="001F610C">
            <w:pPr>
              <w:ind w:firstLine="0"/>
            </w:pPr>
            <w:r>
              <w:t>Bradley</w:t>
            </w:r>
          </w:p>
        </w:tc>
        <w:tc>
          <w:tcPr>
            <w:tcW w:w="2180" w:type="dxa"/>
            <w:shd w:val="clear" w:color="auto" w:fill="auto"/>
          </w:tcPr>
          <w:p w:rsidR="001F610C" w:rsidRPr="001F610C" w:rsidRDefault="001F610C" w:rsidP="001F610C">
            <w:pPr>
              <w:ind w:firstLine="0"/>
            </w:pPr>
            <w:r>
              <w:t>Brown</w:t>
            </w:r>
          </w:p>
        </w:tc>
      </w:tr>
      <w:tr w:rsidR="001F610C" w:rsidRPr="001F610C" w:rsidTr="001F610C">
        <w:tc>
          <w:tcPr>
            <w:tcW w:w="2179" w:type="dxa"/>
            <w:shd w:val="clear" w:color="auto" w:fill="auto"/>
          </w:tcPr>
          <w:p w:rsidR="001F610C" w:rsidRPr="001F610C" w:rsidRDefault="001F610C" w:rsidP="001F610C">
            <w:pPr>
              <w:ind w:firstLine="0"/>
            </w:pPr>
            <w:r>
              <w:t>Burns</w:t>
            </w:r>
          </w:p>
        </w:tc>
        <w:tc>
          <w:tcPr>
            <w:tcW w:w="2179" w:type="dxa"/>
            <w:shd w:val="clear" w:color="auto" w:fill="auto"/>
          </w:tcPr>
          <w:p w:rsidR="001F610C" w:rsidRPr="001F610C" w:rsidRDefault="001F610C" w:rsidP="001F610C">
            <w:pPr>
              <w:ind w:firstLine="0"/>
            </w:pPr>
            <w:proofErr w:type="spellStart"/>
            <w:r>
              <w:t>Caskey</w:t>
            </w:r>
            <w:proofErr w:type="spellEnd"/>
          </w:p>
        </w:tc>
        <w:tc>
          <w:tcPr>
            <w:tcW w:w="2180" w:type="dxa"/>
            <w:shd w:val="clear" w:color="auto" w:fill="auto"/>
          </w:tcPr>
          <w:p w:rsidR="001F610C" w:rsidRPr="001F610C" w:rsidRDefault="001F610C" w:rsidP="001F610C">
            <w:pPr>
              <w:ind w:firstLine="0"/>
            </w:pPr>
            <w:r>
              <w:t>Chumley</w:t>
            </w:r>
          </w:p>
        </w:tc>
      </w:tr>
      <w:tr w:rsidR="001F610C" w:rsidRPr="001F610C" w:rsidTr="001F610C">
        <w:tc>
          <w:tcPr>
            <w:tcW w:w="2179" w:type="dxa"/>
            <w:shd w:val="clear" w:color="auto" w:fill="auto"/>
          </w:tcPr>
          <w:p w:rsidR="001F610C" w:rsidRPr="001F610C" w:rsidRDefault="001F610C" w:rsidP="001F610C">
            <w:pPr>
              <w:ind w:firstLine="0"/>
            </w:pPr>
            <w:r>
              <w:t>Clary</w:t>
            </w:r>
          </w:p>
        </w:tc>
        <w:tc>
          <w:tcPr>
            <w:tcW w:w="2179" w:type="dxa"/>
            <w:shd w:val="clear" w:color="auto" w:fill="auto"/>
          </w:tcPr>
          <w:p w:rsidR="001F610C" w:rsidRPr="001F610C" w:rsidRDefault="001F610C" w:rsidP="001F610C">
            <w:pPr>
              <w:ind w:firstLine="0"/>
            </w:pPr>
            <w:r>
              <w:t>Clemmons</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Crawford</w:t>
            </w:r>
          </w:p>
        </w:tc>
        <w:tc>
          <w:tcPr>
            <w:tcW w:w="2180" w:type="dxa"/>
            <w:shd w:val="clear" w:color="auto" w:fill="auto"/>
          </w:tcPr>
          <w:p w:rsidR="001F610C" w:rsidRPr="001F610C" w:rsidRDefault="001F610C" w:rsidP="001F610C">
            <w:pPr>
              <w:ind w:firstLine="0"/>
            </w:pPr>
            <w:r>
              <w:t>Crosby</w:t>
            </w:r>
          </w:p>
        </w:tc>
      </w:tr>
      <w:tr w:rsidR="001F610C" w:rsidRPr="001F610C" w:rsidTr="001F610C">
        <w:tc>
          <w:tcPr>
            <w:tcW w:w="2179" w:type="dxa"/>
            <w:shd w:val="clear" w:color="auto" w:fill="auto"/>
          </w:tcPr>
          <w:p w:rsidR="001F610C" w:rsidRPr="001F610C" w:rsidRDefault="001F610C" w:rsidP="001F610C">
            <w:pPr>
              <w:ind w:firstLine="0"/>
            </w:pPr>
            <w:r>
              <w:t>Davis</w:t>
            </w:r>
          </w:p>
        </w:tc>
        <w:tc>
          <w:tcPr>
            <w:tcW w:w="2179" w:type="dxa"/>
            <w:shd w:val="clear" w:color="auto" w:fill="auto"/>
          </w:tcPr>
          <w:p w:rsidR="001F610C" w:rsidRPr="001F610C" w:rsidRDefault="001F610C" w:rsidP="001F610C">
            <w:pPr>
              <w:ind w:firstLine="0"/>
            </w:pPr>
            <w:r>
              <w:t>Delleney</w:t>
            </w:r>
          </w:p>
        </w:tc>
        <w:tc>
          <w:tcPr>
            <w:tcW w:w="2180" w:type="dxa"/>
            <w:shd w:val="clear" w:color="auto" w:fill="auto"/>
          </w:tcPr>
          <w:p w:rsidR="001F610C" w:rsidRPr="001F610C" w:rsidRDefault="001F610C" w:rsidP="001F610C">
            <w:pPr>
              <w:ind w:firstLine="0"/>
            </w:pPr>
            <w:r>
              <w:t>Dillard</w:t>
            </w:r>
          </w:p>
        </w:tc>
      </w:tr>
      <w:tr w:rsidR="001F610C" w:rsidRPr="001F610C" w:rsidTr="001F610C">
        <w:tc>
          <w:tcPr>
            <w:tcW w:w="2179" w:type="dxa"/>
            <w:shd w:val="clear" w:color="auto" w:fill="auto"/>
          </w:tcPr>
          <w:p w:rsidR="001F610C" w:rsidRPr="001F610C" w:rsidRDefault="001F610C" w:rsidP="001F610C">
            <w:pPr>
              <w:ind w:firstLine="0"/>
            </w:pPr>
            <w:r>
              <w:t>Douglas</w:t>
            </w:r>
          </w:p>
        </w:tc>
        <w:tc>
          <w:tcPr>
            <w:tcW w:w="2179" w:type="dxa"/>
            <w:shd w:val="clear" w:color="auto" w:fill="auto"/>
          </w:tcPr>
          <w:p w:rsidR="001F610C" w:rsidRPr="001F610C" w:rsidRDefault="001F610C" w:rsidP="001F610C">
            <w:pPr>
              <w:ind w:firstLine="0"/>
            </w:pPr>
            <w:r>
              <w:t>Duckworth</w:t>
            </w:r>
          </w:p>
        </w:tc>
        <w:tc>
          <w:tcPr>
            <w:tcW w:w="2180" w:type="dxa"/>
            <w:shd w:val="clear" w:color="auto" w:fill="auto"/>
          </w:tcPr>
          <w:p w:rsidR="001F610C" w:rsidRPr="001F610C" w:rsidRDefault="001F610C" w:rsidP="001F610C">
            <w:pPr>
              <w:ind w:firstLine="0"/>
            </w:pPr>
            <w:r>
              <w:t>Elliott</w:t>
            </w:r>
          </w:p>
        </w:tc>
      </w:tr>
      <w:tr w:rsidR="001F610C" w:rsidRPr="001F610C" w:rsidTr="001F610C">
        <w:tc>
          <w:tcPr>
            <w:tcW w:w="2179" w:type="dxa"/>
            <w:shd w:val="clear" w:color="auto" w:fill="auto"/>
          </w:tcPr>
          <w:p w:rsidR="001F610C" w:rsidRPr="001F610C" w:rsidRDefault="001F610C" w:rsidP="001F610C">
            <w:pPr>
              <w:ind w:firstLine="0"/>
            </w:pPr>
            <w:r>
              <w:t>Erickson</w:t>
            </w:r>
          </w:p>
        </w:tc>
        <w:tc>
          <w:tcPr>
            <w:tcW w:w="2179" w:type="dxa"/>
            <w:shd w:val="clear" w:color="auto" w:fill="auto"/>
          </w:tcPr>
          <w:p w:rsidR="001F610C" w:rsidRPr="001F610C" w:rsidRDefault="001F610C" w:rsidP="001F610C">
            <w:pPr>
              <w:ind w:firstLine="0"/>
            </w:pPr>
            <w:r>
              <w:t>Felder</w:t>
            </w:r>
          </w:p>
        </w:tc>
        <w:tc>
          <w:tcPr>
            <w:tcW w:w="2180" w:type="dxa"/>
            <w:shd w:val="clear" w:color="auto" w:fill="auto"/>
          </w:tcPr>
          <w:p w:rsidR="001F610C" w:rsidRPr="001F610C" w:rsidRDefault="001F610C" w:rsidP="001F610C">
            <w:pPr>
              <w:ind w:firstLine="0"/>
            </w:pPr>
            <w:r>
              <w:t>Finlay</w:t>
            </w:r>
          </w:p>
        </w:tc>
      </w:tr>
      <w:tr w:rsidR="001F610C" w:rsidRPr="001F610C" w:rsidTr="001F610C">
        <w:tc>
          <w:tcPr>
            <w:tcW w:w="2179" w:type="dxa"/>
            <w:shd w:val="clear" w:color="auto" w:fill="auto"/>
          </w:tcPr>
          <w:p w:rsidR="001F610C" w:rsidRPr="001F610C" w:rsidRDefault="001F610C" w:rsidP="001F610C">
            <w:pPr>
              <w:ind w:firstLine="0"/>
            </w:pPr>
            <w:r>
              <w:t>Forrest</w:t>
            </w:r>
          </w:p>
        </w:tc>
        <w:tc>
          <w:tcPr>
            <w:tcW w:w="2179" w:type="dxa"/>
            <w:shd w:val="clear" w:color="auto" w:fill="auto"/>
          </w:tcPr>
          <w:p w:rsidR="001F610C" w:rsidRPr="001F610C" w:rsidRDefault="001F610C" w:rsidP="001F610C">
            <w:pPr>
              <w:ind w:firstLine="0"/>
            </w:pPr>
            <w:r>
              <w:t>Forrester</w:t>
            </w:r>
          </w:p>
        </w:tc>
        <w:tc>
          <w:tcPr>
            <w:tcW w:w="2180" w:type="dxa"/>
            <w:shd w:val="clear" w:color="auto" w:fill="auto"/>
          </w:tcPr>
          <w:p w:rsidR="001F610C" w:rsidRPr="001F610C" w:rsidRDefault="001F610C" w:rsidP="001F610C">
            <w:pPr>
              <w:ind w:firstLine="0"/>
            </w:pPr>
            <w:r>
              <w:t>Fry</w:t>
            </w:r>
          </w:p>
        </w:tc>
      </w:tr>
      <w:tr w:rsidR="001F610C" w:rsidRPr="001F610C" w:rsidTr="001F610C">
        <w:tc>
          <w:tcPr>
            <w:tcW w:w="2179" w:type="dxa"/>
            <w:shd w:val="clear" w:color="auto" w:fill="auto"/>
          </w:tcPr>
          <w:p w:rsidR="001F610C" w:rsidRPr="001F610C" w:rsidRDefault="001F610C" w:rsidP="001F610C">
            <w:pPr>
              <w:ind w:firstLine="0"/>
            </w:pPr>
            <w:r>
              <w:t>Funderburk</w:t>
            </w:r>
          </w:p>
        </w:tc>
        <w:tc>
          <w:tcPr>
            <w:tcW w:w="2179" w:type="dxa"/>
            <w:shd w:val="clear" w:color="auto" w:fill="auto"/>
          </w:tcPr>
          <w:p w:rsidR="001F610C" w:rsidRPr="001F610C" w:rsidRDefault="001F610C" w:rsidP="001F610C">
            <w:pPr>
              <w:ind w:firstLine="0"/>
            </w:pPr>
            <w:r>
              <w:t>Gagnon</w:t>
            </w:r>
          </w:p>
        </w:tc>
        <w:tc>
          <w:tcPr>
            <w:tcW w:w="2180" w:type="dxa"/>
            <w:shd w:val="clear" w:color="auto" w:fill="auto"/>
          </w:tcPr>
          <w:p w:rsidR="001F610C" w:rsidRPr="001F610C" w:rsidRDefault="001F610C" w:rsidP="001F610C">
            <w:pPr>
              <w:ind w:firstLine="0"/>
            </w:pPr>
            <w:r>
              <w:t>Gilliard</w:t>
            </w:r>
          </w:p>
        </w:tc>
      </w:tr>
      <w:tr w:rsidR="001F610C" w:rsidRPr="001F610C" w:rsidTr="001F610C">
        <w:tc>
          <w:tcPr>
            <w:tcW w:w="2179" w:type="dxa"/>
            <w:shd w:val="clear" w:color="auto" w:fill="auto"/>
          </w:tcPr>
          <w:p w:rsidR="001F610C" w:rsidRPr="001F610C" w:rsidRDefault="001F610C" w:rsidP="001F610C">
            <w:pPr>
              <w:ind w:firstLine="0"/>
            </w:pPr>
            <w:r>
              <w:t>Govan</w:t>
            </w:r>
          </w:p>
        </w:tc>
        <w:tc>
          <w:tcPr>
            <w:tcW w:w="2179" w:type="dxa"/>
            <w:shd w:val="clear" w:color="auto" w:fill="auto"/>
          </w:tcPr>
          <w:p w:rsidR="001F610C" w:rsidRPr="001F610C" w:rsidRDefault="001F610C" w:rsidP="001F610C">
            <w:pPr>
              <w:ind w:firstLine="0"/>
            </w:pPr>
            <w:r>
              <w:t>Hamilton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Hart</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Herbkersman</w:t>
            </w:r>
          </w:p>
        </w:tc>
        <w:tc>
          <w:tcPr>
            <w:tcW w:w="2180" w:type="dxa"/>
            <w:shd w:val="clear" w:color="auto" w:fill="auto"/>
          </w:tcPr>
          <w:p w:rsidR="001F610C" w:rsidRPr="001F610C" w:rsidRDefault="001F610C" w:rsidP="001F610C">
            <w:pPr>
              <w:ind w:firstLine="0"/>
            </w:pPr>
            <w:r>
              <w:t>Hewitt</w:t>
            </w:r>
          </w:p>
        </w:tc>
      </w:tr>
      <w:tr w:rsidR="001F610C" w:rsidRPr="001F610C" w:rsidTr="001F610C">
        <w:tc>
          <w:tcPr>
            <w:tcW w:w="2179" w:type="dxa"/>
            <w:shd w:val="clear" w:color="auto" w:fill="auto"/>
          </w:tcPr>
          <w:p w:rsidR="001F610C" w:rsidRPr="001F610C" w:rsidRDefault="001F610C" w:rsidP="001F610C">
            <w:pPr>
              <w:ind w:firstLine="0"/>
            </w:pPr>
            <w:r>
              <w:t>Hill</w:t>
            </w:r>
          </w:p>
        </w:tc>
        <w:tc>
          <w:tcPr>
            <w:tcW w:w="2179" w:type="dxa"/>
            <w:shd w:val="clear" w:color="auto" w:fill="auto"/>
          </w:tcPr>
          <w:p w:rsidR="001F610C" w:rsidRPr="001F610C" w:rsidRDefault="001F610C" w:rsidP="001F610C">
            <w:pPr>
              <w:ind w:firstLine="0"/>
            </w:pPr>
            <w:r>
              <w:t>Hiott</w:t>
            </w:r>
          </w:p>
        </w:tc>
        <w:tc>
          <w:tcPr>
            <w:tcW w:w="2180" w:type="dxa"/>
            <w:shd w:val="clear" w:color="auto" w:fill="auto"/>
          </w:tcPr>
          <w:p w:rsidR="001F610C" w:rsidRPr="001F610C" w:rsidRDefault="001F610C" w:rsidP="001F610C">
            <w:pPr>
              <w:ind w:firstLine="0"/>
            </w:pPr>
            <w:r>
              <w:t>Hixon</w:t>
            </w:r>
          </w:p>
        </w:tc>
      </w:tr>
      <w:tr w:rsidR="001F610C" w:rsidRPr="001F610C" w:rsidTr="001F610C">
        <w:tc>
          <w:tcPr>
            <w:tcW w:w="2179" w:type="dxa"/>
            <w:shd w:val="clear" w:color="auto" w:fill="auto"/>
          </w:tcPr>
          <w:p w:rsidR="001F610C" w:rsidRPr="001F610C" w:rsidRDefault="001F610C" w:rsidP="001F610C">
            <w:pPr>
              <w:ind w:firstLine="0"/>
            </w:pPr>
            <w:r>
              <w:t>Hosey</w:t>
            </w:r>
          </w:p>
        </w:tc>
        <w:tc>
          <w:tcPr>
            <w:tcW w:w="2179" w:type="dxa"/>
            <w:shd w:val="clear" w:color="auto" w:fill="auto"/>
          </w:tcPr>
          <w:p w:rsidR="001F610C" w:rsidRPr="001F610C" w:rsidRDefault="001F610C" w:rsidP="001F610C">
            <w:pPr>
              <w:ind w:firstLine="0"/>
            </w:pPr>
            <w:r>
              <w:t>Howard</w:t>
            </w:r>
          </w:p>
        </w:tc>
        <w:tc>
          <w:tcPr>
            <w:tcW w:w="2180" w:type="dxa"/>
            <w:shd w:val="clear" w:color="auto" w:fill="auto"/>
          </w:tcPr>
          <w:p w:rsidR="001F610C" w:rsidRPr="001F610C" w:rsidRDefault="001F610C" w:rsidP="001F610C">
            <w:pPr>
              <w:ind w:firstLine="0"/>
            </w:pPr>
            <w:r>
              <w:t>Huggins</w:t>
            </w:r>
          </w:p>
        </w:tc>
      </w:tr>
      <w:tr w:rsidR="001F610C" w:rsidRPr="001F610C" w:rsidTr="001F610C">
        <w:tc>
          <w:tcPr>
            <w:tcW w:w="2179" w:type="dxa"/>
            <w:shd w:val="clear" w:color="auto" w:fill="auto"/>
          </w:tcPr>
          <w:p w:rsidR="001F610C" w:rsidRPr="001F610C" w:rsidRDefault="001F610C" w:rsidP="001F610C">
            <w:pPr>
              <w:ind w:firstLine="0"/>
            </w:pPr>
            <w:r>
              <w:t>Jefferson</w:t>
            </w:r>
          </w:p>
        </w:tc>
        <w:tc>
          <w:tcPr>
            <w:tcW w:w="2179" w:type="dxa"/>
            <w:shd w:val="clear" w:color="auto" w:fill="auto"/>
          </w:tcPr>
          <w:p w:rsidR="001F610C" w:rsidRPr="001F610C" w:rsidRDefault="001F610C" w:rsidP="001F610C">
            <w:pPr>
              <w:ind w:firstLine="0"/>
            </w:pPr>
            <w:r>
              <w:t>Johnson</w:t>
            </w:r>
          </w:p>
        </w:tc>
        <w:tc>
          <w:tcPr>
            <w:tcW w:w="2180" w:type="dxa"/>
            <w:shd w:val="clear" w:color="auto" w:fill="auto"/>
          </w:tcPr>
          <w:p w:rsidR="001F610C" w:rsidRPr="001F610C" w:rsidRDefault="001F610C" w:rsidP="001F610C">
            <w:pPr>
              <w:ind w:firstLine="0"/>
            </w:pPr>
            <w:r>
              <w:t>Jordan</w:t>
            </w:r>
          </w:p>
        </w:tc>
      </w:tr>
      <w:tr w:rsidR="001F610C" w:rsidRPr="001F610C" w:rsidTr="001F610C">
        <w:tc>
          <w:tcPr>
            <w:tcW w:w="2179" w:type="dxa"/>
            <w:shd w:val="clear" w:color="auto" w:fill="auto"/>
          </w:tcPr>
          <w:p w:rsidR="001F610C" w:rsidRPr="001F610C" w:rsidRDefault="001F610C" w:rsidP="001F610C">
            <w:pPr>
              <w:ind w:firstLine="0"/>
            </w:pPr>
            <w:r>
              <w:t>King</w:t>
            </w:r>
          </w:p>
        </w:tc>
        <w:tc>
          <w:tcPr>
            <w:tcW w:w="2179" w:type="dxa"/>
            <w:shd w:val="clear" w:color="auto" w:fill="auto"/>
          </w:tcPr>
          <w:p w:rsidR="001F610C" w:rsidRPr="001F610C" w:rsidRDefault="001F610C" w:rsidP="001F610C">
            <w:pPr>
              <w:ind w:firstLine="0"/>
            </w:pPr>
            <w:r>
              <w:t>Kirby</w:t>
            </w:r>
          </w:p>
        </w:tc>
        <w:tc>
          <w:tcPr>
            <w:tcW w:w="2180" w:type="dxa"/>
            <w:shd w:val="clear" w:color="auto" w:fill="auto"/>
          </w:tcPr>
          <w:p w:rsidR="001F610C" w:rsidRPr="001F610C" w:rsidRDefault="001F610C" w:rsidP="001F610C">
            <w:pPr>
              <w:ind w:firstLine="0"/>
            </w:pPr>
            <w:r>
              <w:t>Knight</w:t>
            </w:r>
          </w:p>
        </w:tc>
      </w:tr>
      <w:tr w:rsidR="001F610C" w:rsidRPr="001F610C" w:rsidTr="001F610C">
        <w:tc>
          <w:tcPr>
            <w:tcW w:w="2179" w:type="dxa"/>
            <w:shd w:val="clear" w:color="auto" w:fill="auto"/>
          </w:tcPr>
          <w:p w:rsidR="001F610C" w:rsidRPr="001F610C" w:rsidRDefault="001F610C" w:rsidP="001F610C">
            <w:pPr>
              <w:ind w:firstLine="0"/>
            </w:pPr>
            <w:r>
              <w:t>Loftis</w:t>
            </w:r>
          </w:p>
        </w:tc>
        <w:tc>
          <w:tcPr>
            <w:tcW w:w="2179" w:type="dxa"/>
            <w:shd w:val="clear" w:color="auto" w:fill="auto"/>
          </w:tcPr>
          <w:p w:rsidR="001F610C" w:rsidRPr="001F610C" w:rsidRDefault="001F610C" w:rsidP="001F610C">
            <w:pPr>
              <w:ind w:firstLine="0"/>
            </w:pPr>
            <w:r>
              <w:t>Long</w:t>
            </w:r>
          </w:p>
        </w:tc>
        <w:tc>
          <w:tcPr>
            <w:tcW w:w="2180" w:type="dxa"/>
            <w:shd w:val="clear" w:color="auto" w:fill="auto"/>
          </w:tcPr>
          <w:p w:rsidR="001F610C" w:rsidRPr="001F610C" w:rsidRDefault="001F610C" w:rsidP="001F610C">
            <w:pPr>
              <w:ind w:firstLine="0"/>
            </w:pPr>
            <w:r>
              <w:t>Lowe</w:t>
            </w:r>
          </w:p>
        </w:tc>
      </w:tr>
      <w:tr w:rsidR="001F610C" w:rsidRPr="001F610C" w:rsidTr="001F610C">
        <w:tc>
          <w:tcPr>
            <w:tcW w:w="2179" w:type="dxa"/>
            <w:shd w:val="clear" w:color="auto" w:fill="auto"/>
          </w:tcPr>
          <w:p w:rsidR="001F610C" w:rsidRPr="001F610C" w:rsidRDefault="001F610C" w:rsidP="001F610C">
            <w:pPr>
              <w:ind w:firstLine="0"/>
            </w:pPr>
            <w:r>
              <w:t>Lucas</w:t>
            </w:r>
          </w:p>
        </w:tc>
        <w:tc>
          <w:tcPr>
            <w:tcW w:w="2179" w:type="dxa"/>
            <w:shd w:val="clear" w:color="auto" w:fill="auto"/>
          </w:tcPr>
          <w:p w:rsidR="001F610C" w:rsidRPr="001F610C" w:rsidRDefault="001F610C" w:rsidP="001F610C">
            <w:pPr>
              <w:ind w:firstLine="0"/>
            </w:pPr>
            <w:r>
              <w:t>Mack</w:t>
            </w:r>
          </w:p>
        </w:tc>
        <w:tc>
          <w:tcPr>
            <w:tcW w:w="2180" w:type="dxa"/>
            <w:shd w:val="clear" w:color="auto" w:fill="auto"/>
          </w:tcPr>
          <w:p w:rsidR="001F610C" w:rsidRPr="001F610C" w:rsidRDefault="001F610C" w:rsidP="001F610C">
            <w:pPr>
              <w:ind w:firstLine="0"/>
            </w:pPr>
            <w:r>
              <w:t>Magnuson</w:t>
            </w:r>
          </w:p>
        </w:tc>
      </w:tr>
      <w:tr w:rsidR="001F610C" w:rsidRPr="001F610C" w:rsidTr="001F610C">
        <w:tc>
          <w:tcPr>
            <w:tcW w:w="2179" w:type="dxa"/>
            <w:shd w:val="clear" w:color="auto" w:fill="auto"/>
          </w:tcPr>
          <w:p w:rsidR="001F610C" w:rsidRPr="001F610C" w:rsidRDefault="001F610C" w:rsidP="001F610C">
            <w:pPr>
              <w:ind w:firstLine="0"/>
            </w:pPr>
            <w:r>
              <w:t>Martin</w:t>
            </w:r>
          </w:p>
        </w:tc>
        <w:tc>
          <w:tcPr>
            <w:tcW w:w="2179" w:type="dxa"/>
            <w:shd w:val="clear" w:color="auto" w:fill="auto"/>
          </w:tcPr>
          <w:p w:rsidR="001F610C" w:rsidRPr="001F610C" w:rsidRDefault="001F610C" w:rsidP="001F610C">
            <w:pPr>
              <w:ind w:firstLine="0"/>
            </w:pPr>
            <w:r>
              <w:t>McCoy</w:t>
            </w:r>
          </w:p>
        </w:tc>
        <w:tc>
          <w:tcPr>
            <w:tcW w:w="2180" w:type="dxa"/>
            <w:shd w:val="clear" w:color="auto" w:fill="auto"/>
          </w:tcPr>
          <w:p w:rsidR="001F610C" w:rsidRPr="001F610C" w:rsidRDefault="001F610C" w:rsidP="001F610C">
            <w:pPr>
              <w:ind w:firstLine="0"/>
            </w:pPr>
            <w:r>
              <w:t>McCravy</w:t>
            </w:r>
          </w:p>
        </w:tc>
      </w:tr>
      <w:tr w:rsidR="001F610C" w:rsidRPr="001F610C" w:rsidTr="001F610C">
        <w:tc>
          <w:tcPr>
            <w:tcW w:w="2179" w:type="dxa"/>
            <w:shd w:val="clear" w:color="auto" w:fill="auto"/>
          </w:tcPr>
          <w:p w:rsidR="001F610C" w:rsidRPr="001F610C" w:rsidRDefault="001F610C" w:rsidP="001F610C">
            <w:pPr>
              <w:ind w:firstLine="0"/>
            </w:pPr>
            <w:r>
              <w:t>McEachern</w:t>
            </w:r>
          </w:p>
        </w:tc>
        <w:tc>
          <w:tcPr>
            <w:tcW w:w="2179" w:type="dxa"/>
            <w:shd w:val="clear" w:color="auto" w:fill="auto"/>
          </w:tcPr>
          <w:p w:rsidR="001F610C" w:rsidRPr="001F610C" w:rsidRDefault="001F610C" w:rsidP="001F610C">
            <w:pPr>
              <w:ind w:firstLine="0"/>
            </w:pPr>
            <w:r>
              <w:t>McKnight</w:t>
            </w:r>
          </w:p>
        </w:tc>
        <w:tc>
          <w:tcPr>
            <w:tcW w:w="2180" w:type="dxa"/>
            <w:shd w:val="clear" w:color="auto" w:fill="auto"/>
          </w:tcPr>
          <w:p w:rsidR="001F610C" w:rsidRPr="001F610C" w:rsidRDefault="001F610C" w:rsidP="001F610C">
            <w:pPr>
              <w:ind w:firstLine="0"/>
            </w:pPr>
            <w:r>
              <w:t>Mitchell</w:t>
            </w:r>
          </w:p>
        </w:tc>
      </w:tr>
      <w:tr w:rsidR="001F610C" w:rsidRPr="001F610C" w:rsidTr="001F610C">
        <w:tc>
          <w:tcPr>
            <w:tcW w:w="2179" w:type="dxa"/>
            <w:shd w:val="clear" w:color="auto" w:fill="auto"/>
          </w:tcPr>
          <w:p w:rsidR="001F610C" w:rsidRPr="001F610C" w:rsidRDefault="001F610C" w:rsidP="001F610C">
            <w:pPr>
              <w:ind w:firstLine="0"/>
            </w:pPr>
            <w:r>
              <w:t>Murphy</w:t>
            </w:r>
          </w:p>
        </w:tc>
        <w:tc>
          <w:tcPr>
            <w:tcW w:w="2179" w:type="dxa"/>
            <w:shd w:val="clear" w:color="auto" w:fill="auto"/>
          </w:tcPr>
          <w:p w:rsidR="001F610C" w:rsidRPr="001F610C" w:rsidRDefault="001F610C" w:rsidP="001F610C">
            <w:pPr>
              <w:ind w:firstLine="0"/>
            </w:pPr>
            <w:r>
              <w:t>B. Newton</w:t>
            </w:r>
          </w:p>
        </w:tc>
        <w:tc>
          <w:tcPr>
            <w:tcW w:w="2180" w:type="dxa"/>
            <w:shd w:val="clear" w:color="auto" w:fill="auto"/>
          </w:tcPr>
          <w:p w:rsidR="001F610C" w:rsidRPr="001F610C" w:rsidRDefault="001F610C" w:rsidP="001F610C">
            <w:pPr>
              <w:ind w:firstLine="0"/>
            </w:pPr>
            <w:r>
              <w:t>W. Newton</w:t>
            </w:r>
          </w:p>
        </w:tc>
      </w:tr>
      <w:tr w:rsidR="001F610C" w:rsidRPr="001F610C" w:rsidTr="001F610C">
        <w:tc>
          <w:tcPr>
            <w:tcW w:w="2179" w:type="dxa"/>
            <w:shd w:val="clear" w:color="auto" w:fill="auto"/>
          </w:tcPr>
          <w:p w:rsidR="001F610C" w:rsidRPr="001F610C" w:rsidRDefault="001F610C" w:rsidP="001F610C">
            <w:pPr>
              <w:ind w:firstLine="0"/>
            </w:pPr>
            <w:r>
              <w:t>Norrell</w:t>
            </w:r>
          </w:p>
        </w:tc>
        <w:tc>
          <w:tcPr>
            <w:tcW w:w="2179" w:type="dxa"/>
            <w:shd w:val="clear" w:color="auto" w:fill="auto"/>
          </w:tcPr>
          <w:p w:rsidR="001F610C" w:rsidRPr="001F610C" w:rsidRDefault="001F610C" w:rsidP="001F610C">
            <w:pPr>
              <w:ind w:firstLine="0"/>
            </w:pPr>
            <w:r>
              <w:t>Parks</w:t>
            </w:r>
          </w:p>
        </w:tc>
        <w:tc>
          <w:tcPr>
            <w:tcW w:w="2180" w:type="dxa"/>
            <w:shd w:val="clear" w:color="auto" w:fill="auto"/>
          </w:tcPr>
          <w:p w:rsidR="001F610C" w:rsidRPr="001F610C" w:rsidRDefault="001F610C" w:rsidP="001F610C">
            <w:pPr>
              <w:ind w:firstLine="0"/>
            </w:pPr>
            <w:r>
              <w:t>Pitts</w:t>
            </w:r>
          </w:p>
        </w:tc>
      </w:tr>
      <w:tr w:rsidR="001F610C" w:rsidRPr="001F610C" w:rsidTr="001F610C">
        <w:tc>
          <w:tcPr>
            <w:tcW w:w="2179" w:type="dxa"/>
            <w:shd w:val="clear" w:color="auto" w:fill="auto"/>
          </w:tcPr>
          <w:p w:rsidR="001F610C" w:rsidRPr="001F610C" w:rsidRDefault="001F610C" w:rsidP="001F610C">
            <w:pPr>
              <w:ind w:firstLine="0"/>
            </w:pPr>
            <w:r>
              <w:t>Ridgeway</w:t>
            </w:r>
          </w:p>
        </w:tc>
        <w:tc>
          <w:tcPr>
            <w:tcW w:w="2179" w:type="dxa"/>
            <w:shd w:val="clear" w:color="auto" w:fill="auto"/>
          </w:tcPr>
          <w:p w:rsidR="001F610C" w:rsidRPr="001F610C" w:rsidRDefault="001F610C" w:rsidP="001F610C">
            <w:pPr>
              <w:ind w:firstLine="0"/>
            </w:pPr>
            <w:r>
              <w:t>M. Rivers</w:t>
            </w:r>
          </w:p>
        </w:tc>
        <w:tc>
          <w:tcPr>
            <w:tcW w:w="2180" w:type="dxa"/>
            <w:shd w:val="clear" w:color="auto" w:fill="auto"/>
          </w:tcPr>
          <w:p w:rsidR="001F610C" w:rsidRPr="001F610C" w:rsidRDefault="001F610C" w:rsidP="001F610C">
            <w:pPr>
              <w:ind w:firstLine="0"/>
            </w:pPr>
            <w:r>
              <w:t>S. Rivers</w:t>
            </w:r>
          </w:p>
        </w:tc>
      </w:tr>
      <w:tr w:rsidR="001F610C" w:rsidRPr="001F610C" w:rsidTr="001F610C">
        <w:tc>
          <w:tcPr>
            <w:tcW w:w="2179" w:type="dxa"/>
            <w:shd w:val="clear" w:color="auto" w:fill="auto"/>
          </w:tcPr>
          <w:p w:rsidR="001F610C" w:rsidRPr="001F610C" w:rsidRDefault="001F610C" w:rsidP="001F610C">
            <w:pPr>
              <w:ind w:firstLine="0"/>
            </w:pPr>
            <w:r>
              <w:t>Robinson-Simpson</w:t>
            </w:r>
          </w:p>
        </w:tc>
        <w:tc>
          <w:tcPr>
            <w:tcW w:w="2179" w:type="dxa"/>
            <w:shd w:val="clear" w:color="auto" w:fill="auto"/>
          </w:tcPr>
          <w:p w:rsidR="001F610C" w:rsidRPr="001F610C" w:rsidRDefault="001F610C" w:rsidP="001F610C">
            <w:pPr>
              <w:ind w:firstLine="0"/>
            </w:pPr>
            <w:r>
              <w:t>Rutherford</w:t>
            </w:r>
          </w:p>
        </w:tc>
        <w:tc>
          <w:tcPr>
            <w:tcW w:w="2180" w:type="dxa"/>
            <w:shd w:val="clear" w:color="auto" w:fill="auto"/>
          </w:tcPr>
          <w:p w:rsidR="001F610C" w:rsidRPr="001F610C" w:rsidRDefault="001F610C" w:rsidP="001F610C">
            <w:pPr>
              <w:ind w:firstLine="0"/>
            </w:pPr>
            <w:r>
              <w:t>Ryhal</w:t>
            </w:r>
          </w:p>
        </w:tc>
      </w:tr>
      <w:tr w:rsidR="001F610C" w:rsidRPr="001F610C" w:rsidTr="001F610C">
        <w:tc>
          <w:tcPr>
            <w:tcW w:w="2179" w:type="dxa"/>
            <w:shd w:val="clear" w:color="auto" w:fill="auto"/>
          </w:tcPr>
          <w:p w:rsidR="001F610C" w:rsidRPr="001F610C" w:rsidRDefault="001F610C" w:rsidP="001F610C">
            <w:pPr>
              <w:ind w:firstLine="0"/>
            </w:pPr>
            <w:r>
              <w:t>Sandifer</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M. Smith</w:t>
            </w:r>
          </w:p>
        </w:tc>
      </w:tr>
      <w:tr w:rsidR="001F610C" w:rsidRPr="001F610C" w:rsidTr="001F610C">
        <w:tc>
          <w:tcPr>
            <w:tcW w:w="2179" w:type="dxa"/>
            <w:shd w:val="clear" w:color="auto" w:fill="auto"/>
          </w:tcPr>
          <w:p w:rsidR="001F610C" w:rsidRPr="001F610C" w:rsidRDefault="001F610C" w:rsidP="001F610C">
            <w:pPr>
              <w:ind w:firstLine="0"/>
            </w:pPr>
            <w:r>
              <w:t>G. R. Smith</w:t>
            </w:r>
          </w:p>
        </w:tc>
        <w:tc>
          <w:tcPr>
            <w:tcW w:w="2179" w:type="dxa"/>
            <w:shd w:val="clear" w:color="auto" w:fill="auto"/>
          </w:tcPr>
          <w:p w:rsidR="001F610C" w:rsidRPr="001F610C" w:rsidRDefault="001F610C" w:rsidP="001F610C">
            <w:pPr>
              <w:ind w:firstLine="0"/>
            </w:pPr>
            <w:r>
              <w:t>Sottile</w:t>
            </w:r>
          </w:p>
        </w:tc>
        <w:tc>
          <w:tcPr>
            <w:tcW w:w="2180" w:type="dxa"/>
            <w:shd w:val="clear" w:color="auto" w:fill="auto"/>
          </w:tcPr>
          <w:p w:rsidR="001F610C" w:rsidRPr="001F610C" w:rsidRDefault="001F610C" w:rsidP="001F610C">
            <w:pPr>
              <w:ind w:firstLine="0"/>
            </w:pPr>
            <w:r>
              <w:t>Spires</w:t>
            </w:r>
          </w:p>
        </w:tc>
      </w:tr>
      <w:tr w:rsidR="001F610C" w:rsidRPr="001F610C" w:rsidTr="001F610C">
        <w:tc>
          <w:tcPr>
            <w:tcW w:w="2179" w:type="dxa"/>
            <w:shd w:val="clear" w:color="auto" w:fill="auto"/>
          </w:tcPr>
          <w:p w:rsidR="001F610C" w:rsidRPr="001F610C" w:rsidRDefault="001F610C" w:rsidP="001F610C">
            <w:pPr>
              <w:ind w:firstLine="0"/>
            </w:pPr>
            <w:r>
              <w:t>Stavrinakis</w:t>
            </w:r>
          </w:p>
        </w:tc>
        <w:tc>
          <w:tcPr>
            <w:tcW w:w="2179" w:type="dxa"/>
            <w:shd w:val="clear" w:color="auto" w:fill="auto"/>
          </w:tcPr>
          <w:p w:rsidR="001F610C" w:rsidRPr="001F610C" w:rsidRDefault="001F610C" w:rsidP="001F610C">
            <w:pPr>
              <w:ind w:firstLine="0"/>
            </w:pPr>
            <w:r>
              <w:t>Tallon</w:t>
            </w:r>
          </w:p>
        </w:tc>
        <w:tc>
          <w:tcPr>
            <w:tcW w:w="2180" w:type="dxa"/>
            <w:shd w:val="clear" w:color="auto" w:fill="auto"/>
          </w:tcPr>
          <w:p w:rsidR="001F610C" w:rsidRPr="001F610C" w:rsidRDefault="001F610C" w:rsidP="001F610C">
            <w:pPr>
              <w:ind w:firstLine="0"/>
            </w:pPr>
            <w:r>
              <w:t>Taylor</w:t>
            </w:r>
          </w:p>
        </w:tc>
      </w:tr>
      <w:tr w:rsidR="001F610C" w:rsidRPr="001F610C" w:rsidTr="001F610C">
        <w:tc>
          <w:tcPr>
            <w:tcW w:w="2179" w:type="dxa"/>
            <w:shd w:val="clear" w:color="auto" w:fill="auto"/>
          </w:tcPr>
          <w:p w:rsidR="001F610C" w:rsidRPr="001F610C" w:rsidRDefault="001F610C" w:rsidP="001F610C">
            <w:pPr>
              <w:ind w:firstLine="0"/>
            </w:pPr>
            <w:r>
              <w:t>Thayer</w:t>
            </w:r>
          </w:p>
        </w:tc>
        <w:tc>
          <w:tcPr>
            <w:tcW w:w="2179" w:type="dxa"/>
            <w:shd w:val="clear" w:color="auto" w:fill="auto"/>
          </w:tcPr>
          <w:p w:rsidR="001F610C" w:rsidRPr="001F610C" w:rsidRDefault="001F610C" w:rsidP="001F610C">
            <w:pPr>
              <w:ind w:firstLine="0"/>
            </w:pPr>
            <w:r>
              <w:t>Thigpen</w:t>
            </w:r>
          </w:p>
        </w:tc>
        <w:tc>
          <w:tcPr>
            <w:tcW w:w="2180" w:type="dxa"/>
            <w:shd w:val="clear" w:color="auto" w:fill="auto"/>
          </w:tcPr>
          <w:p w:rsidR="001F610C" w:rsidRPr="001F610C" w:rsidRDefault="001F610C" w:rsidP="001F610C">
            <w:pPr>
              <w:ind w:firstLine="0"/>
            </w:pPr>
            <w:r>
              <w:t>Weeks</w:t>
            </w:r>
          </w:p>
        </w:tc>
      </w:tr>
      <w:tr w:rsidR="001F610C" w:rsidRPr="001F610C" w:rsidTr="001F610C">
        <w:tc>
          <w:tcPr>
            <w:tcW w:w="2179" w:type="dxa"/>
            <w:shd w:val="clear" w:color="auto" w:fill="auto"/>
          </w:tcPr>
          <w:p w:rsidR="001F610C" w:rsidRPr="001F610C" w:rsidRDefault="001F610C" w:rsidP="001F610C">
            <w:pPr>
              <w:ind w:firstLine="0"/>
            </w:pPr>
            <w:r>
              <w:t>West</w:t>
            </w:r>
          </w:p>
        </w:tc>
        <w:tc>
          <w:tcPr>
            <w:tcW w:w="2179" w:type="dxa"/>
            <w:shd w:val="clear" w:color="auto" w:fill="auto"/>
          </w:tcPr>
          <w:p w:rsidR="001F610C" w:rsidRPr="001F610C" w:rsidRDefault="001F610C" w:rsidP="001F610C">
            <w:pPr>
              <w:ind w:firstLine="0"/>
            </w:pPr>
            <w:r>
              <w:t>Wheeler</w:t>
            </w:r>
          </w:p>
        </w:tc>
        <w:tc>
          <w:tcPr>
            <w:tcW w:w="2180" w:type="dxa"/>
            <w:shd w:val="clear" w:color="auto" w:fill="auto"/>
          </w:tcPr>
          <w:p w:rsidR="001F610C" w:rsidRPr="001F610C" w:rsidRDefault="001F610C" w:rsidP="001F610C">
            <w:pPr>
              <w:ind w:firstLine="0"/>
            </w:pPr>
            <w:r>
              <w:t>Whipper</w:t>
            </w:r>
          </w:p>
        </w:tc>
      </w:tr>
      <w:tr w:rsidR="001F610C" w:rsidRPr="001F610C" w:rsidTr="001F610C">
        <w:tc>
          <w:tcPr>
            <w:tcW w:w="2179" w:type="dxa"/>
            <w:shd w:val="clear" w:color="auto" w:fill="auto"/>
          </w:tcPr>
          <w:p w:rsidR="001F610C" w:rsidRPr="001F610C" w:rsidRDefault="001F610C" w:rsidP="006B1942">
            <w:pPr>
              <w:keepNext/>
              <w:ind w:firstLine="0"/>
            </w:pPr>
            <w:r>
              <w:lastRenderedPageBreak/>
              <w:t>White</w:t>
            </w:r>
          </w:p>
        </w:tc>
        <w:tc>
          <w:tcPr>
            <w:tcW w:w="2179" w:type="dxa"/>
            <w:shd w:val="clear" w:color="auto" w:fill="auto"/>
          </w:tcPr>
          <w:p w:rsidR="001F610C" w:rsidRPr="001F610C" w:rsidRDefault="001F610C" w:rsidP="006B1942">
            <w:pPr>
              <w:keepNext/>
              <w:ind w:firstLine="0"/>
            </w:pPr>
            <w:r>
              <w:t>Whitmire</w:t>
            </w:r>
          </w:p>
        </w:tc>
        <w:tc>
          <w:tcPr>
            <w:tcW w:w="2180" w:type="dxa"/>
            <w:shd w:val="clear" w:color="auto" w:fill="auto"/>
          </w:tcPr>
          <w:p w:rsidR="001F610C" w:rsidRPr="001F610C" w:rsidRDefault="001F610C" w:rsidP="006B1942">
            <w:pPr>
              <w:keepNext/>
              <w:ind w:firstLine="0"/>
            </w:pPr>
            <w:r>
              <w:t>Williams</w:t>
            </w:r>
          </w:p>
        </w:tc>
      </w:tr>
      <w:tr w:rsidR="001F610C" w:rsidRPr="001F610C" w:rsidTr="001F610C">
        <w:tc>
          <w:tcPr>
            <w:tcW w:w="2179" w:type="dxa"/>
            <w:shd w:val="clear" w:color="auto" w:fill="auto"/>
          </w:tcPr>
          <w:p w:rsidR="001F610C" w:rsidRPr="001F610C" w:rsidRDefault="001F610C" w:rsidP="006B1942">
            <w:pPr>
              <w:keepNext/>
              <w:ind w:firstLine="0"/>
            </w:pPr>
            <w:r>
              <w:t>Willis</w:t>
            </w:r>
          </w:p>
        </w:tc>
        <w:tc>
          <w:tcPr>
            <w:tcW w:w="2179" w:type="dxa"/>
            <w:shd w:val="clear" w:color="auto" w:fill="auto"/>
          </w:tcPr>
          <w:p w:rsidR="001F610C" w:rsidRPr="001F610C" w:rsidRDefault="001F610C" w:rsidP="006B1942">
            <w:pPr>
              <w:keepNext/>
              <w:ind w:firstLine="0"/>
            </w:pPr>
            <w:r>
              <w:t>Yow</w:t>
            </w:r>
          </w:p>
        </w:tc>
        <w:tc>
          <w:tcPr>
            <w:tcW w:w="2180" w:type="dxa"/>
            <w:shd w:val="clear" w:color="auto" w:fill="auto"/>
          </w:tcPr>
          <w:p w:rsidR="001F610C" w:rsidRPr="001F610C" w:rsidRDefault="001F610C" w:rsidP="006B1942">
            <w:pPr>
              <w:keepNext/>
              <w:ind w:firstLine="0"/>
            </w:pPr>
          </w:p>
        </w:tc>
      </w:tr>
    </w:tbl>
    <w:p w:rsidR="001F610C" w:rsidRDefault="001F610C" w:rsidP="006B1942">
      <w:pPr>
        <w:keepNext/>
      </w:pPr>
    </w:p>
    <w:p w:rsidR="001F610C" w:rsidRDefault="001F610C" w:rsidP="006B1942">
      <w:pPr>
        <w:keepNext/>
        <w:jc w:val="center"/>
        <w:rPr>
          <w:b/>
        </w:rPr>
      </w:pPr>
      <w:r w:rsidRPr="001F610C">
        <w:rPr>
          <w:b/>
        </w:rPr>
        <w:t>Total--107</w:t>
      </w:r>
    </w:p>
    <w:p w:rsidR="001F610C" w:rsidRDefault="001F610C" w:rsidP="006B1942">
      <w:pPr>
        <w:keepNext/>
        <w:jc w:val="center"/>
        <w:rPr>
          <w:b/>
        </w:rPr>
      </w:pPr>
    </w:p>
    <w:p w:rsidR="001F610C" w:rsidRDefault="001F610C" w:rsidP="001F610C">
      <w:pPr>
        <w:ind w:firstLine="0"/>
      </w:pPr>
      <w:r w:rsidRPr="001F61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Stringer</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w:t>
      </w:r>
    </w:p>
    <w:p w:rsidR="001F610C" w:rsidRDefault="001F610C" w:rsidP="001F610C">
      <w:pPr>
        <w:jc w:val="center"/>
        <w:rPr>
          <w:b/>
        </w:rPr>
      </w:pPr>
    </w:p>
    <w:p w:rsidR="001F610C" w:rsidRDefault="001F610C" w:rsidP="001F610C">
      <w:r>
        <w:t xml:space="preserve">So, the Bill was read the second time and ordered to third reading.  </w:t>
      </w:r>
    </w:p>
    <w:p w:rsidR="001F610C" w:rsidRDefault="001F610C" w:rsidP="001F610C"/>
    <w:p w:rsidR="001F610C" w:rsidRDefault="001F610C" w:rsidP="001F610C">
      <w:pPr>
        <w:keepNext/>
        <w:jc w:val="center"/>
        <w:rPr>
          <w:b/>
        </w:rPr>
      </w:pPr>
      <w:r w:rsidRPr="001F610C">
        <w:rPr>
          <w:b/>
        </w:rPr>
        <w:t>H. 3809--DEBATE ADJOURNED</w:t>
      </w:r>
    </w:p>
    <w:p w:rsidR="001F610C" w:rsidRDefault="001F610C" w:rsidP="001F610C">
      <w:pPr>
        <w:keepNext/>
      </w:pPr>
      <w:r>
        <w:t>The following Bill was taken up:</w:t>
      </w:r>
    </w:p>
    <w:p w:rsidR="001F610C" w:rsidRDefault="001F610C" w:rsidP="001F610C">
      <w:pPr>
        <w:keepNext/>
      </w:pPr>
      <w:bookmarkStart w:id="73" w:name="include_clip_start_182"/>
      <w:bookmarkEnd w:id="73"/>
    </w:p>
    <w:p w:rsidR="001F610C" w:rsidRDefault="001F610C" w:rsidP="001F610C">
      <w:r>
        <w:t>H. 3809 -- Reps. Finlay, Bernstein, Collins, Spires, J. E. Smith, Ridgeway, Clary, Dillard, Gilliard and Huggins: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1F610C" w:rsidRDefault="001F610C" w:rsidP="001F610C">
      <w:bookmarkStart w:id="74" w:name="include_clip_end_182"/>
      <w:bookmarkEnd w:id="74"/>
    </w:p>
    <w:p w:rsidR="001F610C" w:rsidRDefault="001F610C" w:rsidP="001F610C">
      <w:r>
        <w:t xml:space="preserve">Rep. FINLAY moved to adjourn debate on the Bill, until </w:t>
      </w:r>
      <w:r w:rsidR="00B91294">
        <w:t>Wednesday</w:t>
      </w:r>
      <w:r>
        <w:t>, March 29, which was agreed to.</w:t>
      </w:r>
    </w:p>
    <w:p w:rsidR="001F610C" w:rsidRDefault="001F610C" w:rsidP="001F610C"/>
    <w:p w:rsidR="001F610C" w:rsidRDefault="001F610C" w:rsidP="001F610C">
      <w:pPr>
        <w:keepNext/>
        <w:jc w:val="center"/>
        <w:rPr>
          <w:b/>
        </w:rPr>
      </w:pPr>
      <w:r w:rsidRPr="001F610C">
        <w:rPr>
          <w:b/>
        </w:rPr>
        <w:t>S. 181--DEBATE ADJOURNED</w:t>
      </w:r>
    </w:p>
    <w:p w:rsidR="001F610C" w:rsidRDefault="001F610C" w:rsidP="001F610C">
      <w:pPr>
        <w:keepNext/>
      </w:pPr>
      <w:r>
        <w:t>The following Bill was taken up:</w:t>
      </w:r>
    </w:p>
    <w:p w:rsidR="001F610C" w:rsidRDefault="001F610C" w:rsidP="001F610C">
      <w:pPr>
        <w:keepNext/>
      </w:pPr>
      <w:bookmarkStart w:id="75" w:name="include_clip_start_185"/>
      <w:bookmarkEnd w:id="75"/>
    </w:p>
    <w:p w:rsidR="001F610C" w:rsidRDefault="001F610C" w:rsidP="001F610C">
      <w:r>
        <w:t xml:space="preserve">S. 181 -- Senator Shealy: A BILL TO AMEND SECTION 44-56-200(B) OF THE 1976 CODE, RELATING TO THE SOUTH CAROLINA HAZARDOUS WASTE MANAGEMENT ACT, TO PROVIDE THAT, FOR THE PURPOSES OF THIS CHAPTER, </w:t>
      </w:r>
      <w:r>
        <w:lastRenderedPageBreak/>
        <w:t xml:space="preserve">"RESPONSIBLE PARTY" DOES NOT INCLUDE A PERSON WHO IS EXCLUDED FROM LIABILITY UNDER THE SUPERFUND RECYCLING EQUITY ACT, 42 </w:t>
      </w:r>
      <w:proofErr w:type="spellStart"/>
      <w:r>
        <w:t>U.S.C</w:t>
      </w:r>
      <w:proofErr w:type="spellEnd"/>
      <w:r>
        <w:t>. SECTION 9627.</w:t>
      </w:r>
    </w:p>
    <w:p w:rsidR="001F610C" w:rsidRDefault="001F610C" w:rsidP="001F610C">
      <w:bookmarkStart w:id="76" w:name="include_clip_end_185"/>
      <w:bookmarkEnd w:id="76"/>
    </w:p>
    <w:p w:rsidR="001F610C" w:rsidRDefault="001F610C" w:rsidP="001F610C">
      <w:r>
        <w:t>Rep. HIOTT moved to adjourn debate on the Bill until Tuesday, April 18, which was agreed to.</w:t>
      </w:r>
    </w:p>
    <w:p w:rsidR="001F610C" w:rsidRDefault="001F610C" w:rsidP="001F610C"/>
    <w:p w:rsidR="001F610C" w:rsidRDefault="001F610C" w:rsidP="001F610C">
      <w:pPr>
        <w:keepNext/>
        <w:jc w:val="center"/>
        <w:rPr>
          <w:b/>
        </w:rPr>
      </w:pPr>
      <w:r w:rsidRPr="001F610C">
        <w:rPr>
          <w:b/>
        </w:rPr>
        <w:t>H. 3601--POINT OF ORDER</w:t>
      </w:r>
    </w:p>
    <w:p w:rsidR="001F610C" w:rsidRDefault="001F610C" w:rsidP="001F610C">
      <w:pPr>
        <w:keepNext/>
      </w:pPr>
      <w:r>
        <w:t>The following Bill was taken up:</w:t>
      </w:r>
    </w:p>
    <w:p w:rsidR="001F610C" w:rsidRDefault="001F610C" w:rsidP="001F610C">
      <w:pPr>
        <w:keepNext/>
      </w:pPr>
      <w:bookmarkStart w:id="77" w:name="include_clip_start_188"/>
      <w:bookmarkEnd w:id="77"/>
    </w:p>
    <w:p w:rsidR="001F610C" w:rsidRDefault="001F610C" w:rsidP="001F610C">
      <w:r>
        <w:t>H. 3601 -- Reps. Clemmons, Pitts, Hiott, Hardee, Duckworth, Crawford, Yow, Delleney, Lowe, White and Hewitt: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1F610C" w:rsidRDefault="001F610C" w:rsidP="001F610C">
      <w:bookmarkStart w:id="78" w:name="include_clip_end_188"/>
      <w:bookmarkEnd w:id="78"/>
    </w:p>
    <w:p w:rsidR="001F610C" w:rsidRDefault="001F610C" w:rsidP="001F610C">
      <w:pPr>
        <w:keepNext/>
        <w:jc w:val="center"/>
        <w:rPr>
          <w:b/>
        </w:rPr>
      </w:pPr>
      <w:r w:rsidRPr="001F610C">
        <w:rPr>
          <w:b/>
        </w:rPr>
        <w:t>POINT OF ORDER</w:t>
      </w:r>
    </w:p>
    <w:p w:rsidR="001F610C" w:rsidRDefault="001F610C" w:rsidP="001F610C">
      <w:r>
        <w:t>Rep. HIOTT made the Point of Order that the Bill was improperly before the House for consideration since its number and title have not been printed in the House Calendar at least one statewide legislative day prior to second reading.</w:t>
      </w:r>
    </w:p>
    <w:p w:rsidR="001F610C" w:rsidRDefault="001F610C" w:rsidP="001F610C">
      <w:r>
        <w:t xml:space="preserve">The SPEAKER sustained the Point of Order.  </w:t>
      </w:r>
    </w:p>
    <w:p w:rsidR="001F610C" w:rsidRDefault="001F610C" w:rsidP="001F610C"/>
    <w:p w:rsidR="001F610C" w:rsidRDefault="001F610C" w:rsidP="001F610C">
      <w:pPr>
        <w:keepNext/>
        <w:jc w:val="center"/>
        <w:rPr>
          <w:b/>
        </w:rPr>
      </w:pPr>
      <w:r w:rsidRPr="001F610C">
        <w:rPr>
          <w:b/>
        </w:rPr>
        <w:lastRenderedPageBreak/>
        <w:t>H. 4003--AMENDED AND ORDERED TO THIRD READING</w:t>
      </w:r>
    </w:p>
    <w:p w:rsidR="001F610C" w:rsidRDefault="001F610C" w:rsidP="001F610C">
      <w:pPr>
        <w:keepNext/>
      </w:pPr>
      <w:r>
        <w:t>The following Bill was taken up:</w:t>
      </w:r>
    </w:p>
    <w:p w:rsidR="001F610C" w:rsidRDefault="001F610C" w:rsidP="001F610C">
      <w:pPr>
        <w:keepNext/>
      </w:pPr>
      <w:bookmarkStart w:id="79" w:name="include_clip_start_192"/>
      <w:bookmarkEnd w:id="79"/>
    </w:p>
    <w:p w:rsidR="001F610C" w:rsidRDefault="001F610C" w:rsidP="001F610C">
      <w:r>
        <w:t>H. 4003 -- Reps. Hiott, Hewitt, Davis, Forrest, Bennett, West, Ott, Atkinson and Hixon: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1F610C" w:rsidRDefault="001F610C" w:rsidP="001F610C"/>
    <w:p w:rsidR="001F610C" w:rsidRPr="006D0FB1" w:rsidRDefault="001F610C" w:rsidP="001F610C">
      <w:r w:rsidRPr="006D0FB1">
        <w:t>The Committee on Agriculture, Natural Resources and Environmental Affairs proposed the following Amendment No. 1</w:t>
      </w:r>
      <w:r w:rsidR="00B91294">
        <w:t xml:space="preserve"> to </w:t>
      </w:r>
      <w:r w:rsidRPr="006D0FB1">
        <w:t>H. 4003 (COUNCIL\VR\</w:t>
      </w:r>
      <w:proofErr w:type="spellStart"/>
      <w:r w:rsidRPr="006D0FB1">
        <w:t>4003C001.CC.VR17</w:t>
      </w:r>
      <w:proofErr w:type="spellEnd"/>
      <w:r w:rsidRPr="006D0FB1">
        <w:t>), which was adopted:</w:t>
      </w:r>
    </w:p>
    <w:p w:rsidR="001F610C" w:rsidRPr="006D0FB1" w:rsidRDefault="001F610C" w:rsidP="001F610C">
      <w:r w:rsidRPr="006D0FB1">
        <w:t>Amend the bill, as and if amended, SECTION 1, page 6, by striking Section 39</w:t>
      </w:r>
      <w:r w:rsidRPr="006D0FB1">
        <w:noBreakHyphen/>
        <w:t>26</w:t>
      </w:r>
      <w:r w:rsidRPr="006D0FB1">
        <w:noBreakHyphen/>
      </w:r>
      <w:proofErr w:type="gramStart"/>
      <w:r w:rsidRPr="006D0FB1">
        <w:t>60(</w:t>
      </w:r>
      <w:proofErr w:type="gramEnd"/>
      <w:r w:rsidRPr="006D0FB1">
        <w:t>A)(1) in its entirety and inserting:</w:t>
      </w:r>
    </w:p>
    <w:p w:rsidR="001F610C" w:rsidRPr="006D0FB1" w:rsidRDefault="001F610C" w:rsidP="001F610C">
      <w:r w:rsidRPr="006D0FB1">
        <w:t xml:space="preserve">/   </w:t>
      </w:r>
      <w:r w:rsidRPr="001F610C">
        <w:rPr>
          <w:color w:val="000000"/>
          <w:u w:color="000000"/>
        </w:rPr>
        <w:t>(1)</w:t>
      </w:r>
      <w:r w:rsidRPr="001F610C">
        <w:rPr>
          <w:color w:val="000000"/>
          <w:u w:color="000000"/>
        </w:rPr>
        <w:tab/>
      </w:r>
      <w:r w:rsidRPr="001F610C">
        <w:rPr>
          <w:color w:val="000000"/>
          <w:u w:color="000000"/>
        </w:rPr>
        <w:tab/>
        <w:t>enter at reasonable hours on any farm in which produce is grown, packed, stored or held for introduction into commerce or after introduction or enter any vehicle being used to transport or hold this food in commerce;   /</w:t>
      </w:r>
    </w:p>
    <w:p w:rsidR="001F610C" w:rsidRPr="006D0FB1" w:rsidRDefault="001F610C" w:rsidP="001F610C">
      <w:r w:rsidRPr="006D0FB1">
        <w:t>Renumber sections to conform.</w:t>
      </w:r>
    </w:p>
    <w:p w:rsidR="001F610C" w:rsidRDefault="001F610C" w:rsidP="001F610C">
      <w:r w:rsidRPr="006D0FB1">
        <w:t>Amend title to conform.</w:t>
      </w:r>
    </w:p>
    <w:p w:rsidR="001F610C" w:rsidRDefault="001F610C" w:rsidP="001F610C"/>
    <w:p w:rsidR="001F610C" w:rsidRDefault="001F610C" w:rsidP="001F610C">
      <w:r>
        <w:t>Rep. HIOTT explained the amendment.</w:t>
      </w:r>
    </w:p>
    <w:p w:rsidR="001F610C" w:rsidRDefault="001F610C" w:rsidP="001F610C">
      <w:r>
        <w:t>The amendment was then adopted.</w:t>
      </w:r>
    </w:p>
    <w:p w:rsidR="001F610C" w:rsidRDefault="001F610C" w:rsidP="001F610C"/>
    <w:p w:rsidR="001F610C" w:rsidRDefault="001F610C" w:rsidP="001F610C">
      <w:r>
        <w:t>The question then recurred to the passage of the Bill.</w:t>
      </w:r>
    </w:p>
    <w:p w:rsidR="001F610C" w:rsidRDefault="001F610C" w:rsidP="001F610C"/>
    <w:p w:rsidR="001F610C" w:rsidRDefault="001F610C" w:rsidP="001F610C">
      <w:r>
        <w:lastRenderedPageBreak/>
        <w:t xml:space="preserve">The yeas and nays were taken resulting as follows: </w:t>
      </w:r>
    </w:p>
    <w:p w:rsidR="001F610C" w:rsidRDefault="001F610C" w:rsidP="001F610C">
      <w:pPr>
        <w:jc w:val="center"/>
      </w:pPr>
      <w:r>
        <w:t xml:space="preserve"> </w:t>
      </w:r>
      <w:bookmarkStart w:id="80" w:name="vote_start197"/>
      <w:bookmarkEnd w:id="80"/>
      <w:r>
        <w:t>Yeas 100; Nays 11</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Bennett</w:t>
            </w:r>
          </w:p>
        </w:tc>
        <w:tc>
          <w:tcPr>
            <w:tcW w:w="2179" w:type="dxa"/>
            <w:shd w:val="clear" w:color="auto" w:fill="auto"/>
          </w:tcPr>
          <w:p w:rsidR="001F610C" w:rsidRPr="001F610C" w:rsidRDefault="001F610C" w:rsidP="001F610C">
            <w:pPr>
              <w:ind w:firstLine="0"/>
            </w:pPr>
            <w:r>
              <w:t>Bernstein</w:t>
            </w:r>
          </w:p>
        </w:tc>
        <w:tc>
          <w:tcPr>
            <w:tcW w:w="2180" w:type="dxa"/>
            <w:shd w:val="clear" w:color="auto" w:fill="auto"/>
          </w:tcPr>
          <w:p w:rsidR="001F610C" w:rsidRPr="001F610C" w:rsidRDefault="001F610C" w:rsidP="001F610C">
            <w:pPr>
              <w:ind w:firstLine="0"/>
            </w:pPr>
            <w:r>
              <w:t>Blackwell</w:t>
            </w:r>
          </w:p>
        </w:tc>
      </w:tr>
      <w:tr w:rsidR="001F610C" w:rsidRPr="001F610C" w:rsidTr="001F610C">
        <w:tc>
          <w:tcPr>
            <w:tcW w:w="2179" w:type="dxa"/>
            <w:shd w:val="clear" w:color="auto" w:fill="auto"/>
          </w:tcPr>
          <w:p w:rsidR="001F610C" w:rsidRPr="001F610C" w:rsidRDefault="001F610C" w:rsidP="001F610C">
            <w:pPr>
              <w:ind w:firstLine="0"/>
            </w:pPr>
            <w:r>
              <w:t>Bradley</w:t>
            </w:r>
          </w:p>
        </w:tc>
        <w:tc>
          <w:tcPr>
            <w:tcW w:w="2179" w:type="dxa"/>
            <w:shd w:val="clear" w:color="auto" w:fill="auto"/>
          </w:tcPr>
          <w:p w:rsidR="001F610C" w:rsidRPr="001F610C" w:rsidRDefault="001F610C" w:rsidP="001F610C">
            <w:pPr>
              <w:ind w:firstLine="0"/>
            </w:pPr>
            <w:r>
              <w:t>Brown</w:t>
            </w:r>
          </w:p>
        </w:tc>
        <w:tc>
          <w:tcPr>
            <w:tcW w:w="2180" w:type="dxa"/>
            <w:shd w:val="clear" w:color="auto" w:fill="auto"/>
          </w:tcPr>
          <w:p w:rsidR="001F610C" w:rsidRPr="001F610C" w:rsidRDefault="001F610C" w:rsidP="001F610C">
            <w:pPr>
              <w:ind w:firstLine="0"/>
            </w:pPr>
            <w:r>
              <w:t>Burns</w:t>
            </w:r>
          </w:p>
        </w:tc>
      </w:tr>
      <w:tr w:rsidR="001F610C" w:rsidRPr="001F610C" w:rsidTr="001F610C">
        <w:tc>
          <w:tcPr>
            <w:tcW w:w="2179" w:type="dxa"/>
            <w:shd w:val="clear" w:color="auto" w:fill="auto"/>
          </w:tcPr>
          <w:p w:rsidR="001F610C" w:rsidRPr="001F610C" w:rsidRDefault="001F610C" w:rsidP="001F610C">
            <w:pPr>
              <w:ind w:firstLine="0"/>
            </w:pPr>
            <w:r>
              <w:t>Chumley</w:t>
            </w:r>
          </w:p>
        </w:tc>
        <w:tc>
          <w:tcPr>
            <w:tcW w:w="2179" w:type="dxa"/>
            <w:shd w:val="clear" w:color="auto" w:fill="auto"/>
          </w:tcPr>
          <w:p w:rsidR="001F610C" w:rsidRPr="001F610C" w:rsidRDefault="001F610C" w:rsidP="001F610C">
            <w:pPr>
              <w:ind w:firstLine="0"/>
            </w:pPr>
            <w:r>
              <w:t>Clary</w:t>
            </w:r>
          </w:p>
        </w:tc>
        <w:tc>
          <w:tcPr>
            <w:tcW w:w="2180" w:type="dxa"/>
            <w:shd w:val="clear" w:color="auto" w:fill="auto"/>
          </w:tcPr>
          <w:p w:rsidR="001F610C" w:rsidRPr="001F610C" w:rsidRDefault="001F610C" w:rsidP="001F610C">
            <w:pPr>
              <w:ind w:firstLine="0"/>
            </w:pPr>
            <w:r>
              <w:t>Clemmons</w:t>
            </w:r>
          </w:p>
        </w:tc>
      </w:tr>
      <w:tr w:rsidR="001F610C" w:rsidRPr="001F610C" w:rsidTr="001F610C">
        <w:tc>
          <w:tcPr>
            <w:tcW w:w="2179" w:type="dxa"/>
            <w:shd w:val="clear" w:color="auto" w:fill="auto"/>
          </w:tcPr>
          <w:p w:rsidR="001F610C" w:rsidRPr="001F610C" w:rsidRDefault="001F610C" w:rsidP="001F610C">
            <w:pPr>
              <w:ind w:firstLine="0"/>
            </w:pPr>
            <w:r>
              <w:t>Clyburn</w:t>
            </w:r>
          </w:p>
        </w:tc>
        <w:tc>
          <w:tcPr>
            <w:tcW w:w="2179" w:type="dxa"/>
            <w:shd w:val="clear" w:color="auto" w:fill="auto"/>
          </w:tcPr>
          <w:p w:rsidR="001F610C" w:rsidRPr="001F610C" w:rsidRDefault="001F610C" w:rsidP="001F610C">
            <w:pPr>
              <w:ind w:firstLine="0"/>
            </w:pPr>
            <w:r>
              <w:t>Cobb-Hunter</w:t>
            </w:r>
          </w:p>
        </w:tc>
        <w:tc>
          <w:tcPr>
            <w:tcW w:w="2180" w:type="dxa"/>
            <w:shd w:val="clear" w:color="auto" w:fill="auto"/>
          </w:tcPr>
          <w:p w:rsidR="001F610C" w:rsidRPr="001F610C" w:rsidRDefault="001F610C" w:rsidP="001F610C">
            <w:pPr>
              <w:ind w:firstLine="0"/>
            </w:pPr>
            <w:r>
              <w:t>Cogswell</w:t>
            </w:r>
          </w:p>
        </w:tc>
      </w:tr>
      <w:tr w:rsidR="001F610C" w:rsidRPr="001F610C" w:rsidTr="001F610C">
        <w:tc>
          <w:tcPr>
            <w:tcW w:w="2179" w:type="dxa"/>
            <w:shd w:val="clear" w:color="auto" w:fill="auto"/>
          </w:tcPr>
          <w:p w:rsidR="001F610C" w:rsidRPr="001F610C" w:rsidRDefault="001F610C" w:rsidP="001F610C">
            <w:pPr>
              <w:ind w:firstLine="0"/>
            </w:pPr>
            <w:r>
              <w:t>Cole</w:t>
            </w:r>
          </w:p>
        </w:tc>
        <w:tc>
          <w:tcPr>
            <w:tcW w:w="2179" w:type="dxa"/>
            <w:shd w:val="clear" w:color="auto" w:fill="auto"/>
          </w:tcPr>
          <w:p w:rsidR="001F610C" w:rsidRPr="001F610C" w:rsidRDefault="001F610C" w:rsidP="001F610C">
            <w:pPr>
              <w:ind w:firstLine="0"/>
            </w:pPr>
            <w:r>
              <w:t>Collins</w:t>
            </w:r>
          </w:p>
        </w:tc>
        <w:tc>
          <w:tcPr>
            <w:tcW w:w="2180" w:type="dxa"/>
            <w:shd w:val="clear" w:color="auto" w:fill="auto"/>
          </w:tcPr>
          <w:p w:rsidR="001F610C" w:rsidRPr="001F610C" w:rsidRDefault="001F610C" w:rsidP="001F610C">
            <w:pPr>
              <w:ind w:firstLine="0"/>
            </w:pPr>
            <w:r>
              <w:t>Crawford</w:t>
            </w:r>
          </w:p>
        </w:tc>
      </w:tr>
      <w:tr w:rsidR="001F610C" w:rsidRPr="001F610C" w:rsidTr="001F610C">
        <w:tc>
          <w:tcPr>
            <w:tcW w:w="2179" w:type="dxa"/>
            <w:shd w:val="clear" w:color="auto" w:fill="auto"/>
          </w:tcPr>
          <w:p w:rsidR="001F610C" w:rsidRPr="001F610C" w:rsidRDefault="001F610C" w:rsidP="001F610C">
            <w:pPr>
              <w:ind w:firstLine="0"/>
            </w:pPr>
            <w:r>
              <w:t>Crosby</w:t>
            </w:r>
          </w:p>
        </w:tc>
        <w:tc>
          <w:tcPr>
            <w:tcW w:w="2179" w:type="dxa"/>
            <w:shd w:val="clear" w:color="auto" w:fill="auto"/>
          </w:tcPr>
          <w:p w:rsidR="001F610C" w:rsidRPr="001F610C" w:rsidRDefault="001F610C" w:rsidP="001F610C">
            <w:pPr>
              <w:ind w:firstLine="0"/>
            </w:pPr>
            <w:r>
              <w:t>Daning</w:t>
            </w:r>
          </w:p>
        </w:tc>
        <w:tc>
          <w:tcPr>
            <w:tcW w:w="2180" w:type="dxa"/>
            <w:shd w:val="clear" w:color="auto" w:fill="auto"/>
          </w:tcPr>
          <w:p w:rsidR="001F610C" w:rsidRPr="001F610C" w:rsidRDefault="001F610C" w:rsidP="001F610C">
            <w:pPr>
              <w:ind w:firstLine="0"/>
            </w:pPr>
            <w:r>
              <w:t>Davis</w:t>
            </w:r>
          </w:p>
        </w:tc>
      </w:tr>
      <w:tr w:rsidR="001F610C" w:rsidRPr="001F610C" w:rsidTr="001F610C">
        <w:tc>
          <w:tcPr>
            <w:tcW w:w="2179" w:type="dxa"/>
            <w:shd w:val="clear" w:color="auto" w:fill="auto"/>
          </w:tcPr>
          <w:p w:rsidR="001F610C" w:rsidRPr="001F610C" w:rsidRDefault="001F610C" w:rsidP="001F610C">
            <w:pPr>
              <w:ind w:firstLine="0"/>
            </w:pPr>
            <w:r>
              <w:t>Delleney</w:t>
            </w:r>
          </w:p>
        </w:tc>
        <w:tc>
          <w:tcPr>
            <w:tcW w:w="2179" w:type="dxa"/>
            <w:shd w:val="clear" w:color="auto" w:fill="auto"/>
          </w:tcPr>
          <w:p w:rsidR="001F610C" w:rsidRPr="001F610C" w:rsidRDefault="001F610C" w:rsidP="001F610C">
            <w:pPr>
              <w:ind w:firstLine="0"/>
            </w:pPr>
            <w:r>
              <w:t>Dillard</w:t>
            </w:r>
          </w:p>
        </w:tc>
        <w:tc>
          <w:tcPr>
            <w:tcW w:w="2180" w:type="dxa"/>
            <w:shd w:val="clear" w:color="auto" w:fill="auto"/>
          </w:tcPr>
          <w:p w:rsidR="001F610C" w:rsidRPr="001F610C" w:rsidRDefault="001F610C" w:rsidP="001F610C">
            <w:pPr>
              <w:ind w:firstLine="0"/>
            </w:pPr>
            <w:r>
              <w:t>Douglas</w:t>
            </w:r>
          </w:p>
        </w:tc>
      </w:tr>
      <w:tr w:rsidR="001F610C" w:rsidRPr="001F610C" w:rsidTr="001F610C">
        <w:tc>
          <w:tcPr>
            <w:tcW w:w="2179" w:type="dxa"/>
            <w:shd w:val="clear" w:color="auto" w:fill="auto"/>
          </w:tcPr>
          <w:p w:rsidR="001F610C" w:rsidRPr="001F610C" w:rsidRDefault="001F610C" w:rsidP="001F610C">
            <w:pPr>
              <w:ind w:firstLine="0"/>
            </w:pPr>
            <w:r>
              <w:t>Duckworth</w:t>
            </w:r>
          </w:p>
        </w:tc>
        <w:tc>
          <w:tcPr>
            <w:tcW w:w="2179" w:type="dxa"/>
            <w:shd w:val="clear" w:color="auto" w:fill="auto"/>
          </w:tcPr>
          <w:p w:rsidR="001F610C" w:rsidRPr="001F610C" w:rsidRDefault="001F610C" w:rsidP="001F610C">
            <w:pPr>
              <w:ind w:firstLine="0"/>
            </w:pPr>
            <w:r>
              <w:t>Elliott</w:t>
            </w:r>
          </w:p>
        </w:tc>
        <w:tc>
          <w:tcPr>
            <w:tcW w:w="2180" w:type="dxa"/>
            <w:shd w:val="clear" w:color="auto" w:fill="auto"/>
          </w:tcPr>
          <w:p w:rsidR="001F610C" w:rsidRPr="001F610C" w:rsidRDefault="001F610C" w:rsidP="001F610C">
            <w:pPr>
              <w:ind w:firstLine="0"/>
            </w:pPr>
            <w:r>
              <w:t>Erickson</w:t>
            </w:r>
          </w:p>
        </w:tc>
      </w:tr>
      <w:tr w:rsidR="001F610C" w:rsidRPr="001F610C" w:rsidTr="001F610C">
        <w:tc>
          <w:tcPr>
            <w:tcW w:w="2179" w:type="dxa"/>
            <w:shd w:val="clear" w:color="auto" w:fill="auto"/>
          </w:tcPr>
          <w:p w:rsidR="001F610C" w:rsidRPr="001F610C" w:rsidRDefault="001F610C" w:rsidP="001F610C">
            <w:pPr>
              <w:ind w:firstLine="0"/>
            </w:pPr>
            <w:r>
              <w:t>Finlay</w:t>
            </w:r>
          </w:p>
        </w:tc>
        <w:tc>
          <w:tcPr>
            <w:tcW w:w="2179" w:type="dxa"/>
            <w:shd w:val="clear" w:color="auto" w:fill="auto"/>
          </w:tcPr>
          <w:p w:rsidR="001F610C" w:rsidRPr="001F610C" w:rsidRDefault="001F610C" w:rsidP="001F610C">
            <w:pPr>
              <w:ind w:firstLine="0"/>
            </w:pPr>
            <w:r>
              <w:t>Forrest</w:t>
            </w:r>
          </w:p>
        </w:tc>
        <w:tc>
          <w:tcPr>
            <w:tcW w:w="2180" w:type="dxa"/>
            <w:shd w:val="clear" w:color="auto" w:fill="auto"/>
          </w:tcPr>
          <w:p w:rsidR="001F610C" w:rsidRPr="001F610C" w:rsidRDefault="001F610C" w:rsidP="001F610C">
            <w:pPr>
              <w:ind w:firstLine="0"/>
            </w:pPr>
            <w:r>
              <w:t>Forrester</w:t>
            </w:r>
          </w:p>
        </w:tc>
      </w:tr>
      <w:tr w:rsidR="001F610C" w:rsidRPr="001F610C" w:rsidTr="001F610C">
        <w:tc>
          <w:tcPr>
            <w:tcW w:w="2179" w:type="dxa"/>
            <w:shd w:val="clear" w:color="auto" w:fill="auto"/>
          </w:tcPr>
          <w:p w:rsidR="001F610C" w:rsidRPr="001F610C" w:rsidRDefault="001F610C" w:rsidP="001F610C">
            <w:pPr>
              <w:ind w:firstLine="0"/>
            </w:pPr>
            <w:r>
              <w:t>Fry</w:t>
            </w:r>
          </w:p>
        </w:tc>
        <w:tc>
          <w:tcPr>
            <w:tcW w:w="2179" w:type="dxa"/>
            <w:shd w:val="clear" w:color="auto" w:fill="auto"/>
          </w:tcPr>
          <w:p w:rsidR="001F610C" w:rsidRPr="001F610C" w:rsidRDefault="001F610C" w:rsidP="001F610C">
            <w:pPr>
              <w:ind w:firstLine="0"/>
            </w:pPr>
            <w:r>
              <w:t>Funderburk</w:t>
            </w:r>
          </w:p>
        </w:tc>
        <w:tc>
          <w:tcPr>
            <w:tcW w:w="2180" w:type="dxa"/>
            <w:shd w:val="clear" w:color="auto" w:fill="auto"/>
          </w:tcPr>
          <w:p w:rsidR="001F610C" w:rsidRPr="001F610C" w:rsidRDefault="001F610C" w:rsidP="001F610C">
            <w:pPr>
              <w:ind w:firstLine="0"/>
            </w:pPr>
            <w:r>
              <w:t>Gagnon</w:t>
            </w:r>
          </w:p>
        </w:tc>
      </w:tr>
      <w:tr w:rsidR="001F610C" w:rsidRPr="001F610C" w:rsidTr="001F610C">
        <w:tc>
          <w:tcPr>
            <w:tcW w:w="2179" w:type="dxa"/>
            <w:shd w:val="clear" w:color="auto" w:fill="auto"/>
          </w:tcPr>
          <w:p w:rsidR="001F610C" w:rsidRPr="001F610C" w:rsidRDefault="001F610C" w:rsidP="001F610C">
            <w:pPr>
              <w:ind w:firstLine="0"/>
            </w:pPr>
            <w:r>
              <w:t>Gilliard</w:t>
            </w:r>
          </w:p>
        </w:tc>
        <w:tc>
          <w:tcPr>
            <w:tcW w:w="2179" w:type="dxa"/>
            <w:shd w:val="clear" w:color="auto" w:fill="auto"/>
          </w:tcPr>
          <w:p w:rsidR="001F610C" w:rsidRPr="001F610C" w:rsidRDefault="001F610C" w:rsidP="001F610C">
            <w:pPr>
              <w:ind w:firstLine="0"/>
            </w:pPr>
            <w:r>
              <w:t>Govan</w:t>
            </w:r>
          </w:p>
        </w:tc>
        <w:tc>
          <w:tcPr>
            <w:tcW w:w="2180" w:type="dxa"/>
            <w:shd w:val="clear" w:color="auto" w:fill="auto"/>
          </w:tcPr>
          <w:p w:rsidR="001F610C" w:rsidRPr="001F610C" w:rsidRDefault="001F610C" w:rsidP="001F610C">
            <w:pPr>
              <w:ind w:firstLine="0"/>
            </w:pPr>
            <w:r>
              <w:t>Hardee</w:t>
            </w:r>
          </w:p>
        </w:tc>
      </w:tr>
      <w:tr w:rsidR="001F610C" w:rsidRPr="001F610C" w:rsidTr="001F610C">
        <w:tc>
          <w:tcPr>
            <w:tcW w:w="2179" w:type="dxa"/>
            <w:shd w:val="clear" w:color="auto" w:fill="auto"/>
          </w:tcPr>
          <w:p w:rsidR="001F610C" w:rsidRPr="001F610C" w:rsidRDefault="001F610C" w:rsidP="001F610C">
            <w:pPr>
              <w:ind w:firstLine="0"/>
            </w:pPr>
            <w:r>
              <w:t>Hart</w:t>
            </w:r>
          </w:p>
        </w:tc>
        <w:tc>
          <w:tcPr>
            <w:tcW w:w="2179" w:type="dxa"/>
            <w:shd w:val="clear" w:color="auto" w:fill="auto"/>
          </w:tcPr>
          <w:p w:rsidR="001F610C" w:rsidRPr="001F610C" w:rsidRDefault="001F610C" w:rsidP="001F610C">
            <w:pPr>
              <w:ind w:firstLine="0"/>
            </w:pPr>
            <w:r>
              <w:t>Hayes</w:t>
            </w:r>
          </w:p>
        </w:tc>
        <w:tc>
          <w:tcPr>
            <w:tcW w:w="2180" w:type="dxa"/>
            <w:shd w:val="clear" w:color="auto" w:fill="auto"/>
          </w:tcPr>
          <w:p w:rsidR="001F610C" w:rsidRPr="001F610C" w:rsidRDefault="001F610C" w:rsidP="001F610C">
            <w:pPr>
              <w:ind w:firstLine="0"/>
            </w:pPr>
            <w:r>
              <w:t>Henderson</w:t>
            </w:r>
          </w:p>
        </w:tc>
      </w:tr>
      <w:tr w:rsidR="001F610C" w:rsidRPr="001F610C" w:rsidTr="001F610C">
        <w:tc>
          <w:tcPr>
            <w:tcW w:w="2179" w:type="dxa"/>
            <w:shd w:val="clear" w:color="auto" w:fill="auto"/>
          </w:tcPr>
          <w:p w:rsidR="001F610C" w:rsidRPr="001F610C" w:rsidRDefault="001F610C" w:rsidP="001F610C">
            <w:pPr>
              <w:ind w:firstLine="0"/>
            </w:pPr>
            <w:r>
              <w:t>Henegan</w:t>
            </w:r>
          </w:p>
        </w:tc>
        <w:tc>
          <w:tcPr>
            <w:tcW w:w="2179" w:type="dxa"/>
            <w:shd w:val="clear" w:color="auto" w:fill="auto"/>
          </w:tcPr>
          <w:p w:rsidR="001F610C" w:rsidRPr="001F610C" w:rsidRDefault="001F610C" w:rsidP="001F610C">
            <w:pPr>
              <w:ind w:firstLine="0"/>
            </w:pPr>
            <w:r>
              <w:t>Herbkersman</w:t>
            </w:r>
          </w:p>
        </w:tc>
        <w:tc>
          <w:tcPr>
            <w:tcW w:w="2180" w:type="dxa"/>
            <w:shd w:val="clear" w:color="auto" w:fill="auto"/>
          </w:tcPr>
          <w:p w:rsidR="001F610C" w:rsidRPr="001F610C" w:rsidRDefault="001F610C" w:rsidP="001F610C">
            <w:pPr>
              <w:ind w:firstLine="0"/>
            </w:pPr>
            <w:r>
              <w:t>Hiott</w:t>
            </w:r>
          </w:p>
        </w:tc>
      </w:tr>
      <w:tr w:rsidR="001F610C" w:rsidRPr="001F610C" w:rsidTr="001F610C">
        <w:tc>
          <w:tcPr>
            <w:tcW w:w="2179" w:type="dxa"/>
            <w:shd w:val="clear" w:color="auto" w:fill="auto"/>
          </w:tcPr>
          <w:p w:rsidR="001F610C" w:rsidRPr="001F610C" w:rsidRDefault="001F610C" w:rsidP="001F610C">
            <w:pPr>
              <w:ind w:firstLine="0"/>
            </w:pPr>
            <w:r>
              <w:t>Hixon</w:t>
            </w:r>
          </w:p>
        </w:tc>
        <w:tc>
          <w:tcPr>
            <w:tcW w:w="2179" w:type="dxa"/>
            <w:shd w:val="clear" w:color="auto" w:fill="auto"/>
          </w:tcPr>
          <w:p w:rsidR="001F610C" w:rsidRPr="001F610C" w:rsidRDefault="001F610C" w:rsidP="001F610C">
            <w:pPr>
              <w:ind w:firstLine="0"/>
            </w:pPr>
            <w:r>
              <w:t>Hosey</w:t>
            </w:r>
          </w:p>
        </w:tc>
        <w:tc>
          <w:tcPr>
            <w:tcW w:w="2180" w:type="dxa"/>
            <w:shd w:val="clear" w:color="auto" w:fill="auto"/>
          </w:tcPr>
          <w:p w:rsidR="001F610C" w:rsidRPr="001F610C" w:rsidRDefault="001F610C" w:rsidP="001F610C">
            <w:pPr>
              <w:ind w:firstLine="0"/>
            </w:pPr>
            <w:r>
              <w:t>Howard</w:t>
            </w:r>
          </w:p>
        </w:tc>
      </w:tr>
      <w:tr w:rsidR="001F610C" w:rsidRPr="001F610C" w:rsidTr="001F610C">
        <w:tc>
          <w:tcPr>
            <w:tcW w:w="2179" w:type="dxa"/>
            <w:shd w:val="clear" w:color="auto" w:fill="auto"/>
          </w:tcPr>
          <w:p w:rsidR="001F610C" w:rsidRPr="001F610C" w:rsidRDefault="001F610C" w:rsidP="001F610C">
            <w:pPr>
              <w:ind w:firstLine="0"/>
            </w:pPr>
            <w:r>
              <w:t>Huggins</w:t>
            </w:r>
          </w:p>
        </w:tc>
        <w:tc>
          <w:tcPr>
            <w:tcW w:w="2179" w:type="dxa"/>
            <w:shd w:val="clear" w:color="auto" w:fill="auto"/>
          </w:tcPr>
          <w:p w:rsidR="001F610C" w:rsidRPr="001F610C" w:rsidRDefault="001F610C" w:rsidP="001F610C">
            <w:pPr>
              <w:ind w:firstLine="0"/>
            </w:pPr>
            <w:r>
              <w:t>Jefferson</w:t>
            </w:r>
          </w:p>
        </w:tc>
        <w:tc>
          <w:tcPr>
            <w:tcW w:w="2180" w:type="dxa"/>
            <w:shd w:val="clear" w:color="auto" w:fill="auto"/>
          </w:tcPr>
          <w:p w:rsidR="001F610C" w:rsidRPr="001F610C" w:rsidRDefault="001F610C" w:rsidP="001F610C">
            <w:pPr>
              <w:ind w:firstLine="0"/>
            </w:pPr>
            <w:r>
              <w:t>Johnson</w:t>
            </w:r>
          </w:p>
        </w:tc>
      </w:tr>
      <w:tr w:rsidR="001F610C" w:rsidRPr="001F610C" w:rsidTr="001F610C">
        <w:tc>
          <w:tcPr>
            <w:tcW w:w="2179" w:type="dxa"/>
            <w:shd w:val="clear" w:color="auto" w:fill="auto"/>
          </w:tcPr>
          <w:p w:rsidR="001F610C" w:rsidRPr="001F610C" w:rsidRDefault="001F610C" w:rsidP="001F610C">
            <w:pPr>
              <w:ind w:firstLine="0"/>
            </w:pPr>
            <w:r>
              <w:t>K</w:t>
            </w:r>
            <w:r w:rsidR="00F35DBE">
              <w:t xml:space="preserve">       </w:t>
            </w:r>
            <w:proofErr w:type="spellStart"/>
            <w:r>
              <w:t>ing</w:t>
            </w:r>
            <w:proofErr w:type="spellEnd"/>
          </w:p>
        </w:tc>
        <w:tc>
          <w:tcPr>
            <w:tcW w:w="2179" w:type="dxa"/>
            <w:shd w:val="clear" w:color="auto" w:fill="auto"/>
          </w:tcPr>
          <w:p w:rsidR="001F610C" w:rsidRPr="001F610C" w:rsidRDefault="001F610C" w:rsidP="001F610C">
            <w:pPr>
              <w:ind w:firstLine="0"/>
            </w:pPr>
            <w:r>
              <w:t>Kirby</w:t>
            </w:r>
          </w:p>
        </w:tc>
        <w:tc>
          <w:tcPr>
            <w:tcW w:w="2180" w:type="dxa"/>
            <w:shd w:val="clear" w:color="auto" w:fill="auto"/>
          </w:tcPr>
          <w:p w:rsidR="001F610C" w:rsidRPr="001F610C" w:rsidRDefault="001F610C" w:rsidP="001F610C">
            <w:pPr>
              <w:ind w:firstLine="0"/>
            </w:pPr>
            <w:r>
              <w:t>Knight</w:t>
            </w:r>
          </w:p>
        </w:tc>
      </w:tr>
      <w:tr w:rsidR="001F610C" w:rsidRPr="001F610C" w:rsidTr="001F610C">
        <w:tc>
          <w:tcPr>
            <w:tcW w:w="2179" w:type="dxa"/>
            <w:shd w:val="clear" w:color="auto" w:fill="auto"/>
          </w:tcPr>
          <w:p w:rsidR="001F610C" w:rsidRPr="001F610C" w:rsidRDefault="001F610C" w:rsidP="001F610C">
            <w:pPr>
              <w:ind w:firstLine="0"/>
            </w:pPr>
            <w:r>
              <w:t>Loftis</w:t>
            </w:r>
          </w:p>
        </w:tc>
        <w:tc>
          <w:tcPr>
            <w:tcW w:w="2179" w:type="dxa"/>
            <w:shd w:val="clear" w:color="auto" w:fill="auto"/>
          </w:tcPr>
          <w:p w:rsidR="001F610C" w:rsidRPr="001F610C" w:rsidRDefault="001F610C" w:rsidP="001F610C">
            <w:pPr>
              <w:ind w:firstLine="0"/>
            </w:pPr>
            <w:r>
              <w:t>Lucas</w:t>
            </w:r>
          </w:p>
        </w:tc>
        <w:tc>
          <w:tcPr>
            <w:tcW w:w="2180" w:type="dxa"/>
            <w:shd w:val="clear" w:color="auto" w:fill="auto"/>
          </w:tcPr>
          <w:p w:rsidR="001F610C" w:rsidRPr="001F610C" w:rsidRDefault="001F610C" w:rsidP="001F610C">
            <w:pPr>
              <w:ind w:firstLine="0"/>
            </w:pPr>
            <w:r>
              <w:t>Mack</w:t>
            </w:r>
          </w:p>
        </w:tc>
      </w:tr>
      <w:tr w:rsidR="001F610C" w:rsidRPr="001F610C" w:rsidTr="001F610C">
        <w:tc>
          <w:tcPr>
            <w:tcW w:w="2179" w:type="dxa"/>
            <w:shd w:val="clear" w:color="auto" w:fill="auto"/>
          </w:tcPr>
          <w:p w:rsidR="001F610C" w:rsidRPr="001F610C" w:rsidRDefault="001F610C" w:rsidP="001F610C">
            <w:pPr>
              <w:ind w:firstLine="0"/>
            </w:pPr>
            <w:r>
              <w:t>Martin</w:t>
            </w:r>
          </w:p>
        </w:tc>
        <w:tc>
          <w:tcPr>
            <w:tcW w:w="2179" w:type="dxa"/>
            <w:shd w:val="clear" w:color="auto" w:fill="auto"/>
          </w:tcPr>
          <w:p w:rsidR="001F610C" w:rsidRPr="001F610C" w:rsidRDefault="001F610C" w:rsidP="001F610C">
            <w:pPr>
              <w:ind w:firstLine="0"/>
            </w:pPr>
            <w:r>
              <w:t>McCoy</w:t>
            </w:r>
          </w:p>
        </w:tc>
        <w:tc>
          <w:tcPr>
            <w:tcW w:w="2180" w:type="dxa"/>
            <w:shd w:val="clear" w:color="auto" w:fill="auto"/>
          </w:tcPr>
          <w:p w:rsidR="001F610C" w:rsidRPr="001F610C" w:rsidRDefault="001F610C" w:rsidP="001F610C">
            <w:pPr>
              <w:ind w:firstLine="0"/>
            </w:pPr>
            <w:r>
              <w:t>McEachern</w:t>
            </w:r>
          </w:p>
        </w:tc>
      </w:tr>
      <w:tr w:rsidR="001F610C" w:rsidRPr="001F610C" w:rsidTr="001F610C">
        <w:tc>
          <w:tcPr>
            <w:tcW w:w="2179" w:type="dxa"/>
            <w:shd w:val="clear" w:color="auto" w:fill="auto"/>
          </w:tcPr>
          <w:p w:rsidR="001F610C" w:rsidRPr="001F610C" w:rsidRDefault="001F610C" w:rsidP="001F610C">
            <w:pPr>
              <w:ind w:firstLine="0"/>
            </w:pPr>
            <w:r>
              <w:t>McKnight</w:t>
            </w:r>
          </w:p>
        </w:tc>
        <w:tc>
          <w:tcPr>
            <w:tcW w:w="2179" w:type="dxa"/>
            <w:shd w:val="clear" w:color="auto" w:fill="auto"/>
          </w:tcPr>
          <w:p w:rsidR="001F610C" w:rsidRPr="001F610C" w:rsidRDefault="001F610C" w:rsidP="001F610C">
            <w:pPr>
              <w:ind w:firstLine="0"/>
            </w:pPr>
            <w:r>
              <w:t>Mitchell</w:t>
            </w:r>
          </w:p>
        </w:tc>
        <w:tc>
          <w:tcPr>
            <w:tcW w:w="2180" w:type="dxa"/>
            <w:shd w:val="clear" w:color="auto" w:fill="auto"/>
          </w:tcPr>
          <w:p w:rsidR="001F610C" w:rsidRPr="001F610C" w:rsidRDefault="001F610C" w:rsidP="001F610C">
            <w:pPr>
              <w:ind w:firstLine="0"/>
            </w:pPr>
            <w:r>
              <w:t>V. S. Moss</w:t>
            </w:r>
          </w:p>
        </w:tc>
      </w:tr>
      <w:tr w:rsidR="001F610C" w:rsidRPr="001F610C" w:rsidTr="001F610C">
        <w:tc>
          <w:tcPr>
            <w:tcW w:w="2179" w:type="dxa"/>
            <w:shd w:val="clear" w:color="auto" w:fill="auto"/>
          </w:tcPr>
          <w:p w:rsidR="001F610C" w:rsidRPr="001F610C" w:rsidRDefault="001F610C" w:rsidP="001F610C">
            <w:pPr>
              <w:ind w:firstLine="0"/>
            </w:pPr>
            <w:r>
              <w:t>Murphy</w:t>
            </w:r>
          </w:p>
        </w:tc>
        <w:tc>
          <w:tcPr>
            <w:tcW w:w="2179" w:type="dxa"/>
            <w:shd w:val="clear" w:color="auto" w:fill="auto"/>
          </w:tcPr>
          <w:p w:rsidR="001F610C" w:rsidRPr="001F610C" w:rsidRDefault="001F610C" w:rsidP="001F610C">
            <w:pPr>
              <w:ind w:firstLine="0"/>
            </w:pPr>
            <w:r>
              <w:t>B. Newton</w:t>
            </w:r>
          </w:p>
        </w:tc>
        <w:tc>
          <w:tcPr>
            <w:tcW w:w="2180" w:type="dxa"/>
            <w:shd w:val="clear" w:color="auto" w:fill="auto"/>
          </w:tcPr>
          <w:p w:rsidR="001F610C" w:rsidRPr="001F610C" w:rsidRDefault="001F610C" w:rsidP="001F610C">
            <w:pPr>
              <w:ind w:firstLine="0"/>
            </w:pPr>
            <w:r>
              <w:t>W. Newton</w:t>
            </w:r>
          </w:p>
        </w:tc>
      </w:tr>
      <w:tr w:rsidR="001F610C" w:rsidRPr="001F610C" w:rsidTr="001F610C">
        <w:tc>
          <w:tcPr>
            <w:tcW w:w="2179" w:type="dxa"/>
            <w:shd w:val="clear" w:color="auto" w:fill="auto"/>
          </w:tcPr>
          <w:p w:rsidR="001F610C" w:rsidRPr="001F610C" w:rsidRDefault="001F610C" w:rsidP="001F610C">
            <w:pPr>
              <w:ind w:firstLine="0"/>
            </w:pPr>
            <w:r>
              <w:t>Norrell</w:t>
            </w:r>
          </w:p>
        </w:tc>
        <w:tc>
          <w:tcPr>
            <w:tcW w:w="2179" w:type="dxa"/>
            <w:shd w:val="clear" w:color="auto" w:fill="auto"/>
          </w:tcPr>
          <w:p w:rsidR="001F610C" w:rsidRPr="001F610C" w:rsidRDefault="001F610C" w:rsidP="001F610C">
            <w:pPr>
              <w:ind w:firstLine="0"/>
            </w:pPr>
            <w:r>
              <w:t>Ott</w:t>
            </w:r>
          </w:p>
        </w:tc>
        <w:tc>
          <w:tcPr>
            <w:tcW w:w="2180" w:type="dxa"/>
            <w:shd w:val="clear" w:color="auto" w:fill="auto"/>
          </w:tcPr>
          <w:p w:rsidR="001F610C" w:rsidRPr="001F610C" w:rsidRDefault="001F610C" w:rsidP="001F610C">
            <w:pPr>
              <w:ind w:firstLine="0"/>
            </w:pPr>
            <w:r>
              <w:t>Parks</w:t>
            </w:r>
          </w:p>
        </w:tc>
      </w:tr>
      <w:tr w:rsidR="001F610C" w:rsidRPr="001F610C" w:rsidTr="001F610C">
        <w:tc>
          <w:tcPr>
            <w:tcW w:w="2179" w:type="dxa"/>
            <w:shd w:val="clear" w:color="auto" w:fill="auto"/>
          </w:tcPr>
          <w:p w:rsidR="001F610C" w:rsidRPr="001F610C" w:rsidRDefault="001F610C" w:rsidP="001F610C">
            <w:pPr>
              <w:ind w:firstLine="0"/>
            </w:pPr>
            <w:r>
              <w:t>Pitts</w:t>
            </w:r>
          </w:p>
        </w:tc>
        <w:tc>
          <w:tcPr>
            <w:tcW w:w="2179" w:type="dxa"/>
            <w:shd w:val="clear" w:color="auto" w:fill="auto"/>
          </w:tcPr>
          <w:p w:rsidR="001F610C" w:rsidRPr="001F610C" w:rsidRDefault="001F610C" w:rsidP="001F610C">
            <w:pPr>
              <w:ind w:firstLine="0"/>
            </w:pPr>
            <w:r>
              <w:t>Ridgeway</w:t>
            </w:r>
          </w:p>
        </w:tc>
        <w:tc>
          <w:tcPr>
            <w:tcW w:w="2180" w:type="dxa"/>
            <w:shd w:val="clear" w:color="auto" w:fill="auto"/>
          </w:tcPr>
          <w:p w:rsidR="001F610C" w:rsidRPr="001F610C" w:rsidRDefault="001F610C" w:rsidP="001F610C">
            <w:pPr>
              <w:ind w:firstLine="0"/>
            </w:pPr>
            <w:r>
              <w:t>M. Rivers</w:t>
            </w:r>
          </w:p>
        </w:tc>
      </w:tr>
      <w:tr w:rsidR="001F610C" w:rsidRPr="001F610C" w:rsidTr="001F610C">
        <w:tc>
          <w:tcPr>
            <w:tcW w:w="2179" w:type="dxa"/>
            <w:shd w:val="clear" w:color="auto" w:fill="auto"/>
          </w:tcPr>
          <w:p w:rsidR="001F610C" w:rsidRPr="001F610C" w:rsidRDefault="001F610C" w:rsidP="001F610C">
            <w:pPr>
              <w:ind w:firstLine="0"/>
            </w:pPr>
            <w:r>
              <w:t>S. Rivers</w:t>
            </w:r>
          </w:p>
        </w:tc>
        <w:tc>
          <w:tcPr>
            <w:tcW w:w="2179" w:type="dxa"/>
            <w:shd w:val="clear" w:color="auto" w:fill="auto"/>
          </w:tcPr>
          <w:p w:rsidR="001F610C" w:rsidRPr="001F610C" w:rsidRDefault="001F610C" w:rsidP="001F610C">
            <w:pPr>
              <w:ind w:firstLine="0"/>
            </w:pPr>
            <w:r>
              <w:t>Robinson-Simpson</w:t>
            </w:r>
          </w:p>
        </w:tc>
        <w:tc>
          <w:tcPr>
            <w:tcW w:w="2180" w:type="dxa"/>
            <w:shd w:val="clear" w:color="auto" w:fill="auto"/>
          </w:tcPr>
          <w:p w:rsidR="001F610C" w:rsidRPr="001F610C" w:rsidRDefault="001F610C" w:rsidP="001F610C">
            <w:pPr>
              <w:ind w:firstLine="0"/>
            </w:pPr>
            <w:r>
              <w:t>Ryhal</w:t>
            </w:r>
          </w:p>
        </w:tc>
      </w:tr>
      <w:tr w:rsidR="001F610C" w:rsidRPr="001F610C" w:rsidTr="001F610C">
        <w:tc>
          <w:tcPr>
            <w:tcW w:w="2179" w:type="dxa"/>
            <w:shd w:val="clear" w:color="auto" w:fill="auto"/>
          </w:tcPr>
          <w:p w:rsidR="001F610C" w:rsidRPr="001F610C" w:rsidRDefault="001F610C" w:rsidP="001F610C">
            <w:pPr>
              <w:ind w:firstLine="0"/>
            </w:pPr>
            <w:r>
              <w:t>Sandifer</w:t>
            </w:r>
          </w:p>
        </w:tc>
        <w:tc>
          <w:tcPr>
            <w:tcW w:w="2179" w:type="dxa"/>
            <w:shd w:val="clear" w:color="auto" w:fill="auto"/>
          </w:tcPr>
          <w:p w:rsidR="001F610C" w:rsidRPr="001F610C" w:rsidRDefault="001F610C" w:rsidP="001F610C">
            <w:pPr>
              <w:ind w:firstLine="0"/>
            </w:pPr>
            <w:r>
              <w:t>Simrill</w:t>
            </w:r>
          </w:p>
        </w:tc>
        <w:tc>
          <w:tcPr>
            <w:tcW w:w="2180" w:type="dxa"/>
            <w:shd w:val="clear" w:color="auto" w:fill="auto"/>
          </w:tcPr>
          <w:p w:rsidR="001F610C" w:rsidRPr="001F610C" w:rsidRDefault="001F610C" w:rsidP="001F610C">
            <w:pPr>
              <w:ind w:firstLine="0"/>
            </w:pPr>
            <w:r>
              <w:t>G. M. Smith</w:t>
            </w:r>
          </w:p>
        </w:tc>
      </w:tr>
      <w:tr w:rsidR="001F610C" w:rsidRPr="001F610C" w:rsidTr="001F610C">
        <w:tc>
          <w:tcPr>
            <w:tcW w:w="2179" w:type="dxa"/>
            <w:shd w:val="clear" w:color="auto" w:fill="auto"/>
          </w:tcPr>
          <w:p w:rsidR="001F610C" w:rsidRPr="001F610C" w:rsidRDefault="001F610C" w:rsidP="001F610C">
            <w:pPr>
              <w:ind w:firstLine="0"/>
            </w:pPr>
            <w:r>
              <w:t>G. R. Smith</w:t>
            </w:r>
          </w:p>
        </w:tc>
        <w:tc>
          <w:tcPr>
            <w:tcW w:w="2179" w:type="dxa"/>
            <w:shd w:val="clear" w:color="auto" w:fill="auto"/>
          </w:tcPr>
          <w:p w:rsidR="001F610C" w:rsidRPr="001F610C" w:rsidRDefault="001F610C" w:rsidP="001F610C">
            <w:pPr>
              <w:ind w:firstLine="0"/>
            </w:pPr>
            <w:r>
              <w:t>J. E. Smith</w:t>
            </w:r>
          </w:p>
        </w:tc>
        <w:tc>
          <w:tcPr>
            <w:tcW w:w="2180" w:type="dxa"/>
            <w:shd w:val="clear" w:color="auto" w:fill="auto"/>
          </w:tcPr>
          <w:p w:rsidR="001F610C" w:rsidRPr="001F610C" w:rsidRDefault="001F610C" w:rsidP="001F610C">
            <w:pPr>
              <w:ind w:firstLine="0"/>
            </w:pPr>
            <w:r>
              <w:t>Sottile</w:t>
            </w:r>
          </w:p>
        </w:tc>
      </w:tr>
      <w:tr w:rsidR="001F610C" w:rsidRPr="001F610C" w:rsidTr="001F610C">
        <w:tc>
          <w:tcPr>
            <w:tcW w:w="2179" w:type="dxa"/>
            <w:shd w:val="clear" w:color="auto" w:fill="auto"/>
          </w:tcPr>
          <w:p w:rsidR="001F610C" w:rsidRPr="001F610C" w:rsidRDefault="001F610C" w:rsidP="001F610C">
            <w:pPr>
              <w:ind w:firstLine="0"/>
            </w:pPr>
            <w:r>
              <w:t>Spires</w:t>
            </w:r>
          </w:p>
        </w:tc>
        <w:tc>
          <w:tcPr>
            <w:tcW w:w="2179" w:type="dxa"/>
            <w:shd w:val="clear" w:color="auto" w:fill="auto"/>
          </w:tcPr>
          <w:p w:rsidR="001F610C" w:rsidRPr="001F610C" w:rsidRDefault="001F610C" w:rsidP="001F610C">
            <w:pPr>
              <w:ind w:firstLine="0"/>
            </w:pPr>
            <w:r>
              <w:t>Stavrinakis</w:t>
            </w:r>
          </w:p>
        </w:tc>
        <w:tc>
          <w:tcPr>
            <w:tcW w:w="2180" w:type="dxa"/>
            <w:shd w:val="clear" w:color="auto" w:fill="auto"/>
          </w:tcPr>
          <w:p w:rsidR="001F610C" w:rsidRPr="001F610C" w:rsidRDefault="001F610C" w:rsidP="001F610C">
            <w:pPr>
              <w:ind w:firstLine="0"/>
            </w:pPr>
            <w:r>
              <w:t>Stringer</w:t>
            </w:r>
          </w:p>
        </w:tc>
      </w:tr>
      <w:tr w:rsidR="001F610C" w:rsidRPr="001F610C" w:rsidTr="001F610C">
        <w:tc>
          <w:tcPr>
            <w:tcW w:w="2179" w:type="dxa"/>
            <w:shd w:val="clear" w:color="auto" w:fill="auto"/>
          </w:tcPr>
          <w:p w:rsidR="001F610C" w:rsidRPr="001F610C" w:rsidRDefault="001F610C" w:rsidP="001F610C">
            <w:pPr>
              <w:ind w:firstLine="0"/>
            </w:pPr>
            <w:r>
              <w:t>Tallon</w:t>
            </w:r>
          </w:p>
        </w:tc>
        <w:tc>
          <w:tcPr>
            <w:tcW w:w="2179" w:type="dxa"/>
            <w:shd w:val="clear" w:color="auto" w:fill="auto"/>
          </w:tcPr>
          <w:p w:rsidR="001F610C" w:rsidRPr="001F610C" w:rsidRDefault="001F610C" w:rsidP="001F610C">
            <w:pPr>
              <w:ind w:firstLine="0"/>
            </w:pPr>
            <w:r>
              <w:t>Taylor</w:t>
            </w:r>
          </w:p>
        </w:tc>
        <w:tc>
          <w:tcPr>
            <w:tcW w:w="2180" w:type="dxa"/>
            <w:shd w:val="clear" w:color="auto" w:fill="auto"/>
          </w:tcPr>
          <w:p w:rsidR="001F610C" w:rsidRPr="001F610C" w:rsidRDefault="001F610C" w:rsidP="001F610C">
            <w:pPr>
              <w:ind w:firstLine="0"/>
            </w:pPr>
            <w:r>
              <w:t>Thayer</w:t>
            </w:r>
          </w:p>
        </w:tc>
      </w:tr>
      <w:tr w:rsidR="001F610C" w:rsidRPr="001F610C" w:rsidTr="001F610C">
        <w:tc>
          <w:tcPr>
            <w:tcW w:w="2179" w:type="dxa"/>
            <w:shd w:val="clear" w:color="auto" w:fill="auto"/>
          </w:tcPr>
          <w:p w:rsidR="001F610C" w:rsidRPr="001F610C" w:rsidRDefault="001F610C" w:rsidP="001F610C">
            <w:pPr>
              <w:ind w:firstLine="0"/>
            </w:pPr>
            <w:r>
              <w:t>Thigpen</w:t>
            </w:r>
          </w:p>
        </w:tc>
        <w:tc>
          <w:tcPr>
            <w:tcW w:w="2179" w:type="dxa"/>
            <w:shd w:val="clear" w:color="auto" w:fill="auto"/>
          </w:tcPr>
          <w:p w:rsidR="001F610C" w:rsidRPr="001F610C" w:rsidRDefault="001F610C" w:rsidP="001F610C">
            <w:pPr>
              <w:ind w:firstLine="0"/>
            </w:pPr>
            <w:r>
              <w:t>Weeks</w:t>
            </w:r>
          </w:p>
        </w:tc>
        <w:tc>
          <w:tcPr>
            <w:tcW w:w="2180" w:type="dxa"/>
            <w:shd w:val="clear" w:color="auto" w:fill="auto"/>
          </w:tcPr>
          <w:p w:rsidR="001F610C" w:rsidRPr="001F610C" w:rsidRDefault="001F610C" w:rsidP="001F610C">
            <w:pPr>
              <w:ind w:firstLine="0"/>
            </w:pPr>
            <w:r>
              <w:t>West</w:t>
            </w:r>
          </w:p>
        </w:tc>
      </w:tr>
      <w:tr w:rsidR="001F610C" w:rsidRPr="001F610C" w:rsidTr="001F610C">
        <w:tc>
          <w:tcPr>
            <w:tcW w:w="2179" w:type="dxa"/>
            <w:shd w:val="clear" w:color="auto" w:fill="auto"/>
          </w:tcPr>
          <w:p w:rsidR="001F610C" w:rsidRPr="001F610C" w:rsidRDefault="001F610C" w:rsidP="001F610C">
            <w:pPr>
              <w:ind w:firstLine="0"/>
            </w:pPr>
            <w:r>
              <w:t>Wheeler</w:t>
            </w:r>
          </w:p>
        </w:tc>
        <w:tc>
          <w:tcPr>
            <w:tcW w:w="2179" w:type="dxa"/>
            <w:shd w:val="clear" w:color="auto" w:fill="auto"/>
          </w:tcPr>
          <w:p w:rsidR="001F610C" w:rsidRPr="001F610C" w:rsidRDefault="001F610C" w:rsidP="001F610C">
            <w:pPr>
              <w:ind w:firstLine="0"/>
            </w:pPr>
            <w:r>
              <w:t>Whipper</w:t>
            </w:r>
          </w:p>
        </w:tc>
        <w:tc>
          <w:tcPr>
            <w:tcW w:w="2180" w:type="dxa"/>
            <w:shd w:val="clear" w:color="auto" w:fill="auto"/>
          </w:tcPr>
          <w:p w:rsidR="001F610C" w:rsidRPr="001F610C" w:rsidRDefault="001F610C" w:rsidP="001F610C">
            <w:pPr>
              <w:ind w:firstLine="0"/>
            </w:pPr>
            <w:r>
              <w:t>White</w:t>
            </w:r>
          </w:p>
        </w:tc>
      </w:tr>
      <w:tr w:rsidR="001F610C" w:rsidRPr="001F610C" w:rsidTr="001F610C">
        <w:tc>
          <w:tcPr>
            <w:tcW w:w="2179" w:type="dxa"/>
            <w:shd w:val="clear" w:color="auto" w:fill="auto"/>
          </w:tcPr>
          <w:p w:rsidR="001F610C" w:rsidRPr="001F610C" w:rsidRDefault="001F610C" w:rsidP="001F610C">
            <w:pPr>
              <w:keepNext/>
              <w:ind w:firstLine="0"/>
            </w:pPr>
            <w:r>
              <w:t>Whitmire</w:t>
            </w:r>
          </w:p>
        </w:tc>
        <w:tc>
          <w:tcPr>
            <w:tcW w:w="2179" w:type="dxa"/>
            <w:shd w:val="clear" w:color="auto" w:fill="auto"/>
          </w:tcPr>
          <w:p w:rsidR="001F610C" w:rsidRPr="001F610C" w:rsidRDefault="001F610C" w:rsidP="001F610C">
            <w:pPr>
              <w:keepNext/>
              <w:ind w:firstLine="0"/>
            </w:pPr>
            <w:r>
              <w:t>Williams</w:t>
            </w:r>
          </w:p>
        </w:tc>
        <w:tc>
          <w:tcPr>
            <w:tcW w:w="2180" w:type="dxa"/>
            <w:shd w:val="clear" w:color="auto" w:fill="auto"/>
          </w:tcPr>
          <w:p w:rsidR="001F610C" w:rsidRPr="001F610C" w:rsidRDefault="001F610C" w:rsidP="001F610C">
            <w:pPr>
              <w:keepNext/>
              <w:ind w:firstLine="0"/>
            </w:pPr>
            <w:r>
              <w:t>Willis</w:t>
            </w:r>
          </w:p>
        </w:tc>
      </w:tr>
      <w:tr w:rsidR="001F610C" w:rsidRPr="001F610C" w:rsidTr="001F610C">
        <w:tc>
          <w:tcPr>
            <w:tcW w:w="2179" w:type="dxa"/>
            <w:shd w:val="clear" w:color="auto" w:fill="auto"/>
          </w:tcPr>
          <w:p w:rsidR="001F610C" w:rsidRPr="001F610C" w:rsidRDefault="001F610C" w:rsidP="001F610C">
            <w:pPr>
              <w:keepNext/>
              <w:ind w:firstLine="0"/>
            </w:pPr>
            <w:r>
              <w:t>Yow</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Total--100</w:t>
      </w:r>
    </w:p>
    <w:p w:rsidR="001F610C" w:rsidRDefault="001F610C" w:rsidP="001F610C">
      <w:pPr>
        <w:jc w:val="center"/>
        <w:rPr>
          <w:b/>
        </w:rPr>
      </w:pPr>
    </w:p>
    <w:p w:rsidR="001F610C" w:rsidRDefault="001F610C" w:rsidP="001F610C">
      <w:pPr>
        <w:ind w:firstLine="0"/>
      </w:pPr>
      <w:r w:rsidRPr="001F610C">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Bedingfield</w:t>
            </w:r>
          </w:p>
        </w:tc>
        <w:tc>
          <w:tcPr>
            <w:tcW w:w="2179" w:type="dxa"/>
            <w:shd w:val="clear" w:color="auto" w:fill="auto"/>
          </w:tcPr>
          <w:p w:rsidR="001F610C" w:rsidRPr="001F610C" w:rsidRDefault="001F610C" w:rsidP="001F610C">
            <w:pPr>
              <w:keepNext/>
              <w:ind w:firstLine="0"/>
            </w:pPr>
            <w:proofErr w:type="spellStart"/>
            <w:r>
              <w:t>Caskey</w:t>
            </w:r>
            <w:proofErr w:type="spellEnd"/>
          </w:p>
        </w:tc>
        <w:tc>
          <w:tcPr>
            <w:tcW w:w="2180" w:type="dxa"/>
            <w:shd w:val="clear" w:color="auto" w:fill="auto"/>
          </w:tcPr>
          <w:p w:rsidR="001F610C" w:rsidRPr="001F610C" w:rsidRDefault="001F610C" w:rsidP="001F610C">
            <w:pPr>
              <w:keepNext/>
              <w:ind w:firstLine="0"/>
            </w:pPr>
            <w:r>
              <w:t>Felder</w:t>
            </w:r>
          </w:p>
        </w:tc>
      </w:tr>
      <w:tr w:rsidR="001F610C" w:rsidRPr="001F610C" w:rsidTr="001F610C">
        <w:tc>
          <w:tcPr>
            <w:tcW w:w="2179" w:type="dxa"/>
            <w:shd w:val="clear" w:color="auto" w:fill="auto"/>
          </w:tcPr>
          <w:p w:rsidR="001F610C" w:rsidRPr="001F610C" w:rsidRDefault="001F610C" w:rsidP="001F610C">
            <w:pPr>
              <w:keepNext/>
              <w:ind w:firstLine="0"/>
            </w:pPr>
            <w:r>
              <w:t>Hamilton</w:t>
            </w:r>
          </w:p>
        </w:tc>
        <w:tc>
          <w:tcPr>
            <w:tcW w:w="2179" w:type="dxa"/>
            <w:shd w:val="clear" w:color="auto" w:fill="auto"/>
          </w:tcPr>
          <w:p w:rsidR="001F610C" w:rsidRPr="001F610C" w:rsidRDefault="001F610C" w:rsidP="001F610C">
            <w:pPr>
              <w:keepNext/>
              <w:ind w:firstLine="0"/>
            </w:pPr>
            <w:r>
              <w:t>Hill</w:t>
            </w:r>
          </w:p>
        </w:tc>
        <w:tc>
          <w:tcPr>
            <w:tcW w:w="2180" w:type="dxa"/>
            <w:shd w:val="clear" w:color="auto" w:fill="auto"/>
          </w:tcPr>
          <w:p w:rsidR="001F610C" w:rsidRPr="001F610C" w:rsidRDefault="001F610C" w:rsidP="001F610C">
            <w:pPr>
              <w:keepNext/>
              <w:ind w:firstLine="0"/>
            </w:pPr>
            <w:r>
              <w:t>Jordan</w:t>
            </w:r>
          </w:p>
        </w:tc>
      </w:tr>
      <w:tr w:rsidR="001F610C" w:rsidRPr="001F610C" w:rsidTr="001F610C">
        <w:tc>
          <w:tcPr>
            <w:tcW w:w="2179" w:type="dxa"/>
            <w:shd w:val="clear" w:color="auto" w:fill="auto"/>
          </w:tcPr>
          <w:p w:rsidR="001F610C" w:rsidRPr="001F610C" w:rsidRDefault="001F610C" w:rsidP="001F610C">
            <w:pPr>
              <w:keepNext/>
              <w:ind w:firstLine="0"/>
            </w:pPr>
            <w:r>
              <w:t>Long</w:t>
            </w:r>
          </w:p>
        </w:tc>
        <w:tc>
          <w:tcPr>
            <w:tcW w:w="2179" w:type="dxa"/>
            <w:shd w:val="clear" w:color="auto" w:fill="auto"/>
          </w:tcPr>
          <w:p w:rsidR="001F610C" w:rsidRPr="001F610C" w:rsidRDefault="001F610C" w:rsidP="001F610C">
            <w:pPr>
              <w:keepNext/>
              <w:ind w:firstLine="0"/>
            </w:pPr>
            <w:r>
              <w:t>Lowe</w:t>
            </w:r>
          </w:p>
        </w:tc>
        <w:tc>
          <w:tcPr>
            <w:tcW w:w="2180" w:type="dxa"/>
            <w:shd w:val="clear" w:color="auto" w:fill="auto"/>
          </w:tcPr>
          <w:p w:rsidR="001F610C" w:rsidRPr="001F610C" w:rsidRDefault="001F610C" w:rsidP="001F610C">
            <w:pPr>
              <w:keepNext/>
              <w:ind w:firstLine="0"/>
            </w:pPr>
            <w:r>
              <w:t>Magnuson</w:t>
            </w:r>
          </w:p>
        </w:tc>
      </w:tr>
      <w:tr w:rsidR="001F610C" w:rsidRPr="001F610C" w:rsidTr="001F610C">
        <w:tc>
          <w:tcPr>
            <w:tcW w:w="2179" w:type="dxa"/>
            <w:shd w:val="clear" w:color="auto" w:fill="auto"/>
          </w:tcPr>
          <w:p w:rsidR="001F610C" w:rsidRPr="001F610C" w:rsidRDefault="001F610C" w:rsidP="001F610C">
            <w:pPr>
              <w:keepNext/>
              <w:ind w:firstLine="0"/>
            </w:pPr>
            <w:r>
              <w:t>McCravy</w:t>
            </w:r>
          </w:p>
        </w:tc>
        <w:tc>
          <w:tcPr>
            <w:tcW w:w="2179" w:type="dxa"/>
            <w:shd w:val="clear" w:color="auto" w:fill="auto"/>
          </w:tcPr>
          <w:p w:rsidR="001F610C" w:rsidRPr="001F610C" w:rsidRDefault="001F610C" w:rsidP="001F610C">
            <w:pPr>
              <w:keepNext/>
              <w:ind w:firstLine="0"/>
            </w:pPr>
            <w:r>
              <w:t>Putnam</w:t>
            </w: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Total--11</w:t>
      </w:r>
    </w:p>
    <w:p w:rsidR="001F610C" w:rsidRDefault="001F610C" w:rsidP="001F610C">
      <w:pPr>
        <w:jc w:val="center"/>
        <w:rPr>
          <w:b/>
        </w:rPr>
      </w:pPr>
    </w:p>
    <w:p w:rsidR="001F610C" w:rsidRDefault="001F610C" w:rsidP="001F610C">
      <w:r>
        <w:t>So, the Bill, as amended, was read the second time and ordered to third reading.</w:t>
      </w:r>
    </w:p>
    <w:p w:rsidR="001F610C" w:rsidRDefault="001F610C" w:rsidP="001F610C"/>
    <w:p w:rsidR="001F610C" w:rsidRPr="00152F20" w:rsidRDefault="001F610C" w:rsidP="001F610C">
      <w:pPr>
        <w:keepNext/>
        <w:ind w:firstLine="0"/>
        <w:jc w:val="center"/>
        <w:rPr>
          <w:b/>
          <w:szCs w:val="22"/>
        </w:rPr>
      </w:pPr>
      <w:bookmarkStart w:id="81" w:name="file_start199"/>
      <w:bookmarkEnd w:id="81"/>
      <w:r w:rsidRPr="00152F20">
        <w:rPr>
          <w:b/>
          <w:szCs w:val="22"/>
        </w:rPr>
        <w:t>STATEMENT FOR THE HOUSE JOURNAL</w:t>
      </w:r>
    </w:p>
    <w:p w:rsidR="001F610C" w:rsidRPr="00152F20" w:rsidRDefault="001F610C" w:rsidP="001F610C">
      <w:pPr>
        <w:ind w:firstLine="0"/>
        <w:jc w:val="center"/>
        <w:rPr>
          <w:szCs w:val="22"/>
        </w:rPr>
      </w:pPr>
      <w:r w:rsidRPr="00152F20">
        <w:rPr>
          <w:szCs w:val="22"/>
        </w:rPr>
        <w:t>ABSTENTION FROM VOTING</w:t>
      </w:r>
    </w:p>
    <w:p w:rsidR="001F610C" w:rsidRPr="00152F20" w:rsidRDefault="001F610C" w:rsidP="001F610C">
      <w:pPr>
        <w:ind w:firstLine="0"/>
        <w:jc w:val="center"/>
        <w:rPr>
          <w:szCs w:val="22"/>
        </w:rPr>
      </w:pPr>
      <w:r w:rsidRPr="00152F20">
        <w:rPr>
          <w:szCs w:val="22"/>
        </w:rPr>
        <w:t>BASED ON POTENTIAL CONFLICT OF INTEREST</w:t>
      </w:r>
    </w:p>
    <w:p w:rsidR="001F610C" w:rsidRPr="00152F20" w:rsidRDefault="001F610C" w:rsidP="001F610C">
      <w:pPr>
        <w:ind w:firstLine="0"/>
        <w:jc w:val="center"/>
        <w:rPr>
          <w:b/>
          <w:szCs w:val="22"/>
        </w:rPr>
      </w:pPr>
    </w:p>
    <w:p w:rsidR="001F610C" w:rsidRPr="00152F20" w:rsidRDefault="001F610C" w:rsidP="001F610C">
      <w:pPr>
        <w:ind w:firstLine="0"/>
        <w:rPr>
          <w:szCs w:val="22"/>
        </w:rPr>
      </w:pPr>
      <w:r w:rsidRPr="00152F20">
        <w:rPr>
          <w:szCs w:val="22"/>
        </w:rPr>
        <w:tab/>
        <w:t>In accordance with §8-13-700(B) of the S.C. Code, I abstained from voting on H. 4003 because of a potential conflict of interest and wish to have my recusal noted for the record in the House Journal of this date:</w:t>
      </w:r>
    </w:p>
    <w:p w:rsidR="001F610C" w:rsidRPr="00152F20" w:rsidRDefault="001F610C" w:rsidP="001F610C">
      <w:pPr>
        <w:ind w:firstLine="0"/>
        <w:rPr>
          <w:szCs w:val="22"/>
        </w:rPr>
      </w:pPr>
      <w:r w:rsidRPr="00152F20">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1F610C" w:rsidRPr="00152F20" w:rsidRDefault="001F610C" w:rsidP="001F610C">
      <w:pPr>
        <w:tabs>
          <w:tab w:val="left" w:pos="270"/>
          <w:tab w:val="left" w:pos="630"/>
          <w:tab w:val="left" w:pos="900"/>
          <w:tab w:val="left" w:pos="1260"/>
          <w:tab w:val="left" w:pos="1620"/>
          <w:tab w:val="left" w:pos="1980"/>
          <w:tab w:val="left" w:pos="2340"/>
          <w:tab w:val="left" w:pos="2700"/>
        </w:tabs>
        <w:ind w:firstLine="0"/>
        <w:rPr>
          <w:szCs w:val="22"/>
        </w:rPr>
      </w:pPr>
      <w:r w:rsidRPr="00152F20">
        <w:rPr>
          <w:szCs w:val="22"/>
        </w:rPr>
        <w:tab/>
        <w:t xml:space="preserve">Rep. Anne J. Thayer </w:t>
      </w:r>
    </w:p>
    <w:p w:rsidR="001F610C" w:rsidRPr="00152F20" w:rsidRDefault="001F610C" w:rsidP="001F610C">
      <w:pPr>
        <w:tabs>
          <w:tab w:val="left" w:pos="270"/>
          <w:tab w:val="left" w:pos="630"/>
          <w:tab w:val="left" w:pos="900"/>
          <w:tab w:val="left" w:pos="1260"/>
          <w:tab w:val="left" w:pos="1620"/>
          <w:tab w:val="left" w:pos="1980"/>
          <w:tab w:val="left" w:pos="2340"/>
          <w:tab w:val="left" w:pos="2700"/>
        </w:tabs>
        <w:ind w:firstLine="0"/>
        <w:rPr>
          <w:szCs w:val="22"/>
        </w:rPr>
      </w:pPr>
    </w:p>
    <w:p w:rsidR="001F610C" w:rsidRPr="00152F20" w:rsidRDefault="001F610C" w:rsidP="001F610C">
      <w:pPr>
        <w:keepNext/>
        <w:ind w:firstLine="0"/>
        <w:jc w:val="center"/>
        <w:rPr>
          <w:b/>
          <w:szCs w:val="22"/>
        </w:rPr>
      </w:pPr>
      <w:r w:rsidRPr="00152F20">
        <w:rPr>
          <w:b/>
          <w:szCs w:val="22"/>
        </w:rPr>
        <w:t>STATEMENT FOR THE HOUSE JOURNAL</w:t>
      </w:r>
    </w:p>
    <w:p w:rsidR="001F610C" w:rsidRPr="00152F20" w:rsidRDefault="001F610C" w:rsidP="001F610C">
      <w:pPr>
        <w:ind w:firstLine="0"/>
        <w:jc w:val="center"/>
        <w:rPr>
          <w:szCs w:val="22"/>
        </w:rPr>
      </w:pPr>
      <w:r w:rsidRPr="00152F20">
        <w:rPr>
          <w:szCs w:val="22"/>
        </w:rPr>
        <w:t>ABSTENTION FROM VOTING</w:t>
      </w:r>
    </w:p>
    <w:p w:rsidR="001F610C" w:rsidRPr="00152F20" w:rsidRDefault="001F610C" w:rsidP="001F610C">
      <w:pPr>
        <w:ind w:firstLine="0"/>
        <w:jc w:val="center"/>
        <w:rPr>
          <w:szCs w:val="22"/>
        </w:rPr>
      </w:pPr>
      <w:r w:rsidRPr="00152F20">
        <w:rPr>
          <w:szCs w:val="22"/>
        </w:rPr>
        <w:t>BASED ON POTENTIAL CONFLICT OF INTEREST</w:t>
      </w:r>
    </w:p>
    <w:p w:rsidR="001F610C" w:rsidRPr="00152F20" w:rsidRDefault="001F610C" w:rsidP="001F610C">
      <w:pPr>
        <w:ind w:firstLine="0"/>
        <w:jc w:val="center"/>
        <w:rPr>
          <w:b/>
          <w:szCs w:val="22"/>
        </w:rPr>
      </w:pPr>
    </w:p>
    <w:p w:rsidR="001F610C" w:rsidRPr="00152F20" w:rsidRDefault="001F610C" w:rsidP="001F610C">
      <w:pPr>
        <w:ind w:firstLine="0"/>
        <w:rPr>
          <w:szCs w:val="22"/>
        </w:rPr>
      </w:pPr>
      <w:r w:rsidRPr="00152F20">
        <w:rPr>
          <w:szCs w:val="22"/>
        </w:rPr>
        <w:tab/>
        <w:t>In accordance with §8-13-700(B) of the S.C. Code, I abstained from voting on H. 4003 because of a potential conflict of interest and wish to have my recusal noted for the record in the House Journal of this date:</w:t>
      </w:r>
    </w:p>
    <w:p w:rsidR="001F610C" w:rsidRPr="00152F20" w:rsidRDefault="001F610C" w:rsidP="001F610C">
      <w:pPr>
        <w:ind w:firstLine="0"/>
        <w:rPr>
          <w:szCs w:val="22"/>
        </w:rPr>
      </w:pPr>
      <w:r w:rsidRPr="00152F20">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1F610C" w:rsidRDefault="001F610C" w:rsidP="001F610C">
      <w:pPr>
        <w:tabs>
          <w:tab w:val="left" w:pos="270"/>
          <w:tab w:val="left" w:pos="630"/>
          <w:tab w:val="left" w:pos="900"/>
          <w:tab w:val="left" w:pos="1260"/>
          <w:tab w:val="left" w:pos="1620"/>
          <w:tab w:val="left" w:pos="1980"/>
          <w:tab w:val="left" w:pos="2340"/>
          <w:tab w:val="left" w:pos="2700"/>
        </w:tabs>
        <w:ind w:firstLine="0"/>
        <w:rPr>
          <w:szCs w:val="22"/>
        </w:rPr>
      </w:pPr>
      <w:r w:rsidRPr="00152F20">
        <w:rPr>
          <w:szCs w:val="22"/>
        </w:rPr>
        <w:tab/>
        <w:t>Rep. Craig A. Gagnon</w:t>
      </w:r>
    </w:p>
    <w:p w:rsidR="001F610C" w:rsidRDefault="001F610C" w:rsidP="001F610C">
      <w:pPr>
        <w:tabs>
          <w:tab w:val="left" w:pos="270"/>
          <w:tab w:val="left" w:pos="630"/>
          <w:tab w:val="left" w:pos="900"/>
          <w:tab w:val="left" w:pos="1260"/>
          <w:tab w:val="left" w:pos="1620"/>
          <w:tab w:val="left" w:pos="1980"/>
          <w:tab w:val="left" w:pos="2340"/>
          <w:tab w:val="left" w:pos="2700"/>
        </w:tabs>
        <w:ind w:firstLine="0"/>
        <w:rPr>
          <w:szCs w:val="22"/>
        </w:rPr>
      </w:pPr>
    </w:p>
    <w:p w:rsidR="001F610C" w:rsidRDefault="001F610C" w:rsidP="001F610C">
      <w:pPr>
        <w:keepNext/>
        <w:jc w:val="center"/>
        <w:rPr>
          <w:b/>
        </w:rPr>
      </w:pPr>
      <w:r w:rsidRPr="001F610C">
        <w:rPr>
          <w:b/>
        </w:rPr>
        <w:lastRenderedPageBreak/>
        <w:t>H. 3559--POINT OF ORDER</w:t>
      </w:r>
    </w:p>
    <w:p w:rsidR="001F610C" w:rsidRDefault="001F610C" w:rsidP="001F610C">
      <w:pPr>
        <w:keepNext/>
      </w:pPr>
      <w:r>
        <w:t>The following Bill was taken up:</w:t>
      </w:r>
    </w:p>
    <w:p w:rsidR="001F610C" w:rsidRDefault="001F610C" w:rsidP="001F610C">
      <w:pPr>
        <w:keepNext/>
      </w:pPr>
      <w:bookmarkStart w:id="82" w:name="include_clip_start_201"/>
      <w:bookmarkEnd w:id="82"/>
    </w:p>
    <w:p w:rsidR="001F610C" w:rsidRDefault="001F610C" w:rsidP="001F610C">
      <w:r>
        <w:t>H. 3559 -- Reps. Pitts, Ott, Putnam, Gagnon, Atkinson, Dillard, Martin, West, Hill, Bedingfield, Gilliard, Kirby, Davis and King: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1F610C" w:rsidRDefault="001F610C" w:rsidP="001F610C">
      <w:bookmarkStart w:id="83" w:name="include_clip_end_201"/>
      <w:bookmarkEnd w:id="83"/>
    </w:p>
    <w:p w:rsidR="001F610C" w:rsidRDefault="001F610C" w:rsidP="001F610C">
      <w:pPr>
        <w:keepNext/>
        <w:jc w:val="center"/>
        <w:rPr>
          <w:b/>
        </w:rPr>
      </w:pPr>
      <w:r w:rsidRPr="001F610C">
        <w:rPr>
          <w:b/>
        </w:rPr>
        <w:t>POINT OF ORDER</w:t>
      </w:r>
    </w:p>
    <w:p w:rsidR="001F610C" w:rsidRDefault="001F610C" w:rsidP="001F610C">
      <w:r>
        <w:t>Rep. OTT made the Point of Order that the Bill was improperly before the House for consideration since its number and title have not been printed in the House Calendar at least one statewide legislative day prior to second reading.</w:t>
      </w:r>
    </w:p>
    <w:p w:rsidR="001F610C" w:rsidRDefault="001F610C" w:rsidP="001F610C">
      <w:r>
        <w:t xml:space="preserve">The SPEAKER sustained the Point of Order.  </w:t>
      </w:r>
    </w:p>
    <w:p w:rsidR="001F610C" w:rsidRDefault="001F610C" w:rsidP="001F610C"/>
    <w:p w:rsidR="001F610C" w:rsidRDefault="001F610C" w:rsidP="001F610C">
      <w:pPr>
        <w:keepNext/>
        <w:jc w:val="center"/>
        <w:rPr>
          <w:b/>
        </w:rPr>
      </w:pPr>
      <w:r w:rsidRPr="001F610C">
        <w:rPr>
          <w:b/>
        </w:rPr>
        <w:t>H. 3417--POINT OF ORDER</w:t>
      </w:r>
    </w:p>
    <w:p w:rsidR="001F610C" w:rsidRDefault="001F610C" w:rsidP="001F610C">
      <w:pPr>
        <w:keepNext/>
      </w:pPr>
      <w:r>
        <w:t>The following Bill was taken up:</w:t>
      </w:r>
    </w:p>
    <w:p w:rsidR="001F610C" w:rsidRDefault="001F610C" w:rsidP="001F610C">
      <w:pPr>
        <w:keepNext/>
      </w:pPr>
      <w:bookmarkStart w:id="84" w:name="include_clip_start_205"/>
      <w:bookmarkEnd w:id="84"/>
    </w:p>
    <w:p w:rsidR="001F610C" w:rsidRDefault="001F610C" w:rsidP="001F610C">
      <w:r>
        <w:t xml:space="preserve">H. 3417 -- Reps. Henegan, King, Yow, Gilliard and Mack: A BILL TO AMEND THE CODE OF LAWS OF SOUTH CAROLINA, 1976, BY ADDING SECTION 40-7-355 SO AS TO AUTHORIZE THE STATE BOARD OF BARBER EXAMINERS TO ISSUE MOBILE </w:t>
      </w:r>
      <w:r>
        <w:lastRenderedPageBreak/>
        <w:t>BARBERSHOP PERMITS, TO ESTABLISH PERMIT REQUIREMENTS, AND TO FURTHER PROVIDE FOR THE REGULATION OF MOBILE BARBERSHOPS.</w:t>
      </w:r>
    </w:p>
    <w:p w:rsidR="001F610C" w:rsidRDefault="001F610C" w:rsidP="001F610C">
      <w:bookmarkStart w:id="85" w:name="include_clip_end_205"/>
      <w:bookmarkEnd w:id="85"/>
    </w:p>
    <w:p w:rsidR="001F610C" w:rsidRDefault="001F610C" w:rsidP="001F610C">
      <w:pPr>
        <w:keepNext/>
        <w:jc w:val="center"/>
        <w:rPr>
          <w:b/>
        </w:rPr>
      </w:pPr>
      <w:r w:rsidRPr="001F610C">
        <w:rPr>
          <w:b/>
        </w:rPr>
        <w:t>POINT OF ORDER</w:t>
      </w:r>
    </w:p>
    <w:p w:rsidR="001F610C" w:rsidRDefault="001F610C" w:rsidP="001F610C">
      <w:r>
        <w:t>Rep. HIOTT made the Point of Order that the Bill was improperly before the House for consideration since its number and title have not been printed in the House Calendar at least one statewide legislative day prior to second reading.</w:t>
      </w:r>
    </w:p>
    <w:p w:rsidR="001F610C" w:rsidRDefault="001F610C" w:rsidP="001F610C">
      <w:r>
        <w:t xml:space="preserve">The SPEAKER sustained the Point of Order.  </w:t>
      </w:r>
    </w:p>
    <w:p w:rsidR="001F610C" w:rsidRDefault="001F610C" w:rsidP="001F610C"/>
    <w:p w:rsidR="001F610C" w:rsidRDefault="001F610C" w:rsidP="001F610C">
      <w:pPr>
        <w:keepNext/>
        <w:jc w:val="center"/>
        <w:rPr>
          <w:b/>
        </w:rPr>
      </w:pPr>
      <w:r w:rsidRPr="001F610C">
        <w:rPr>
          <w:b/>
        </w:rPr>
        <w:t>H. 3041--POINT OF ORDER</w:t>
      </w:r>
    </w:p>
    <w:p w:rsidR="001F610C" w:rsidRDefault="001F610C" w:rsidP="001F610C">
      <w:pPr>
        <w:keepNext/>
      </w:pPr>
      <w:r>
        <w:t>The following Bill was taken up:</w:t>
      </w:r>
    </w:p>
    <w:p w:rsidR="001F610C" w:rsidRDefault="001F610C" w:rsidP="001F610C">
      <w:pPr>
        <w:keepNext/>
      </w:pPr>
      <w:bookmarkStart w:id="86" w:name="include_clip_start_209"/>
      <w:bookmarkEnd w:id="86"/>
    </w:p>
    <w:p w:rsidR="001F610C" w:rsidRDefault="001F610C" w:rsidP="001F610C">
      <w:r>
        <w:t>H. 3041 --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1F610C" w:rsidRDefault="001F610C" w:rsidP="001F610C">
      <w:bookmarkStart w:id="87" w:name="include_clip_end_209"/>
      <w:bookmarkEnd w:id="87"/>
    </w:p>
    <w:p w:rsidR="001F610C" w:rsidRDefault="001F610C" w:rsidP="001F610C">
      <w:pPr>
        <w:keepNext/>
        <w:jc w:val="center"/>
        <w:rPr>
          <w:b/>
        </w:rPr>
      </w:pPr>
      <w:r w:rsidRPr="001F610C">
        <w:rPr>
          <w:b/>
        </w:rPr>
        <w:t>POINT OF ORDER</w:t>
      </w:r>
    </w:p>
    <w:p w:rsidR="001F610C" w:rsidRDefault="001F610C" w:rsidP="001F610C">
      <w:r>
        <w:t>Rep. HIOTT made the Point of Order that the Bill was improperly before the House for consideration since its number and title have not been printed in the House Calendar at least one statewide legislative day prior to second reading.</w:t>
      </w:r>
    </w:p>
    <w:p w:rsidR="001F610C" w:rsidRDefault="001F610C" w:rsidP="001F610C">
      <w:r>
        <w:t xml:space="preserve">The SPEAKER sustained the Point of Order.  </w:t>
      </w:r>
    </w:p>
    <w:p w:rsidR="001F610C" w:rsidRDefault="001F610C" w:rsidP="001F610C"/>
    <w:p w:rsidR="001F610C" w:rsidRDefault="001F610C" w:rsidP="001F610C">
      <w:pPr>
        <w:keepNext/>
        <w:jc w:val="center"/>
        <w:rPr>
          <w:b/>
        </w:rPr>
      </w:pPr>
      <w:r w:rsidRPr="001F610C">
        <w:rPr>
          <w:b/>
        </w:rPr>
        <w:t>H. 3968--REQUESTS FOR DEBATE</w:t>
      </w:r>
    </w:p>
    <w:p w:rsidR="001F610C" w:rsidRDefault="001F610C" w:rsidP="001F610C">
      <w:pPr>
        <w:keepNext/>
      </w:pPr>
      <w:r>
        <w:t>The following Bill was taken up:</w:t>
      </w:r>
    </w:p>
    <w:p w:rsidR="001F610C" w:rsidRDefault="001F610C" w:rsidP="001F610C">
      <w:pPr>
        <w:keepNext/>
      </w:pPr>
      <w:bookmarkStart w:id="88" w:name="include_clip_start_213"/>
      <w:bookmarkEnd w:id="88"/>
    </w:p>
    <w:p w:rsidR="001F610C" w:rsidRDefault="001F610C" w:rsidP="001F610C">
      <w:r>
        <w:t xml:space="preserve">H. 3968 -- Reps. Sandifer and Forrester: A BILL TO AMEND SECTION 40-1-140, CODE OF LAWS OF SOUTH CAROLINA, 1976, RELATING TO EFFECTS OF PRIOR CRIMINAL CONVICTIONS ON PERSONS SEEKING AUTHORIZATION TO PRACTICE, PURSUE, OR ENGAGE IN REGULATED PROFESSIONS OR OCCUPATIONS, SO AS TO DELETE </w:t>
      </w:r>
      <w:r>
        <w:lastRenderedPageBreak/>
        <w:t>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1F610C" w:rsidRDefault="001F610C" w:rsidP="001F610C">
      <w:bookmarkStart w:id="89" w:name="include_clip_end_213"/>
      <w:bookmarkEnd w:id="89"/>
    </w:p>
    <w:p w:rsidR="001F610C" w:rsidRDefault="001F610C" w:rsidP="001F610C">
      <w:r>
        <w:t>Reps. SANDIFER, LOFTIS, HIOTT, WHITMIRE, CROSBY, YOW, RYHAL, FRY, CRAWFORD, THAYER, JEFFERSON, FORRESTER, CLEMMONS and WEST requested debate on the Bill.</w:t>
      </w:r>
    </w:p>
    <w:p w:rsidR="001F610C" w:rsidRDefault="001F610C" w:rsidP="001F610C"/>
    <w:p w:rsidR="001F610C" w:rsidRDefault="001F610C" w:rsidP="001F610C">
      <w:pPr>
        <w:keepNext/>
        <w:jc w:val="center"/>
        <w:rPr>
          <w:b/>
        </w:rPr>
      </w:pPr>
      <w:r w:rsidRPr="001F610C">
        <w:rPr>
          <w:b/>
        </w:rPr>
        <w:t>H. 3038--POINT OF ORDER</w:t>
      </w:r>
    </w:p>
    <w:p w:rsidR="001F610C" w:rsidRDefault="001F610C" w:rsidP="001F610C">
      <w:pPr>
        <w:keepNext/>
      </w:pPr>
      <w:r>
        <w:t>The following Bill was taken up:</w:t>
      </w:r>
    </w:p>
    <w:p w:rsidR="001F610C" w:rsidRDefault="001F610C" w:rsidP="001F610C">
      <w:pPr>
        <w:keepNext/>
      </w:pPr>
      <w:bookmarkStart w:id="90" w:name="include_clip_start_216"/>
      <w:bookmarkEnd w:id="90"/>
    </w:p>
    <w:p w:rsidR="001F610C" w:rsidRDefault="001F610C" w:rsidP="001F610C">
      <w:r>
        <w:t xml:space="preserve">H. 3038 -- Reps. Duckworth, Clemmons, Johnson, Atkinson and Daning: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w:t>
      </w:r>
      <w:r>
        <w:lastRenderedPageBreak/>
        <w:t>LOCKSMITHS TO COMPLETE CERTAIN CONTINUING EDUCATION REQUIREMENTS TO MAINTAIN LICENSURE.</w:t>
      </w:r>
    </w:p>
    <w:p w:rsidR="001F610C" w:rsidRDefault="001F610C" w:rsidP="001F610C">
      <w:bookmarkStart w:id="91" w:name="include_clip_end_216"/>
      <w:bookmarkEnd w:id="91"/>
    </w:p>
    <w:p w:rsidR="001F610C" w:rsidRDefault="001F610C" w:rsidP="001F610C">
      <w:pPr>
        <w:keepNext/>
        <w:jc w:val="center"/>
        <w:rPr>
          <w:b/>
        </w:rPr>
      </w:pPr>
      <w:r w:rsidRPr="001F610C">
        <w:rPr>
          <w:b/>
        </w:rPr>
        <w:t>POINT OF ORDER</w:t>
      </w:r>
    </w:p>
    <w:p w:rsidR="001F610C" w:rsidRDefault="001F610C" w:rsidP="001F610C">
      <w:r>
        <w:t>Rep. HIOTT made the Point of Order that the Bill was improperly before the House for consideration since its number and title have not been printed in the House Calendar at least one statewide legislative day prior to second reading.</w:t>
      </w:r>
    </w:p>
    <w:p w:rsidR="001F610C" w:rsidRDefault="001F610C" w:rsidP="001F610C">
      <w:r>
        <w:t xml:space="preserve">The SPEAKER sustained the Point of Order.  </w:t>
      </w:r>
    </w:p>
    <w:p w:rsidR="001F610C" w:rsidRDefault="001F610C" w:rsidP="001F610C"/>
    <w:p w:rsidR="001F610C" w:rsidRDefault="001F610C" w:rsidP="001F610C">
      <w:pPr>
        <w:keepNext/>
        <w:jc w:val="center"/>
        <w:rPr>
          <w:b/>
        </w:rPr>
      </w:pPr>
      <w:r w:rsidRPr="001F610C">
        <w:rPr>
          <w:b/>
        </w:rPr>
        <w:t>H. 4048--ORDERED TO THIRD READING</w:t>
      </w:r>
    </w:p>
    <w:p w:rsidR="001F610C" w:rsidRDefault="001F610C" w:rsidP="001F610C">
      <w:pPr>
        <w:keepNext/>
      </w:pPr>
      <w:r>
        <w:t>The following Bill was taken up:</w:t>
      </w:r>
    </w:p>
    <w:p w:rsidR="001F610C" w:rsidRDefault="001F610C" w:rsidP="001F610C">
      <w:pPr>
        <w:keepNext/>
      </w:pPr>
      <w:bookmarkStart w:id="92" w:name="include_clip_start_220"/>
      <w:bookmarkEnd w:id="92"/>
    </w:p>
    <w:p w:rsidR="001F610C" w:rsidRDefault="001F610C" w:rsidP="001F610C">
      <w:r>
        <w:t>H. 4048 -- Reps. Herbkersman, G. M. Smith and White: A BILL TO AMEND THE CODE OF LAWS OF SOUTH CAROLINA, 1976, BY ADDING SECTION 44-6-55 SO AS TO REQUIRE THE DEPARTMENT OF HEALTH AND HUMAN SERVICES TO ISSUE PERSONAL EMERGENCY RESPONSE SYSTEM (</w:t>
      </w:r>
      <w:proofErr w:type="spellStart"/>
      <w:r>
        <w:t>PERS</w:t>
      </w:r>
      <w:proofErr w:type="spellEnd"/>
      <w:r>
        <w:t>) DEVICES TO MEDICAID RECIPIENTS THAT INCLUDE A NURSE TRIAGE COMPONENT.</w:t>
      </w:r>
    </w:p>
    <w:p w:rsidR="001F610C" w:rsidRDefault="001F610C" w:rsidP="001F610C">
      <w:bookmarkStart w:id="93" w:name="include_clip_end_220"/>
      <w:bookmarkEnd w:id="93"/>
    </w:p>
    <w:p w:rsidR="001F610C" w:rsidRDefault="001F610C" w:rsidP="001F610C">
      <w:r>
        <w:t>Rep. HERBKERSMAN explained the Bill.</w:t>
      </w:r>
    </w:p>
    <w:p w:rsidR="001F610C" w:rsidRDefault="001F610C" w:rsidP="001F610C"/>
    <w:p w:rsidR="001F610C" w:rsidRDefault="001F610C" w:rsidP="001F610C">
      <w:r>
        <w:t xml:space="preserve">The yeas and nays were taken resulting as follows: </w:t>
      </w:r>
    </w:p>
    <w:p w:rsidR="001F610C" w:rsidRDefault="001F610C" w:rsidP="001F610C">
      <w:pPr>
        <w:jc w:val="center"/>
      </w:pPr>
      <w:r>
        <w:t xml:space="preserve"> </w:t>
      </w:r>
      <w:bookmarkStart w:id="94" w:name="vote_start222"/>
      <w:bookmarkEnd w:id="94"/>
      <w:r>
        <w:t>Yeas 109; Nays 0</w:t>
      </w:r>
    </w:p>
    <w:p w:rsidR="001F610C" w:rsidRDefault="001F610C" w:rsidP="001F610C">
      <w:pPr>
        <w:jc w:val="center"/>
      </w:pPr>
    </w:p>
    <w:p w:rsidR="001F610C" w:rsidRDefault="001F610C" w:rsidP="001F61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10C" w:rsidRPr="001F610C" w:rsidTr="001F610C">
        <w:tc>
          <w:tcPr>
            <w:tcW w:w="2179" w:type="dxa"/>
            <w:shd w:val="clear" w:color="auto" w:fill="auto"/>
          </w:tcPr>
          <w:p w:rsidR="001F610C" w:rsidRPr="001F610C" w:rsidRDefault="001F610C" w:rsidP="001F610C">
            <w:pPr>
              <w:keepNext/>
              <w:ind w:firstLine="0"/>
            </w:pPr>
            <w:r>
              <w:t>Alexander</w:t>
            </w:r>
          </w:p>
        </w:tc>
        <w:tc>
          <w:tcPr>
            <w:tcW w:w="2179" w:type="dxa"/>
            <w:shd w:val="clear" w:color="auto" w:fill="auto"/>
          </w:tcPr>
          <w:p w:rsidR="001F610C" w:rsidRPr="001F610C" w:rsidRDefault="001F610C" w:rsidP="001F610C">
            <w:pPr>
              <w:keepNext/>
              <w:ind w:firstLine="0"/>
            </w:pPr>
            <w:r>
              <w:t>Allison</w:t>
            </w:r>
          </w:p>
        </w:tc>
        <w:tc>
          <w:tcPr>
            <w:tcW w:w="2180" w:type="dxa"/>
            <w:shd w:val="clear" w:color="auto" w:fill="auto"/>
          </w:tcPr>
          <w:p w:rsidR="001F610C" w:rsidRPr="001F610C" w:rsidRDefault="001F610C" w:rsidP="001F610C">
            <w:pPr>
              <w:keepNext/>
              <w:ind w:firstLine="0"/>
            </w:pPr>
            <w:r>
              <w:t>Anthony</w:t>
            </w:r>
          </w:p>
        </w:tc>
      </w:tr>
      <w:tr w:rsidR="001F610C" w:rsidRPr="001F610C" w:rsidTr="001F610C">
        <w:tc>
          <w:tcPr>
            <w:tcW w:w="2179" w:type="dxa"/>
            <w:shd w:val="clear" w:color="auto" w:fill="auto"/>
          </w:tcPr>
          <w:p w:rsidR="001F610C" w:rsidRPr="001F610C" w:rsidRDefault="001F610C" w:rsidP="001F610C">
            <w:pPr>
              <w:ind w:firstLine="0"/>
            </w:pPr>
            <w:r>
              <w:t>Arrington</w:t>
            </w:r>
          </w:p>
        </w:tc>
        <w:tc>
          <w:tcPr>
            <w:tcW w:w="2179" w:type="dxa"/>
            <w:shd w:val="clear" w:color="auto" w:fill="auto"/>
          </w:tcPr>
          <w:p w:rsidR="001F610C" w:rsidRPr="001F610C" w:rsidRDefault="001F610C" w:rsidP="001F610C">
            <w:pPr>
              <w:ind w:firstLine="0"/>
            </w:pPr>
            <w:r>
              <w:t>Atkinson</w:t>
            </w:r>
          </w:p>
        </w:tc>
        <w:tc>
          <w:tcPr>
            <w:tcW w:w="2180" w:type="dxa"/>
            <w:shd w:val="clear" w:color="auto" w:fill="auto"/>
          </w:tcPr>
          <w:p w:rsidR="001F610C" w:rsidRPr="001F610C" w:rsidRDefault="001F610C" w:rsidP="001F610C">
            <w:pPr>
              <w:ind w:firstLine="0"/>
            </w:pPr>
            <w:r>
              <w:t>Bales</w:t>
            </w:r>
          </w:p>
        </w:tc>
      </w:tr>
      <w:tr w:rsidR="001F610C" w:rsidRPr="001F610C" w:rsidTr="001F610C">
        <w:tc>
          <w:tcPr>
            <w:tcW w:w="2179" w:type="dxa"/>
            <w:shd w:val="clear" w:color="auto" w:fill="auto"/>
          </w:tcPr>
          <w:p w:rsidR="001F610C" w:rsidRPr="001F610C" w:rsidRDefault="001F610C" w:rsidP="001F610C">
            <w:pPr>
              <w:ind w:firstLine="0"/>
            </w:pPr>
            <w:r>
              <w:t>Ballentine</w:t>
            </w:r>
          </w:p>
        </w:tc>
        <w:tc>
          <w:tcPr>
            <w:tcW w:w="2179" w:type="dxa"/>
            <w:shd w:val="clear" w:color="auto" w:fill="auto"/>
          </w:tcPr>
          <w:p w:rsidR="001F610C" w:rsidRPr="001F610C" w:rsidRDefault="001F610C" w:rsidP="001F610C">
            <w:pPr>
              <w:ind w:firstLine="0"/>
            </w:pPr>
            <w:r>
              <w:t>Bamberg</w:t>
            </w:r>
          </w:p>
        </w:tc>
        <w:tc>
          <w:tcPr>
            <w:tcW w:w="2180" w:type="dxa"/>
            <w:shd w:val="clear" w:color="auto" w:fill="auto"/>
          </w:tcPr>
          <w:p w:rsidR="001F610C" w:rsidRPr="001F610C" w:rsidRDefault="001F610C" w:rsidP="001F610C">
            <w:pPr>
              <w:ind w:firstLine="0"/>
            </w:pPr>
            <w:r>
              <w:t>Bannister</w:t>
            </w:r>
          </w:p>
        </w:tc>
      </w:tr>
      <w:tr w:rsidR="001F610C" w:rsidRPr="001F610C" w:rsidTr="001F610C">
        <w:tc>
          <w:tcPr>
            <w:tcW w:w="2179" w:type="dxa"/>
            <w:shd w:val="clear" w:color="auto" w:fill="auto"/>
          </w:tcPr>
          <w:p w:rsidR="001F610C" w:rsidRPr="001F610C" w:rsidRDefault="001F610C" w:rsidP="001F610C">
            <w:pPr>
              <w:ind w:firstLine="0"/>
            </w:pPr>
            <w:r>
              <w:t>Bedingfield</w:t>
            </w:r>
          </w:p>
        </w:tc>
        <w:tc>
          <w:tcPr>
            <w:tcW w:w="2179" w:type="dxa"/>
            <w:shd w:val="clear" w:color="auto" w:fill="auto"/>
          </w:tcPr>
          <w:p w:rsidR="001F610C" w:rsidRPr="001F610C" w:rsidRDefault="001F610C" w:rsidP="001F610C">
            <w:pPr>
              <w:ind w:firstLine="0"/>
            </w:pPr>
            <w:r>
              <w:t>Bennett</w:t>
            </w:r>
          </w:p>
        </w:tc>
        <w:tc>
          <w:tcPr>
            <w:tcW w:w="2180" w:type="dxa"/>
            <w:shd w:val="clear" w:color="auto" w:fill="auto"/>
          </w:tcPr>
          <w:p w:rsidR="001F610C" w:rsidRPr="001F610C" w:rsidRDefault="001F610C" w:rsidP="001F610C">
            <w:pPr>
              <w:ind w:firstLine="0"/>
            </w:pPr>
            <w:r>
              <w:t>Bernstein</w:t>
            </w:r>
          </w:p>
        </w:tc>
      </w:tr>
      <w:tr w:rsidR="001F610C" w:rsidRPr="001F610C" w:rsidTr="001F610C">
        <w:tc>
          <w:tcPr>
            <w:tcW w:w="2179" w:type="dxa"/>
            <w:shd w:val="clear" w:color="auto" w:fill="auto"/>
          </w:tcPr>
          <w:p w:rsidR="001F610C" w:rsidRPr="001F610C" w:rsidRDefault="001F610C" w:rsidP="001F610C">
            <w:pPr>
              <w:ind w:firstLine="0"/>
            </w:pPr>
            <w:r>
              <w:t>Blackwell</w:t>
            </w:r>
          </w:p>
        </w:tc>
        <w:tc>
          <w:tcPr>
            <w:tcW w:w="2179" w:type="dxa"/>
            <w:shd w:val="clear" w:color="auto" w:fill="auto"/>
          </w:tcPr>
          <w:p w:rsidR="001F610C" w:rsidRPr="001F610C" w:rsidRDefault="001F610C" w:rsidP="001F610C">
            <w:pPr>
              <w:ind w:firstLine="0"/>
            </w:pPr>
            <w:r>
              <w:t>Bradley</w:t>
            </w:r>
          </w:p>
        </w:tc>
        <w:tc>
          <w:tcPr>
            <w:tcW w:w="2180" w:type="dxa"/>
            <w:shd w:val="clear" w:color="auto" w:fill="auto"/>
          </w:tcPr>
          <w:p w:rsidR="001F610C" w:rsidRPr="001F610C" w:rsidRDefault="001F610C" w:rsidP="001F610C">
            <w:pPr>
              <w:ind w:firstLine="0"/>
            </w:pPr>
            <w:r>
              <w:t>Brown</w:t>
            </w:r>
          </w:p>
        </w:tc>
      </w:tr>
      <w:tr w:rsidR="001F610C" w:rsidRPr="001F610C" w:rsidTr="001F610C">
        <w:tc>
          <w:tcPr>
            <w:tcW w:w="2179" w:type="dxa"/>
            <w:shd w:val="clear" w:color="auto" w:fill="auto"/>
          </w:tcPr>
          <w:p w:rsidR="001F610C" w:rsidRPr="001F610C" w:rsidRDefault="001F610C" w:rsidP="001F610C">
            <w:pPr>
              <w:ind w:firstLine="0"/>
            </w:pPr>
            <w:r>
              <w:t>Burns</w:t>
            </w:r>
          </w:p>
        </w:tc>
        <w:tc>
          <w:tcPr>
            <w:tcW w:w="2179" w:type="dxa"/>
            <w:shd w:val="clear" w:color="auto" w:fill="auto"/>
          </w:tcPr>
          <w:p w:rsidR="001F610C" w:rsidRPr="001F610C" w:rsidRDefault="001F610C" w:rsidP="001F610C">
            <w:pPr>
              <w:ind w:firstLine="0"/>
            </w:pPr>
            <w:proofErr w:type="spellStart"/>
            <w:r>
              <w:t>Caskey</w:t>
            </w:r>
            <w:proofErr w:type="spellEnd"/>
          </w:p>
        </w:tc>
        <w:tc>
          <w:tcPr>
            <w:tcW w:w="2180" w:type="dxa"/>
            <w:shd w:val="clear" w:color="auto" w:fill="auto"/>
          </w:tcPr>
          <w:p w:rsidR="001F610C" w:rsidRPr="001F610C" w:rsidRDefault="001F610C" w:rsidP="001F610C">
            <w:pPr>
              <w:ind w:firstLine="0"/>
            </w:pPr>
            <w:r>
              <w:t>Chumley</w:t>
            </w:r>
          </w:p>
        </w:tc>
      </w:tr>
      <w:tr w:rsidR="001F610C" w:rsidRPr="001F610C" w:rsidTr="001F610C">
        <w:tc>
          <w:tcPr>
            <w:tcW w:w="2179" w:type="dxa"/>
            <w:shd w:val="clear" w:color="auto" w:fill="auto"/>
          </w:tcPr>
          <w:p w:rsidR="001F610C" w:rsidRPr="001F610C" w:rsidRDefault="001F610C" w:rsidP="001F610C">
            <w:pPr>
              <w:ind w:firstLine="0"/>
            </w:pPr>
            <w:r>
              <w:t>Clary</w:t>
            </w:r>
          </w:p>
        </w:tc>
        <w:tc>
          <w:tcPr>
            <w:tcW w:w="2179" w:type="dxa"/>
            <w:shd w:val="clear" w:color="auto" w:fill="auto"/>
          </w:tcPr>
          <w:p w:rsidR="001F610C" w:rsidRPr="001F610C" w:rsidRDefault="001F610C" w:rsidP="001F610C">
            <w:pPr>
              <w:ind w:firstLine="0"/>
            </w:pPr>
            <w:r>
              <w:t>Clemmons</w:t>
            </w:r>
          </w:p>
        </w:tc>
        <w:tc>
          <w:tcPr>
            <w:tcW w:w="2180" w:type="dxa"/>
            <w:shd w:val="clear" w:color="auto" w:fill="auto"/>
          </w:tcPr>
          <w:p w:rsidR="001F610C" w:rsidRPr="001F610C" w:rsidRDefault="001F610C" w:rsidP="001F610C">
            <w:pPr>
              <w:ind w:firstLine="0"/>
            </w:pPr>
            <w:r>
              <w:t>Clyburn</w:t>
            </w:r>
          </w:p>
        </w:tc>
      </w:tr>
      <w:tr w:rsidR="001F610C" w:rsidRPr="001F610C" w:rsidTr="001F610C">
        <w:tc>
          <w:tcPr>
            <w:tcW w:w="2179" w:type="dxa"/>
            <w:shd w:val="clear" w:color="auto" w:fill="auto"/>
          </w:tcPr>
          <w:p w:rsidR="001F610C" w:rsidRPr="001F610C" w:rsidRDefault="001F610C" w:rsidP="001F610C">
            <w:pPr>
              <w:ind w:firstLine="0"/>
            </w:pPr>
            <w:r>
              <w:t>Cobb-Hunter</w:t>
            </w:r>
          </w:p>
        </w:tc>
        <w:tc>
          <w:tcPr>
            <w:tcW w:w="2179" w:type="dxa"/>
            <w:shd w:val="clear" w:color="auto" w:fill="auto"/>
          </w:tcPr>
          <w:p w:rsidR="001F610C" w:rsidRPr="001F610C" w:rsidRDefault="001F610C" w:rsidP="001F610C">
            <w:pPr>
              <w:ind w:firstLine="0"/>
            </w:pPr>
            <w:r>
              <w:t>Cogswell</w:t>
            </w:r>
          </w:p>
        </w:tc>
        <w:tc>
          <w:tcPr>
            <w:tcW w:w="2180" w:type="dxa"/>
            <w:shd w:val="clear" w:color="auto" w:fill="auto"/>
          </w:tcPr>
          <w:p w:rsidR="001F610C" w:rsidRPr="001F610C" w:rsidRDefault="001F610C" w:rsidP="001F610C">
            <w:pPr>
              <w:ind w:firstLine="0"/>
            </w:pPr>
            <w:r>
              <w:t>Cole</w:t>
            </w:r>
          </w:p>
        </w:tc>
      </w:tr>
      <w:tr w:rsidR="001F610C" w:rsidRPr="001F610C" w:rsidTr="001F610C">
        <w:tc>
          <w:tcPr>
            <w:tcW w:w="2179" w:type="dxa"/>
            <w:shd w:val="clear" w:color="auto" w:fill="auto"/>
          </w:tcPr>
          <w:p w:rsidR="001F610C" w:rsidRPr="001F610C" w:rsidRDefault="001F610C" w:rsidP="001F610C">
            <w:pPr>
              <w:ind w:firstLine="0"/>
            </w:pPr>
            <w:r>
              <w:t>Collins</w:t>
            </w:r>
          </w:p>
        </w:tc>
        <w:tc>
          <w:tcPr>
            <w:tcW w:w="2179" w:type="dxa"/>
            <w:shd w:val="clear" w:color="auto" w:fill="auto"/>
          </w:tcPr>
          <w:p w:rsidR="001F610C" w:rsidRPr="001F610C" w:rsidRDefault="001F610C" w:rsidP="001F610C">
            <w:pPr>
              <w:ind w:firstLine="0"/>
            </w:pPr>
            <w:r>
              <w:t>Crosby</w:t>
            </w:r>
          </w:p>
        </w:tc>
        <w:tc>
          <w:tcPr>
            <w:tcW w:w="2180" w:type="dxa"/>
            <w:shd w:val="clear" w:color="auto" w:fill="auto"/>
          </w:tcPr>
          <w:p w:rsidR="001F610C" w:rsidRPr="001F610C" w:rsidRDefault="001F610C" w:rsidP="001F610C">
            <w:pPr>
              <w:ind w:firstLine="0"/>
            </w:pPr>
            <w:r>
              <w:t>Daning</w:t>
            </w:r>
          </w:p>
        </w:tc>
      </w:tr>
      <w:tr w:rsidR="001F610C" w:rsidRPr="001F610C" w:rsidTr="001F610C">
        <w:tc>
          <w:tcPr>
            <w:tcW w:w="2179" w:type="dxa"/>
            <w:shd w:val="clear" w:color="auto" w:fill="auto"/>
          </w:tcPr>
          <w:p w:rsidR="001F610C" w:rsidRPr="001F610C" w:rsidRDefault="001F610C" w:rsidP="001F610C">
            <w:pPr>
              <w:ind w:firstLine="0"/>
            </w:pPr>
            <w:r>
              <w:t>Davis</w:t>
            </w:r>
          </w:p>
        </w:tc>
        <w:tc>
          <w:tcPr>
            <w:tcW w:w="2179" w:type="dxa"/>
            <w:shd w:val="clear" w:color="auto" w:fill="auto"/>
          </w:tcPr>
          <w:p w:rsidR="001F610C" w:rsidRPr="001F610C" w:rsidRDefault="001F610C" w:rsidP="001F610C">
            <w:pPr>
              <w:ind w:firstLine="0"/>
            </w:pPr>
            <w:r>
              <w:t>Delleney</w:t>
            </w:r>
          </w:p>
        </w:tc>
        <w:tc>
          <w:tcPr>
            <w:tcW w:w="2180" w:type="dxa"/>
            <w:shd w:val="clear" w:color="auto" w:fill="auto"/>
          </w:tcPr>
          <w:p w:rsidR="001F610C" w:rsidRPr="001F610C" w:rsidRDefault="001F610C" w:rsidP="001F610C">
            <w:pPr>
              <w:ind w:firstLine="0"/>
            </w:pPr>
            <w:r>
              <w:t>Dillard</w:t>
            </w:r>
          </w:p>
        </w:tc>
      </w:tr>
      <w:tr w:rsidR="001F610C" w:rsidRPr="001F610C" w:rsidTr="001F610C">
        <w:tc>
          <w:tcPr>
            <w:tcW w:w="2179" w:type="dxa"/>
            <w:shd w:val="clear" w:color="auto" w:fill="auto"/>
          </w:tcPr>
          <w:p w:rsidR="001F610C" w:rsidRPr="001F610C" w:rsidRDefault="001F610C" w:rsidP="001F610C">
            <w:pPr>
              <w:ind w:firstLine="0"/>
            </w:pPr>
            <w:r>
              <w:t>Douglas</w:t>
            </w:r>
          </w:p>
        </w:tc>
        <w:tc>
          <w:tcPr>
            <w:tcW w:w="2179" w:type="dxa"/>
            <w:shd w:val="clear" w:color="auto" w:fill="auto"/>
          </w:tcPr>
          <w:p w:rsidR="001F610C" w:rsidRPr="001F610C" w:rsidRDefault="001F610C" w:rsidP="001F610C">
            <w:pPr>
              <w:ind w:firstLine="0"/>
            </w:pPr>
            <w:r>
              <w:t>Duckworth</w:t>
            </w:r>
          </w:p>
        </w:tc>
        <w:tc>
          <w:tcPr>
            <w:tcW w:w="2180" w:type="dxa"/>
            <w:shd w:val="clear" w:color="auto" w:fill="auto"/>
          </w:tcPr>
          <w:p w:rsidR="001F610C" w:rsidRPr="001F610C" w:rsidRDefault="001F610C" w:rsidP="001F610C">
            <w:pPr>
              <w:ind w:firstLine="0"/>
            </w:pPr>
            <w:r>
              <w:t>Elliott</w:t>
            </w:r>
          </w:p>
        </w:tc>
      </w:tr>
      <w:tr w:rsidR="001F610C" w:rsidRPr="001F610C" w:rsidTr="001F610C">
        <w:tc>
          <w:tcPr>
            <w:tcW w:w="2179" w:type="dxa"/>
            <w:shd w:val="clear" w:color="auto" w:fill="auto"/>
          </w:tcPr>
          <w:p w:rsidR="001F610C" w:rsidRPr="001F610C" w:rsidRDefault="001F610C" w:rsidP="001F610C">
            <w:pPr>
              <w:ind w:firstLine="0"/>
            </w:pPr>
            <w:r>
              <w:t>Erickson</w:t>
            </w:r>
          </w:p>
        </w:tc>
        <w:tc>
          <w:tcPr>
            <w:tcW w:w="2179" w:type="dxa"/>
            <w:shd w:val="clear" w:color="auto" w:fill="auto"/>
          </w:tcPr>
          <w:p w:rsidR="001F610C" w:rsidRPr="001F610C" w:rsidRDefault="001F610C" w:rsidP="001F610C">
            <w:pPr>
              <w:ind w:firstLine="0"/>
            </w:pPr>
            <w:r>
              <w:t>Felder</w:t>
            </w:r>
          </w:p>
        </w:tc>
        <w:tc>
          <w:tcPr>
            <w:tcW w:w="2180" w:type="dxa"/>
            <w:shd w:val="clear" w:color="auto" w:fill="auto"/>
          </w:tcPr>
          <w:p w:rsidR="001F610C" w:rsidRPr="001F610C" w:rsidRDefault="001F610C" w:rsidP="001F610C">
            <w:pPr>
              <w:ind w:firstLine="0"/>
            </w:pPr>
            <w:r>
              <w:t>Forrest</w:t>
            </w:r>
          </w:p>
        </w:tc>
      </w:tr>
      <w:tr w:rsidR="001F610C" w:rsidRPr="001F610C" w:rsidTr="001F610C">
        <w:tc>
          <w:tcPr>
            <w:tcW w:w="2179" w:type="dxa"/>
            <w:shd w:val="clear" w:color="auto" w:fill="auto"/>
          </w:tcPr>
          <w:p w:rsidR="001F610C" w:rsidRPr="001F610C" w:rsidRDefault="001F610C" w:rsidP="001F610C">
            <w:pPr>
              <w:ind w:firstLine="0"/>
            </w:pPr>
            <w:r>
              <w:t>Forrester</w:t>
            </w:r>
          </w:p>
        </w:tc>
        <w:tc>
          <w:tcPr>
            <w:tcW w:w="2179" w:type="dxa"/>
            <w:shd w:val="clear" w:color="auto" w:fill="auto"/>
          </w:tcPr>
          <w:p w:rsidR="001F610C" w:rsidRPr="001F610C" w:rsidRDefault="001F610C" w:rsidP="001F610C">
            <w:pPr>
              <w:ind w:firstLine="0"/>
            </w:pPr>
            <w:r>
              <w:t>Fry</w:t>
            </w:r>
          </w:p>
        </w:tc>
        <w:tc>
          <w:tcPr>
            <w:tcW w:w="2180" w:type="dxa"/>
            <w:shd w:val="clear" w:color="auto" w:fill="auto"/>
          </w:tcPr>
          <w:p w:rsidR="001F610C" w:rsidRPr="001F610C" w:rsidRDefault="001F610C" w:rsidP="001F610C">
            <w:pPr>
              <w:ind w:firstLine="0"/>
            </w:pPr>
            <w:r>
              <w:t>Funderburk</w:t>
            </w:r>
          </w:p>
        </w:tc>
      </w:tr>
      <w:tr w:rsidR="001F610C" w:rsidRPr="001F610C" w:rsidTr="001F610C">
        <w:tc>
          <w:tcPr>
            <w:tcW w:w="2179" w:type="dxa"/>
            <w:shd w:val="clear" w:color="auto" w:fill="auto"/>
          </w:tcPr>
          <w:p w:rsidR="001F610C" w:rsidRPr="001F610C" w:rsidRDefault="001F610C" w:rsidP="001F610C">
            <w:pPr>
              <w:ind w:firstLine="0"/>
            </w:pPr>
            <w:r>
              <w:t>Gagnon</w:t>
            </w:r>
          </w:p>
        </w:tc>
        <w:tc>
          <w:tcPr>
            <w:tcW w:w="2179" w:type="dxa"/>
            <w:shd w:val="clear" w:color="auto" w:fill="auto"/>
          </w:tcPr>
          <w:p w:rsidR="001F610C" w:rsidRPr="001F610C" w:rsidRDefault="001F610C" w:rsidP="001F610C">
            <w:pPr>
              <w:ind w:firstLine="0"/>
            </w:pPr>
            <w:r>
              <w:t>Gilliard</w:t>
            </w:r>
          </w:p>
        </w:tc>
        <w:tc>
          <w:tcPr>
            <w:tcW w:w="2180" w:type="dxa"/>
            <w:shd w:val="clear" w:color="auto" w:fill="auto"/>
          </w:tcPr>
          <w:p w:rsidR="001F610C" w:rsidRPr="001F610C" w:rsidRDefault="001F610C" w:rsidP="001F610C">
            <w:pPr>
              <w:ind w:firstLine="0"/>
            </w:pPr>
            <w:r>
              <w:t>Govan</w:t>
            </w:r>
          </w:p>
        </w:tc>
      </w:tr>
      <w:tr w:rsidR="001F610C" w:rsidRPr="001F610C" w:rsidTr="001F610C">
        <w:tc>
          <w:tcPr>
            <w:tcW w:w="2179" w:type="dxa"/>
            <w:shd w:val="clear" w:color="auto" w:fill="auto"/>
          </w:tcPr>
          <w:p w:rsidR="001F610C" w:rsidRPr="001F610C" w:rsidRDefault="001F610C" w:rsidP="001F610C">
            <w:pPr>
              <w:ind w:firstLine="0"/>
            </w:pPr>
            <w:r>
              <w:lastRenderedPageBreak/>
              <w:t>Hamilton</w:t>
            </w:r>
          </w:p>
        </w:tc>
        <w:tc>
          <w:tcPr>
            <w:tcW w:w="2179" w:type="dxa"/>
            <w:shd w:val="clear" w:color="auto" w:fill="auto"/>
          </w:tcPr>
          <w:p w:rsidR="001F610C" w:rsidRPr="001F610C" w:rsidRDefault="001F610C" w:rsidP="001F610C">
            <w:pPr>
              <w:ind w:firstLine="0"/>
            </w:pPr>
            <w:r>
              <w:t>Hardee</w:t>
            </w:r>
          </w:p>
        </w:tc>
        <w:tc>
          <w:tcPr>
            <w:tcW w:w="2180" w:type="dxa"/>
            <w:shd w:val="clear" w:color="auto" w:fill="auto"/>
          </w:tcPr>
          <w:p w:rsidR="001F610C" w:rsidRPr="001F610C" w:rsidRDefault="001F610C" w:rsidP="001F610C">
            <w:pPr>
              <w:ind w:firstLine="0"/>
            </w:pPr>
            <w:r>
              <w:t>Hart</w:t>
            </w:r>
          </w:p>
        </w:tc>
      </w:tr>
      <w:tr w:rsidR="001F610C" w:rsidRPr="001F610C" w:rsidTr="001F610C">
        <w:tc>
          <w:tcPr>
            <w:tcW w:w="2179" w:type="dxa"/>
            <w:shd w:val="clear" w:color="auto" w:fill="auto"/>
          </w:tcPr>
          <w:p w:rsidR="001F610C" w:rsidRPr="001F610C" w:rsidRDefault="001F610C" w:rsidP="001F610C">
            <w:pPr>
              <w:ind w:firstLine="0"/>
            </w:pPr>
            <w:r>
              <w:t>Hayes</w:t>
            </w:r>
          </w:p>
        </w:tc>
        <w:tc>
          <w:tcPr>
            <w:tcW w:w="2179" w:type="dxa"/>
            <w:shd w:val="clear" w:color="auto" w:fill="auto"/>
          </w:tcPr>
          <w:p w:rsidR="001F610C" w:rsidRPr="001F610C" w:rsidRDefault="001F610C" w:rsidP="001F610C">
            <w:pPr>
              <w:ind w:firstLine="0"/>
            </w:pPr>
            <w:r>
              <w:t>Henderson</w:t>
            </w:r>
          </w:p>
        </w:tc>
        <w:tc>
          <w:tcPr>
            <w:tcW w:w="2180" w:type="dxa"/>
            <w:shd w:val="clear" w:color="auto" w:fill="auto"/>
          </w:tcPr>
          <w:p w:rsidR="001F610C" w:rsidRPr="001F610C" w:rsidRDefault="001F610C" w:rsidP="001F610C">
            <w:pPr>
              <w:ind w:firstLine="0"/>
            </w:pPr>
            <w:r>
              <w:t>Henegan</w:t>
            </w:r>
          </w:p>
        </w:tc>
      </w:tr>
      <w:tr w:rsidR="001F610C" w:rsidRPr="001F610C" w:rsidTr="001F610C">
        <w:tc>
          <w:tcPr>
            <w:tcW w:w="2179" w:type="dxa"/>
            <w:shd w:val="clear" w:color="auto" w:fill="auto"/>
          </w:tcPr>
          <w:p w:rsidR="001F610C" w:rsidRPr="001F610C" w:rsidRDefault="001F610C" w:rsidP="001F610C">
            <w:pPr>
              <w:ind w:firstLine="0"/>
            </w:pPr>
            <w:r>
              <w:t>Herbkersman</w:t>
            </w:r>
          </w:p>
        </w:tc>
        <w:tc>
          <w:tcPr>
            <w:tcW w:w="2179" w:type="dxa"/>
            <w:shd w:val="clear" w:color="auto" w:fill="auto"/>
          </w:tcPr>
          <w:p w:rsidR="001F610C" w:rsidRPr="001F610C" w:rsidRDefault="001F610C" w:rsidP="001F610C">
            <w:pPr>
              <w:ind w:firstLine="0"/>
            </w:pPr>
            <w:r>
              <w:t>Hewitt</w:t>
            </w:r>
          </w:p>
        </w:tc>
        <w:tc>
          <w:tcPr>
            <w:tcW w:w="2180" w:type="dxa"/>
            <w:shd w:val="clear" w:color="auto" w:fill="auto"/>
          </w:tcPr>
          <w:p w:rsidR="001F610C" w:rsidRPr="001F610C" w:rsidRDefault="001F610C" w:rsidP="001F610C">
            <w:pPr>
              <w:ind w:firstLine="0"/>
            </w:pPr>
            <w:r>
              <w:t>Hill</w:t>
            </w:r>
          </w:p>
        </w:tc>
      </w:tr>
      <w:tr w:rsidR="001F610C" w:rsidRPr="001F610C" w:rsidTr="001F610C">
        <w:tc>
          <w:tcPr>
            <w:tcW w:w="2179" w:type="dxa"/>
            <w:shd w:val="clear" w:color="auto" w:fill="auto"/>
          </w:tcPr>
          <w:p w:rsidR="001F610C" w:rsidRPr="001F610C" w:rsidRDefault="001F610C" w:rsidP="001F610C">
            <w:pPr>
              <w:ind w:firstLine="0"/>
            </w:pPr>
            <w:r>
              <w:t>Hiott</w:t>
            </w:r>
          </w:p>
        </w:tc>
        <w:tc>
          <w:tcPr>
            <w:tcW w:w="2179" w:type="dxa"/>
            <w:shd w:val="clear" w:color="auto" w:fill="auto"/>
          </w:tcPr>
          <w:p w:rsidR="001F610C" w:rsidRPr="001F610C" w:rsidRDefault="001F610C" w:rsidP="001F610C">
            <w:pPr>
              <w:ind w:firstLine="0"/>
            </w:pPr>
            <w:r>
              <w:t>Hixon</w:t>
            </w:r>
          </w:p>
        </w:tc>
        <w:tc>
          <w:tcPr>
            <w:tcW w:w="2180" w:type="dxa"/>
            <w:shd w:val="clear" w:color="auto" w:fill="auto"/>
          </w:tcPr>
          <w:p w:rsidR="001F610C" w:rsidRPr="001F610C" w:rsidRDefault="001F610C" w:rsidP="001F610C">
            <w:pPr>
              <w:ind w:firstLine="0"/>
            </w:pPr>
            <w:r>
              <w:t>Hosey</w:t>
            </w:r>
          </w:p>
        </w:tc>
      </w:tr>
      <w:tr w:rsidR="001F610C" w:rsidRPr="001F610C" w:rsidTr="001F610C">
        <w:tc>
          <w:tcPr>
            <w:tcW w:w="2179" w:type="dxa"/>
            <w:shd w:val="clear" w:color="auto" w:fill="auto"/>
          </w:tcPr>
          <w:p w:rsidR="001F610C" w:rsidRPr="001F610C" w:rsidRDefault="001F610C" w:rsidP="001F610C">
            <w:pPr>
              <w:ind w:firstLine="0"/>
            </w:pPr>
            <w:r>
              <w:t>Howard</w:t>
            </w:r>
          </w:p>
        </w:tc>
        <w:tc>
          <w:tcPr>
            <w:tcW w:w="2179" w:type="dxa"/>
            <w:shd w:val="clear" w:color="auto" w:fill="auto"/>
          </w:tcPr>
          <w:p w:rsidR="001F610C" w:rsidRPr="001F610C" w:rsidRDefault="001F610C" w:rsidP="001F610C">
            <w:pPr>
              <w:ind w:firstLine="0"/>
            </w:pPr>
            <w:r>
              <w:t>Huggins</w:t>
            </w:r>
          </w:p>
        </w:tc>
        <w:tc>
          <w:tcPr>
            <w:tcW w:w="2180" w:type="dxa"/>
            <w:shd w:val="clear" w:color="auto" w:fill="auto"/>
          </w:tcPr>
          <w:p w:rsidR="001F610C" w:rsidRPr="001F610C" w:rsidRDefault="001F610C" w:rsidP="001F610C">
            <w:pPr>
              <w:ind w:firstLine="0"/>
            </w:pPr>
            <w:r>
              <w:t>Jefferson</w:t>
            </w:r>
          </w:p>
        </w:tc>
      </w:tr>
      <w:tr w:rsidR="001F610C" w:rsidRPr="001F610C" w:rsidTr="001F610C">
        <w:tc>
          <w:tcPr>
            <w:tcW w:w="2179" w:type="dxa"/>
            <w:shd w:val="clear" w:color="auto" w:fill="auto"/>
          </w:tcPr>
          <w:p w:rsidR="001F610C" w:rsidRPr="001F610C" w:rsidRDefault="001F610C" w:rsidP="001F610C">
            <w:pPr>
              <w:ind w:firstLine="0"/>
            </w:pPr>
            <w:r>
              <w:t>Johnson</w:t>
            </w:r>
          </w:p>
        </w:tc>
        <w:tc>
          <w:tcPr>
            <w:tcW w:w="2179" w:type="dxa"/>
            <w:shd w:val="clear" w:color="auto" w:fill="auto"/>
          </w:tcPr>
          <w:p w:rsidR="001F610C" w:rsidRPr="001F610C" w:rsidRDefault="001F610C" w:rsidP="001F610C">
            <w:pPr>
              <w:ind w:firstLine="0"/>
            </w:pPr>
            <w:r>
              <w:t>Jordan</w:t>
            </w:r>
          </w:p>
        </w:tc>
        <w:tc>
          <w:tcPr>
            <w:tcW w:w="2180" w:type="dxa"/>
            <w:shd w:val="clear" w:color="auto" w:fill="auto"/>
          </w:tcPr>
          <w:p w:rsidR="001F610C" w:rsidRPr="001F610C" w:rsidRDefault="001F610C" w:rsidP="001F610C">
            <w:pPr>
              <w:ind w:firstLine="0"/>
            </w:pPr>
            <w:r>
              <w:t>King</w:t>
            </w:r>
          </w:p>
        </w:tc>
      </w:tr>
      <w:tr w:rsidR="001F610C" w:rsidRPr="001F610C" w:rsidTr="001F610C">
        <w:tc>
          <w:tcPr>
            <w:tcW w:w="2179" w:type="dxa"/>
            <w:shd w:val="clear" w:color="auto" w:fill="auto"/>
          </w:tcPr>
          <w:p w:rsidR="001F610C" w:rsidRPr="001F610C" w:rsidRDefault="001F610C" w:rsidP="001F610C">
            <w:pPr>
              <w:ind w:firstLine="0"/>
            </w:pPr>
            <w:r>
              <w:t>Kirby</w:t>
            </w:r>
          </w:p>
        </w:tc>
        <w:tc>
          <w:tcPr>
            <w:tcW w:w="2179" w:type="dxa"/>
            <w:shd w:val="clear" w:color="auto" w:fill="auto"/>
          </w:tcPr>
          <w:p w:rsidR="001F610C" w:rsidRPr="001F610C" w:rsidRDefault="001F610C" w:rsidP="001F610C">
            <w:pPr>
              <w:ind w:firstLine="0"/>
            </w:pPr>
            <w:r>
              <w:t>Knight</w:t>
            </w:r>
          </w:p>
        </w:tc>
        <w:tc>
          <w:tcPr>
            <w:tcW w:w="2180" w:type="dxa"/>
            <w:shd w:val="clear" w:color="auto" w:fill="auto"/>
          </w:tcPr>
          <w:p w:rsidR="001F610C" w:rsidRPr="001F610C" w:rsidRDefault="001F610C" w:rsidP="001F610C">
            <w:pPr>
              <w:ind w:firstLine="0"/>
            </w:pPr>
            <w:r>
              <w:t>Loftis</w:t>
            </w:r>
          </w:p>
        </w:tc>
      </w:tr>
      <w:tr w:rsidR="001F610C" w:rsidRPr="001F610C" w:rsidTr="001F610C">
        <w:tc>
          <w:tcPr>
            <w:tcW w:w="2179" w:type="dxa"/>
            <w:shd w:val="clear" w:color="auto" w:fill="auto"/>
          </w:tcPr>
          <w:p w:rsidR="001F610C" w:rsidRPr="001F610C" w:rsidRDefault="001F610C" w:rsidP="001F610C">
            <w:pPr>
              <w:ind w:firstLine="0"/>
            </w:pPr>
            <w:r>
              <w:t>Long</w:t>
            </w:r>
          </w:p>
        </w:tc>
        <w:tc>
          <w:tcPr>
            <w:tcW w:w="2179" w:type="dxa"/>
            <w:shd w:val="clear" w:color="auto" w:fill="auto"/>
          </w:tcPr>
          <w:p w:rsidR="001F610C" w:rsidRPr="001F610C" w:rsidRDefault="001F610C" w:rsidP="001F610C">
            <w:pPr>
              <w:ind w:firstLine="0"/>
            </w:pPr>
            <w:r>
              <w:t>Lowe</w:t>
            </w:r>
          </w:p>
        </w:tc>
        <w:tc>
          <w:tcPr>
            <w:tcW w:w="2180" w:type="dxa"/>
            <w:shd w:val="clear" w:color="auto" w:fill="auto"/>
          </w:tcPr>
          <w:p w:rsidR="001F610C" w:rsidRPr="001F610C" w:rsidRDefault="001F610C" w:rsidP="001F610C">
            <w:pPr>
              <w:ind w:firstLine="0"/>
            </w:pPr>
            <w:r>
              <w:t>Lucas</w:t>
            </w:r>
          </w:p>
        </w:tc>
      </w:tr>
      <w:tr w:rsidR="001F610C" w:rsidRPr="001F610C" w:rsidTr="001F610C">
        <w:tc>
          <w:tcPr>
            <w:tcW w:w="2179" w:type="dxa"/>
            <w:shd w:val="clear" w:color="auto" w:fill="auto"/>
          </w:tcPr>
          <w:p w:rsidR="001F610C" w:rsidRPr="001F610C" w:rsidRDefault="001F610C" w:rsidP="001F610C">
            <w:pPr>
              <w:ind w:firstLine="0"/>
            </w:pPr>
            <w:r>
              <w:t>Mack</w:t>
            </w:r>
          </w:p>
        </w:tc>
        <w:tc>
          <w:tcPr>
            <w:tcW w:w="2179" w:type="dxa"/>
            <w:shd w:val="clear" w:color="auto" w:fill="auto"/>
          </w:tcPr>
          <w:p w:rsidR="001F610C" w:rsidRPr="001F610C" w:rsidRDefault="001F610C" w:rsidP="001F610C">
            <w:pPr>
              <w:ind w:firstLine="0"/>
            </w:pPr>
            <w:r>
              <w:t>Magnuson</w:t>
            </w:r>
          </w:p>
        </w:tc>
        <w:tc>
          <w:tcPr>
            <w:tcW w:w="2180" w:type="dxa"/>
            <w:shd w:val="clear" w:color="auto" w:fill="auto"/>
          </w:tcPr>
          <w:p w:rsidR="001F610C" w:rsidRPr="001F610C" w:rsidRDefault="001F610C" w:rsidP="001F610C">
            <w:pPr>
              <w:ind w:firstLine="0"/>
            </w:pPr>
            <w:r>
              <w:t>Martin</w:t>
            </w:r>
          </w:p>
        </w:tc>
      </w:tr>
      <w:tr w:rsidR="001F610C" w:rsidRPr="001F610C" w:rsidTr="001F610C">
        <w:tc>
          <w:tcPr>
            <w:tcW w:w="2179" w:type="dxa"/>
            <w:shd w:val="clear" w:color="auto" w:fill="auto"/>
          </w:tcPr>
          <w:p w:rsidR="001F610C" w:rsidRPr="001F610C" w:rsidRDefault="001F610C" w:rsidP="001F610C">
            <w:pPr>
              <w:ind w:firstLine="0"/>
            </w:pPr>
            <w:r>
              <w:t>McCoy</w:t>
            </w:r>
          </w:p>
        </w:tc>
        <w:tc>
          <w:tcPr>
            <w:tcW w:w="2179" w:type="dxa"/>
            <w:shd w:val="clear" w:color="auto" w:fill="auto"/>
          </w:tcPr>
          <w:p w:rsidR="001F610C" w:rsidRPr="001F610C" w:rsidRDefault="001F610C" w:rsidP="001F610C">
            <w:pPr>
              <w:ind w:firstLine="0"/>
            </w:pPr>
            <w:r>
              <w:t>McCravy</w:t>
            </w:r>
          </w:p>
        </w:tc>
        <w:tc>
          <w:tcPr>
            <w:tcW w:w="2180" w:type="dxa"/>
            <w:shd w:val="clear" w:color="auto" w:fill="auto"/>
          </w:tcPr>
          <w:p w:rsidR="001F610C" w:rsidRPr="001F610C" w:rsidRDefault="001F610C" w:rsidP="001F610C">
            <w:pPr>
              <w:ind w:firstLine="0"/>
            </w:pPr>
            <w:r>
              <w:t>McEachern</w:t>
            </w:r>
          </w:p>
        </w:tc>
      </w:tr>
      <w:tr w:rsidR="001F610C" w:rsidRPr="001F610C" w:rsidTr="001F610C">
        <w:tc>
          <w:tcPr>
            <w:tcW w:w="2179" w:type="dxa"/>
            <w:shd w:val="clear" w:color="auto" w:fill="auto"/>
          </w:tcPr>
          <w:p w:rsidR="001F610C" w:rsidRPr="001F610C" w:rsidRDefault="001F610C" w:rsidP="001F610C">
            <w:pPr>
              <w:ind w:firstLine="0"/>
            </w:pPr>
            <w:r>
              <w:t>McKnight</w:t>
            </w:r>
          </w:p>
        </w:tc>
        <w:tc>
          <w:tcPr>
            <w:tcW w:w="2179" w:type="dxa"/>
            <w:shd w:val="clear" w:color="auto" w:fill="auto"/>
          </w:tcPr>
          <w:p w:rsidR="001F610C" w:rsidRPr="001F610C" w:rsidRDefault="001F610C" w:rsidP="001F610C">
            <w:pPr>
              <w:ind w:firstLine="0"/>
            </w:pPr>
            <w:r>
              <w:t>Mitchell</w:t>
            </w:r>
          </w:p>
        </w:tc>
        <w:tc>
          <w:tcPr>
            <w:tcW w:w="2180" w:type="dxa"/>
            <w:shd w:val="clear" w:color="auto" w:fill="auto"/>
          </w:tcPr>
          <w:p w:rsidR="001F610C" w:rsidRPr="001F610C" w:rsidRDefault="001F610C" w:rsidP="001F610C">
            <w:pPr>
              <w:ind w:firstLine="0"/>
            </w:pPr>
            <w:r>
              <w:t>V. S. Moss</w:t>
            </w:r>
          </w:p>
        </w:tc>
      </w:tr>
      <w:tr w:rsidR="001F610C" w:rsidRPr="001F610C" w:rsidTr="001F610C">
        <w:tc>
          <w:tcPr>
            <w:tcW w:w="2179" w:type="dxa"/>
            <w:shd w:val="clear" w:color="auto" w:fill="auto"/>
          </w:tcPr>
          <w:p w:rsidR="001F610C" w:rsidRPr="001F610C" w:rsidRDefault="001F610C" w:rsidP="001F610C">
            <w:pPr>
              <w:ind w:firstLine="0"/>
            </w:pPr>
            <w:r>
              <w:t>Murphy</w:t>
            </w:r>
          </w:p>
        </w:tc>
        <w:tc>
          <w:tcPr>
            <w:tcW w:w="2179" w:type="dxa"/>
            <w:shd w:val="clear" w:color="auto" w:fill="auto"/>
          </w:tcPr>
          <w:p w:rsidR="001F610C" w:rsidRPr="001F610C" w:rsidRDefault="001F610C" w:rsidP="001F610C">
            <w:pPr>
              <w:ind w:firstLine="0"/>
            </w:pPr>
            <w:r>
              <w:t>B. Newton</w:t>
            </w:r>
          </w:p>
        </w:tc>
        <w:tc>
          <w:tcPr>
            <w:tcW w:w="2180" w:type="dxa"/>
            <w:shd w:val="clear" w:color="auto" w:fill="auto"/>
          </w:tcPr>
          <w:p w:rsidR="001F610C" w:rsidRPr="001F610C" w:rsidRDefault="001F610C" w:rsidP="001F610C">
            <w:pPr>
              <w:ind w:firstLine="0"/>
            </w:pPr>
            <w:r>
              <w:t>W. Newton</w:t>
            </w:r>
          </w:p>
        </w:tc>
      </w:tr>
      <w:tr w:rsidR="001F610C" w:rsidRPr="001F610C" w:rsidTr="001F610C">
        <w:tc>
          <w:tcPr>
            <w:tcW w:w="2179" w:type="dxa"/>
            <w:shd w:val="clear" w:color="auto" w:fill="auto"/>
          </w:tcPr>
          <w:p w:rsidR="001F610C" w:rsidRPr="001F610C" w:rsidRDefault="001F610C" w:rsidP="001F610C">
            <w:pPr>
              <w:ind w:firstLine="0"/>
            </w:pPr>
            <w:r>
              <w:t>Norrell</w:t>
            </w:r>
          </w:p>
        </w:tc>
        <w:tc>
          <w:tcPr>
            <w:tcW w:w="2179" w:type="dxa"/>
            <w:shd w:val="clear" w:color="auto" w:fill="auto"/>
          </w:tcPr>
          <w:p w:rsidR="001F610C" w:rsidRPr="001F610C" w:rsidRDefault="001F610C" w:rsidP="001F610C">
            <w:pPr>
              <w:ind w:firstLine="0"/>
            </w:pPr>
            <w:r>
              <w:t>Ott</w:t>
            </w:r>
          </w:p>
        </w:tc>
        <w:tc>
          <w:tcPr>
            <w:tcW w:w="2180" w:type="dxa"/>
            <w:shd w:val="clear" w:color="auto" w:fill="auto"/>
          </w:tcPr>
          <w:p w:rsidR="001F610C" w:rsidRPr="001F610C" w:rsidRDefault="001F610C" w:rsidP="001F610C">
            <w:pPr>
              <w:ind w:firstLine="0"/>
            </w:pPr>
            <w:r>
              <w:t>Parks</w:t>
            </w:r>
          </w:p>
        </w:tc>
      </w:tr>
      <w:tr w:rsidR="001F610C" w:rsidRPr="001F610C" w:rsidTr="001F610C">
        <w:tc>
          <w:tcPr>
            <w:tcW w:w="2179" w:type="dxa"/>
            <w:shd w:val="clear" w:color="auto" w:fill="auto"/>
          </w:tcPr>
          <w:p w:rsidR="001F610C" w:rsidRPr="001F610C" w:rsidRDefault="001F610C" w:rsidP="001F610C">
            <w:pPr>
              <w:ind w:firstLine="0"/>
            </w:pPr>
            <w:r>
              <w:t>Pitts</w:t>
            </w:r>
          </w:p>
        </w:tc>
        <w:tc>
          <w:tcPr>
            <w:tcW w:w="2179" w:type="dxa"/>
            <w:shd w:val="clear" w:color="auto" w:fill="auto"/>
          </w:tcPr>
          <w:p w:rsidR="001F610C" w:rsidRPr="001F610C" w:rsidRDefault="001F610C" w:rsidP="001F610C">
            <w:pPr>
              <w:ind w:firstLine="0"/>
            </w:pPr>
            <w:r>
              <w:t>Putnam</w:t>
            </w:r>
          </w:p>
        </w:tc>
        <w:tc>
          <w:tcPr>
            <w:tcW w:w="2180" w:type="dxa"/>
            <w:shd w:val="clear" w:color="auto" w:fill="auto"/>
          </w:tcPr>
          <w:p w:rsidR="001F610C" w:rsidRPr="001F610C" w:rsidRDefault="001F610C" w:rsidP="001F610C">
            <w:pPr>
              <w:ind w:firstLine="0"/>
            </w:pPr>
            <w:r>
              <w:t>Ridgeway</w:t>
            </w:r>
          </w:p>
        </w:tc>
      </w:tr>
      <w:tr w:rsidR="001F610C" w:rsidRPr="001F610C" w:rsidTr="001F610C">
        <w:tc>
          <w:tcPr>
            <w:tcW w:w="2179" w:type="dxa"/>
            <w:shd w:val="clear" w:color="auto" w:fill="auto"/>
          </w:tcPr>
          <w:p w:rsidR="001F610C" w:rsidRPr="001F610C" w:rsidRDefault="001F610C" w:rsidP="001F610C">
            <w:pPr>
              <w:ind w:firstLine="0"/>
            </w:pPr>
            <w:r>
              <w:t>M. Rivers</w:t>
            </w:r>
          </w:p>
        </w:tc>
        <w:tc>
          <w:tcPr>
            <w:tcW w:w="2179" w:type="dxa"/>
            <w:shd w:val="clear" w:color="auto" w:fill="auto"/>
          </w:tcPr>
          <w:p w:rsidR="001F610C" w:rsidRPr="001F610C" w:rsidRDefault="001F610C" w:rsidP="001F610C">
            <w:pPr>
              <w:ind w:firstLine="0"/>
            </w:pPr>
            <w:r>
              <w:t>S. Rivers</w:t>
            </w:r>
          </w:p>
        </w:tc>
        <w:tc>
          <w:tcPr>
            <w:tcW w:w="2180" w:type="dxa"/>
            <w:shd w:val="clear" w:color="auto" w:fill="auto"/>
          </w:tcPr>
          <w:p w:rsidR="001F610C" w:rsidRPr="001F610C" w:rsidRDefault="001F610C" w:rsidP="001F610C">
            <w:pPr>
              <w:ind w:firstLine="0"/>
            </w:pPr>
            <w:r>
              <w:t>Robinson-Simpson</w:t>
            </w:r>
          </w:p>
        </w:tc>
      </w:tr>
      <w:tr w:rsidR="001F610C" w:rsidRPr="001F610C" w:rsidTr="001F610C">
        <w:tc>
          <w:tcPr>
            <w:tcW w:w="2179" w:type="dxa"/>
            <w:shd w:val="clear" w:color="auto" w:fill="auto"/>
          </w:tcPr>
          <w:p w:rsidR="001F610C" w:rsidRPr="001F610C" w:rsidRDefault="001F610C" w:rsidP="001F610C">
            <w:pPr>
              <w:ind w:firstLine="0"/>
            </w:pPr>
            <w:r>
              <w:t>Ryhal</w:t>
            </w:r>
          </w:p>
        </w:tc>
        <w:tc>
          <w:tcPr>
            <w:tcW w:w="2179" w:type="dxa"/>
            <w:shd w:val="clear" w:color="auto" w:fill="auto"/>
          </w:tcPr>
          <w:p w:rsidR="001F610C" w:rsidRPr="001F610C" w:rsidRDefault="001F610C" w:rsidP="001F610C">
            <w:pPr>
              <w:ind w:firstLine="0"/>
            </w:pPr>
            <w:r>
              <w:t>Sandifer</w:t>
            </w:r>
          </w:p>
        </w:tc>
        <w:tc>
          <w:tcPr>
            <w:tcW w:w="2180" w:type="dxa"/>
            <w:shd w:val="clear" w:color="auto" w:fill="auto"/>
          </w:tcPr>
          <w:p w:rsidR="001F610C" w:rsidRPr="001F610C" w:rsidRDefault="001F610C" w:rsidP="001F610C">
            <w:pPr>
              <w:ind w:firstLine="0"/>
            </w:pPr>
            <w:r>
              <w:t>Simrill</w:t>
            </w:r>
          </w:p>
        </w:tc>
      </w:tr>
      <w:tr w:rsidR="001F610C" w:rsidRPr="001F610C" w:rsidTr="001F610C">
        <w:tc>
          <w:tcPr>
            <w:tcW w:w="2179" w:type="dxa"/>
            <w:shd w:val="clear" w:color="auto" w:fill="auto"/>
          </w:tcPr>
          <w:p w:rsidR="001F610C" w:rsidRPr="001F610C" w:rsidRDefault="001F610C" w:rsidP="001F610C">
            <w:pPr>
              <w:ind w:firstLine="0"/>
            </w:pPr>
            <w:r>
              <w:t>G. M. Smith</w:t>
            </w:r>
          </w:p>
        </w:tc>
        <w:tc>
          <w:tcPr>
            <w:tcW w:w="2179" w:type="dxa"/>
            <w:shd w:val="clear" w:color="auto" w:fill="auto"/>
          </w:tcPr>
          <w:p w:rsidR="001F610C" w:rsidRPr="001F610C" w:rsidRDefault="001F610C" w:rsidP="001F610C">
            <w:pPr>
              <w:ind w:firstLine="0"/>
            </w:pPr>
            <w:r>
              <w:t>G. R. Smith</w:t>
            </w:r>
          </w:p>
        </w:tc>
        <w:tc>
          <w:tcPr>
            <w:tcW w:w="2180" w:type="dxa"/>
            <w:shd w:val="clear" w:color="auto" w:fill="auto"/>
          </w:tcPr>
          <w:p w:rsidR="001F610C" w:rsidRPr="001F610C" w:rsidRDefault="001F610C" w:rsidP="001F610C">
            <w:pPr>
              <w:ind w:firstLine="0"/>
            </w:pPr>
            <w:r>
              <w:t>J. E. Smith</w:t>
            </w:r>
          </w:p>
        </w:tc>
      </w:tr>
      <w:tr w:rsidR="001F610C" w:rsidRPr="001F610C" w:rsidTr="001F610C">
        <w:tc>
          <w:tcPr>
            <w:tcW w:w="2179" w:type="dxa"/>
            <w:shd w:val="clear" w:color="auto" w:fill="auto"/>
          </w:tcPr>
          <w:p w:rsidR="001F610C" w:rsidRPr="001F610C" w:rsidRDefault="001F610C" w:rsidP="001F610C">
            <w:pPr>
              <w:ind w:firstLine="0"/>
            </w:pPr>
            <w:r>
              <w:t>Sottile</w:t>
            </w:r>
          </w:p>
        </w:tc>
        <w:tc>
          <w:tcPr>
            <w:tcW w:w="2179" w:type="dxa"/>
            <w:shd w:val="clear" w:color="auto" w:fill="auto"/>
          </w:tcPr>
          <w:p w:rsidR="001F610C" w:rsidRPr="001F610C" w:rsidRDefault="001F610C" w:rsidP="001F610C">
            <w:pPr>
              <w:ind w:firstLine="0"/>
            </w:pPr>
            <w:r>
              <w:t>Spires</w:t>
            </w:r>
          </w:p>
        </w:tc>
        <w:tc>
          <w:tcPr>
            <w:tcW w:w="2180" w:type="dxa"/>
            <w:shd w:val="clear" w:color="auto" w:fill="auto"/>
          </w:tcPr>
          <w:p w:rsidR="001F610C" w:rsidRPr="001F610C" w:rsidRDefault="001F610C" w:rsidP="001F610C">
            <w:pPr>
              <w:ind w:firstLine="0"/>
            </w:pPr>
            <w:r>
              <w:t>Stavrinakis</w:t>
            </w:r>
          </w:p>
        </w:tc>
      </w:tr>
      <w:tr w:rsidR="001F610C" w:rsidRPr="001F610C" w:rsidTr="001F610C">
        <w:tc>
          <w:tcPr>
            <w:tcW w:w="2179" w:type="dxa"/>
            <w:shd w:val="clear" w:color="auto" w:fill="auto"/>
          </w:tcPr>
          <w:p w:rsidR="001F610C" w:rsidRPr="001F610C" w:rsidRDefault="001F610C" w:rsidP="001F610C">
            <w:pPr>
              <w:ind w:firstLine="0"/>
            </w:pPr>
            <w:r>
              <w:t>Stringer</w:t>
            </w:r>
          </w:p>
        </w:tc>
        <w:tc>
          <w:tcPr>
            <w:tcW w:w="2179" w:type="dxa"/>
            <w:shd w:val="clear" w:color="auto" w:fill="auto"/>
          </w:tcPr>
          <w:p w:rsidR="001F610C" w:rsidRPr="001F610C" w:rsidRDefault="001F610C" w:rsidP="001F610C">
            <w:pPr>
              <w:ind w:firstLine="0"/>
            </w:pPr>
            <w:r>
              <w:t>Tallon</w:t>
            </w:r>
          </w:p>
        </w:tc>
        <w:tc>
          <w:tcPr>
            <w:tcW w:w="2180" w:type="dxa"/>
            <w:shd w:val="clear" w:color="auto" w:fill="auto"/>
          </w:tcPr>
          <w:p w:rsidR="001F610C" w:rsidRPr="001F610C" w:rsidRDefault="001F610C" w:rsidP="001F610C">
            <w:pPr>
              <w:ind w:firstLine="0"/>
            </w:pPr>
            <w:r>
              <w:t>Taylor</w:t>
            </w:r>
          </w:p>
        </w:tc>
      </w:tr>
      <w:tr w:rsidR="001F610C" w:rsidRPr="001F610C" w:rsidTr="001F610C">
        <w:tc>
          <w:tcPr>
            <w:tcW w:w="2179" w:type="dxa"/>
            <w:shd w:val="clear" w:color="auto" w:fill="auto"/>
          </w:tcPr>
          <w:p w:rsidR="001F610C" w:rsidRPr="001F610C" w:rsidRDefault="001F610C" w:rsidP="001F610C">
            <w:pPr>
              <w:ind w:firstLine="0"/>
            </w:pPr>
            <w:r>
              <w:t>Thayer</w:t>
            </w:r>
          </w:p>
        </w:tc>
        <w:tc>
          <w:tcPr>
            <w:tcW w:w="2179" w:type="dxa"/>
            <w:shd w:val="clear" w:color="auto" w:fill="auto"/>
          </w:tcPr>
          <w:p w:rsidR="001F610C" w:rsidRPr="001F610C" w:rsidRDefault="001F610C" w:rsidP="001F610C">
            <w:pPr>
              <w:ind w:firstLine="0"/>
            </w:pPr>
            <w:r>
              <w:t>Thigpen</w:t>
            </w:r>
          </w:p>
        </w:tc>
        <w:tc>
          <w:tcPr>
            <w:tcW w:w="2180" w:type="dxa"/>
            <w:shd w:val="clear" w:color="auto" w:fill="auto"/>
          </w:tcPr>
          <w:p w:rsidR="001F610C" w:rsidRPr="001F610C" w:rsidRDefault="001F610C" w:rsidP="001F610C">
            <w:pPr>
              <w:ind w:firstLine="0"/>
            </w:pPr>
            <w:r>
              <w:t>Weeks</w:t>
            </w:r>
          </w:p>
        </w:tc>
      </w:tr>
      <w:tr w:rsidR="001F610C" w:rsidRPr="001F610C" w:rsidTr="001F610C">
        <w:tc>
          <w:tcPr>
            <w:tcW w:w="2179" w:type="dxa"/>
            <w:shd w:val="clear" w:color="auto" w:fill="auto"/>
          </w:tcPr>
          <w:p w:rsidR="001F610C" w:rsidRPr="001F610C" w:rsidRDefault="001F610C" w:rsidP="001F610C">
            <w:pPr>
              <w:ind w:firstLine="0"/>
            </w:pPr>
            <w:r>
              <w:t>Wheeler</w:t>
            </w:r>
          </w:p>
        </w:tc>
        <w:tc>
          <w:tcPr>
            <w:tcW w:w="2179" w:type="dxa"/>
            <w:shd w:val="clear" w:color="auto" w:fill="auto"/>
          </w:tcPr>
          <w:p w:rsidR="001F610C" w:rsidRPr="001F610C" w:rsidRDefault="001F610C" w:rsidP="001F610C">
            <w:pPr>
              <w:ind w:firstLine="0"/>
            </w:pPr>
            <w:r>
              <w:t>Whipper</w:t>
            </w:r>
          </w:p>
        </w:tc>
        <w:tc>
          <w:tcPr>
            <w:tcW w:w="2180" w:type="dxa"/>
            <w:shd w:val="clear" w:color="auto" w:fill="auto"/>
          </w:tcPr>
          <w:p w:rsidR="001F610C" w:rsidRPr="001F610C" w:rsidRDefault="001F610C" w:rsidP="001F610C">
            <w:pPr>
              <w:ind w:firstLine="0"/>
            </w:pPr>
            <w:r>
              <w:t>White</w:t>
            </w:r>
          </w:p>
        </w:tc>
      </w:tr>
      <w:tr w:rsidR="001F610C" w:rsidRPr="001F610C" w:rsidTr="001F610C">
        <w:tc>
          <w:tcPr>
            <w:tcW w:w="2179" w:type="dxa"/>
            <w:shd w:val="clear" w:color="auto" w:fill="auto"/>
          </w:tcPr>
          <w:p w:rsidR="001F610C" w:rsidRPr="001F610C" w:rsidRDefault="001F610C" w:rsidP="001F610C">
            <w:pPr>
              <w:keepNext/>
              <w:ind w:firstLine="0"/>
            </w:pPr>
            <w:r>
              <w:t>Whitmire</w:t>
            </w:r>
          </w:p>
        </w:tc>
        <w:tc>
          <w:tcPr>
            <w:tcW w:w="2179" w:type="dxa"/>
            <w:shd w:val="clear" w:color="auto" w:fill="auto"/>
          </w:tcPr>
          <w:p w:rsidR="001F610C" w:rsidRPr="001F610C" w:rsidRDefault="001F610C" w:rsidP="001F610C">
            <w:pPr>
              <w:keepNext/>
              <w:ind w:firstLine="0"/>
            </w:pPr>
            <w:r>
              <w:t>Williams</w:t>
            </w:r>
          </w:p>
        </w:tc>
        <w:tc>
          <w:tcPr>
            <w:tcW w:w="2180" w:type="dxa"/>
            <w:shd w:val="clear" w:color="auto" w:fill="auto"/>
          </w:tcPr>
          <w:p w:rsidR="001F610C" w:rsidRPr="001F610C" w:rsidRDefault="001F610C" w:rsidP="001F610C">
            <w:pPr>
              <w:keepNext/>
              <w:ind w:firstLine="0"/>
            </w:pPr>
            <w:r>
              <w:t>Willis</w:t>
            </w:r>
          </w:p>
        </w:tc>
      </w:tr>
      <w:tr w:rsidR="001F610C" w:rsidRPr="001F610C" w:rsidTr="001F610C">
        <w:tc>
          <w:tcPr>
            <w:tcW w:w="2179" w:type="dxa"/>
            <w:shd w:val="clear" w:color="auto" w:fill="auto"/>
          </w:tcPr>
          <w:p w:rsidR="001F610C" w:rsidRPr="001F610C" w:rsidRDefault="001F610C" w:rsidP="001F610C">
            <w:pPr>
              <w:keepNext/>
              <w:ind w:firstLine="0"/>
            </w:pPr>
            <w:r>
              <w:t>Yow</w:t>
            </w:r>
          </w:p>
        </w:tc>
        <w:tc>
          <w:tcPr>
            <w:tcW w:w="2179" w:type="dxa"/>
            <w:shd w:val="clear" w:color="auto" w:fill="auto"/>
          </w:tcPr>
          <w:p w:rsidR="001F610C" w:rsidRPr="001F610C" w:rsidRDefault="001F610C" w:rsidP="001F610C">
            <w:pPr>
              <w:keepNext/>
              <w:ind w:firstLine="0"/>
            </w:pPr>
          </w:p>
        </w:tc>
        <w:tc>
          <w:tcPr>
            <w:tcW w:w="2180" w:type="dxa"/>
            <w:shd w:val="clear" w:color="auto" w:fill="auto"/>
          </w:tcPr>
          <w:p w:rsidR="001F610C" w:rsidRPr="001F610C" w:rsidRDefault="001F610C" w:rsidP="001F610C">
            <w:pPr>
              <w:keepNext/>
              <w:ind w:firstLine="0"/>
            </w:pPr>
          </w:p>
        </w:tc>
      </w:tr>
    </w:tbl>
    <w:p w:rsidR="001F610C" w:rsidRDefault="001F610C" w:rsidP="001F610C"/>
    <w:p w:rsidR="001F610C" w:rsidRDefault="001F610C" w:rsidP="001F610C">
      <w:pPr>
        <w:jc w:val="center"/>
        <w:rPr>
          <w:b/>
        </w:rPr>
      </w:pPr>
      <w:r w:rsidRPr="001F610C">
        <w:rPr>
          <w:b/>
        </w:rPr>
        <w:t>Total--109</w:t>
      </w:r>
    </w:p>
    <w:p w:rsidR="001F610C" w:rsidRDefault="001F610C" w:rsidP="001F610C">
      <w:pPr>
        <w:jc w:val="center"/>
        <w:rPr>
          <w:b/>
        </w:rPr>
      </w:pPr>
    </w:p>
    <w:p w:rsidR="001F610C" w:rsidRDefault="001F610C" w:rsidP="001F610C">
      <w:pPr>
        <w:ind w:firstLine="0"/>
      </w:pPr>
      <w:r w:rsidRPr="001F610C">
        <w:t xml:space="preserve"> </w:t>
      </w:r>
      <w:r>
        <w:t>Those who voted in the negative are:</w:t>
      </w:r>
    </w:p>
    <w:p w:rsidR="001F610C" w:rsidRDefault="001F610C" w:rsidP="001F610C"/>
    <w:p w:rsidR="001F610C" w:rsidRDefault="001F610C" w:rsidP="001F610C">
      <w:pPr>
        <w:jc w:val="center"/>
        <w:rPr>
          <w:b/>
        </w:rPr>
      </w:pPr>
      <w:r w:rsidRPr="001F610C">
        <w:rPr>
          <w:b/>
        </w:rPr>
        <w:t>Total--0</w:t>
      </w:r>
    </w:p>
    <w:p w:rsidR="001F610C" w:rsidRDefault="001F610C" w:rsidP="001F610C">
      <w:pPr>
        <w:jc w:val="center"/>
        <w:rPr>
          <w:b/>
        </w:rPr>
      </w:pPr>
    </w:p>
    <w:p w:rsidR="001F610C" w:rsidRDefault="001F610C" w:rsidP="001F610C">
      <w:r>
        <w:t xml:space="preserve">So, the Bill was read the second time and ordered to third reading.  </w:t>
      </w:r>
    </w:p>
    <w:p w:rsidR="001F610C" w:rsidRDefault="001F610C" w:rsidP="001F610C"/>
    <w:p w:rsidR="001F610C" w:rsidRDefault="001F610C" w:rsidP="001F610C">
      <w:r>
        <w:t xml:space="preserve">Further proceedings were interrupted by expiration of time on the uncontested Calendar.  </w:t>
      </w:r>
    </w:p>
    <w:p w:rsidR="001F610C" w:rsidRDefault="001F610C" w:rsidP="001F610C"/>
    <w:p w:rsidR="001F610C" w:rsidRDefault="001F610C" w:rsidP="001F610C">
      <w:pPr>
        <w:keepNext/>
        <w:jc w:val="center"/>
        <w:rPr>
          <w:b/>
        </w:rPr>
      </w:pPr>
      <w:r w:rsidRPr="001F610C">
        <w:rPr>
          <w:b/>
        </w:rPr>
        <w:t>RECURRENCE TO THE MORNING HOUR</w:t>
      </w:r>
    </w:p>
    <w:p w:rsidR="001F610C" w:rsidRDefault="001F610C" w:rsidP="001F610C">
      <w:r>
        <w:t>Rep. HIOTT moved that the House recur to the morning hour, which was agreed to.</w:t>
      </w:r>
    </w:p>
    <w:p w:rsidR="001F610C" w:rsidRDefault="001F610C" w:rsidP="001F610C"/>
    <w:p w:rsidR="001F610C" w:rsidRDefault="001F610C" w:rsidP="001F610C">
      <w:pPr>
        <w:keepNext/>
        <w:jc w:val="center"/>
        <w:rPr>
          <w:b/>
        </w:rPr>
      </w:pPr>
      <w:r w:rsidRPr="001F610C">
        <w:rPr>
          <w:b/>
        </w:rPr>
        <w:lastRenderedPageBreak/>
        <w:t>HOUSE RESOLUTION</w:t>
      </w:r>
    </w:p>
    <w:p w:rsidR="001F610C" w:rsidRDefault="001F610C" w:rsidP="001F610C">
      <w:pPr>
        <w:keepNext/>
      </w:pPr>
      <w:r>
        <w:t>The following was introduced:</w:t>
      </w:r>
    </w:p>
    <w:p w:rsidR="001F610C" w:rsidRDefault="001F610C" w:rsidP="001F610C">
      <w:pPr>
        <w:keepNext/>
      </w:pPr>
      <w:bookmarkStart w:id="95" w:name="include_clip_start_228"/>
      <w:bookmarkEnd w:id="95"/>
    </w:p>
    <w:p w:rsidR="001F610C" w:rsidRDefault="001F610C" w:rsidP="001F610C">
      <w:r>
        <w:t xml:space="preserve">H. 4054 -- Reps. Huggins,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THURSDAY, APRIL 6, 2017, AS "FUTURE SCHOLAR 529 DAY" IN THE PALMETTO STATE AND TO ENCOURAGE FAMILIES TO SAVE FOR COLLEGE WITH THE SOUTH CAROLINA FUTURE SCHOLAR 529 COLLEGE SAVINGS PLAN.</w:t>
      </w:r>
    </w:p>
    <w:p w:rsidR="001F610C" w:rsidRDefault="001F610C" w:rsidP="001F610C">
      <w:bookmarkStart w:id="96" w:name="include_clip_end_228"/>
      <w:bookmarkEnd w:id="96"/>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97" w:name="include_clip_start_231"/>
      <w:bookmarkEnd w:id="97"/>
    </w:p>
    <w:p w:rsidR="001F610C" w:rsidRDefault="001F610C" w:rsidP="001F610C">
      <w:r>
        <w:t xml:space="preserve">H. 4055 -- Reps. V. S. Moss, Erickson, D. C. Moss,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w:t>
      </w:r>
      <w:r>
        <w:lastRenderedPageBreak/>
        <w:t>McKnight, Mitchell,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DEANDRE' JOHNSON FOR AN EXTRAORDINARY SEASON AND TO CONGRATULATE HIM FOR WINNING THE 2017 NATIONAL CHAMPIONSHIP TITLE IN THE 157-POUND WEIGHT CLASS.</w:t>
      </w:r>
    </w:p>
    <w:p w:rsidR="001F610C" w:rsidRDefault="001F610C" w:rsidP="001F610C">
      <w:bookmarkStart w:id="98" w:name="include_clip_end_231"/>
      <w:bookmarkEnd w:id="98"/>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99" w:name="include_clip_start_234"/>
      <w:bookmarkEnd w:id="99"/>
    </w:p>
    <w:p w:rsidR="001F610C" w:rsidRDefault="001F610C" w:rsidP="001F610C">
      <w:r>
        <w:t xml:space="preserve">H. 4056 -- Reps. Gilliard, Mack,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King, Kirby, Knight, Loftis, Long, Lowe, Lucas,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MR. AND MRS. </w:t>
      </w:r>
      <w:proofErr w:type="spellStart"/>
      <w:r>
        <w:t>RAJAN</w:t>
      </w:r>
      <w:proofErr w:type="spellEnd"/>
      <w:r>
        <w:t xml:space="preserve"> </w:t>
      </w:r>
      <w:proofErr w:type="spellStart"/>
      <w:r>
        <w:t>SAHIJRAM</w:t>
      </w:r>
      <w:proofErr w:type="spellEnd"/>
      <w:r>
        <w:t>, OWNERS OF OPTIONS MENSWEAR IN CHARLESTON, UPON THE OCCASION OF THEIR RETIREMENT AFTER THIRTY-SEVEN YEARS OF OUTSTANDING SERVICE TO THE CHARLESTON COMMUNITY, AND TO WISH THEM CONTINUED SUCCESS AND HAPPINESS IN ALL THEIR FUTURE ENDEAVORS.</w:t>
      </w:r>
    </w:p>
    <w:p w:rsidR="001F610C" w:rsidRPr="003A3B53" w:rsidRDefault="001F610C" w:rsidP="001F610C">
      <w:pPr>
        <w:rPr>
          <w:sz w:val="16"/>
          <w:szCs w:val="16"/>
        </w:rPr>
      </w:pPr>
      <w:bookmarkStart w:id="100" w:name="include_clip_end_234"/>
      <w:bookmarkEnd w:id="100"/>
    </w:p>
    <w:p w:rsidR="001F610C" w:rsidRDefault="001F610C" w:rsidP="001F610C">
      <w:r>
        <w:t>The Resolution was adopted.</w:t>
      </w:r>
    </w:p>
    <w:p w:rsidR="001F610C" w:rsidRDefault="001F610C" w:rsidP="001F610C">
      <w:pPr>
        <w:keepNext/>
        <w:jc w:val="center"/>
        <w:rPr>
          <w:b/>
        </w:rPr>
      </w:pPr>
      <w:bookmarkStart w:id="101" w:name="_GoBack"/>
      <w:bookmarkEnd w:id="101"/>
      <w:r w:rsidRPr="001F610C">
        <w:rPr>
          <w:b/>
        </w:rPr>
        <w:lastRenderedPageBreak/>
        <w:t>HOUSE RESOLUTION</w:t>
      </w:r>
    </w:p>
    <w:p w:rsidR="001F610C" w:rsidRDefault="001F610C" w:rsidP="001F610C">
      <w:pPr>
        <w:keepNext/>
      </w:pPr>
      <w:r>
        <w:t>The following was introduced:</w:t>
      </w:r>
    </w:p>
    <w:p w:rsidR="001F610C" w:rsidRDefault="001F610C" w:rsidP="001F610C">
      <w:pPr>
        <w:keepNext/>
      </w:pPr>
      <w:bookmarkStart w:id="102" w:name="include_clip_start_237"/>
      <w:bookmarkEnd w:id="102"/>
    </w:p>
    <w:p w:rsidR="001F610C" w:rsidRDefault="001F610C" w:rsidP="001F610C">
      <w:r>
        <w:t xml:space="preserve">H. 4057 -- Reps. G. M. Smith, Weeks,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J. E. Smith, Sottile, Spires, Stavrinakis, Stringer, Tallon, Taylor, Thayer, Thigpen, Toole, West, Wheeler, Whipper, White, Whitmire, Williams, Willis and Yow: A HOUSE RESOLUTION TO CONGRATULATE THE THOMAS SUMTER ACADEMY GIRLS VARSITY BASKETBALL TEAM ON ITS IMPRESSIVE WIN OF THE 2017 SOUTH CAROLINA INDEPENDENT SCHOOL ASSOCIATION (SCISA) </w:t>
      </w:r>
      <w:proofErr w:type="spellStart"/>
      <w:r>
        <w:t>2A</w:t>
      </w:r>
      <w:proofErr w:type="spellEnd"/>
      <w:r>
        <w:t xml:space="preserve"> STATE CHAMPIONSHIP TITLE.</w:t>
      </w:r>
    </w:p>
    <w:p w:rsidR="001F610C" w:rsidRDefault="001F610C" w:rsidP="001F610C">
      <w:bookmarkStart w:id="103" w:name="include_clip_end_237"/>
      <w:bookmarkEnd w:id="103"/>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HOUSE RESOLUTION</w:t>
      </w:r>
    </w:p>
    <w:p w:rsidR="001F610C" w:rsidRDefault="001F610C" w:rsidP="001F610C">
      <w:pPr>
        <w:keepNext/>
      </w:pPr>
      <w:r>
        <w:t>The following was introduced:</w:t>
      </w:r>
    </w:p>
    <w:p w:rsidR="001F610C" w:rsidRDefault="001F610C" w:rsidP="001F610C">
      <w:pPr>
        <w:keepNext/>
      </w:pPr>
      <w:bookmarkStart w:id="104" w:name="include_clip_start_240"/>
      <w:bookmarkEnd w:id="104"/>
    </w:p>
    <w:p w:rsidR="001F610C" w:rsidRDefault="001F610C" w:rsidP="001F610C">
      <w:r>
        <w:t xml:space="preserve">H. 4058 -- Rep. Knight: A HOUSE RESOLUTION TO CONGRATULATE MARY FRANCES DUKES </w:t>
      </w:r>
      <w:proofErr w:type="spellStart"/>
      <w:r>
        <w:t>PENDARVIS</w:t>
      </w:r>
      <w:proofErr w:type="spellEnd"/>
      <w:r>
        <w:t xml:space="preserve"> OF DORCHESTER COUNTY ON THE OCCASION OF HER NINETIETH BIRTHDAY, AND TO WISH HER A JOYOUS BIRTHDAY CELEBRATION AND MANY YEARS OF CONTINUED HEALTH AND HAPPINESS.</w:t>
      </w:r>
    </w:p>
    <w:p w:rsidR="001F610C" w:rsidRDefault="001F610C" w:rsidP="001F610C">
      <w:bookmarkStart w:id="105" w:name="include_clip_end_240"/>
      <w:bookmarkEnd w:id="105"/>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lastRenderedPageBreak/>
        <w:t>HOUSE RESOLUTION</w:t>
      </w:r>
    </w:p>
    <w:p w:rsidR="001F610C" w:rsidRDefault="001F610C" w:rsidP="001F610C">
      <w:pPr>
        <w:keepNext/>
      </w:pPr>
      <w:r>
        <w:t>The following was introduced:</w:t>
      </w:r>
    </w:p>
    <w:p w:rsidR="001F610C" w:rsidRDefault="001F610C" w:rsidP="001F610C">
      <w:pPr>
        <w:keepNext/>
      </w:pPr>
      <w:bookmarkStart w:id="106" w:name="include_clip_start_243"/>
      <w:bookmarkEnd w:id="106"/>
    </w:p>
    <w:p w:rsidR="001F610C" w:rsidRDefault="001F610C" w:rsidP="001F610C">
      <w:r>
        <w:t xml:space="preserve">H. 4060 -- Reps. Willis,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Yow: A HOUSE RESOLUTION TO RECOGNIZE AND APPLAUD THE CLINTON HIGH SCHOOL SCIENCE OLYMPIAD TEAM AND ITS COACHES ON CAPTURING THE 2017 SCIENCE OLYMPIAD DIVISION C STATE CHAMPIONSHIP TITLE.</w:t>
      </w:r>
    </w:p>
    <w:p w:rsidR="001F610C" w:rsidRDefault="001F610C" w:rsidP="001F610C">
      <w:bookmarkStart w:id="107" w:name="include_clip_end_243"/>
      <w:bookmarkEnd w:id="107"/>
    </w:p>
    <w:p w:rsidR="001F610C" w:rsidRDefault="001F610C" w:rsidP="001F610C">
      <w:r>
        <w:t>The Resolution was adopted.</w:t>
      </w:r>
    </w:p>
    <w:p w:rsidR="001F610C" w:rsidRDefault="001F610C" w:rsidP="001F610C"/>
    <w:p w:rsidR="001F610C" w:rsidRDefault="001F610C" w:rsidP="001F610C">
      <w:pPr>
        <w:keepNext/>
        <w:jc w:val="center"/>
        <w:rPr>
          <w:b/>
        </w:rPr>
      </w:pPr>
      <w:r w:rsidRPr="001F610C">
        <w:rPr>
          <w:b/>
        </w:rPr>
        <w:t>CONCURRENT RESOLUTION</w:t>
      </w:r>
    </w:p>
    <w:p w:rsidR="001F610C" w:rsidRDefault="001F610C" w:rsidP="001F610C">
      <w:pPr>
        <w:keepNext/>
      </w:pPr>
      <w:r>
        <w:t>The following was introduced:</w:t>
      </w:r>
    </w:p>
    <w:p w:rsidR="001F610C" w:rsidRDefault="001F610C" w:rsidP="001F610C">
      <w:pPr>
        <w:keepNext/>
      </w:pPr>
      <w:bookmarkStart w:id="108" w:name="include_clip_start_246"/>
      <w:bookmarkEnd w:id="108"/>
    </w:p>
    <w:p w:rsidR="001F610C" w:rsidRDefault="001F610C" w:rsidP="001F610C">
      <w:r>
        <w:t xml:space="preserve">H. 4059 -- Reps. G. R. Smith,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w:t>
      </w:r>
      <w:r>
        <w:lastRenderedPageBreak/>
        <w:t>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RECOGNIZE AND HONOR WILLIAM L. CARPENTER OF GREENVILLE COUNTY UPON THE OCCASION OF HIS RETIREMENT FROM THE BOARD OF THE CONNECTOR 2000 ASSOCIATION AFTER SIXTEEN YEARS OF EXEMPLARY SERVICE, AND TO WISH HIM CONTINUED SUCCESS AND HAPPINESS IN ALL HIS FUTURE ENDEAVORS.</w:t>
      </w:r>
    </w:p>
    <w:p w:rsidR="001F610C" w:rsidRDefault="001F610C" w:rsidP="001F610C">
      <w:bookmarkStart w:id="109" w:name="include_clip_end_246"/>
      <w:bookmarkEnd w:id="109"/>
    </w:p>
    <w:p w:rsidR="001F610C" w:rsidRDefault="001F610C" w:rsidP="001F610C">
      <w:r>
        <w:t>The Concurrent Resolution was agreed to and ordered sent to the Senate.</w:t>
      </w:r>
    </w:p>
    <w:p w:rsidR="001F610C" w:rsidRDefault="001F610C" w:rsidP="001F610C"/>
    <w:p w:rsidR="001F610C" w:rsidRDefault="001F610C" w:rsidP="001F610C">
      <w:pPr>
        <w:keepNext/>
        <w:jc w:val="center"/>
        <w:rPr>
          <w:b/>
        </w:rPr>
      </w:pPr>
      <w:r w:rsidRPr="001F610C">
        <w:rPr>
          <w:b/>
        </w:rPr>
        <w:t>CONCURRENT RESOLUTION</w:t>
      </w:r>
    </w:p>
    <w:p w:rsidR="001F610C" w:rsidRDefault="001F610C" w:rsidP="001F610C">
      <w:pPr>
        <w:keepNext/>
      </w:pPr>
      <w:r>
        <w:t>The following was introduced:</w:t>
      </w:r>
    </w:p>
    <w:p w:rsidR="001F610C" w:rsidRDefault="001F610C" w:rsidP="001F610C">
      <w:pPr>
        <w:keepNext/>
      </w:pPr>
      <w:bookmarkStart w:id="110" w:name="include_clip_start_249"/>
      <w:bookmarkEnd w:id="110"/>
    </w:p>
    <w:p w:rsidR="001F610C" w:rsidRDefault="001F610C" w:rsidP="001F610C">
      <w:r>
        <w:t xml:space="preserve">H. 4061 -- Reps. Allison, Alexander,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WELCOME TO THE PALMETTO STATE THE HONORABLE HAYNES H. TOWNSEND, PAST INTERNATIONAL DIRECTOR OF LIONS CLUBS INTERNATIONAL, ON THE OCCASION OF THE </w:t>
      </w:r>
      <w:proofErr w:type="spellStart"/>
      <w:r>
        <w:t>93RD</w:t>
      </w:r>
      <w:proofErr w:type="spellEnd"/>
      <w:r>
        <w:t xml:space="preserve"> ANNUAL SOUTH CAROLINA LIONS MULTIPLE </w:t>
      </w:r>
      <w:r>
        <w:lastRenderedPageBreak/>
        <w:t>DISTRICT 32 STATE CONVENTION AND TO HONOR THE LIONS FOR THEIR MANY YEARS OF COMMUNITY SERVICE.</w:t>
      </w:r>
    </w:p>
    <w:p w:rsidR="001F610C" w:rsidRDefault="001F610C" w:rsidP="001F610C">
      <w:bookmarkStart w:id="111" w:name="include_clip_end_249"/>
      <w:bookmarkEnd w:id="111"/>
    </w:p>
    <w:p w:rsidR="001F610C" w:rsidRDefault="001F610C" w:rsidP="001F610C">
      <w:r>
        <w:t>The Concurrent Resolution was agreed to and ordered sent to the Senate.</w:t>
      </w:r>
    </w:p>
    <w:p w:rsidR="001F610C" w:rsidRDefault="001F610C" w:rsidP="001F610C"/>
    <w:p w:rsidR="001F610C" w:rsidRDefault="001F610C" w:rsidP="001F610C">
      <w:pPr>
        <w:keepNext/>
        <w:jc w:val="center"/>
        <w:rPr>
          <w:b/>
        </w:rPr>
      </w:pPr>
      <w:r w:rsidRPr="001F610C">
        <w:rPr>
          <w:b/>
        </w:rPr>
        <w:t>CONCURRENT RESOLUTION</w:t>
      </w:r>
    </w:p>
    <w:p w:rsidR="001F610C" w:rsidRDefault="001F610C" w:rsidP="001F610C">
      <w:pPr>
        <w:keepNext/>
      </w:pPr>
      <w:r>
        <w:t>The following was introduced:</w:t>
      </w:r>
    </w:p>
    <w:p w:rsidR="001F610C" w:rsidRDefault="001F610C" w:rsidP="001F610C">
      <w:pPr>
        <w:keepNext/>
      </w:pPr>
      <w:bookmarkStart w:id="112" w:name="include_clip_start_252"/>
      <w:bookmarkEnd w:id="112"/>
    </w:p>
    <w:p w:rsidR="001F610C" w:rsidRDefault="001F610C" w:rsidP="001F610C">
      <w:r>
        <w:t xml:space="preserve">H. 4062 -- Reps. Burns, Alexander, Allison, Anderson, Anthony, Arrington, Atkinson, Atwater, Bales, Ballentine, Bamberg, Bannister, Bedingfield, Bennett, Bernstein, Blackwell, Bowers, Bradley, Brown,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SALUTE THE MEMBERS OF THE UNITED STATES ARMED FORCES WHO SERVED DURING THE KOREAN WAR, TO EXPRESS THE PROFOUND APPRECIATION OF A GRATEFUL STATE AND NATION, AND TO DECLARE THURSDAY, JULY 27, 2017, AS "KOREAN WAR VETERANS DAY" IN SOUTH CAROLINA.</w:t>
      </w:r>
    </w:p>
    <w:p w:rsidR="001F610C" w:rsidRDefault="001F610C" w:rsidP="001F610C">
      <w:bookmarkStart w:id="113" w:name="include_clip_end_252"/>
      <w:bookmarkEnd w:id="113"/>
    </w:p>
    <w:p w:rsidR="001F610C" w:rsidRDefault="001F610C" w:rsidP="001F610C">
      <w:r>
        <w:t>The Concurrent Resolution was agreed to and ordered sent to the Senate.</w:t>
      </w:r>
    </w:p>
    <w:p w:rsidR="001F610C" w:rsidRDefault="001F610C" w:rsidP="001F610C"/>
    <w:p w:rsidR="001F610C" w:rsidRDefault="001F610C" w:rsidP="001F610C">
      <w:pPr>
        <w:keepNext/>
        <w:jc w:val="center"/>
        <w:rPr>
          <w:b/>
        </w:rPr>
      </w:pPr>
      <w:r w:rsidRPr="001F610C">
        <w:rPr>
          <w:b/>
        </w:rPr>
        <w:t>CONCURRENT RESOLUTION</w:t>
      </w:r>
    </w:p>
    <w:p w:rsidR="001F610C" w:rsidRDefault="001F610C" w:rsidP="001F610C">
      <w:pPr>
        <w:keepNext/>
      </w:pPr>
      <w:r>
        <w:t>The following was introduced:</w:t>
      </w:r>
    </w:p>
    <w:p w:rsidR="001F610C" w:rsidRDefault="001F610C" w:rsidP="001F610C">
      <w:pPr>
        <w:keepNext/>
      </w:pPr>
      <w:bookmarkStart w:id="114" w:name="include_clip_start_255"/>
      <w:bookmarkEnd w:id="114"/>
    </w:p>
    <w:p w:rsidR="001F610C" w:rsidRDefault="001F610C" w:rsidP="001F610C">
      <w:r>
        <w:t xml:space="preserve">H. 4063 -- Reps. Clary, Alexander, Allison, Anderson, Anthony, Arrington, Atkinson, Atwater, Bales, Ballentine, Bamberg, Bannister, </w:t>
      </w:r>
      <w:r>
        <w:lastRenderedPageBreak/>
        <w:t xml:space="preserve">Bedingfield, Bennett, Bernstein, Blackwell, Bowers, Bradley, Brown, Burns, </w:t>
      </w:r>
      <w:proofErr w:type="spellStart"/>
      <w:r>
        <w:t>Caskey</w:t>
      </w:r>
      <w:proofErr w:type="spellEnd"/>
      <w:r>
        <w:t>, Chumley,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SETH BEER OF THE CLEMSON UNIVERSITY BASEBALL TEAM ON BEING NAMED WINNER OF THE 2016 DICK HOWSER TROPHY AND FOR HIS OUTSTANDING CONTRIBUTIONS TO CLEMSON BASEBALL.</w:t>
      </w:r>
    </w:p>
    <w:p w:rsidR="001F610C" w:rsidRDefault="001F610C" w:rsidP="001F610C">
      <w:bookmarkStart w:id="115" w:name="include_clip_end_255"/>
      <w:bookmarkEnd w:id="115"/>
    </w:p>
    <w:p w:rsidR="001F610C" w:rsidRDefault="001F610C" w:rsidP="001F610C">
      <w:r>
        <w:t>The Concurrent Resolution was agreed to and ordered sent to the Senate.</w:t>
      </w:r>
    </w:p>
    <w:p w:rsidR="00F35DBE" w:rsidRDefault="00F35DBE" w:rsidP="001F610C"/>
    <w:p w:rsidR="001F610C" w:rsidRDefault="001F610C" w:rsidP="001F610C">
      <w:pPr>
        <w:keepNext/>
        <w:jc w:val="center"/>
        <w:rPr>
          <w:b/>
        </w:rPr>
      </w:pPr>
      <w:r w:rsidRPr="001F610C">
        <w:rPr>
          <w:b/>
        </w:rPr>
        <w:t xml:space="preserve">INTRODUCTION OF BILLS  </w:t>
      </w:r>
    </w:p>
    <w:p w:rsidR="001F610C" w:rsidRDefault="001F610C" w:rsidP="001F610C">
      <w:r>
        <w:t>The following Bills were introduced, read the first time, and referred to appropriate committees:</w:t>
      </w:r>
    </w:p>
    <w:p w:rsidR="001F610C" w:rsidRDefault="001F610C" w:rsidP="001F610C"/>
    <w:p w:rsidR="001F610C" w:rsidRDefault="001F610C" w:rsidP="001F610C">
      <w:pPr>
        <w:keepNext/>
      </w:pPr>
      <w:bookmarkStart w:id="116" w:name="include_clip_start_259"/>
      <w:bookmarkEnd w:id="116"/>
      <w:r>
        <w:t>H. 4064 --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1F610C" w:rsidRDefault="001F610C" w:rsidP="001F610C">
      <w:bookmarkStart w:id="117" w:name="include_clip_end_259"/>
      <w:bookmarkEnd w:id="117"/>
      <w:r>
        <w:t>Referred to Committee on Judiciary</w:t>
      </w:r>
    </w:p>
    <w:p w:rsidR="001F610C" w:rsidRDefault="001F610C" w:rsidP="001F610C"/>
    <w:p w:rsidR="001F610C" w:rsidRDefault="001F610C" w:rsidP="001F610C">
      <w:pPr>
        <w:keepNext/>
      </w:pPr>
      <w:bookmarkStart w:id="118" w:name="include_clip_start_261"/>
      <w:bookmarkEnd w:id="118"/>
      <w:r>
        <w:t xml:space="preserve">H. 4065 -- Rep. Simrill: A BILL TO AMEND THE CODE OF LAWS OF SOUTH CAROLINA, 1976, BY ADDING SECTION 12-6-3697 SO AS TO ALLOW FOR AN INCOME TAX CREDIT FOR THE </w:t>
      </w:r>
      <w:r>
        <w:lastRenderedPageBreak/>
        <w:t>INCREMENTAL COSTS OR CONVERSION COSTS OF THE AMOUNT EXPENDED TO PURCHASE OR CONVERT AN ALTERNATIVE FUEL HEAVY-DUTY VEHICLE, ALTERNATIVE FUEL VEHICLE, AND A BI-FUEL ALTERNATIVE FUEL VEHICLE, AND TO SPECIFY THE AMOUNT OF THE CREDITS AND THE REQUIREMENTS OF THE CREDIT.</w:t>
      </w:r>
    </w:p>
    <w:p w:rsidR="001F610C" w:rsidRDefault="001F610C" w:rsidP="001F610C">
      <w:bookmarkStart w:id="119" w:name="include_clip_end_261"/>
      <w:bookmarkEnd w:id="119"/>
      <w:r>
        <w:t>Referred to Committee on Ways and Means</w:t>
      </w:r>
    </w:p>
    <w:p w:rsidR="001F610C" w:rsidRDefault="001F610C" w:rsidP="001F610C"/>
    <w:p w:rsidR="001F610C" w:rsidRDefault="001F610C" w:rsidP="001F610C">
      <w:pPr>
        <w:keepNext/>
      </w:pPr>
      <w:bookmarkStart w:id="120" w:name="include_clip_start_263"/>
      <w:bookmarkEnd w:id="120"/>
      <w:r>
        <w:t>H. 4066 -- Reps. Elliott, Burns, Bennett, Arrington and Putnam: A BILL TO AMEND SECTION 2-1-180, AS AMENDED, CODE OF LAWS OF SOUTH CAROLINA, 1976, RELATING TO THE MANDATORY SINE DIE ADJOURNMENT DATE OF THE GENERAL ASSEMBLY, SO AS TO MAKE CHANGES CONFORMING TO THE ENACTMENT OF A BIENNIAL STATE GENERAL APPROPRIATIONS ACT, AND TO PROVIDE A MEANS FOR EXTENDING THE SINE DIE ADJOURNMENT DATE IN EVEN-NUMBERED YEARS IN CERTAIN CIRCUMSTANCES; AND TO AMEND SECTION 2-7-60, RELATING TO THE GENERAL APPROPRIATIONS ACT, SO AS TO PROVIDE THE GENERAL ASSEMBLY SHALL ENACT A BIENNIAL STATE GENERAL APPROPRIATIONS ACT BEGINNING WITH THE 2019 SESSION, AND TO CLARIFY THESE PROVISIONS DO NOT PREVENT THE GENERAL ASSEMBLY FROM ENACTING SUPPLEMENTAL APPROPRIATIONS BILLS OR CAPITAL RESERVE FUND APPROPRIATIONS BILLS IN ODD-NUMBERED OR EVEN-NUMBERED YEARS.</w:t>
      </w:r>
    </w:p>
    <w:p w:rsidR="001F610C" w:rsidRDefault="001F610C" w:rsidP="001F610C">
      <w:bookmarkStart w:id="121" w:name="include_clip_end_263"/>
      <w:bookmarkEnd w:id="121"/>
      <w:r>
        <w:t>Referred to Committee on Judiciary</w:t>
      </w:r>
    </w:p>
    <w:p w:rsidR="001F610C" w:rsidRDefault="001F610C" w:rsidP="001F610C"/>
    <w:p w:rsidR="001F610C" w:rsidRDefault="001F610C" w:rsidP="001F610C">
      <w:r>
        <w:t>Rep. WILLIS moved that the House do now adjourn, which was agreed to.</w:t>
      </w:r>
    </w:p>
    <w:p w:rsidR="001F610C" w:rsidRDefault="001F610C" w:rsidP="001F610C"/>
    <w:p w:rsidR="001F610C" w:rsidRDefault="001F610C" w:rsidP="001F610C">
      <w:pPr>
        <w:keepNext/>
        <w:pBdr>
          <w:top w:val="single" w:sz="4" w:space="1" w:color="auto"/>
          <w:left w:val="single" w:sz="4" w:space="4" w:color="auto"/>
          <w:right w:val="single" w:sz="4" w:space="4" w:color="auto"/>
          <w:between w:val="single" w:sz="4" w:space="1" w:color="auto"/>
          <w:bar w:val="single" w:sz="4" w:color="auto"/>
        </w:pBdr>
        <w:jc w:val="center"/>
        <w:rPr>
          <w:b/>
        </w:rPr>
      </w:pPr>
      <w:r w:rsidRPr="001F610C">
        <w:rPr>
          <w:b/>
        </w:rPr>
        <w:t>ADJOURNMENT</w:t>
      </w:r>
    </w:p>
    <w:p w:rsidR="001F610C" w:rsidRDefault="001F610C" w:rsidP="001F610C">
      <w:pPr>
        <w:keepNext/>
        <w:pBdr>
          <w:left w:val="single" w:sz="4" w:space="4" w:color="auto"/>
          <w:right w:val="single" w:sz="4" w:space="4" w:color="auto"/>
          <w:between w:val="single" w:sz="4" w:space="1" w:color="auto"/>
          <w:bar w:val="single" w:sz="4" w:color="auto"/>
        </w:pBdr>
      </w:pPr>
      <w:r>
        <w:t>At 1:57 p.m. the House, in accordance with the motion of Rep. CROSBY, adjourned in memory of Miner William "Billy" Crosby III, of North Charleston, to meet at 10:00 a.m. tomorrow.</w:t>
      </w:r>
    </w:p>
    <w:p w:rsidR="001F610C" w:rsidRDefault="001F610C" w:rsidP="001F610C">
      <w:pPr>
        <w:pBdr>
          <w:left w:val="single" w:sz="4" w:space="4" w:color="auto"/>
          <w:bottom w:val="single" w:sz="4" w:space="1" w:color="auto"/>
          <w:right w:val="single" w:sz="4" w:space="4" w:color="auto"/>
          <w:between w:val="single" w:sz="4" w:space="1" w:color="auto"/>
          <w:bar w:val="single" w:sz="4" w:color="auto"/>
        </w:pBdr>
        <w:jc w:val="center"/>
      </w:pPr>
      <w:r>
        <w:t>***</w:t>
      </w:r>
    </w:p>
    <w:p w:rsidR="008D2C24" w:rsidRDefault="008D2C24" w:rsidP="008D2C24">
      <w:pPr>
        <w:jc w:val="center"/>
      </w:pPr>
    </w:p>
    <w:p w:rsidR="00205C46" w:rsidRPr="00205C46" w:rsidRDefault="00205C46" w:rsidP="00205C46">
      <w:pPr>
        <w:tabs>
          <w:tab w:val="right" w:leader="dot" w:pos="2520"/>
        </w:tabs>
        <w:rPr>
          <w:sz w:val="20"/>
        </w:rPr>
      </w:pPr>
    </w:p>
    <w:sectPr w:rsidR="00205C46" w:rsidRPr="00205C46" w:rsidSect="003A3B53">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43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775" w:rsidRDefault="00547775">
      <w:r>
        <w:separator/>
      </w:r>
    </w:p>
  </w:endnote>
  <w:endnote w:type="continuationSeparator" w:id="0">
    <w:p w:rsidR="00547775" w:rsidRDefault="0054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75" w:rsidRDefault="005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rsidR="00547775" w:rsidRDefault="00547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75" w:rsidRDefault="0054777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A3B53">
      <w:rPr>
        <w:rStyle w:val="PageNumber"/>
        <w:noProof/>
      </w:rPr>
      <w:t>2497</w:t>
    </w:r>
    <w:r>
      <w:rPr>
        <w:rStyle w:val="PageNumber"/>
      </w:rPr>
      <w:fldChar w:fldCharType="end"/>
    </w:r>
  </w:p>
  <w:p w:rsidR="00547775" w:rsidRDefault="00547775">
    <w:pPr>
      <w:pStyle w:val="Footer"/>
    </w:pPr>
    <w:r>
      <w:t>[</w:t>
    </w:r>
    <w:proofErr w:type="spellStart"/>
    <w:r>
      <w:t>HJ</w:t>
    </w:r>
    <w:proofErr w:type="spellEnd"/>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95822"/>
      <w:docPartObj>
        <w:docPartGallery w:val="Page Numbers (Bottom of Page)"/>
        <w:docPartUnique/>
      </w:docPartObj>
    </w:sdtPr>
    <w:sdtEndPr>
      <w:rPr>
        <w:noProof/>
      </w:rPr>
    </w:sdtEndPr>
    <w:sdtContent>
      <w:p w:rsidR="00547775" w:rsidRDefault="00547775" w:rsidP="00547775">
        <w:pPr>
          <w:pStyle w:val="Footer"/>
          <w:jc w:val="center"/>
        </w:pPr>
        <w:r>
          <w:fldChar w:fldCharType="begin"/>
        </w:r>
        <w:r>
          <w:instrText xml:space="preserve"> PAGE   \* MERGEFORMAT </w:instrText>
        </w:r>
        <w:r>
          <w:fldChar w:fldCharType="separate"/>
        </w:r>
        <w:r w:rsidR="003A3B53">
          <w:rPr>
            <w:noProof/>
          </w:rPr>
          <w:t>2430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775" w:rsidRDefault="00547775">
      <w:r>
        <w:separator/>
      </w:r>
    </w:p>
  </w:footnote>
  <w:footnote w:type="continuationSeparator" w:id="0">
    <w:p w:rsidR="00547775" w:rsidRDefault="00547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75" w:rsidRDefault="00547775">
    <w:pPr>
      <w:pStyle w:val="Header"/>
      <w:jc w:val="center"/>
      <w:rPr>
        <w:b/>
      </w:rPr>
    </w:pPr>
    <w:r>
      <w:rPr>
        <w:b/>
      </w:rPr>
      <w:t>TUESDAY, MARCH 28, 2017</w:t>
    </w:r>
  </w:p>
  <w:p w:rsidR="00547775" w:rsidRDefault="00547775">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75" w:rsidRPr="00547775" w:rsidRDefault="00547775" w:rsidP="00547775">
    <w:pPr>
      <w:pStyle w:val="Cover3"/>
    </w:pPr>
    <w:r w:rsidRPr="00547775">
      <w:t>Tuesday, March 28, 2017</w:t>
    </w:r>
  </w:p>
  <w:p w:rsidR="00547775" w:rsidRDefault="00547775" w:rsidP="00547775">
    <w:pPr>
      <w:pStyle w:val="Header"/>
      <w:jc w:val="center"/>
    </w:pPr>
    <w:r w:rsidRPr="00547775">
      <w:rPr>
        <w:b/>
      </w:rPr>
      <w:t>(Statewide Session)</w:t>
    </w:r>
  </w:p>
  <w:p w:rsidR="00547775" w:rsidRDefault="00547775" w:rsidP="00547775">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0C"/>
    <w:rsid w:val="001F610C"/>
    <w:rsid w:val="00205C46"/>
    <w:rsid w:val="003A3B53"/>
    <w:rsid w:val="003F4805"/>
    <w:rsid w:val="004C0B43"/>
    <w:rsid w:val="00547775"/>
    <w:rsid w:val="005743C3"/>
    <w:rsid w:val="0062590A"/>
    <w:rsid w:val="006B1942"/>
    <w:rsid w:val="006F6A8E"/>
    <w:rsid w:val="008D2C24"/>
    <w:rsid w:val="00B90C16"/>
    <w:rsid w:val="00B91294"/>
    <w:rsid w:val="00B95326"/>
    <w:rsid w:val="00DE3E9B"/>
    <w:rsid w:val="00F02554"/>
    <w:rsid w:val="00F35DBE"/>
    <w:rsid w:val="00F36C03"/>
    <w:rsid w:val="00F8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EF102-D250-47FA-8D1C-8EB9F0B1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F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F610C"/>
    <w:rPr>
      <w:b/>
      <w:sz w:val="30"/>
    </w:rPr>
  </w:style>
  <w:style w:type="paragraph" w:customStyle="1" w:styleId="Cover1">
    <w:name w:val="Cover1"/>
    <w:basedOn w:val="Normal"/>
    <w:rsid w:val="001F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F610C"/>
    <w:pPr>
      <w:ind w:firstLine="0"/>
      <w:jc w:val="left"/>
    </w:pPr>
    <w:rPr>
      <w:sz w:val="20"/>
    </w:rPr>
  </w:style>
  <w:style w:type="paragraph" w:customStyle="1" w:styleId="Cover3">
    <w:name w:val="Cover3"/>
    <w:basedOn w:val="Normal"/>
    <w:rsid w:val="001F610C"/>
    <w:pPr>
      <w:ind w:firstLine="0"/>
      <w:jc w:val="center"/>
    </w:pPr>
    <w:rPr>
      <w:b/>
    </w:rPr>
  </w:style>
  <w:style w:type="paragraph" w:customStyle="1" w:styleId="Cover4">
    <w:name w:val="Cover4"/>
    <w:basedOn w:val="Cover1"/>
    <w:rsid w:val="001F610C"/>
    <w:pPr>
      <w:keepNext/>
    </w:pPr>
    <w:rPr>
      <w:b/>
      <w:sz w:val="20"/>
    </w:rPr>
  </w:style>
  <w:style w:type="paragraph" w:styleId="BalloonText">
    <w:name w:val="Balloon Text"/>
    <w:basedOn w:val="Normal"/>
    <w:link w:val="BalloonTextChar"/>
    <w:uiPriority w:val="99"/>
    <w:semiHidden/>
    <w:unhideWhenUsed/>
    <w:rsid w:val="00B91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94"/>
    <w:rPr>
      <w:rFonts w:ascii="Segoe UI" w:hAnsi="Segoe UI" w:cs="Segoe UI"/>
      <w:sz w:val="18"/>
      <w:szCs w:val="18"/>
    </w:rPr>
  </w:style>
  <w:style w:type="character" w:customStyle="1" w:styleId="HeaderChar">
    <w:name w:val="Header Char"/>
    <w:basedOn w:val="DefaultParagraphFont"/>
    <w:link w:val="Header"/>
    <w:uiPriority w:val="99"/>
    <w:rsid w:val="00547775"/>
    <w:rPr>
      <w:sz w:val="22"/>
    </w:rPr>
  </w:style>
  <w:style w:type="character" w:customStyle="1" w:styleId="FooterChar">
    <w:name w:val="Footer Char"/>
    <w:basedOn w:val="DefaultParagraphFont"/>
    <w:link w:val="Footer"/>
    <w:uiPriority w:val="99"/>
    <w:rsid w:val="005477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68</Pages>
  <Words>17812</Words>
  <Characters>97546</Characters>
  <Application>Microsoft Office Word</Application>
  <DocSecurity>0</DocSecurity>
  <Lines>812</Lines>
  <Paragraphs>230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cp:lastPrinted>2017-05-02T13:34:00Z</cp:lastPrinted>
  <dcterms:created xsi:type="dcterms:W3CDTF">2017-04-04T21:39:00Z</dcterms:created>
  <dcterms:modified xsi:type="dcterms:W3CDTF">2017-07-07T20:19:00Z</dcterms:modified>
</cp:coreProperties>
</file>