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40B" w:rsidRDefault="00CF240B" w:rsidP="00CF240B">
      <w:pPr>
        <w:ind w:firstLine="0"/>
        <w:rPr>
          <w:strike/>
        </w:rPr>
      </w:pPr>
      <w:bookmarkStart w:id="0" w:name="_GoBack"/>
      <w:bookmarkEnd w:id="0"/>
      <w:r>
        <w:rPr>
          <w:strike/>
        </w:rPr>
        <w:t>Indicates Matter Stricken</w:t>
      </w:r>
    </w:p>
    <w:p w:rsidR="00CF240B" w:rsidRDefault="00CF240B" w:rsidP="00CF240B">
      <w:pPr>
        <w:ind w:firstLine="0"/>
        <w:rPr>
          <w:u w:val="single"/>
        </w:rPr>
      </w:pPr>
      <w:r>
        <w:rPr>
          <w:u w:val="single"/>
        </w:rPr>
        <w:t>Indicates New Matter</w:t>
      </w:r>
    </w:p>
    <w:p w:rsidR="00CF240B" w:rsidRDefault="00CF240B"/>
    <w:p w:rsidR="00CF240B" w:rsidRDefault="00CF240B">
      <w:r>
        <w:t>The House assembled at 10:00 a.m.</w:t>
      </w:r>
    </w:p>
    <w:p w:rsidR="00CF240B" w:rsidRDefault="00CF240B">
      <w:r>
        <w:t xml:space="preserve">Deliberations were opened with prayer by Rev. Charles E. </w:t>
      </w:r>
      <w:proofErr w:type="spellStart"/>
      <w:r>
        <w:t>Seastrunk</w:t>
      </w:r>
      <w:proofErr w:type="spellEnd"/>
      <w:r>
        <w:t>, Jr., as follows:</w:t>
      </w:r>
    </w:p>
    <w:p w:rsidR="00CF240B" w:rsidRDefault="00CF240B"/>
    <w:p w:rsidR="00CF240B" w:rsidRPr="00D36DA9" w:rsidRDefault="00CF240B" w:rsidP="00CF240B">
      <w:pPr>
        <w:tabs>
          <w:tab w:val="left" w:pos="270"/>
        </w:tabs>
        <w:ind w:firstLine="0"/>
      </w:pPr>
      <w:bookmarkStart w:id="1" w:name="file_start2"/>
      <w:bookmarkEnd w:id="1"/>
      <w:r w:rsidRPr="00D36DA9">
        <w:tab/>
        <w:t xml:space="preserve">Our thought for today is from </w:t>
      </w:r>
      <w:r w:rsidR="00F10DEF" w:rsidRPr="00D36DA9">
        <w:t>Psalm: 116:7</w:t>
      </w:r>
      <w:r w:rsidRPr="00D36DA9">
        <w:t xml:space="preserve"> “Return, O my soul, to your rest.”</w:t>
      </w:r>
    </w:p>
    <w:p w:rsidR="00CF240B" w:rsidRDefault="00CF240B" w:rsidP="00CF240B">
      <w:pPr>
        <w:tabs>
          <w:tab w:val="left" w:pos="270"/>
        </w:tabs>
        <w:ind w:firstLine="0"/>
      </w:pPr>
      <w:r w:rsidRPr="00D36DA9">
        <w:tab/>
        <w:t xml:space="preserve">Let us pray. O God, our Father in heaven, bestow </w:t>
      </w:r>
      <w:proofErr w:type="gramStart"/>
      <w:r w:rsidRPr="00D36DA9">
        <w:t>Your</w:t>
      </w:r>
      <w:proofErr w:type="gramEnd"/>
      <w:r w:rsidRPr="00D36DA9">
        <w:t xml:space="preserve"> love and care upon these, Your people, as they work for the people of this State. Give them strength to do their duty as </w:t>
      </w:r>
      <w:proofErr w:type="gramStart"/>
      <w:r w:rsidRPr="00D36DA9">
        <w:t>You</w:t>
      </w:r>
      <w:proofErr w:type="gramEnd"/>
      <w:r w:rsidRPr="00D36DA9">
        <w:t xml:space="preserve"> have given them the talent. Look in favor upon them as they enter the weekend and give them rest and relaxation, that they may return for another week. Bless our leade</w:t>
      </w:r>
      <w:r w:rsidR="0055369E">
        <w:t xml:space="preserve">rs, </w:t>
      </w:r>
      <w:r w:rsidRPr="00D36DA9">
        <w:t>the President, Governor, Speaker</w:t>
      </w:r>
      <w:r w:rsidR="0055369E">
        <w:t>,</w:t>
      </w:r>
      <w:r w:rsidRPr="00D36DA9">
        <w:t xml:space="preserve"> and all who advise and labor for the good of all. Protect our first responders and those who defend us at home and abroad. Heal the wounds, those seen and those hidden, of our women and men who suffer and sacrifice for our freedom. Lord, in </w:t>
      </w:r>
      <w:proofErr w:type="gramStart"/>
      <w:r w:rsidRPr="00D36DA9">
        <w:t>Your</w:t>
      </w:r>
      <w:proofErr w:type="gramEnd"/>
      <w:r w:rsidRPr="00D36DA9">
        <w:t xml:space="preserve"> mercy, hear our prayers. Amen.</w:t>
      </w:r>
    </w:p>
    <w:p w:rsidR="00CF240B" w:rsidRDefault="00CF240B" w:rsidP="00CF240B">
      <w:pPr>
        <w:tabs>
          <w:tab w:val="left" w:pos="270"/>
        </w:tabs>
        <w:ind w:firstLine="0"/>
      </w:pPr>
    </w:p>
    <w:p w:rsidR="00CF240B" w:rsidRDefault="00CF240B" w:rsidP="00CF240B">
      <w:r>
        <w:t>After corrections to the Journal of the proceedings of yesterday, the SPEAKER ordered it confirmed.</w:t>
      </w:r>
    </w:p>
    <w:p w:rsidR="00CF240B" w:rsidRDefault="00CF240B" w:rsidP="00CF240B"/>
    <w:p w:rsidR="00CF240B" w:rsidRDefault="00CF240B" w:rsidP="00CF240B">
      <w:pPr>
        <w:keepNext/>
        <w:jc w:val="center"/>
        <w:rPr>
          <w:b/>
        </w:rPr>
      </w:pPr>
      <w:r w:rsidRPr="00CF240B">
        <w:rPr>
          <w:b/>
        </w:rPr>
        <w:t>SENT TO THE SENATE</w:t>
      </w:r>
    </w:p>
    <w:p w:rsidR="00CF240B" w:rsidRDefault="00CF240B" w:rsidP="00CF240B">
      <w:r>
        <w:t>The following Bills were taken up, read the third time, and ordered sent to the Senate:</w:t>
      </w:r>
    </w:p>
    <w:p w:rsidR="00CF240B" w:rsidRDefault="00CF240B" w:rsidP="00CF240B">
      <w:bookmarkStart w:id="2" w:name="include_clip_start_6"/>
      <w:bookmarkEnd w:id="2"/>
    </w:p>
    <w:p w:rsidR="00CF240B" w:rsidRDefault="00CF240B" w:rsidP="00CF240B">
      <w:r>
        <w:t>H. 4067 -- Rep. Kirby: A BILL TO AMEND ACT 84 OF 2011, AS AMENDED, RELATING TO THE BOARD OF TRUSTEES OF FLORENCE COUNTY SCHOOL DISTRICT NUMBER THREE, SO AS TO EXTEND THE TERMS OF THE MEMBERS OF THE BOARD OF TRUSTEES OF FLORENCE COUNTY SCHOOL DISTRICT NUMBER THREE TO FOUR YEARS, TO STAGGER THE TERMS OF THE MEMBERS, TO REQUIRE THAT THE MEMBERS BE ELECTED AT A GENERAL ELECTION HELD IN AN EVEN-NUMBERED YEAR, AND TO PROVIDE THE PROCESS BY WHICH A VACANCY IS FILLED.</w:t>
      </w:r>
    </w:p>
    <w:p w:rsidR="00CF240B" w:rsidRDefault="00CF240B" w:rsidP="00CF240B">
      <w:bookmarkStart w:id="3" w:name="include_clip_end_6"/>
      <w:bookmarkStart w:id="4" w:name="include_clip_start_7"/>
      <w:bookmarkEnd w:id="3"/>
      <w:bookmarkEnd w:id="4"/>
    </w:p>
    <w:p w:rsidR="00CF240B" w:rsidRDefault="00CF240B" w:rsidP="00CF240B">
      <w:r>
        <w:t xml:space="preserve">H. 3417 -- Reps. Henegan, King, Yow, Gilliard, Mack and M. Rivers: A BILL TO AMEND THE CODE OF LAWS OF SOUTH CAROLINA, </w:t>
      </w:r>
      <w:r>
        <w:lastRenderedPageBreak/>
        <w:t>1976, BY ADDING SECTION 40-7-355 SO AS TO AUTHORIZE THE STATE BOARD OF BARBER EXAMINERS TO ISSUE MOBILE BARBERSHOP PERMITS, TO ESTABLISH PERMIT REQUIREMENTS, AND TO FURTHER PROVIDE FOR THE REGULATION OF MOBILE BARBERSHOPS.</w:t>
      </w:r>
    </w:p>
    <w:p w:rsidR="00CF240B" w:rsidRDefault="00CF240B" w:rsidP="00CF240B">
      <w:bookmarkStart w:id="5" w:name="include_clip_end_7"/>
      <w:bookmarkStart w:id="6" w:name="include_clip_start_8"/>
      <w:bookmarkEnd w:id="5"/>
      <w:bookmarkEnd w:id="6"/>
    </w:p>
    <w:p w:rsidR="00CF240B" w:rsidRDefault="00CF240B" w:rsidP="00CF240B">
      <w:r>
        <w:t xml:space="preserve">H. 3886 -- 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 S. Moss, Lowe and Jordan: A BILL 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27-50-40, AS AMENDED, RELATING TO MANDATORY DISCLOSURE STATEMENTS SELLERS OF REAL PROPERTY </w:t>
      </w:r>
      <w:r>
        <w:lastRenderedPageBreak/>
        <w:t>MUST PROVIDE PURCHASERS, SO AS TO INCLUDE PROVISIONS CONCERNING DISCLOSURES OF PROPERTY SUBJECT TO HOMEOWNERS ASSOCIATION GOVERNANCE.</w:t>
      </w:r>
    </w:p>
    <w:p w:rsidR="00CF240B" w:rsidRDefault="00CF240B" w:rsidP="00CF240B">
      <w:bookmarkStart w:id="7" w:name="include_clip_end_8"/>
      <w:bookmarkStart w:id="8" w:name="include_clip_start_9"/>
      <w:bookmarkEnd w:id="7"/>
      <w:bookmarkEnd w:id="8"/>
    </w:p>
    <w:p w:rsidR="00CF240B" w:rsidRDefault="00CF240B" w:rsidP="00CF240B">
      <w:r>
        <w:t>H. 3041 -- Reps. Huggins, Elliott, Long and Hamilton: A BILL TO AMEND SECTION 40-57-115, AS AMENDED, CODE OF LAWS OF SOUTH CAROLINA, 1976, RELATING TO CRIMINAL BACKGROUND CHECKS REQUIRED FOR INITIAL LICENSURES BY THE REAL ESTATE COMMISSION, SO AS TO REQUIRE THESE BACKGROUND CHECKS FOR LICENSURE RENEWALS; AND TO AMEND SECTION 40-57-340, RELATING TO LICENSURE RENEWAL REQUIREMENTS FOR REAL ESTATE SALESPERSONS, BROKERS, AND BROKERS-IN-CHARGE, SO AS TO MAKE A CONFORMING CHANGE.</w:t>
      </w:r>
    </w:p>
    <w:p w:rsidR="00CF240B" w:rsidRDefault="00CF240B" w:rsidP="00CF240B">
      <w:bookmarkStart w:id="9" w:name="include_clip_end_9"/>
      <w:bookmarkStart w:id="10" w:name="include_clip_start_10"/>
      <w:bookmarkEnd w:id="9"/>
      <w:bookmarkEnd w:id="10"/>
    </w:p>
    <w:p w:rsidR="00CF240B" w:rsidRDefault="00CF240B" w:rsidP="00CF240B">
      <w:r>
        <w:t>H. 3038 -- Reps. Duckworth, Clemmons, Johnson, Atkinson, Daning and Whipper: A BILL TO AMEND THE CODE OF LAWS OF SOUTH CAROLINA, 1976, BY ADDING CHAPTER 42 TO TITLE 40 SO AS TO PROVIDE FOR THE LICENSURE OF LOCKSMITHS; TO DEFINE NECESSARY TERMINOLOGY; TO CREATE THE BOARD OF LOCKSMITHS AND TO PROVIDE FOR THE COMPOSITION, FUNCTION, AND DUTIES OF THE BOARD; TO REQUIRE APPLICANTS FOR LICENSURE TO SATISFY CERTAIN CRITERIA, COMPLETE WRITTEN TESTING REQUIREMENTS, AND SUBMIT TO FINGERPRINT-BASED NATIONAL CRIMINAL BACKGROUND RECORDS CHECKS; AND TO REQUIRE LOCKSMITHS TO COMPLETE CERTAIN CONTINUING EDUCATION REQUIREMENTS TO MAINTAIN LICENSURE.</w:t>
      </w:r>
    </w:p>
    <w:p w:rsidR="00CF240B" w:rsidRDefault="00CF240B" w:rsidP="00CF240B">
      <w:bookmarkStart w:id="11" w:name="include_clip_end_10"/>
      <w:bookmarkStart w:id="12" w:name="include_clip_start_11"/>
      <w:bookmarkEnd w:id="11"/>
      <w:bookmarkEnd w:id="12"/>
    </w:p>
    <w:p w:rsidR="00CF240B" w:rsidRDefault="00CF240B" w:rsidP="00CF240B">
      <w:r>
        <w:t xml:space="preserve">H. 3789 -- Reps. Govan, Yow, Henegan, J. E. Smith, Thigpen, Hart, Clemmons, Whipper and Brown: A BILL TO AMEND THE CODE OF LAWS OF SOUTH CAROLINA, 1976, SO AS TO ENACT THE "SOUTH CAROLINA YOUTH CHALLENGE ACADEMY AND SOUTH CAROLINA JOBS CHALLENGE PROGRAM EXPUNGEMENT ACT"; BY ADDING ARTICLE 10 TO CHAPTER 22, TITLE 17 SO AS TO PROVIDE THAT PERSONS ELIGIBLE FOR EXPUNGEMENT OF A CRIMINAL RECORD PURSUANT TO SECTION 17-22-910 WHO SUCCESSFULLY GRADUATE AND COMPLETE THE SOUTH CAROLINA YOUTH CHALLENGE ACADEMY AND SOUTH CAROLINA JOBS CHALLENGE PROGRAM ADMINISTERED BY THE SOUTH CAROLINA ARMY </w:t>
      </w:r>
      <w:r>
        <w:lastRenderedPageBreak/>
        <w:t>NATIONAL GUARD MAY APPLY TO HAVE THEIR RECORD EXPUNGED UPON SUCCESSFUL GRADUATION AND COMPLETION OF THE PROGRAMS UNDER CERTAIN DELINEATED CIRCUMSTANCES; AND TO AMEND SECTION 17-22-940, AS AMENDED, RELATING TO THE EXPUNGEMENT PROCESS, SO AS TO INCLUDE A REFERENCE TO THE DIRECTOR OF THE SOUTH CAROLINA YOUTH CHALLENGE ACADEMY ATTESTING TO THE ELIGIBILITY OF THE CHARGE FOR EXPUNGEMENT ON AN EXPUNGEMENT APPLICATION.</w:t>
      </w:r>
    </w:p>
    <w:p w:rsidR="00CF240B" w:rsidRDefault="00CF240B" w:rsidP="00CF240B">
      <w:bookmarkStart w:id="13" w:name="include_clip_end_11"/>
      <w:bookmarkStart w:id="14" w:name="include_clip_start_12"/>
      <w:bookmarkEnd w:id="13"/>
      <w:bookmarkEnd w:id="14"/>
    </w:p>
    <w:p w:rsidR="00CF240B" w:rsidRDefault="00CF240B" w:rsidP="00CF240B">
      <w:r>
        <w:t xml:space="preserve">H. 3898 -- Reps. Knight, Henegan, Spires, King, Douglas, Robinson-Simpson, Felder, Hosey, Clyburn, Mack, Kirby, Alexander, Bennett, Whipper, Collins, Arrington, Loftis, Pitts, Elliott and M. Rivers: A BILL TO AMEND SECTION 63-9-780, CODE OF LAWS OF SOUTH CAROLINA, 1976, RELATING TO ACCESS TO AND DISCLOSURE OF </w:t>
      </w:r>
      <w:proofErr w:type="spellStart"/>
      <w:r>
        <w:t>NONIDENTIFYING</w:t>
      </w:r>
      <w:proofErr w:type="spellEnd"/>
      <w:r>
        <w:t xml:space="preserve"> AND IDENTIFYING INFORMATION ABOUT ADOPTEES, BIOLOGICAL PARENTS, AND BIOLOGICAL SIBLINGS, SO AS TO APPLY ALSO TO BIOLOGICAL GRANDPARENTS, AND FOR OTHER PURPOSES.</w:t>
      </w:r>
    </w:p>
    <w:p w:rsidR="00CF240B" w:rsidRDefault="00CF240B" w:rsidP="00CF240B">
      <w:bookmarkStart w:id="15" w:name="include_clip_end_12"/>
      <w:bookmarkStart w:id="16" w:name="include_clip_start_13"/>
      <w:bookmarkEnd w:id="15"/>
      <w:bookmarkEnd w:id="16"/>
    </w:p>
    <w:p w:rsidR="00CF240B" w:rsidRDefault="00CF240B" w:rsidP="00CF240B">
      <w:r>
        <w:t>H. 3817 -- Reps. Bedingfield, Fry, Henderson, Huggins, Johnson, Hewitt, Crawford, Duckworth, Arrington, Allison, Tallon, Hamilton, Elliott, Jordan, B. Newton, Martin, G. M. Smith, Yow, D. C. Moss, Wheeler, Erickson, V. S. Moss, Long, G. R. Smith, Magnuson, Bradley, Weeks, Taylor, Putnam, Cogswell, Collins, King and Henegan: A BILL TO AMEND THE CODE OF LAWS OF SOUTH CAROLINA, 1976, BY ADDING SECTION 44-53-362 SO AS TO ALLOW PHARMACIES AND OTHER ENTITIES TO REGISTER AS A COLLECTOR TO RECEIVE CONTROLLED SUBSTANCES AS PART OF LAW ENFORCEMENT CONTROLLED SUBSTANCE TAKE-BACK EVENTS AND OPERATE CONTROLLED SUBSTANCE MAIL-BACK PROGRAMS AND TO REQUIRE THE DEPARTMENT OF HEALTH AND ENVIRONMENTAL CONTROL TO FACILITATE AND ENCOURAGE REGISTRATION AND PARTICIPATION.</w:t>
      </w:r>
    </w:p>
    <w:p w:rsidR="00CF240B" w:rsidRDefault="00CF240B" w:rsidP="00CF240B">
      <w:bookmarkStart w:id="17" w:name="include_clip_end_13"/>
      <w:bookmarkStart w:id="18" w:name="include_clip_start_14"/>
      <w:bookmarkEnd w:id="17"/>
      <w:bookmarkEnd w:id="18"/>
    </w:p>
    <w:p w:rsidR="00CF240B" w:rsidRDefault="00CF240B" w:rsidP="00CF240B">
      <w:r>
        <w:t xml:space="preserve">H. 3867 -- Reps. Herbkersman, Pitts, Hayes, Anthony, Cobb-Hunter, Whipper and Brown: A BILL TO AMEND SECTION 12-37-220, AS AMENDED, CODE OF LAWS OF SOUTH CAROLINA, 1976, RELATING TO EXEMPTIONS FROM PROPERTY TAX, SO AS TO EXEMPT ALL PROPERTY DEVOTED TO HOUSING LOW </w:t>
      </w:r>
      <w:r>
        <w:lastRenderedPageBreak/>
        <w:t>INCOME RESIDENTS IF THE PROPERTY IS OWNED BY AN INSTRUMENTALITY OF A NONPROFIT HOUSING CORPORATION.</w:t>
      </w:r>
    </w:p>
    <w:p w:rsidR="00CF240B" w:rsidRDefault="00CF240B" w:rsidP="00CF240B">
      <w:bookmarkStart w:id="19" w:name="include_clip_end_14"/>
      <w:bookmarkStart w:id="20" w:name="include_clip_start_15"/>
      <w:bookmarkEnd w:id="19"/>
      <w:bookmarkEnd w:id="20"/>
    </w:p>
    <w:p w:rsidR="00CF240B" w:rsidRDefault="00CF240B" w:rsidP="00CF240B">
      <w:r>
        <w:t>H. 3743 -- Reps. Willis and Felder: A BILL TO AMEND THE CODE OF LAWS OF SOUTH CAROLINA, 1976, BY ADDING ARTICLE 140 TO CHAPTER 3, TITLE 56 SO AS TO PROVIDE THAT THE DEPARTMENT OF MOTOR VEHICLES MAY ISSUE "POWERING THE PALMETTO STATE" SPECIAL LICENSE PLATES HONORING SOUTH CAROLINA'S ELECTRICAL LINEMEN.</w:t>
      </w:r>
    </w:p>
    <w:p w:rsidR="00CF240B" w:rsidRDefault="00CF240B" w:rsidP="00CF240B">
      <w:bookmarkStart w:id="21" w:name="include_clip_end_15"/>
      <w:bookmarkEnd w:id="21"/>
    </w:p>
    <w:p w:rsidR="00CF240B" w:rsidRDefault="00CF240B" w:rsidP="00CF240B">
      <w:pPr>
        <w:keepNext/>
        <w:jc w:val="center"/>
        <w:rPr>
          <w:b/>
        </w:rPr>
      </w:pPr>
      <w:r w:rsidRPr="00CF240B">
        <w:rPr>
          <w:b/>
        </w:rPr>
        <w:t>ADJOURNMENT</w:t>
      </w:r>
    </w:p>
    <w:p w:rsidR="00CF240B" w:rsidRDefault="00CF240B" w:rsidP="00CF240B">
      <w:pPr>
        <w:keepNext/>
      </w:pPr>
      <w:r>
        <w:t>At 10:43 a.m. the House, in accordance with the ruling of the SPEAKER, adjourned to meet at 12:00 noon, Tuesday, April 4.</w:t>
      </w:r>
    </w:p>
    <w:p w:rsidR="00CF240B" w:rsidRDefault="00CF240B" w:rsidP="00CF240B">
      <w:pPr>
        <w:jc w:val="center"/>
      </w:pPr>
      <w:r>
        <w:t>***</w:t>
      </w:r>
    </w:p>
    <w:p w:rsidR="00CF240B" w:rsidRDefault="00CF240B" w:rsidP="00CF240B"/>
    <w:sectPr w:rsidR="00CF240B" w:rsidSect="007A3662">
      <w:headerReference w:type="default" r:id="rId7"/>
      <w:footerReference w:type="default" r:id="rId8"/>
      <w:headerReference w:type="first" r:id="rId9"/>
      <w:footerReference w:type="first" r:id="rId10"/>
      <w:pgSz w:w="12240" w:h="15840" w:code="1"/>
      <w:pgMar w:top="1008" w:right="4694" w:bottom="3499" w:left="1224" w:header="1008" w:footer="3499" w:gutter="0"/>
      <w:pgNumType w:start="270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40B" w:rsidRDefault="00CF240B">
      <w:r>
        <w:separator/>
      </w:r>
    </w:p>
  </w:endnote>
  <w:endnote w:type="continuationSeparator" w:id="0">
    <w:p w:rsidR="00CF240B" w:rsidRDefault="00CF2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1610460"/>
      <w:docPartObj>
        <w:docPartGallery w:val="Page Numbers (Bottom of Page)"/>
        <w:docPartUnique/>
      </w:docPartObj>
    </w:sdtPr>
    <w:sdtEndPr>
      <w:rPr>
        <w:noProof/>
      </w:rPr>
    </w:sdtEndPr>
    <w:sdtContent>
      <w:p w:rsidR="00024CF0" w:rsidRDefault="00024CF0">
        <w:pPr>
          <w:pStyle w:val="Footer"/>
          <w:jc w:val="center"/>
        </w:pPr>
        <w:r>
          <w:fldChar w:fldCharType="begin"/>
        </w:r>
        <w:r>
          <w:instrText xml:space="preserve"> PAGE   \* MERGEFORMAT </w:instrText>
        </w:r>
        <w:r>
          <w:fldChar w:fldCharType="separate"/>
        </w:r>
        <w:r w:rsidR="00412580">
          <w:rPr>
            <w:noProof/>
          </w:rPr>
          <w:t>2705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750210"/>
      <w:docPartObj>
        <w:docPartGallery w:val="Page Numbers (Bottom of Page)"/>
        <w:docPartUnique/>
      </w:docPartObj>
    </w:sdtPr>
    <w:sdtEndPr>
      <w:rPr>
        <w:noProof/>
      </w:rPr>
    </w:sdtEndPr>
    <w:sdtContent>
      <w:p w:rsidR="00024CF0" w:rsidRDefault="00024CF0" w:rsidP="00024CF0">
        <w:pPr>
          <w:pStyle w:val="Footer"/>
          <w:jc w:val="center"/>
        </w:pPr>
        <w:r>
          <w:fldChar w:fldCharType="begin"/>
        </w:r>
        <w:r>
          <w:instrText xml:space="preserve"> PAGE   \* MERGEFORMAT </w:instrText>
        </w:r>
        <w:r>
          <w:fldChar w:fldCharType="separate"/>
        </w:r>
        <w:r w:rsidR="00412580">
          <w:rPr>
            <w:noProof/>
          </w:rPr>
          <w:t>2702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40B" w:rsidRDefault="00CF240B">
      <w:r>
        <w:separator/>
      </w:r>
    </w:p>
  </w:footnote>
  <w:footnote w:type="continuationSeparator" w:id="0">
    <w:p w:rsidR="00CF240B" w:rsidRDefault="00CF24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CF0" w:rsidRDefault="00024CF0" w:rsidP="00024CF0">
    <w:pPr>
      <w:pStyle w:val="Header"/>
      <w:jc w:val="center"/>
      <w:rPr>
        <w:b/>
      </w:rPr>
    </w:pPr>
    <w:r>
      <w:rPr>
        <w:b/>
      </w:rPr>
      <w:t>FRIDAY, MARCH 31, 2017</w:t>
    </w:r>
  </w:p>
  <w:p w:rsidR="00024CF0" w:rsidRDefault="00024C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CF0" w:rsidRDefault="00024CF0" w:rsidP="00024CF0">
    <w:pPr>
      <w:pStyle w:val="Header"/>
      <w:jc w:val="center"/>
      <w:rPr>
        <w:b/>
      </w:rPr>
    </w:pPr>
    <w:r>
      <w:rPr>
        <w:b/>
      </w:rPr>
      <w:t>Friday, March 31, 2017</w:t>
    </w:r>
  </w:p>
  <w:p w:rsidR="00024CF0" w:rsidRDefault="00024CF0" w:rsidP="00024CF0">
    <w:pPr>
      <w:pStyle w:val="Header"/>
      <w:jc w:val="center"/>
      <w:rPr>
        <w:b/>
      </w:rPr>
    </w:pPr>
    <w:r>
      <w:rPr>
        <w:b/>
      </w:rPr>
      <w:t>(Local Session)</w:t>
    </w:r>
  </w:p>
  <w:p w:rsidR="00024CF0" w:rsidRDefault="00024C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40B"/>
    <w:rsid w:val="00024CF0"/>
    <w:rsid w:val="00412580"/>
    <w:rsid w:val="0055369E"/>
    <w:rsid w:val="005F06FA"/>
    <w:rsid w:val="007A3662"/>
    <w:rsid w:val="00A96B2E"/>
    <w:rsid w:val="00CF240B"/>
    <w:rsid w:val="00F10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E19811-8634-4549-9130-E3C19F4A1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CF2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F240B"/>
    <w:rPr>
      <w:b/>
      <w:sz w:val="30"/>
    </w:rPr>
  </w:style>
  <w:style w:type="paragraph" w:customStyle="1" w:styleId="Cover1">
    <w:name w:val="Cover1"/>
    <w:basedOn w:val="Normal"/>
    <w:rsid w:val="00CF2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F240B"/>
    <w:pPr>
      <w:ind w:firstLine="0"/>
      <w:jc w:val="left"/>
    </w:pPr>
    <w:rPr>
      <w:sz w:val="20"/>
    </w:rPr>
  </w:style>
  <w:style w:type="paragraph" w:customStyle="1" w:styleId="Cover3">
    <w:name w:val="Cover3"/>
    <w:basedOn w:val="Normal"/>
    <w:rsid w:val="00CF240B"/>
    <w:pPr>
      <w:ind w:firstLine="0"/>
      <w:jc w:val="center"/>
    </w:pPr>
    <w:rPr>
      <w:b/>
    </w:rPr>
  </w:style>
  <w:style w:type="paragraph" w:customStyle="1" w:styleId="Cover4">
    <w:name w:val="Cover4"/>
    <w:basedOn w:val="Cover1"/>
    <w:rsid w:val="00CF240B"/>
    <w:pPr>
      <w:keepNext/>
    </w:pPr>
    <w:rPr>
      <w:b/>
      <w:sz w:val="20"/>
    </w:rPr>
  </w:style>
  <w:style w:type="character" w:customStyle="1" w:styleId="FooterChar">
    <w:name w:val="Footer Char"/>
    <w:basedOn w:val="DefaultParagraphFont"/>
    <w:link w:val="Footer"/>
    <w:uiPriority w:val="99"/>
    <w:rsid w:val="00024CF0"/>
    <w:rPr>
      <w:sz w:val="22"/>
    </w:rPr>
  </w:style>
  <w:style w:type="paragraph" w:styleId="BalloonText">
    <w:name w:val="Balloon Text"/>
    <w:basedOn w:val="Normal"/>
    <w:link w:val="BalloonTextChar"/>
    <w:uiPriority w:val="99"/>
    <w:semiHidden/>
    <w:unhideWhenUsed/>
    <w:rsid w:val="00F10D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D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5</TotalTime>
  <Pages>5</Pages>
  <Words>1186</Words>
  <Characters>6762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6</cp:revision>
  <cp:lastPrinted>2017-07-07T20:33:00Z</cp:lastPrinted>
  <dcterms:created xsi:type="dcterms:W3CDTF">2017-04-19T18:09:00Z</dcterms:created>
  <dcterms:modified xsi:type="dcterms:W3CDTF">2017-10-05T16:35:00Z</dcterms:modified>
</cp:coreProperties>
</file>