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AE" w:rsidRDefault="00343EAE">
      <w:pPr>
        <w:pStyle w:val="Title"/>
      </w:pPr>
      <w:bookmarkStart w:id="0" w:name="_GoBack"/>
      <w:bookmarkEnd w:id="0"/>
    </w:p>
    <w:p w:rsidR="00343EAE" w:rsidRDefault="00343EAE">
      <w:pPr>
        <w:pStyle w:val="Title"/>
        <w:jc w:val="right"/>
      </w:pPr>
      <w:r>
        <w:rPr>
          <w:sz w:val="24"/>
        </w:rPr>
        <w:t xml:space="preserve">NO. 13 </w:t>
      </w:r>
    </w:p>
    <w:p w:rsidR="00343EAE" w:rsidRPr="009D322C" w:rsidRDefault="00343EAE">
      <w:pPr>
        <w:pStyle w:val="Title"/>
        <w:rPr>
          <w:sz w:val="30"/>
          <w:szCs w:val="30"/>
        </w:rPr>
      </w:pPr>
    </w:p>
    <w:p w:rsidR="00343EAE" w:rsidRPr="009D322C" w:rsidRDefault="00343EAE">
      <w:pPr>
        <w:pStyle w:val="Title"/>
        <w:rPr>
          <w:sz w:val="30"/>
          <w:szCs w:val="30"/>
        </w:rPr>
      </w:pPr>
    </w:p>
    <w:p w:rsidR="00343EAE" w:rsidRPr="009D322C" w:rsidRDefault="00343EAE">
      <w:pPr>
        <w:pStyle w:val="Title"/>
        <w:rPr>
          <w:sz w:val="30"/>
          <w:szCs w:val="30"/>
        </w:rPr>
      </w:pPr>
      <w:r w:rsidRPr="009D322C">
        <w:rPr>
          <w:sz w:val="30"/>
          <w:szCs w:val="30"/>
        </w:rPr>
        <w:t>JOURNAL</w:t>
      </w:r>
    </w:p>
    <w:p w:rsidR="00343EAE" w:rsidRPr="009D322C" w:rsidRDefault="00343EAE">
      <w:pPr>
        <w:pStyle w:val="Title"/>
        <w:jc w:val="left"/>
        <w:rPr>
          <w:sz w:val="30"/>
          <w:szCs w:val="30"/>
        </w:rPr>
      </w:pPr>
    </w:p>
    <w:p w:rsidR="00343EAE" w:rsidRPr="009D322C" w:rsidRDefault="00343EAE">
      <w:pPr>
        <w:pStyle w:val="Title"/>
        <w:rPr>
          <w:sz w:val="30"/>
          <w:szCs w:val="30"/>
        </w:rPr>
      </w:pPr>
      <w:r w:rsidRPr="009D322C">
        <w:rPr>
          <w:sz w:val="30"/>
          <w:szCs w:val="30"/>
        </w:rPr>
        <w:t>of the</w:t>
      </w:r>
    </w:p>
    <w:p w:rsidR="00343EAE" w:rsidRPr="009D322C" w:rsidRDefault="00343EAE">
      <w:pPr>
        <w:pStyle w:val="Title"/>
        <w:jc w:val="left"/>
        <w:rPr>
          <w:sz w:val="30"/>
          <w:szCs w:val="30"/>
        </w:rPr>
      </w:pPr>
    </w:p>
    <w:p w:rsidR="00343EAE" w:rsidRPr="009D322C" w:rsidRDefault="00343EAE">
      <w:pPr>
        <w:pStyle w:val="Title"/>
        <w:rPr>
          <w:sz w:val="30"/>
          <w:szCs w:val="30"/>
        </w:rPr>
      </w:pPr>
      <w:r w:rsidRPr="009D322C">
        <w:rPr>
          <w:sz w:val="30"/>
          <w:szCs w:val="30"/>
        </w:rPr>
        <w:t>HOUSE OF REPRESENTATIVES</w:t>
      </w:r>
    </w:p>
    <w:p w:rsidR="00343EAE" w:rsidRPr="009D322C" w:rsidRDefault="00343EAE">
      <w:pPr>
        <w:pStyle w:val="Title"/>
        <w:jc w:val="left"/>
        <w:rPr>
          <w:sz w:val="30"/>
          <w:szCs w:val="30"/>
        </w:rPr>
      </w:pPr>
    </w:p>
    <w:p w:rsidR="00343EAE" w:rsidRPr="009D322C" w:rsidRDefault="00343EAE">
      <w:pPr>
        <w:pStyle w:val="Title"/>
        <w:rPr>
          <w:sz w:val="30"/>
          <w:szCs w:val="30"/>
        </w:rPr>
      </w:pPr>
      <w:r w:rsidRPr="009D322C">
        <w:rPr>
          <w:sz w:val="30"/>
          <w:szCs w:val="30"/>
        </w:rPr>
        <w:t>of the</w:t>
      </w:r>
    </w:p>
    <w:p w:rsidR="00343EAE" w:rsidRPr="009D322C" w:rsidRDefault="00343EAE">
      <w:pPr>
        <w:pStyle w:val="Title"/>
        <w:jc w:val="left"/>
        <w:rPr>
          <w:sz w:val="30"/>
          <w:szCs w:val="30"/>
        </w:rPr>
      </w:pPr>
    </w:p>
    <w:p w:rsidR="00343EAE" w:rsidRPr="009D322C" w:rsidRDefault="00343EAE">
      <w:pPr>
        <w:pStyle w:val="Title"/>
        <w:rPr>
          <w:sz w:val="30"/>
          <w:szCs w:val="30"/>
        </w:rPr>
      </w:pPr>
      <w:r w:rsidRPr="009D322C">
        <w:rPr>
          <w:sz w:val="30"/>
          <w:szCs w:val="30"/>
        </w:rPr>
        <w:t>STATE OF SOUTH CAROLINA</w:t>
      </w:r>
    </w:p>
    <w:p w:rsidR="00343EAE" w:rsidRPr="009D322C" w:rsidRDefault="00343EAE">
      <w:pPr>
        <w:pStyle w:val="Cover1"/>
        <w:ind w:right="0"/>
        <w:rPr>
          <w:sz w:val="30"/>
          <w:szCs w:val="30"/>
        </w:rPr>
      </w:pPr>
    </w:p>
    <w:p w:rsidR="00343EAE" w:rsidRDefault="00343EAE">
      <w:pPr>
        <w:pStyle w:val="Cover1"/>
        <w:ind w:right="0"/>
      </w:pPr>
    </w:p>
    <w:p w:rsidR="00343EAE" w:rsidRDefault="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43EAE" w:rsidRDefault="00343EAE">
      <w:pPr>
        <w:pStyle w:val="Cover1"/>
        <w:ind w:right="0"/>
      </w:pPr>
    </w:p>
    <w:p w:rsidR="00343EAE" w:rsidRDefault="00343EAE">
      <w:pPr>
        <w:pStyle w:val="Cover1"/>
        <w:ind w:right="0"/>
      </w:pPr>
    </w:p>
    <w:p w:rsidR="00343EAE" w:rsidRDefault="00343EAE">
      <w:pPr>
        <w:pStyle w:val="Cover4"/>
        <w:ind w:right="0"/>
      </w:pPr>
      <w:r>
        <w:t xml:space="preserve">REGULAR SESSION BEGINNING TUESDAY, JANUARY 10, 2017 </w:t>
      </w:r>
    </w:p>
    <w:p w:rsidR="00343EAE" w:rsidRDefault="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43EAE" w:rsidRDefault="00343EAE">
      <w:pPr>
        <w:pStyle w:val="Cover1"/>
        <w:ind w:right="0"/>
      </w:pPr>
    </w:p>
    <w:p w:rsidR="00343EAE" w:rsidRDefault="00343EAE">
      <w:pPr>
        <w:pStyle w:val="Cover2"/>
      </w:pPr>
    </w:p>
    <w:p w:rsidR="00343EAE" w:rsidRDefault="00343EAE">
      <w:pPr>
        <w:pStyle w:val="Cover3"/>
      </w:pPr>
      <w:r>
        <w:t>THURSDAY, FEBRUARY 1, 2018</w:t>
      </w:r>
    </w:p>
    <w:p w:rsidR="00343EAE" w:rsidRDefault="00343EAE">
      <w:pPr>
        <w:pStyle w:val="Cover3"/>
      </w:pPr>
      <w:r>
        <w:t>(STATEWIDE SESSION)</w:t>
      </w:r>
    </w:p>
    <w:p w:rsidR="00343EAE" w:rsidRDefault="00343EAE">
      <w:pPr>
        <w:pStyle w:val="Cover2"/>
      </w:pPr>
    </w:p>
    <w:p w:rsidR="00343EAE" w:rsidRDefault="00343EAE" w:rsidP="00343EAE">
      <w:pPr>
        <w:ind w:firstLine="0"/>
        <w:rPr>
          <w:strike/>
        </w:rPr>
        <w:sectPr w:rsidR="00343EA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343EAE" w:rsidRDefault="00343EAE" w:rsidP="00343EAE">
      <w:pPr>
        <w:ind w:firstLine="0"/>
        <w:rPr>
          <w:strike/>
        </w:rPr>
      </w:pPr>
    </w:p>
    <w:p w:rsidR="00343EAE" w:rsidRDefault="00343EAE" w:rsidP="00343EAE">
      <w:pPr>
        <w:ind w:firstLine="0"/>
        <w:rPr>
          <w:strike/>
        </w:rPr>
      </w:pPr>
      <w:r>
        <w:rPr>
          <w:strike/>
        </w:rPr>
        <w:t>Indicates Matter Stricken</w:t>
      </w:r>
    </w:p>
    <w:p w:rsidR="00343EAE" w:rsidRDefault="00343EAE" w:rsidP="00343EAE">
      <w:pPr>
        <w:ind w:firstLine="0"/>
        <w:rPr>
          <w:u w:val="single"/>
        </w:rPr>
      </w:pPr>
      <w:r>
        <w:rPr>
          <w:u w:val="single"/>
        </w:rPr>
        <w:t>Indicates New Matter</w:t>
      </w:r>
    </w:p>
    <w:p w:rsidR="00343EAE" w:rsidRDefault="00343EAE"/>
    <w:p w:rsidR="00343EAE" w:rsidRDefault="00343EAE">
      <w:r>
        <w:t>The House assembled at 10:00 a.m.</w:t>
      </w:r>
    </w:p>
    <w:p w:rsidR="00343EAE" w:rsidRDefault="00343EAE">
      <w:r>
        <w:t>Deliberations were opened with prayer by Rev. Charles E. Seastrunk, Jr., as follows:</w:t>
      </w:r>
    </w:p>
    <w:p w:rsidR="00343EAE" w:rsidRDefault="00343EAE"/>
    <w:p w:rsidR="00343EAE" w:rsidRPr="00BA384B" w:rsidRDefault="00343EAE" w:rsidP="00343EAE">
      <w:pPr>
        <w:tabs>
          <w:tab w:val="left" w:pos="270"/>
        </w:tabs>
        <w:ind w:firstLine="0"/>
      </w:pPr>
      <w:bookmarkStart w:id="1" w:name="file_start2"/>
      <w:bookmarkEnd w:id="1"/>
      <w:r w:rsidRPr="00BA384B">
        <w:tab/>
        <w:t xml:space="preserve">Our thought for today is from Psalm 62:5: “For God alone I wait in silence; truly my hope is in God.” </w:t>
      </w:r>
    </w:p>
    <w:p w:rsidR="00343EAE" w:rsidRDefault="00343EAE" w:rsidP="00343EAE">
      <w:pPr>
        <w:tabs>
          <w:tab w:val="left" w:pos="270"/>
        </w:tabs>
        <w:ind w:firstLine="0"/>
      </w:pPr>
      <w:r w:rsidRPr="00BA384B">
        <w:tab/>
        <w:t>Let us pray. Lord God, most merciful Father, we give You thanks for the gift of life. Come and dwell in our hearts and minds and show us how to live, to work, and to love. Carry us through our doubts and fears and bring us to a closer relationship with You and our fellow workers. Bless our Nation, President, State, Governor, Speaker, staff, and all who give of their labor to support our State and Nation. Bless and protect our defenders of freedom and first responders as they protect us. Heal the wounds, those seen and those hidden, of our brave warriors who suffer and sacrifice for our freedom. Lord, in Your mercy, hear our prayers. Amen.</w:t>
      </w:r>
    </w:p>
    <w:p w:rsidR="00343EAE" w:rsidRDefault="00343EAE" w:rsidP="00343EAE">
      <w:pPr>
        <w:tabs>
          <w:tab w:val="left" w:pos="270"/>
        </w:tabs>
        <w:ind w:firstLine="0"/>
      </w:pPr>
    </w:p>
    <w:p w:rsidR="00343EAE" w:rsidRDefault="00343EAE" w:rsidP="00343EAE">
      <w:r>
        <w:t>Pursuant to Rule 6.3, the House of Representatives was led in the Pledge of Allegiance to the Flag of the United States of America by the SPEAKER.</w:t>
      </w:r>
    </w:p>
    <w:p w:rsidR="00343EAE" w:rsidRDefault="00343EAE" w:rsidP="00343EAE"/>
    <w:p w:rsidR="00343EAE" w:rsidRDefault="00343EAE" w:rsidP="00343EAE">
      <w:r>
        <w:t>After corrections to the Journal of the proceedings of yesterday, the SPEAKER ordered it confirmed.</w:t>
      </w:r>
    </w:p>
    <w:p w:rsidR="00343EAE" w:rsidRDefault="00343EAE" w:rsidP="00343EAE"/>
    <w:p w:rsidR="00343EAE" w:rsidRDefault="00343EAE" w:rsidP="00343EAE">
      <w:pPr>
        <w:keepNext/>
        <w:jc w:val="center"/>
        <w:rPr>
          <w:b/>
        </w:rPr>
      </w:pPr>
      <w:r w:rsidRPr="00343EAE">
        <w:rPr>
          <w:b/>
        </w:rPr>
        <w:t>SILENT PRAYER</w:t>
      </w:r>
    </w:p>
    <w:p w:rsidR="00343EAE" w:rsidRDefault="00343EAE" w:rsidP="00343EAE">
      <w:r>
        <w:t xml:space="preserve">The House stood in silent prayer in memory of Memphis sanitation workers Echol Cole and Robert Walker who were killed on February 1, 1968. </w:t>
      </w:r>
    </w:p>
    <w:p w:rsidR="00343EAE" w:rsidRDefault="00343EAE" w:rsidP="00343EAE"/>
    <w:p w:rsidR="003217A1" w:rsidRDefault="003217A1" w:rsidP="003217A1">
      <w:pPr>
        <w:pStyle w:val="Title"/>
      </w:pPr>
      <w:r>
        <w:t>STATEMENT FOR THE JOURNAL</w:t>
      </w:r>
    </w:p>
    <w:p w:rsidR="003217A1" w:rsidRPr="008B530A" w:rsidRDefault="003217A1" w:rsidP="003217A1">
      <w:pPr>
        <w:rPr>
          <w:szCs w:val="22"/>
        </w:rPr>
      </w:pPr>
      <w:r>
        <w:tab/>
      </w:r>
      <w:r w:rsidRPr="008B530A">
        <w:rPr>
          <w:szCs w:val="22"/>
        </w:rPr>
        <w:t xml:space="preserve">Today begins a national celebration of Black History Month. It seems fitting to start the month off with a story providing context for an event 50 years ago in Memphis, Tennessee which eventually led to the assassination of Dr. Martin Luther King. More attention has to be focused on the reason Dr. King was in Memphis, and the mission of the Poor People’s Campaign he led at the time. </w:t>
      </w:r>
    </w:p>
    <w:p w:rsidR="003217A1" w:rsidRPr="008B530A" w:rsidRDefault="003217A1" w:rsidP="003217A1">
      <w:pPr>
        <w:rPr>
          <w:szCs w:val="22"/>
        </w:rPr>
      </w:pPr>
      <w:r w:rsidRPr="008B530A">
        <w:rPr>
          <w:szCs w:val="22"/>
        </w:rPr>
        <w:lastRenderedPageBreak/>
        <w:tab/>
        <w:t xml:space="preserve">On Feb 1, 1968, two sanitation workers, Echol Cole and Robert Walker, nearing the end of their work day huddled in the back of their truck to seek shelter from the weather. Suddenly the truck’s operating gears malfunctioned, trapping them to death. </w:t>
      </w:r>
    </w:p>
    <w:p w:rsidR="003217A1" w:rsidRPr="008B530A" w:rsidRDefault="003217A1" w:rsidP="003217A1">
      <w:pPr>
        <w:rPr>
          <w:szCs w:val="22"/>
        </w:rPr>
      </w:pPr>
      <w:r w:rsidRPr="008B530A">
        <w:rPr>
          <w:szCs w:val="22"/>
        </w:rPr>
        <w:tab/>
        <w:t>It triggered a strike of the city’s 1300 sanitation workers who had warned the city about dangerous equipment but were ignored. They were fed up with poverty wages and humiliating working conditions. They walked off the job and their defiant banner said I AM A MAN.</w:t>
      </w:r>
    </w:p>
    <w:p w:rsidR="003217A1" w:rsidRPr="008B530A" w:rsidRDefault="003217A1" w:rsidP="003217A1">
      <w:pPr>
        <w:rPr>
          <w:szCs w:val="22"/>
        </w:rPr>
      </w:pPr>
      <w:r w:rsidRPr="008B530A">
        <w:rPr>
          <w:szCs w:val="22"/>
        </w:rPr>
        <w:tab/>
        <w:t>February 1, 2018 in most, if not all of our districts, we can find those for whom the economic and wage gap has widened. We must commit to working collaboratively to close that gap and ensure economic justice for South Carolina workers and their families.</w:t>
      </w:r>
    </w:p>
    <w:p w:rsidR="003217A1" w:rsidRPr="008B530A" w:rsidRDefault="003217A1" w:rsidP="003217A1">
      <w:r w:rsidRPr="008B530A">
        <w:rPr>
          <w:szCs w:val="22"/>
        </w:rPr>
        <w:tab/>
        <w:t>Rep. Gilda Cobb-Hunter</w:t>
      </w:r>
    </w:p>
    <w:p w:rsidR="003217A1" w:rsidRDefault="003217A1" w:rsidP="00343EAE"/>
    <w:p w:rsidR="00343EAE" w:rsidRDefault="00343EAE" w:rsidP="00343EAE">
      <w:pPr>
        <w:keepNext/>
        <w:jc w:val="center"/>
        <w:rPr>
          <w:b/>
        </w:rPr>
      </w:pPr>
      <w:r w:rsidRPr="00343EAE">
        <w:rPr>
          <w:b/>
        </w:rPr>
        <w:t>MESSAGE FROM THE SENATE</w:t>
      </w:r>
    </w:p>
    <w:p w:rsidR="00343EAE" w:rsidRDefault="00343EAE" w:rsidP="00343EAE">
      <w:pPr>
        <w:keepNext/>
      </w:pPr>
      <w:r>
        <w:t>The following was received:</w:t>
      </w:r>
    </w:p>
    <w:p w:rsidR="009D322C" w:rsidRDefault="009D322C" w:rsidP="00343EAE">
      <w:pPr>
        <w:keepNext/>
      </w:pPr>
    </w:p>
    <w:p w:rsidR="00343EAE" w:rsidRPr="00C774B8" w:rsidRDefault="00343EAE" w:rsidP="00343EAE">
      <w:pPr>
        <w:ind w:firstLine="0"/>
      </w:pPr>
      <w:bookmarkStart w:id="2" w:name="file_start8"/>
      <w:bookmarkEnd w:id="2"/>
      <w:r w:rsidRPr="00C774B8">
        <w:t>Columbia, S.C., January 31, 2018</w:t>
      </w:r>
    </w:p>
    <w:p w:rsidR="00343EAE" w:rsidRPr="00C774B8" w:rsidRDefault="00343EAE" w:rsidP="00343EAE">
      <w:pPr>
        <w:tabs>
          <w:tab w:val="left" w:pos="270"/>
        </w:tabs>
        <w:ind w:firstLine="0"/>
        <w:rPr>
          <w:szCs w:val="22"/>
        </w:rPr>
      </w:pPr>
      <w:r w:rsidRPr="00C774B8">
        <w:rPr>
          <w:szCs w:val="22"/>
        </w:rPr>
        <w:t xml:space="preserve">Mr. Speaker and Members of the House: </w:t>
      </w:r>
    </w:p>
    <w:p w:rsidR="00343EAE" w:rsidRPr="00C774B8" w:rsidRDefault="00343EAE" w:rsidP="00343EAE">
      <w:pPr>
        <w:tabs>
          <w:tab w:val="left" w:pos="270"/>
        </w:tabs>
        <w:ind w:firstLine="0"/>
        <w:rPr>
          <w:szCs w:val="22"/>
        </w:rPr>
      </w:pPr>
      <w:r w:rsidRPr="00C774B8">
        <w:rPr>
          <w:szCs w:val="22"/>
        </w:rPr>
        <w:tab/>
        <w:t xml:space="preserve">The Senate respectfully invites your Honorable Body to attend in the Senate Chamber on Thursday, February 1, 2018, at a mutually convenient time for the purpose of </w:t>
      </w:r>
      <w:bookmarkStart w:id="3" w:name="OCC1"/>
      <w:bookmarkEnd w:id="3"/>
      <w:r w:rsidRPr="00C774B8">
        <w:rPr>
          <w:bCs/>
          <w:szCs w:val="22"/>
        </w:rPr>
        <w:t>ratifying Acts</w:t>
      </w:r>
      <w:r w:rsidRPr="00C774B8">
        <w:rPr>
          <w:szCs w:val="22"/>
        </w:rPr>
        <w:t xml:space="preserve">. </w:t>
      </w:r>
    </w:p>
    <w:p w:rsidR="00343EAE" w:rsidRPr="00C774B8" w:rsidRDefault="00343EAE" w:rsidP="00343EAE">
      <w:pPr>
        <w:tabs>
          <w:tab w:val="left" w:pos="270"/>
        </w:tabs>
        <w:ind w:firstLine="0"/>
        <w:rPr>
          <w:szCs w:val="22"/>
        </w:rPr>
      </w:pPr>
    </w:p>
    <w:p w:rsidR="00343EAE" w:rsidRPr="00C774B8" w:rsidRDefault="00343EAE" w:rsidP="00343EAE">
      <w:pPr>
        <w:tabs>
          <w:tab w:val="left" w:pos="270"/>
        </w:tabs>
        <w:ind w:firstLine="0"/>
        <w:rPr>
          <w:szCs w:val="22"/>
        </w:rPr>
      </w:pPr>
      <w:r w:rsidRPr="00C774B8">
        <w:rPr>
          <w:szCs w:val="22"/>
        </w:rPr>
        <w:t>Very respectfully,</w:t>
      </w:r>
    </w:p>
    <w:p w:rsidR="00343EAE" w:rsidRDefault="00343EAE" w:rsidP="00343EAE">
      <w:pPr>
        <w:tabs>
          <w:tab w:val="left" w:pos="270"/>
        </w:tabs>
        <w:ind w:firstLine="0"/>
        <w:rPr>
          <w:szCs w:val="22"/>
        </w:rPr>
      </w:pPr>
      <w:r w:rsidRPr="00C774B8">
        <w:rPr>
          <w:szCs w:val="22"/>
        </w:rPr>
        <w:t xml:space="preserve">President </w:t>
      </w:r>
    </w:p>
    <w:p w:rsidR="00343EAE" w:rsidRDefault="00343EAE" w:rsidP="00343EAE">
      <w:pPr>
        <w:tabs>
          <w:tab w:val="left" w:pos="270"/>
        </w:tabs>
        <w:ind w:firstLine="0"/>
        <w:rPr>
          <w:szCs w:val="22"/>
        </w:rPr>
      </w:pPr>
    </w:p>
    <w:p w:rsidR="00343EAE" w:rsidRDefault="00343EAE" w:rsidP="00343EAE">
      <w:r>
        <w:t>On motion of Rep. FORREST the invitation was accepted.</w:t>
      </w:r>
    </w:p>
    <w:p w:rsidR="00343EAE" w:rsidRDefault="00343EAE" w:rsidP="00343EAE"/>
    <w:p w:rsidR="00343EAE" w:rsidRDefault="00343EAE" w:rsidP="00343EAE">
      <w:pPr>
        <w:keepNext/>
        <w:jc w:val="center"/>
        <w:rPr>
          <w:b/>
        </w:rPr>
      </w:pPr>
      <w:r w:rsidRPr="00343EAE">
        <w:rPr>
          <w:b/>
        </w:rPr>
        <w:t>COMMUNICATION</w:t>
      </w:r>
    </w:p>
    <w:p w:rsidR="00343EAE" w:rsidRDefault="00343EAE" w:rsidP="00343EAE">
      <w:pPr>
        <w:keepNext/>
      </w:pPr>
      <w:r>
        <w:t>The following was received:</w:t>
      </w:r>
    </w:p>
    <w:p w:rsidR="009D322C" w:rsidRDefault="009D322C" w:rsidP="00343EAE">
      <w:pPr>
        <w:keepNext/>
      </w:pPr>
    </w:p>
    <w:p w:rsidR="00343EAE" w:rsidRPr="001419BB" w:rsidRDefault="00343EAE" w:rsidP="00343EAE">
      <w:pPr>
        <w:ind w:firstLine="0"/>
      </w:pPr>
      <w:bookmarkStart w:id="4" w:name="file_start11"/>
      <w:bookmarkEnd w:id="4"/>
      <w:r w:rsidRPr="001419BB">
        <w:t>February 1, 2018</w:t>
      </w:r>
    </w:p>
    <w:p w:rsidR="00343EAE" w:rsidRPr="00343EAE" w:rsidRDefault="00343EAE" w:rsidP="00343EAE">
      <w:pPr>
        <w:ind w:firstLine="0"/>
        <w:rPr>
          <w:rFonts w:eastAsia="Calibri"/>
        </w:rPr>
      </w:pPr>
      <w:r w:rsidRPr="00343EAE">
        <w:rPr>
          <w:rFonts w:eastAsia="Calibri"/>
        </w:rPr>
        <w:t>Columbia, South Carolina</w:t>
      </w:r>
    </w:p>
    <w:p w:rsidR="00343EAE" w:rsidRPr="00343EAE" w:rsidRDefault="00343EAE" w:rsidP="00343EAE">
      <w:pPr>
        <w:ind w:firstLine="0"/>
        <w:rPr>
          <w:rFonts w:eastAsia="Calibri"/>
        </w:rPr>
      </w:pPr>
      <w:r w:rsidRPr="00343EAE">
        <w:rPr>
          <w:rFonts w:eastAsia="Calibri"/>
        </w:rPr>
        <w:t>Dear Speaker Lucas and Members of the House:</w:t>
      </w:r>
    </w:p>
    <w:p w:rsidR="00343EAE" w:rsidRPr="001419BB" w:rsidRDefault="00343EAE" w:rsidP="00343EAE">
      <w:pPr>
        <w:ind w:firstLine="0"/>
        <w:rPr>
          <w:w w:val="105"/>
        </w:rPr>
      </w:pPr>
      <w:r w:rsidRPr="001419BB">
        <w:rPr>
          <w:w w:val="105"/>
        </w:rPr>
        <w:tab/>
        <w:t>Please accept my resignation from the Conference Committee on S. 107.</w:t>
      </w:r>
    </w:p>
    <w:p w:rsidR="00343EAE" w:rsidRPr="001419BB" w:rsidRDefault="00343EAE" w:rsidP="00343EAE">
      <w:pPr>
        <w:ind w:firstLine="0"/>
        <w:rPr>
          <w:szCs w:val="24"/>
        </w:rPr>
      </w:pPr>
    </w:p>
    <w:p w:rsidR="00343EAE" w:rsidRPr="001419BB" w:rsidRDefault="00343EAE" w:rsidP="00343EAE">
      <w:pPr>
        <w:ind w:firstLine="0"/>
      </w:pPr>
      <w:r w:rsidRPr="001419BB">
        <w:t xml:space="preserve">Sincerely, </w:t>
      </w:r>
    </w:p>
    <w:p w:rsidR="00343EAE" w:rsidRPr="001419BB" w:rsidRDefault="00343EAE" w:rsidP="00343EAE">
      <w:pPr>
        <w:ind w:firstLine="0"/>
      </w:pPr>
      <w:r w:rsidRPr="001419BB">
        <w:t>Rep. Peter McCoy</w:t>
      </w:r>
    </w:p>
    <w:p w:rsidR="00343EAE" w:rsidRDefault="00343EAE" w:rsidP="00343EAE">
      <w:pPr>
        <w:keepNext/>
        <w:ind w:firstLine="0"/>
      </w:pPr>
    </w:p>
    <w:p w:rsidR="00343EAE" w:rsidRDefault="00343EAE" w:rsidP="00343EAE">
      <w:bookmarkStart w:id="5" w:name="file_end11"/>
      <w:bookmarkEnd w:id="5"/>
      <w:r>
        <w:t>Received as information.</w:t>
      </w:r>
    </w:p>
    <w:p w:rsidR="00343EAE" w:rsidRDefault="00343EAE" w:rsidP="00343EAE">
      <w:pPr>
        <w:keepNext/>
        <w:jc w:val="center"/>
        <w:rPr>
          <w:b/>
        </w:rPr>
      </w:pPr>
      <w:r w:rsidRPr="00343EAE">
        <w:rPr>
          <w:b/>
        </w:rPr>
        <w:lastRenderedPageBreak/>
        <w:t>COMMUNICATION</w:t>
      </w:r>
    </w:p>
    <w:p w:rsidR="00343EAE" w:rsidRDefault="00343EAE" w:rsidP="00343EAE">
      <w:pPr>
        <w:keepNext/>
      </w:pPr>
      <w:r>
        <w:t>The following was received:</w:t>
      </w:r>
    </w:p>
    <w:p w:rsidR="009D322C" w:rsidRDefault="009D322C" w:rsidP="00343EAE">
      <w:pPr>
        <w:keepNext/>
      </w:pPr>
    </w:p>
    <w:p w:rsidR="00343EAE" w:rsidRPr="00C3385A" w:rsidRDefault="00343EAE" w:rsidP="00343EAE">
      <w:pPr>
        <w:ind w:firstLine="0"/>
      </w:pPr>
      <w:bookmarkStart w:id="6" w:name="file_start14"/>
      <w:bookmarkEnd w:id="6"/>
      <w:r w:rsidRPr="00C3385A">
        <w:t>February 1, 2018</w:t>
      </w:r>
    </w:p>
    <w:p w:rsidR="00343EAE" w:rsidRPr="00343EAE" w:rsidRDefault="00343EAE" w:rsidP="00343EAE">
      <w:pPr>
        <w:ind w:firstLine="0"/>
        <w:rPr>
          <w:rFonts w:eastAsia="Calibri"/>
        </w:rPr>
      </w:pPr>
      <w:r w:rsidRPr="00343EAE">
        <w:rPr>
          <w:rFonts w:eastAsia="Calibri"/>
        </w:rPr>
        <w:t>Columbia, South Carolina 29211</w:t>
      </w:r>
    </w:p>
    <w:p w:rsidR="00343EAE" w:rsidRPr="00343EAE" w:rsidRDefault="00343EAE" w:rsidP="00343EAE">
      <w:pPr>
        <w:ind w:firstLine="0"/>
        <w:rPr>
          <w:rFonts w:eastAsia="Calibri"/>
        </w:rPr>
      </w:pPr>
      <w:r w:rsidRPr="00343EAE">
        <w:rPr>
          <w:rFonts w:eastAsia="Calibri"/>
        </w:rPr>
        <w:t>Dear Speaker Lucas and Members of the House:</w:t>
      </w:r>
    </w:p>
    <w:p w:rsidR="00343EAE" w:rsidRPr="00C3385A" w:rsidRDefault="00343EAE" w:rsidP="00343EAE">
      <w:pPr>
        <w:ind w:firstLine="0"/>
        <w:rPr>
          <w:w w:val="105"/>
        </w:rPr>
      </w:pPr>
      <w:r w:rsidRPr="00C3385A">
        <w:rPr>
          <w:w w:val="105"/>
        </w:rPr>
        <w:tab/>
        <w:t>Please accept my resignation from the Conference Committee on S. 107.</w:t>
      </w:r>
    </w:p>
    <w:p w:rsidR="00343EAE" w:rsidRPr="00C3385A" w:rsidRDefault="00343EAE" w:rsidP="00343EAE">
      <w:pPr>
        <w:ind w:firstLine="0"/>
        <w:rPr>
          <w:szCs w:val="24"/>
        </w:rPr>
      </w:pPr>
    </w:p>
    <w:p w:rsidR="00343EAE" w:rsidRPr="00C3385A" w:rsidRDefault="00343EAE" w:rsidP="00343EAE">
      <w:pPr>
        <w:ind w:firstLine="0"/>
      </w:pPr>
      <w:r w:rsidRPr="00C3385A">
        <w:t xml:space="preserve">Sincerely, </w:t>
      </w:r>
    </w:p>
    <w:p w:rsidR="00343EAE" w:rsidRPr="00C3385A" w:rsidRDefault="00343EAE" w:rsidP="00343EAE">
      <w:pPr>
        <w:ind w:firstLine="0"/>
      </w:pPr>
      <w:r w:rsidRPr="00C3385A">
        <w:t>Rep. James E. Smith</w:t>
      </w:r>
    </w:p>
    <w:p w:rsidR="00343EAE" w:rsidRDefault="00343EAE" w:rsidP="00343EAE">
      <w:pPr>
        <w:keepNext/>
        <w:ind w:firstLine="0"/>
      </w:pPr>
    </w:p>
    <w:p w:rsidR="00343EAE" w:rsidRDefault="00343EAE" w:rsidP="00343EAE">
      <w:bookmarkStart w:id="7" w:name="file_end14"/>
      <w:bookmarkEnd w:id="7"/>
      <w:r>
        <w:t>Received as information.</w:t>
      </w:r>
    </w:p>
    <w:p w:rsidR="00343EAE" w:rsidRDefault="00343EAE" w:rsidP="00343EAE"/>
    <w:p w:rsidR="00343EAE" w:rsidRDefault="00343EAE" w:rsidP="00343EAE">
      <w:pPr>
        <w:keepNext/>
        <w:jc w:val="center"/>
        <w:rPr>
          <w:b/>
        </w:rPr>
      </w:pPr>
      <w:r w:rsidRPr="00343EAE">
        <w:rPr>
          <w:b/>
        </w:rPr>
        <w:t>S. 107--CONFERENCE COMMITTEE REPLACEMENT</w:t>
      </w:r>
    </w:p>
    <w:p w:rsidR="00343EAE" w:rsidRDefault="00343EAE" w:rsidP="00343EAE">
      <w:r>
        <w:t>The SPEAKER announced that Rep. SIMRILL replaced Rep. MCCOY on the Conference Committee on the following Bill:</w:t>
      </w:r>
    </w:p>
    <w:p w:rsidR="00343EAE" w:rsidRDefault="00343EAE" w:rsidP="00343EAE"/>
    <w:p w:rsidR="00343EAE" w:rsidRDefault="00343EAE" w:rsidP="00343EAE">
      <w:pPr>
        <w:keepNext/>
      </w:pPr>
      <w:r>
        <w:t xml:space="preserve">S. 107 -- Senators Campsen, Hutto, Massey, Hembree and Fanning: 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w:t>
      </w:r>
      <w:r>
        <w:lastRenderedPageBreak/>
        <w:t xml:space="preserve">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9 890B.(2),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TO THE DUTIES AND RESPONSIBILITIES OF THE PRESIDENT OF THE SENATE </w:t>
      </w:r>
      <w:r w:rsidRPr="00343EAE">
        <w:rPr>
          <w:i/>
        </w:rPr>
        <w:t>PRO TEMPORE</w:t>
      </w:r>
      <w:r>
        <w:t xml:space="preserve">, SO AS TO REVISE STATUTORY REFERENCES FROM THE PRESIDENT OF THE SENATE </w:t>
      </w:r>
      <w:r w:rsidRPr="00343EAE">
        <w:rPr>
          <w:i/>
        </w:rPr>
        <w:t>PRO TEMPORE</w:t>
      </w:r>
      <w:r>
        <w:t xml:space="preserve"> 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w:t>
      </w:r>
      <w:r>
        <w:lastRenderedPageBreak/>
        <w:t>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343EAE" w:rsidRDefault="00343EAE" w:rsidP="00343EAE">
      <w:r>
        <w:t xml:space="preserve"> </w:t>
      </w:r>
    </w:p>
    <w:p w:rsidR="00343EAE" w:rsidRDefault="00343EAE" w:rsidP="00343EAE">
      <w:pPr>
        <w:keepNext/>
        <w:jc w:val="center"/>
        <w:rPr>
          <w:b/>
        </w:rPr>
      </w:pPr>
      <w:r w:rsidRPr="00343EAE">
        <w:rPr>
          <w:b/>
        </w:rPr>
        <w:t>S. 107--CONFERENCE COMMITTEE REPLACEMENT</w:t>
      </w:r>
    </w:p>
    <w:p w:rsidR="00343EAE" w:rsidRDefault="00343EAE" w:rsidP="00343EAE">
      <w:r>
        <w:t>The SPEAKER announced that Rep. RUTHERFORD replaced Rep. J. E. SMITH on the Conference Committee on the following Bill:</w:t>
      </w:r>
    </w:p>
    <w:p w:rsidR="00343EAE" w:rsidRDefault="00343EAE" w:rsidP="00343EAE"/>
    <w:p w:rsidR="00343EAE" w:rsidRDefault="00343EAE" w:rsidP="00343EAE">
      <w:pPr>
        <w:keepNext/>
      </w:pPr>
      <w:r>
        <w:t xml:space="preserve">S. 107 -- Senators Campsen, Hutto, Massey, Hembree and Fanning: 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9 890B.(2),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TO THE DUTIES AND RESPONSIBILITIES OF THE PRESIDENT OF THE SENATE </w:t>
      </w:r>
      <w:r w:rsidRPr="00343EAE">
        <w:rPr>
          <w:i/>
        </w:rPr>
        <w:t>PRO TEMPORE</w:t>
      </w:r>
      <w:r>
        <w:t xml:space="preserve">, SO AS TO REVISE STATUTORY REFERENCES FROM THE PRESIDENT OF THE SENATE </w:t>
      </w:r>
      <w:r w:rsidRPr="00343EAE">
        <w:rPr>
          <w:i/>
        </w:rPr>
        <w:t>PRO TEMPORE</w:t>
      </w:r>
      <w:r>
        <w:t xml:space="preserve"> 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343EAE" w:rsidRDefault="00343EAE" w:rsidP="00343EAE"/>
    <w:p w:rsidR="00DD3E24" w:rsidRDefault="00DD3E24" w:rsidP="00DD3E24">
      <w:pPr>
        <w:jc w:val="center"/>
        <w:rPr>
          <w:b/>
        </w:rPr>
      </w:pPr>
      <w:r w:rsidRPr="00767DD9">
        <w:rPr>
          <w:b/>
        </w:rPr>
        <w:t>ROLL CALL</w:t>
      </w:r>
    </w:p>
    <w:p w:rsidR="00DD3E24" w:rsidRDefault="00DD3E24" w:rsidP="00DD3E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3E24" w:rsidRPr="00767DD9" w:rsidTr="003217A1">
        <w:trPr>
          <w:jc w:val="right"/>
        </w:trPr>
        <w:tc>
          <w:tcPr>
            <w:tcW w:w="2179" w:type="dxa"/>
            <w:shd w:val="clear" w:color="auto" w:fill="auto"/>
          </w:tcPr>
          <w:p w:rsidR="00DD3E24" w:rsidRPr="00767DD9" w:rsidRDefault="00DD3E24" w:rsidP="003217A1">
            <w:pPr>
              <w:ind w:firstLine="0"/>
            </w:pPr>
            <w:bookmarkStart w:id="8" w:name="vote_start2"/>
            <w:bookmarkEnd w:id="8"/>
            <w:r>
              <w:t>Alexander</w:t>
            </w:r>
          </w:p>
        </w:tc>
        <w:tc>
          <w:tcPr>
            <w:tcW w:w="2179" w:type="dxa"/>
            <w:shd w:val="clear" w:color="auto" w:fill="auto"/>
          </w:tcPr>
          <w:p w:rsidR="00DD3E24" w:rsidRPr="00767DD9" w:rsidRDefault="00DD3E24" w:rsidP="003217A1">
            <w:pPr>
              <w:ind w:firstLine="0"/>
            </w:pPr>
            <w:r>
              <w:t>Allison</w:t>
            </w:r>
          </w:p>
        </w:tc>
        <w:tc>
          <w:tcPr>
            <w:tcW w:w="2180" w:type="dxa"/>
            <w:shd w:val="clear" w:color="auto" w:fill="auto"/>
          </w:tcPr>
          <w:p w:rsidR="00DD3E24" w:rsidRPr="00767DD9" w:rsidRDefault="00DD3E24" w:rsidP="003217A1">
            <w:pPr>
              <w:ind w:firstLine="0"/>
            </w:pPr>
            <w:r>
              <w:t>Anderson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Anthony</w:t>
            </w:r>
          </w:p>
        </w:tc>
        <w:tc>
          <w:tcPr>
            <w:tcW w:w="2179" w:type="dxa"/>
            <w:shd w:val="clear" w:color="auto" w:fill="auto"/>
          </w:tcPr>
          <w:p w:rsidR="00DD3E24" w:rsidRPr="00767DD9" w:rsidRDefault="00DD3E24" w:rsidP="003217A1">
            <w:pPr>
              <w:ind w:firstLine="0"/>
            </w:pPr>
            <w:r>
              <w:t>Arrington</w:t>
            </w:r>
          </w:p>
        </w:tc>
        <w:tc>
          <w:tcPr>
            <w:tcW w:w="2180" w:type="dxa"/>
            <w:shd w:val="clear" w:color="auto" w:fill="auto"/>
          </w:tcPr>
          <w:p w:rsidR="00DD3E24" w:rsidRPr="00767DD9" w:rsidRDefault="00DD3E24" w:rsidP="003217A1">
            <w:pPr>
              <w:ind w:firstLine="0"/>
            </w:pPr>
            <w:r>
              <w:t>Atkinson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Atwater</w:t>
            </w:r>
          </w:p>
        </w:tc>
        <w:tc>
          <w:tcPr>
            <w:tcW w:w="2179" w:type="dxa"/>
            <w:shd w:val="clear" w:color="auto" w:fill="auto"/>
          </w:tcPr>
          <w:p w:rsidR="00DD3E24" w:rsidRPr="00767DD9" w:rsidRDefault="00DD3E24" w:rsidP="003217A1">
            <w:pPr>
              <w:ind w:firstLine="0"/>
            </w:pPr>
            <w:r>
              <w:t>Ballentine</w:t>
            </w:r>
          </w:p>
        </w:tc>
        <w:tc>
          <w:tcPr>
            <w:tcW w:w="2180" w:type="dxa"/>
            <w:shd w:val="clear" w:color="auto" w:fill="auto"/>
          </w:tcPr>
          <w:p w:rsidR="00DD3E24" w:rsidRPr="00767DD9" w:rsidRDefault="00DD3E24" w:rsidP="003217A1">
            <w:pPr>
              <w:ind w:firstLine="0"/>
            </w:pPr>
            <w:r>
              <w:t>Bannister</w:t>
            </w:r>
          </w:p>
        </w:tc>
      </w:tr>
      <w:tr w:rsidR="00DD3E24" w:rsidRPr="00767DD9" w:rsidTr="003217A1">
        <w:tblPrEx>
          <w:jc w:val="left"/>
        </w:tblPrEx>
        <w:tc>
          <w:tcPr>
            <w:tcW w:w="2179" w:type="dxa"/>
            <w:shd w:val="clear" w:color="auto" w:fill="auto"/>
          </w:tcPr>
          <w:p w:rsidR="00DD3E24" w:rsidRPr="00767DD9" w:rsidRDefault="00DD3E24" w:rsidP="003217A1">
            <w:pPr>
              <w:ind w:firstLine="0"/>
            </w:pPr>
            <w:r>
              <w:t>Bennett</w:t>
            </w:r>
          </w:p>
        </w:tc>
        <w:tc>
          <w:tcPr>
            <w:tcW w:w="2179" w:type="dxa"/>
            <w:shd w:val="clear" w:color="auto" w:fill="auto"/>
          </w:tcPr>
          <w:p w:rsidR="00DD3E24" w:rsidRPr="00767DD9" w:rsidRDefault="00DD3E24" w:rsidP="003217A1">
            <w:pPr>
              <w:ind w:firstLine="0"/>
            </w:pPr>
            <w:r>
              <w:t>Bernstein</w:t>
            </w:r>
          </w:p>
        </w:tc>
        <w:tc>
          <w:tcPr>
            <w:tcW w:w="2180" w:type="dxa"/>
            <w:shd w:val="clear" w:color="auto" w:fill="auto"/>
          </w:tcPr>
          <w:p w:rsidR="00DD3E24" w:rsidRPr="00767DD9" w:rsidRDefault="00DD3E24" w:rsidP="003217A1">
            <w:pPr>
              <w:ind w:firstLine="0"/>
            </w:pPr>
            <w:r>
              <w:t>Blackwell</w:t>
            </w:r>
          </w:p>
        </w:tc>
      </w:tr>
      <w:tr w:rsidR="00DD3E24" w:rsidRPr="00767DD9" w:rsidTr="003217A1">
        <w:tblPrEx>
          <w:jc w:val="left"/>
        </w:tblPrEx>
        <w:tc>
          <w:tcPr>
            <w:tcW w:w="2179" w:type="dxa"/>
            <w:shd w:val="clear" w:color="auto" w:fill="auto"/>
          </w:tcPr>
          <w:p w:rsidR="00DD3E24" w:rsidRPr="00767DD9" w:rsidRDefault="00DD3E24" w:rsidP="003217A1">
            <w:pPr>
              <w:ind w:firstLine="0"/>
            </w:pPr>
            <w:r>
              <w:t>Bowers</w:t>
            </w:r>
          </w:p>
        </w:tc>
        <w:tc>
          <w:tcPr>
            <w:tcW w:w="2179" w:type="dxa"/>
            <w:shd w:val="clear" w:color="auto" w:fill="auto"/>
          </w:tcPr>
          <w:p w:rsidR="00DD3E24" w:rsidRPr="00767DD9" w:rsidRDefault="00DD3E24" w:rsidP="003217A1">
            <w:pPr>
              <w:ind w:firstLine="0"/>
            </w:pPr>
            <w:r>
              <w:t>Bradley</w:t>
            </w:r>
          </w:p>
        </w:tc>
        <w:tc>
          <w:tcPr>
            <w:tcW w:w="2180" w:type="dxa"/>
            <w:shd w:val="clear" w:color="auto" w:fill="auto"/>
          </w:tcPr>
          <w:p w:rsidR="00DD3E24" w:rsidRPr="00767DD9" w:rsidRDefault="00DD3E24" w:rsidP="003217A1">
            <w:pPr>
              <w:ind w:firstLine="0"/>
            </w:pPr>
            <w:r>
              <w:t>Brawley</w:t>
            </w:r>
          </w:p>
        </w:tc>
      </w:tr>
      <w:tr w:rsidR="00DD3E24" w:rsidRPr="00767DD9" w:rsidTr="003217A1">
        <w:tblPrEx>
          <w:jc w:val="left"/>
        </w:tblPrEx>
        <w:tc>
          <w:tcPr>
            <w:tcW w:w="2179" w:type="dxa"/>
            <w:shd w:val="clear" w:color="auto" w:fill="auto"/>
          </w:tcPr>
          <w:p w:rsidR="00DD3E24" w:rsidRPr="00767DD9" w:rsidRDefault="00DD3E24" w:rsidP="003217A1">
            <w:pPr>
              <w:ind w:firstLine="0"/>
            </w:pPr>
            <w:r>
              <w:t>Brown</w:t>
            </w:r>
          </w:p>
        </w:tc>
        <w:tc>
          <w:tcPr>
            <w:tcW w:w="2179" w:type="dxa"/>
            <w:shd w:val="clear" w:color="auto" w:fill="auto"/>
          </w:tcPr>
          <w:p w:rsidR="00DD3E24" w:rsidRPr="00767DD9" w:rsidRDefault="00DD3E24" w:rsidP="003217A1">
            <w:pPr>
              <w:ind w:firstLine="0"/>
            </w:pPr>
            <w:r>
              <w:t>Bryant</w:t>
            </w:r>
          </w:p>
        </w:tc>
        <w:tc>
          <w:tcPr>
            <w:tcW w:w="2180" w:type="dxa"/>
            <w:shd w:val="clear" w:color="auto" w:fill="auto"/>
          </w:tcPr>
          <w:p w:rsidR="00DD3E24" w:rsidRPr="00767DD9" w:rsidRDefault="00DD3E24" w:rsidP="003217A1">
            <w:pPr>
              <w:ind w:firstLine="0"/>
            </w:pPr>
            <w:r>
              <w:t>Burns</w:t>
            </w:r>
          </w:p>
        </w:tc>
      </w:tr>
      <w:tr w:rsidR="00DD3E24" w:rsidRPr="00767DD9" w:rsidTr="003217A1">
        <w:tblPrEx>
          <w:jc w:val="left"/>
        </w:tblPrEx>
        <w:tc>
          <w:tcPr>
            <w:tcW w:w="2179" w:type="dxa"/>
            <w:shd w:val="clear" w:color="auto" w:fill="auto"/>
          </w:tcPr>
          <w:p w:rsidR="00DD3E24" w:rsidRPr="00767DD9" w:rsidRDefault="00DD3E24" w:rsidP="003217A1">
            <w:pPr>
              <w:ind w:firstLine="0"/>
            </w:pPr>
            <w:r>
              <w:t>Caskey</w:t>
            </w:r>
          </w:p>
        </w:tc>
        <w:tc>
          <w:tcPr>
            <w:tcW w:w="2179" w:type="dxa"/>
            <w:shd w:val="clear" w:color="auto" w:fill="auto"/>
          </w:tcPr>
          <w:p w:rsidR="00DD3E24" w:rsidRPr="00767DD9" w:rsidRDefault="00DD3E24" w:rsidP="003217A1">
            <w:pPr>
              <w:ind w:firstLine="0"/>
            </w:pPr>
            <w:r>
              <w:t>Chumley</w:t>
            </w:r>
          </w:p>
        </w:tc>
        <w:tc>
          <w:tcPr>
            <w:tcW w:w="2180" w:type="dxa"/>
            <w:shd w:val="clear" w:color="auto" w:fill="auto"/>
          </w:tcPr>
          <w:p w:rsidR="00DD3E24" w:rsidRPr="00767DD9" w:rsidRDefault="00DD3E24" w:rsidP="003217A1">
            <w:pPr>
              <w:ind w:firstLine="0"/>
            </w:pPr>
            <w:r>
              <w:t>Clary</w:t>
            </w:r>
          </w:p>
        </w:tc>
      </w:tr>
      <w:tr w:rsidR="00DD3E24" w:rsidRPr="00767DD9" w:rsidTr="003217A1">
        <w:tblPrEx>
          <w:jc w:val="left"/>
        </w:tblPrEx>
        <w:tc>
          <w:tcPr>
            <w:tcW w:w="2179" w:type="dxa"/>
            <w:shd w:val="clear" w:color="auto" w:fill="auto"/>
          </w:tcPr>
          <w:p w:rsidR="00DD3E24" w:rsidRPr="00767DD9" w:rsidRDefault="00DD3E24" w:rsidP="003217A1">
            <w:pPr>
              <w:ind w:firstLine="0"/>
            </w:pPr>
            <w:r>
              <w:t>Clemmons</w:t>
            </w:r>
          </w:p>
        </w:tc>
        <w:tc>
          <w:tcPr>
            <w:tcW w:w="2179" w:type="dxa"/>
            <w:shd w:val="clear" w:color="auto" w:fill="auto"/>
          </w:tcPr>
          <w:p w:rsidR="00DD3E24" w:rsidRPr="00767DD9" w:rsidRDefault="00DD3E24" w:rsidP="003217A1">
            <w:pPr>
              <w:ind w:firstLine="0"/>
            </w:pPr>
            <w:r>
              <w:t>Clyburn</w:t>
            </w:r>
          </w:p>
        </w:tc>
        <w:tc>
          <w:tcPr>
            <w:tcW w:w="2180" w:type="dxa"/>
            <w:shd w:val="clear" w:color="auto" w:fill="auto"/>
          </w:tcPr>
          <w:p w:rsidR="00DD3E24" w:rsidRPr="00767DD9" w:rsidRDefault="00DD3E24" w:rsidP="003217A1">
            <w:pPr>
              <w:ind w:firstLine="0"/>
            </w:pPr>
            <w:r>
              <w:t>Cobb-Hunter</w:t>
            </w:r>
          </w:p>
        </w:tc>
      </w:tr>
      <w:tr w:rsidR="00DD3E24" w:rsidRPr="00767DD9" w:rsidTr="003217A1">
        <w:tblPrEx>
          <w:jc w:val="left"/>
        </w:tblPrEx>
        <w:tc>
          <w:tcPr>
            <w:tcW w:w="2179" w:type="dxa"/>
            <w:shd w:val="clear" w:color="auto" w:fill="auto"/>
          </w:tcPr>
          <w:p w:rsidR="00DD3E24" w:rsidRPr="00767DD9" w:rsidRDefault="00DD3E24" w:rsidP="003217A1">
            <w:pPr>
              <w:ind w:firstLine="0"/>
            </w:pPr>
            <w:r>
              <w:t>Cogswell</w:t>
            </w:r>
          </w:p>
        </w:tc>
        <w:tc>
          <w:tcPr>
            <w:tcW w:w="2179" w:type="dxa"/>
            <w:shd w:val="clear" w:color="auto" w:fill="auto"/>
          </w:tcPr>
          <w:p w:rsidR="00DD3E24" w:rsidRPr="00767DD9" w:rsidRDefault="00DD3E24" w:rsidP="003217A1">
            <w:pPr>
              <w:ind w:firstLine="0"/>
            </w:pPr>
            <w:r>
              <w:t>Cole</w:t>
            </w:r>
          </w:p>
        </w:tc>
        <w:tc>
          <w:tcPr>
            <w:tcW w:w="2180" w:type="dxa"/>
            <w:shd w:val="clear" w:color="auto" w:fill="auto"/>
          </w:tcPr>
          <w:p w:rsidR="00DD3E24" w:rsidRPr="00767DD9" w:rsidRDefault="00DD3E24" w:rsidP="003217A1">
            <w:pPr>
              <w:ind w:firstLine="0"/>
            </w:pPr>
            <w:r>
              <w:t>Collins</w:t>
            </w:r>
          </w:p>
        </w:tc>
      </w:tr>
      <w:tr w:rsidR="00DD3E24" w:rsidRPr="00767DD9" w:rsidTr="003217A1">
        <w:tblPrEx>
          <w:jc w:val="left"/>
        </w:tblPrEx>
        <w:tc>
          <w:tcPr>
            <w:tcW w:w="2179" w:type="dxa"/>
            <w:shd w:val="clear" w:color="auto" w:fill="auto"/>
          </w:tcPr>
          <w:p w:rsidR="00DD3E24" w:rsidRPr="00767DD9" w:rsidRDefault="00DD3E24" w:rsidP="003217A1">
            <w:pPr>
              <w:ind w:firstLine="0"/>
            </w:pPr>
            <w:r>
              <w:t>Crawford</w:t>
            </w:r>
          </w:p>
        </w:tc>
        <w:tc>
          <w:tcPr>
            <w:tcW w:w="2179" w:type="dxa"/>
            <w:shd w:val="clear" w:color="auto" w:fill="auto"/>
          </w:tcPr>
          <w:p w:rsidR="00DD3E24" w:rsidRPr="00767DD9" w:rsidRDefault="00DD3E24" w:rsidP="003217A1">
            <w:pPr>
              <w:ind w:firstLine="0"/>
            </w:pPr>
            <w:r>
              <w:t>Crosby</w:t>
            </w:r>
          </w:p>
        </w:tc>
        <w:tc>
          <w:tcPr>
            <w:tcW w:w="2180" w:type="dxa"/>
            <w:shd w:val="clear" w:color="auto" w:fill="auto"/>
          </w:tcPr>
          <w:p w:rsidR="00DD3E24" w:rsidRPr="00767DD9" w:rsidRDefault="00DD3E24" w:rsidP="003217A1">
            <w:pPr>
              <w:ind w:firstLine="0"/>
            </w:pPr>
            <w:r>
              <w:t>Daning</w:t>
            </w:r>
          </w:p>
        </w:tc>
      </w:tr>
      <w:tr w:rsidR="00DD3E24" w:rsidRPr="00767DD9" w:rsidTr="003217A1">
        <w:tblPrEx>
          <w:jc w:val="left"/>
        </w:tblPrEx>
        <w:tc>
          <w:tcPr>
            <w:tcW w:w="2179" w:type="dxa"/>
            <w:shd w:val="clear" w:color="auto" w:fill="auto"/>
          </w:tcPr>
          <w:p w:rsidR="00DD3E24" w:rsidRPr="00767DD9" w:rsidRDefault="00DD3E24" w:rsidP="003217A1">
            <w:pPr>
              <w:ind w:firstLine="0"/>
            </w:pPr>
            <w:r>
              <w:t>Davis</w:t>
            </w:r>
          </w:p>
        </w:tc>
        <w:tc>
          <w:tcPr>
            <w:tcW w:w="2179" w:type="dxa"/>
            <w:shd w:val="clear" w:color="auto" w:fill="auto"/>
          </w:tcPr>
          <w:p w:rsidR="00DD3E24" w:rsidRPr="00767DD9" w:rsidRDefault="00DD3E24" w:rsidP="003217A1">
            <w:pPr>
              <w:ind w:firstLine="0"/>
            </w:pPr>
            <w:r>
              <w:t>Delleney</w:t>
            </w:r>
          </w:p>
        </w:tc>
        <w:tc>
          <w:tcPr>
            <w:tcW w:w="2180" w:type="dxa"/>
            <w:shd w:val="clear" w:color="auto" w:fill="auto"/>
          </w:tcPr>
          <w:p w:rsidR="00DD3E24" w:rsidRPr="00767DD9" w:rsidRDefault="00DD3E24" w:rsidP="003217A1">
            <w:pPr>
              <w:ind w:firstLine="0"/>
            </w:pPr>
            <w:r>
              <w:t>Dillard</w:t>
            </w:r>
          </w:p>
        </w:tc>
      </w:tr>
      <w:tr w:rsidR="00DD3E24" w:rsidRPr="00767DD9" w:rsidTr="003217A1">
        <w:tblPrEx>
          <w:jc w:val="left"/>
        </w:tblPrEx>
        <w:tc>
          <w:tcPr>
            <w:tcW w:w="2179" w:type="dxa"/>
            <w:shd w:val="clear" w:color="auto" w:fill="auto"/>
          </w:tcPr>
          <w:p w:rsidR="00DD3E24" w:rsidRPr="00767DD9" w:rsidRDefault="00DD3E24" w:rsidP="003217A1">
            <w:pPr>
              <w:ind w:firstLine="0"/>
            </w:pPr>
            <w:r>
              <w:t>Douglas</w:t>
            </w:r>
          </w:p>
        </w:tc>
        <w:tc>
          <w:tcPr>
            <w:tcW w:w="2179" w:type="dxa"/>
            <w:shd w:val="clear" w:color="auto" w:fill="auto"/>
          </w:tcPr>
          <w:p w:rsidR="00DD3E24" w:rsidRPr="00767DD9" w:rsidRDefault="00DD3E24" w:rsidP="003217A1">
            <w:pPr>
              <w:ind w:firstLine="0"/>
            </w:pPr>
            <w:r>
              <w:t>Duckworth</w:t>
            </w:r>
          </w:p>
        </w:tc>
        <w:tc>
          <w:tcPr>
            <w:tcW w:w="2180" w:type="dxa"/>
            <w:shd w:val="clear" w:color="auto" w:fill="auto"/>
          </w:tcPr>
          <w:p w:rsidR="00DD3E24" w:rsidRPr="00767DD9" w:rsidRDefault="00DD3E24" w:rsidP="003217A1">
            <w:pPr>
              <w:ind w:firstLine="0"/>
            </w:pPr>
            <w:r>
              <w:t>Elliott</w:t>
            </w:r>
          </w:p>
        </w:tc>
      </w:tr>
      <w:tr w:rsidR="00DD3E24" w:rsidRPr="00767DD9" w:rsidTr="003217A1">
        <w:tblPrEx>
          <w:jc w:val="left"/>
        </w:tblPrEx>
        <w:tc>
          <w:tcPr>
            <w:tcW w:w="2179" w:type="dxa"/>
            <w:shd w:val="clear" w:color="auto" w:fill="auto"/>
          </w:tcPr>
          <w:p w:rsidR="00DD3E24" w:rsidRPr="00767DD9" w:rsidRDefault="00DD3E24" w:rsidP="003217A1">
            <w:pPr>
              <w:ind w:firstLine="0"/>
            </w:pPr>
            <w:r>
              <w:t>Erickson</w:t>
            </w:r>
          </w:p>
        </w:tc>
        <w:tc>
          <w:tcPr>
            <w:tcW w:w="2179" w:type="dxa"/>
            <w:shd w:val="clear" w:color="auto" w:fill="auto"/>
          </w:tcPr>
          <w:p w:rsidR="00DD3E24" w:rsidRPr="00767DD9" w:rsidRDefault="00DD3E24" w:rsidP="003217A1">
            <w:pPr>
              <w:ind w:firstLine="0"/>
            </w:pPr>
            <w:r>
              <w:t>Felder</w:t>
            </w:r>
          </w:p>
        </w:tc>
        <w:tc>
          <w:tcPr>
            <w:tcW w:w="2180" w:type="dxa"/>
            <w:shd w:val="clear" w:color="auto" w:fill="auto"/>
          </w:tcPr>
          <w:p w:rsidR="00DD3E24" w:rsidRPr="00767DD9" w:rsidRDefault="00DD3E24" w:rsidP="003217A1">
            <w:pPr>
              <w:ind w:firstLine="0"/>
            </w:pPr>
            <w:r>
              <w:t>Finlay</w:t>
            </w:r>
          </w:p>
        </w:tc>
      </w:tr>
      <w:tr w:rsidR="00DD3E24" w:rsidRPr="00767DD9" w:rsidTr="003217A1">
        <w:tblPrEx>
          <w:jc w:val="left"/>
        </w:tblPrEx>
        <w:tc>
          <w:tcPr>
            <w:tcW w:w="2179" w:type="dxa"/>
            <w:shd w:val="clear" w:color="auto" w:fill="auto"/>
          </w:tcPr>
          <w:p w:rsidR="00DD3E24" w:rsidRPr="00767DD9" w:rsidRDefault="00DD3E24" w:rsidP="003217A1">
            <w:pPr>
              <w:ind w:firstLine="0"/>
            </w:pPr>
            <w:r>
              <w:t>Forrest</w:t>
            </w:r>
          </w:p>
        </w:tc>
        <w:tc>
          <w:tcPr>
            <w:tcW w:w="2179" w:type="dxa"/>
            <w:shd w:val="clear" w:color="auto" w:fill="auto"/>
          </w:tcPr>
          <w:p w:rsidR="00DD3E24" w:rsidRPr="00767DD9" w:rsidRDefault="00DD3E24" w:rsidP="003217A1">
            <w:pPr>
              <w:ind w:firstLine="0"/>
            </w:pPr>
            <w:r>
              <w:t>Forrester</w:t>
            </w:r>
          </w:p>
        </w:tc>
        <w:tc>
          <w:tcPr>
            <w:tcW w:w="2180" w:type="dxa"/>
            <w:shd w:val="clear" w:color="auto" w:fill="auto"/>
          </w:tcPr>
          <w:p w:rsidR="00DD3E24" w:rsidRPr="00767DD9" w:rsidRDefault="00DD3E24" w:rsidP="003217A1">
            <w:pPr>
              <w:ind w:firstLine="0"/>
            </w:pPr>
            <w:r>
              <w:t>Fry</w:t>
            </w:r>
          </w:p>
        </w:tc>
      </w:tr>
      <w:tr w:rsidR="00DD3E24" w:rsidRPr="00767DD9" w:rsidTr="003217A1">
        <w:tblPrEx>
          <w:jc w:val="left"/>
        </w:tblPrEx>
        <w:tc>
          <w:tcPr>
            <w:tcW w:w="2179" w:type="dxa"/>
            <w:shd w:val="clear" w:color="auto" w:fill="auto"/>
          </w:tcPr>
          <w:p w:rsidR="00DD3E24" w:rsidRPr="00767DD9" w:rsidRDefault="00DD3E24" w:rsidP="003217A1">
            <w:pPr>
              <w:ind w:firstLine="0"/>
            </w:pPr>
            <w:r>
              <w:t>Funderburk</w:t>
            </w:r>
          </w:p>
        </w:tc>
        <w:tc>
          <w:tcPr>
            <w:tcW w:w="2179" w:type="dxa"/>
            <w:shd w:val="clear" w:color="auto" w:fill="auto"/>
          </w:tcPr>
          <w:p w:rsidR="00DD3E24" w:rsidRPr="00767DD9" w:rsidRDefault="00DD3E24" w:rsidP="003217A1">
            <w:pPr>
              <w:ind w:firstLine="0"/>
            </w:pPr>
            <w:r>
              <w:t>Gagnon</w:t>
            </w:r>
          </w:p>
        </w:tc>
        <w:tc>
          <w:tcPr>
            <w:tcW w:w="2180" w:type="dxa"/>
            <w:shd w:val="clear" w:color="auto" w:fill="auto"/>
          </w:tcPr>
          <w:p w:rsidR="00DD3E24" w:rsidRPr="00767DD9" w:rsidRDefault="00DD3E24" w:rsidP="003217A1">
            <w:pPr>
              <w:ind w:firstLine="0"/>
            </w:pPr>
            <w:r>
              <w:t>Gilliard</w:t>
            </w:r>
          </w:p>
        </w:tc>
      </w:tr>
      <w:tr w:rsidR="00DD3E24" w:rsidRPr="00767DD9" w:rsidTr="003217A1">
        <w:tblPrEx>
          <w:jc w:val="left"/>
        </w:tblPrEx>
        <w:tc>
          <w:tcPr>
            <w:tcW w:w="2179" w:type="dxa"/>
            <w:shd w:val="clear" w:color="auto" w:fill="auto"/>
          </w:tcPr>
          <w:p w:rsidR="00DD3E24" w:rsidRPr="00767DD9" w:rsidRDefault="00DD3E24" w:rsidP="003217A1">
            <w:pPr>
              <w:ind w:firstLine="0"/>
            </w:pPr>
            <w:r>
              <w:t>Govan</w:t>
            </w:r>
          </w:p>
        </w:tc>
        <w:tc>
          <w:tcPr>
            <w:tcW w:w="2179" w:type="dxa"/>
            <w:shd w:val="clear" w:color="auto" w:fill="auto"/>
          </w:tcPr>
          <w:p w:rsidR="00DD3E24" w:rsidRPr="00767DD9" w:rsidRDefault="00DD3E24" w:rsidP="003217A1">
            <w:pPr>
              <w:ind w:firstLine="0"/>
            </w:pPr>
            <w:r>
              <w:t>Hamilton</w:t>
            </w:r>
          </w:p>
        </w:tc>
        <w:tc>
          <w:tcPr>
            <w:tcW w:w="2180" w:type="dxa"/>
            <w:shd w:val="clear" w:color="auto" w:fill="auto"/>
          </w:tcPr>
          <w:p w:rsidR="00DD3E24" w:rsidRPr="00767DD9" w:rsidRDefault="00DD3E24" w:rsidP="003217A1">
            <w:pPr>
              <w:ind w:firstLine="0"/>
            </w:pPr>
            <w:r>
              <w:t>Hardee</w:t>
            </w:r>
          </w:p>
        </w:tc>
      </w:tr>
      <w:tr w:rsidR="00DD3E24" w:rsidRPr="00767DD9" w:rsidTr="003217A1">
        <w:tblPrEx>
          <w:jc w:val="left"/>
        </w:tblPrEx>
        <w:tc>
          <w:tcPr>
            <w:tcW w:w="2179" w:type="dxa"/>
            <w:shd w:val="clear" w:color="auto" w:fill="auto"/>
          </w:tcPr>
          <w:p w:rsidR="00DD3E24" w:rsidRPr="00767DD9" w:rsidRDefault="00DD3E24" w:rsidP="003217A1">
            <w:pPr>
              <w:ind w:firstLine="0"/>
            </w:pPr>
            <w:r>
              <w:t>Hart</w:t>
            </w:r>
          </w:p>
        </w:tc>
        <w:tc>
          <w:tcPr>
            <w:tcW w:w="2179" w:type="dxa"/>
            <w:shd w:val="clear" w:color="auto" w:fill="auto"/>
          </w:tcPr>
          <w:p w:rsidR="00DD3E24" w:rsidRPr="00767DD9" w:rsidRDefault="00DD3E24" w:rsidP="003217A1">
            <w:pPr>
              <w:ind w:firstLine="0"/>
            </w:pPr>
            <w:r>
              <w:t>Hayes</w:t>
            </w:r>
          </w:p>
        </w:tc>
        <w:tc>
          <w:tcPr>
            <w:tcW w:w="2180" w:type="dxa"/>
            <w:shd w:val="clear" w:color="auto" w:fill="auto"/>
          </w:tcPr>
          <w:p w:rsidR="00DD3E24" w:rsidRPr="00767DD9" w:rsidRDefault="00DD3E24" w:rsidP="003217A1">
            <w:pPr>
              <w:ind w:firstLine="0"/>
            </w:pPr>
            <w:r>
              <w:t>Henderson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Henderson-Myers</w:t>
            </w:r>
          </w:p>
        </w:tc>
        <w:tc>
          <w:tcPr>
            <w:tcW w:w="2179" w:type="dxa"/>
            <w:shd w:val="clear" w:color="auto" w:fill="auto"/>
          </w:tcPr>
          <w:p w:rsidR="00DD3E24" w:rsidRPr="00767DD9" w:rsidRDefault="00DD3E24" w:rsidP="003217A1">
            <w:pPr>
              <w:ind w:firstLine="0"/>
            </w:pPr>
            <w:r>
              <w:t>Henegan</w:t>
            </w:r>
          </w:p>
        </w:tc>
        <w:tc>
          <w:tcPr>
            <w:tcW w:w="2180" w:type="dxa"/>
            <w:shd w:val="clear" w:color="auto" w:fill="auto"/>
          </w:tcPr>
          <w:p w:rsidR="00DD3E24" w:rsidRPr="00767DD9" w:rsidRDefault="00DD3E24" w:rsidP="003217A1">
            <w:pPr>
              <w:ind w:firstLine="0"/>
            </w:pPr>
            <w:r>
              <w:t>Herbkersman</w:t>
            </w:r>
          </w:p>
        </w:tc>
      </w:tr>
      <w:tr w:rsidR="00DD3E24" w:rsidRPr="00767DD9" w:rsidTr="003217A1">
        <w:tblPrEx>
          <w:jc w:val="left"/>
        </w:tblPrEx>
        <w:tc>
          <w:tcPr>
            <w:tcW w:w="2179" w:type="dxa"/>
            <w:shd w:val="clear" w:color="auto" w:fill="auto"/>
          </w:tcPr>
          <w:p w:rsidR="00DD3E24" w:rsidRPr="00767DD9" w:rsidRDefault="00DD3E24" w:rsidP="003217A1">
            <w:pPr>
              <w:ind w:firstLine="0"/>
            </w:pPr>
            <w:r>
              <w:t>Hewitt</w:t>
            </w:r>
          </w:p>
        </w:tc>
        <w:tc>
          <w:tcPr>
            <w:tcW w:w="2179" w:type="dxa"/>
            <w:shd w:val="clear" w:color="auto" w:fill="auto"/>
          </w:tcPr>
          <w:p w:rsidR="00DD3E24" w:rsidRPr="00767DD9" w:rsidRDefault="00DD3E24" w:rsidP="003217A1">
            <w:pPr>
              <w:ind w:firstLine="0"/>
            </w:pPr>
            <w:r>
              <w:t>Hill</w:t>
            </w:r>
          </w:p>
        </w:tc>
        <w:tc>
          <w:tcPr>
            <w:tcW w:w="2180" w:type="dxa"/>
            <w:shd w:val="clear" w:color="auto" w:fill="auto"/>
          </w:tcPr>
          <w:p w:rsidR="00DD3E24" w:rsidRPr="00767DD9" w:rsidRDefault="00DD3E24" w:rsidP="003217A1">
            <w:pPr>
              <w:ind w:firstLine="0"/>
            </w:pPr>
            <w:r>
              <w:t>Hiott</w:t>
            </w:r>
          </w:p>
        </w:tc>
      </w:tr>
      <w:tr w:rsidR="00DD3E24" w:rsidRPr="00767DD9" w:rsidTr="003217A1">
        <w:tblPrEx>
          <w:jc w:val="left"/>
        </w:tblPrEx>
        <w:tc>
          <w:tcPr>
            <w:tcW w:w="2179" w:type="dxa"/>
            <w:shd w:val="clear" w:color="auto" w:fill="auto"/>
          </w:tcPr>
          <w:p w:rsidR="00DD3E24" w:rsidRPr="00767DD9" w:rsidRDefault="00DD3E24" w:rsidP="003217A1">
            <w:pPr>
              <w:ind w:firstLine="0"/>
            </w:pPr>
            <w:r>
              <w:t>Hixon</w:t>
            </w:r>
          </w:p>
        </w:tc>
        <w:tc>
          <w:tcPr>
            <w:tcW w:w="2179" w:type="dxa"/>
            <w:shd w:val="clear" w:color="auto" w:fill="auto"/>
          </w:tcPr>
          <w:p w:rsidR="00DD3E24" w:rsidRPr="00767DD9" w:rsidRDefault="00DD3E24" w:rsidP="003217A1">
            <w:pPr>
              <w:ind w:firstLine="0"/>
            </w:pPr>
            <w:r>
              <w:t>Hosey</w:t>
            </w:r>
          </w:p>
        </w:tc>
        <w:tc>
          <w:tcPr>
            <w:tcW w:w="2180" w:type="dxa"/>
            <w:shd w:val="clear" w:color="auto" w:fill="auto"/>
          </w:tcPr>
          <w:p w:rsidR="00DD3E24" w:rsidRPr="00767DD9" w:rsidRDefault="00DD3E24" w:rsidP="003217A1">
            <w:pPr>
              <w:ind w:firstLine="0"/>
            </w:pPr>
            <w:r>
              <w:t>Howard</w:t>
            </w:r>
          </w:p>
        </w:tc>
      </w:tr>
      <w:tr w:rsidR="00DD3E24" w:rsidRPr="00767DD9" w:rsidTr="003217A1">
        <w:tblPrEx>
          <w:jc w:val="left"/>
        </w:tblPrEx>
        <w:tc>
          <w:tcPr>
            <w:tcW w:w="2179" w:type="dxa"/>
            <w:shd w:val="clear" w:color="auto" w:fill="auto"/>
          </w:tcPr>
          <w:p w:rsidR="00DD3E24" w:rsidRPr="00767DD9" w:rsidRDefault="00DD3E24" w:rsidP="003217A1">
            <w:pPr>
              <w:ind w:firstLine="0"/>
            </w:pPr>
            <w:r>
              <w:t>Huggins</w:t>
            </w:r>
          </w:p>
        </w:tc>
        <w:tc>
          <w:tcPr>
            <w:tcW w:w="2179" w:type="dxa"/>
            <w:shd w:val="clear" w:color="auto" w:fill="auto"/>
          </w:tcPr>
          <w:p w:rsidR="00DD3E24" w:rsidRPr="00767DD9" w:rsidRDefault="00DD3E24" w:rsidP="003217A1">
            <w:pPr>
              <w:ind w:firstLine="0"/>
            </w:pPr>
            <w:r>
              <w:t>Jefferson</w:t>
            </w:r>
          </w:p>
        </w:tc>
        <w:tc>
          <w:tcPr>
            <w:tcW w:w="2180" w:type="dxa"/>
            <w:shd w:val="clear" w:color="auto" w:fill="auto"/>
          </w:tcPr>
          <w:p w:rsidR="00DD3E24" w:rsidRPr="00767DD9" w:rsidRDefault="00DD3E24" w:rsidP="003217A1">
            <w:pPr>
              <w:ind w:firstLine="0"/>
            </w:pPr>
            <w:r>
              <w:t>Johnson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Jordan</w:t>
            </w:r>
          </w:p>
        </w:tc>
        <w:tc>
          <w:tcPr>
            <w:tcW w:w="2179" w:type="dxa"/>
            <w:shd w:val="clear" w:color="auto" w:fill="auto"/>
          </w:tcPr>
          <w:p w:rsidR="00DD3E24" w:rsidRPr="00767DD9" w:rsidRDefault="00DD3E24" w:rsidP="003217A1">
            <w:pPr>
              <w:ind w:firstLine="0"/>
            </w:pPr>
            <w:r>
              <w:t>King</w:t>
            </w:r>
          </w:p>
        </w:tc>
        <w:tc>
          <w:tcPr>
            <w:tcW w:w="2180" w:type="dxa"/>
            <w:shd w:val="clear" w:color="auto" w:fill="auto"/>
          </w:tcPr>
          <w:p w:rsidR="00DD3E24" w:rsidRPr="00767DD9" w:rsidRDefault="00DD3E24" w:rsidP="003217A1">
            <w:pPr>
              <w:ind w:firstLine="0"/>
            </w:pPr>
            <w:r>
              <w:t>Kirby</w:t>
            </w:r>
          </w:p>
        </w:tc>
      </w:tr>
      <w:tr w:rsidR="00DD3E24" w:rsidRPr="00767DD9" w:rsidTr="003217A1">
        <w:tblPrEx>
          <w:jc w:val="left"/>
        </w:tblPrEx>
        <w:tc>
          <w:tcPr>
            <w:tcW w:w="2179" w:type="dxa"/>
            <w:shd w:val="clear" w:color="auto" w:fill="auto"/>
          </w:tcPr>
          <w:p w:rsidR="00DD3E24" w:rsidRPr="00767DD9" w:rsidRDefault="00DD3E24" w:rsidP="003217A1">
            <w:pPr>
              <w:ind w:firstLine="0"/>
            </w:pPr>
            <w:r>
              <w:t>Knight</w:t>
            </w:r>
          </w:p>
        </w:tc>
        <w:tc>
          <w:tcPr>
            <w:tcW w:w="2179" w:type="dxa"/>
            <w:shd w:val="clear" w:color="auto" w:fill="auto"/>
          </w:tcPr>
          <w:p w:rsidR="00DD3E24" w:rsidRPr="00767DD9" w:rsidRDefault="00DD3E24" w:rsidP="003217A1">
            <w:pPr>
              <w:ind w:firstLine="0"/>
            </w:pPr>
            <w:r>
              <w:t>Loftis</w:t>
            </w:r>
          </w:p>
        </w:tc>
        <w:tc>
          <w:tcPr>
            <w:tcW w:w="2180" w:type="dxa"/>
            <w:shd w:val="clear" w:color="auto" w:fill="auto"/>
          </w:tcPr>
          <w:p w:rsidR="00DD3E24" w:rsidRPr="00767DD9" w:rsidRDefault="00DD3E24" w:rsidP="003217A1">
            <w:pPr>
              <w:ind w:firstLine="0"/>
            </w:pPr>
            <w:r>
              <w:t>Long</w:t>
            </w:r>
          </w:p>
        </w:tc>
      </w:tr>
      <w:tr w:rsidR="00DD3E24" w:rsidRPr="00767DD9" w:rsidTr="003217A1">
        <w:tblPrEx>
          <w:jc w:val="left"/>
        </w:tblPrEx>
        <w:tc>
          <w:tcPr>
            <w:tcW w:w="2179" w:type="dxa"/>
            <w:shd w:val="clear" w:color="auto" w:fill="auto"/>
          </w:tcPr>
          <w:p w:rsidR="00DD3E24" w:rsidRPr="00767DD9" w:rsidRDefault="00DD3E24" w:rsidP="003217A1">
            <w:pPr>
              <w:ind w:firstLine="0"/>
            </w:pPr>
            <w:r>
              <w:t>Lowe</w:t>
            </w:r>
          </w:p>
        </w:tc>
        <w:tc>
          <w:tcPr>
            <w:tcW w:w="2179" w:type="dxa"/>
            <w:shd w:val="clear" w:color="auto" w:fill="auto"/>
          </w:tcPr>
          <w:p w:rsidR="00DD3E24" w:rsidRPr="00767DD9" w:rsidRDefault="00DD3E24" w:rsidP="003217A1">
            <w:pPr>
              <w:ind w:firstLine="0"/>
            </w:pPr>
            <w:r>
              <w:t>Lucas</w:t>
            </w:r>
          </w:p>
        </w:tc>
        <w:tc>
          <w:tcPr>
            <w:tcW w:w="2180" w:type="dxa"/>
            <w:shd w:val="clear" w:color="auto" w:fill="auto"/>
          </w:tcPr>
          <w:p w:rsidR="00DD3E24" w:rsidRPr="00767DD9" w:rsidRDefault="00DD3E24" w:rsidP="003217A1">
            <w:pPr>
              <w:ind w:firstLine="0"/>
            </w:pPr>
            <w:r>
              <w:t>Mace</w:t>
            </w:r>
          </w:p>
        </w:tc>
      </w:tr>
      <w:tr w:rsidR="00DD3E24" w:rsidRPr="00767DD9" w:rsidTr="003217A1">
        <w:tblPrEx>
          <w:jc w:val="left"/>
        </w:tblPrEx>
        <w:tc>
          <w:tcPr>
            <w:tcW w:w="2179" w:type="dxa"/>
            <w:shd w:val="clear" w:color="auto" w:fill="auto"/>
          </w:tcPr>
          <w:p w:rsidR="00DD3E24" w:rsidRPr="00767DD9" w:rsidRDefault="00DD3E24" w:rsidP="003217A1">
            <w:pPr>
              <w:ind w:firstLine="0"/>
            </w:pPr>
            <w:r>
              <w:t>Mack</w:t>
            </w:r>
          </w:p>
        </w:tc>
        <w:tc>
          <w:tcPr>
            <w:tcW w:w="2179" w:type="dxa"/>
            <w:shd w:val="clear" w:color="auto" w:fill="auto"/>
          </w:tcPr>
          <w:p w:rsidR="00DD3E24" w:rsidRPr="00767DD9" w:rsidRDefault="00DD3E24" w:rsidP="003217A1">
            <w:pPr>
              <w:ind w:firstLine="0"/>
            </w:pPr>
            <w:r>
              <w:t>Magnuson</w:t>
            </w:r>
          </w:p>
        </w:tc>
        <w:tc>
          <w:tcPr>
            <w:tcW w:w="2180" w:type="dxa"/>
            <w:shd w:val="clear" w:color="auto" w:fill="auto"/>
          </w:tcPr>
          <w:p w:rsidR="00DD3E24" w:rsidRPr="00767DD9" w:rsidRDefault="00DD3E24" w:rsidP="003217A1">
            <w:pPr>
              <w:ind w:firstLine="0"/>
            </w:pPr>
            <w:r>
              <w:t>Martin</w:t>
            </w:r>
          </w:p>
        </w:tc>
      </w:tr>
      <w:tr w:rsidR="00DD3E24" w:rsidRPr="00767DD9" w:rsidTr="003217A1">
        <w:tblPrEx>
          <w:jc w:val="left"/>
        </w:tblPrEx>
        <w:tc>
          <w:tcPr>
            <w:tcW w:w="2179" w:type="dxa"/>
            <w:shd w:val="clear" w:color="auto" w:fill="auto"/>
          </w:tcPr>
          <w:p w:rsidR="00DD3E24" w:rsidRPr="00767DD9" w:rsidRDefault="00DD3E24" w:rsidP="003217A1">
            <w:pPr>
              <w:ind w:firstLine="0"/>
            </w:pPr>
            <w:r>
              <w:t>McCoy</w:t>
            </w:r>
          </w:p>
        </w:tc>
        <w:tc>
          <w:tcPr>
            <w:tcW w:w="2179" w:type="dxa"/>
            <w:shd w:val="clear" w:color="auto" w:fill="auto"/>
          </w:tcPr>
          <w:p w:rsidR="00DD3E24" w:rsidRPr="00767DD9" w:rsidRDefault="00DD3E24" w:rsidP="003217A1">
            <w:pPr>
              <w:ind w:firstLine="0"/>
            </w:pPr>
            <w:r>
              <w:t>McCravy</w:t>
            </w:r>
          </w:p>
        </w:tc>
        <w:tc>
          <w:tcPr>
            <w:tcW w:w="2180" w:type="dxa"/>
            <w:shd w:val="clear" w:color="auto" w:fill="auto"/>
          </w:tcPr>
          <w:p w:rsidR="00DD3E24" w:rsidRPr="00767DD9" w:rsidRDefault="00DD3E24" w:rsidP="003217A1">
            <w:pPr>
              <w:ind w:firstLine="0"/>
            </w:pPr>
            <w:r>
              <w:t>McEachern</w:t>
            </w:r>
          </w:p>
        </w:tc>
      </w:tr>
      <w:tr w:rsidR="00DD3E24" w:rsidRPr="00767DD9" w:rsidTr="003217A1">
        <w:tblPrEx>
          <w:jc w:val="left"/>
        </w:tblPrEx>
        <w:tc>
          <w:tcPr>
            <w:tcW w:w="2179" w:type="dxa"/>
            <w:shd w:val="clear" w:color="auto" w:fill="auto"/>
          </w:tcPr>
          <w:p w:rsidR="00DD3E24" w:rsidRPr="00767DD9" w:rsidRDefault="00DD3E24" w:rsidP="003217A1">
            <w:pPr>
              <w:ind w:firstLine="0"/>
            </w:pPr>
            <w:r>
              <w:t>McGinnis</w:t>
            </w:r>
          </w:p>
        </w:tc>
        <w:tc>
          <w:tcPr>
            <w:tcW w:w="2179" w:type="dxa"/>
            <w:shd w:val="clear" w:color="auto" w:fill="auto"/>
          </w:tcPr>
          <w:p w:rsidR="00DD3E24" w:rsidRPr="00767DD9" w:rsidRDefault="00DD3E24" w:rsidP="003217A1">
            <w:pPr>
              <w:ind w:firstLine="0"/>
            </w:pPr>
            <w:r>
              <w:t>McKnight</w:t>
            </w:r>
          </w:p>
        </w:tc>
        <w:tc>
          <w:tcPr>
            <w:tcW w:w="2180" w:type="dxa"/>
            <w:shd w:val="clear" w:color="auto" w:fill="auto"/>
          </w:tcPr>
          <w:p w:rsidR="00DD3E24" w:rsidRPr="00767DD9" w:rsidRDefault="00DD3E24" w:rsidP="003217A1">
            <w:pPr>
              <w:ind w:firstLine="0"/>
            </w:pPr>
            <w:r>
              <w:t>D. C. Moss</w:t>
            </w:r>
          </w:p>
        </w:tc>
      </w:tr>
      <w:tr w:rsidR="00DD3E24" w:rsidRPr="00767DD9" w:rsidTr="003217A1">
        <w:tblPrEx>
          <w:jc w:val="left"/>
        </w:tblPrEx>
        <w:tc>
          <w:tcPr>
            <w:tcW w:w="2179" w:type="dxa"/>
            <w:shd w:val="clear" w:color="auto" w:fill="auto"/>
          </w:tcPr>
          <w:p w:rsidR="00DD3E24" w:rsidRPr="00767DD9" w:rsidRDefault="00DD3E24" w:rsidP="003217A1">
            <w:pPr>
              <w:ind w:firstLine="0"/>
            </w:pPr>
            <w:r>
              <w:t>V. S. Moss</w:t>
            </w:r>
          </w:p>
        </w:tc>
        <w:tc>
          <w:tcPr>
            <w:tcW w:w="2179" w:type="dxa"/>
            <w:shd w:val="clear" w:color="auto" w:fill="auto"/>
          </w:tcPr>
          <w:p w:rsidR="00DD3E24" w:rsidRPr="00767DD9" w:rsidRDefault="00DD3E24" w:rsidP="003217A1">
            <w:pPr>
              <w:ind w:firstLine="0"/>
            </w:pPr>
            <w:r>
              <w:t>Murphy</w:t>
            </w:r>
          </w:p>
        </w:tc>
        <w:tc>
          <w:tcPr>
            <w:tcW w:w="2180" w:type="dxa"/>
            <w:shd w:val="clear" w:color="auto" w:fill="auto"/>
          </w:tcPr>
          <w:p w:rsidR="00DD3E24" w:rsidRPr="00767DD9" w:rsidRDefault="00DD3E24" w:rsidP="003217A1">
            <w:pPr>
              <w:ind w:firstLine="0"/>
            </w:pPr>
            <w:r>
              <w:t>B. Newton</w:t>
            </w:r>
          </w:p>
        </w:tc>
      </w:tr>
      <w:tr w:rsidR="00DD3E24" w:rsidRPr="00767DD9" w:rsidTr="003217A1">
        <w:tblPrEx>
          <w:jc w:val="left"/>
        </w:tblPrEx>
        <w:tc>
          <w:tcPr>
            <w:tcW w:w="2179" w:type="dxa"/>
            <w:shd w:val="clear" w:color="auto" w:fill="auto"/>
          </w:tcPr>
          <w:p w:rsidR="00DD3E24" w:rsidRPr="00767DD9" w:rsidRDefault="00DD3E24" w:rsidP="003217A1">
            <w:pPr>
              <w:ind w:firstLine="0"/>
            </w:pPr>
            <w:r>
              <w:t>W. Newton</w:t>
            </w:r>
          </w:p>
        </w:tc>
        <w:tc>
          <w:tcPr>
            <w:tcW w:w="2179" w:type="dxa"/>
            <w:shd w:val="clear" w:color="auto" w:fill="auto"/>
          </w:tcPr>
          <w:p w:rsidR="00DD3E24" w:rsidRPr="00767DD9" w:rsidRDefault="00DD3E24" w:rsidP="003217A1">
            <w:pPr>
              <w:ind w:firstLine="0"/>
            </w:pPr>
            <w:r>
              <w:t>Norrell</w:t>
            </w:r>
          </w:p>
        </w:tc>
        <w:tc>
          <w:tcPr>
            <w:tcW w:w="2180" w:type="dxa"/>
            <w:shd w:val="clear" w:color="auto" w:fill="auto"/>
          </w:tcPr>
          <w:p w:rsidR="00DD3E24" w:rsidRPr="00767DD9" w:rsidRDefault="00DD3E24" w:rsidP="003217A1">
            <w:pPr>
              <w:ind w:firstLine="0"/>
            </w:pPr>
            <w:r>
              <w:t>Ott</w:t>
            </w:r>
          </w:p>
        </w:tc>
      </w:tr>
      <w:tr w:rsidR="00DD3E24" w:rsidRPr="00767DD9" w:rsidTr="003217A1">
        <w:tblPrEx>
          <w:jc w:val="left"/>
        </w:tblPrEx>
        <w:tc>
          <w:tcPr>
            <w:tcW w:w="2179" w:type="dxa"/>
            <w:shd w:val="clear" w:color="auto" w:fill="auto"/>
          </w:tcPr>
          <w:p w:rsidR="00DD3E24" w:rsidRPr="00767DD9" w:rsidRDefault="00DD3E24" w:rsidP="003217A1">
            <w:pPr>
              <w:ind w:firstLine="0"/>
            </w:pPr>
            <w:r>
              <w:t>Parks</w:t>
            </w:r>
          </w:p>
        </w:tc>
        <w:tc>
          <w:tcPr>
            <w:tcW w:w="2179" w:type="dxa"/>
            <w:shd w:val="clear" w:color="auto" w:fill="auto"/>
          </w:tcPr>
          <w:p w:rsidR="00DD3E24" w:rsidRPr="00767DD9" w:rsidRDefault="00DD3E24" w:rsidP="003217A1">
            <w:pPr>
              <w:ind w:firstLine="0"/>
            </w:pPr>
            <w:r>
              <w:t>Pendarvis</w:t>
            </w:r>
          </w:p>
        </w:tc>
        <w:tc>
          <w:tcPr>
            <w:tcW w:w="2180" w:type="dxa"/>
            <w:shd w:val="clear" w:color="auto" w:fill="auto"/>
          </w:tcPr>
          <w:p w:rsidR="00DD3E24" w:rsidRPr="00767DD9" w:rsidRDefault="00DD3E24" w:rsidP="003217A1">
            <w:pPr>
              <w:ind w:firstLine="0"/>
            </w:pPr>
            <w:r>
              <w:t>Pitts</w:t>
            </w:r>
          </w:p>
        </w:tc>
      </w:tr>
      <w:tr w:rsidR="00DD3E24" w:rsidRPr="00767DD9" w:rsidTr="003217A1">
        <w:tblPrEx>
          <w:jc w:val="left"/>
        </w:tblPrEx>
        <w:tc>
          <w:tcPr>
            <w:tcW w:w="2179" w:type="dxa"/>
            <w:shd w:val="clear" w:color="auto" w:fill="auto"/>
          </w:tcPr>
          <w:p w:rsidR="00DD3E24" w:rsidRPr="00767DD9" w:rsidRDefault="00DD3E24" w:rsidP="003217A1">
            <w:pPr>
              <w:ind w:firstLine="0"/>
            </w:pPr>
            <w:r>
              <w:t>Pope</w:t>
            </w:r>
          </w:p>
        </w:tc>
        <w:tc>
          <w:tcPr>
            <w:tcW w:w="2179" w:type="dxa"/>
            <w:shd w:val="clear" w:color="auto" w:fill="auto"/>
          </w:tcPr>
          <w:p w:rsidR="00DD3E24" w:rsidRPr="00767DD9" w:rsidRDefault="00DD3E24" w:rsidP="003217A1">
            <w:pPr>
              <w:ind w:firstLine="0"/>
            </w:pPr>
            <w:r>
              <w:t>Putnam</w:t>
            </w:r>
          </w:p>
        </w:tc>
        <w:tc>
          <w:tcPr>
            <w:tcW w:w="2180" w:type="dxa"/>
            <w:shd w:val="clear" w:color="auto" w:fill="auto"/>
          </w:tcPr>
          <w:p w:rsidR="00DD3E24" w:rsidRPr="00767DD9" w:rsidRDefault="00DD3E24" w:rsidP="003217A1">
            <w:pPr>
              <w:ind w:firstLine="0"/>
            </w:pPr>
            <w:r>
              <w:t>Ridgeway</w:t>
            </w:r>
          </w:p>
        </w:tc>
      </w:tr>
      <w:tr w:rsidR="00DD3E24" w:rsidRPr="00767DD9" w:rsidTr="003217A1">
        <w:tblPrEx>
          <w:jc w:val="left"/>
        </w:tblPrEx>
        <w:tc>
          <w:tcPr>
            <w:tcW w:w="2179" w:type="dxa"/>
            <w:shd w:val="clear" w:color="auto" w:fill="auto"/>
          </w:tcPr>
          <w:p w:rsidR="00DD3E24" w:rsidRPr="00767DD9" w:rsidRDefault="00DD3E24" w:rsidP="003217A1">
            <w:pPr>
              <w:ind w:firstLine="0"/>
            </w:pPr>
            <w:r>
              <w:t>M. Rivers</w:t>
            </w:r>
          </w:p>
        </w:tc>
        <w:tc>
          <w:tcPr>
            <w:tcW w:w="2179" w:type="dxa"/>
            <w:shd w:val="clear" w:color="auto" w:fill="auto"/>
          </w:tcPr>
          <w:p w:rsidR="00DD3E24" w:rsidRPr="00767DD9" w:rsidRDefault="00DD3E24" w:rsidP="003217A1">
            <w:pPr>
              <w:ind w:firstLine="0"/>
            </w:pPr>
            <w:r>
              <w:t>S. Rivers</w:t>
            </w:r>
          </w:p>
        </w:tc>
        <w:tc>
          <w:tcPr>
            <w:tcW w:w="2180" w:type="dxa"/>
            <w:shd w:val="clear" w:color="auto" w:fill="auto"/>
          </w:tcPr>
          <w:p w:rsidR="00DD3E24" w:rsidRPr="00767DD9" w:rsidRDefault="00DD3E24" w:rsidP="003217A1">
            <w:pPr>
              <w:ind w:firstLine="0"/>
            </w:pPr>
            <w:r>
              <w:t>Robinson-Simpson</w:t>
            </w:r>
          </w:p>
        </w:tc>
      </w:tr>
      <w:tr w:rsidR="00DD3E24" w:rsidRPr="00767DD9" w:rsidTr="003217A1">
        <w:tblPrEx>
          <w:jc w:val="left"/>
        </w:tblPrEx>
        <w:tc>
          <w:tcPr>
            <w:tcW w:w="2179" w:type="dxa"/>
            <w:shd w:val="clear" w:color="auto" w:fill="auto"/>
          </w:tcPr>
          <w:p w:rsidR="00DD3E24" w:rsidRPr="00767DD9" w:rsidRDefault="00DD3E24" w:rsidP="003217A1">
            <w:pPr>
              <w:ind w:firstLine="0"/>
            </w:pPr>
            <w:r>
              <w:t>Rutherford</w:t>
            </w:r>
          </w:p>
        </w:tc>
        <w:tc>
          <w:tcPr>
            <w:tcW w:w="2179" w:type="dxa"/>
            <w:shd w:val="clear" w:color="auto" w:fill="auto"/>
          </w:tcPr>
          <w:p w:rsidR="00DD3E24" w:rsidRPr="00767DD9" w:rsidRDefault="00DD3E24" w:rsidP="003217A1">
            <w:pPr>
              <w:ind w:firstLine="0"/>
            </w:pPr>
            <w:r>
              <w:t>Sandifer</w:t>
            </w:r>
          </w:p>
        </w:tc>
        <w:tc>
          <w:tcPr>
            <w:tcW w:w="2180" w:type="dxa"/>
            <w:shd w:val="clear" w:color="auto" w:fill="auto"/>
          </w:tcPr>
          <w:p w:rsidR="00DD3E24" w:rsidRPr="00767DD9" w:rsidRDefault="00DD3E24" w:rsidP="003217A1">
            <w:pPr>
              <w:ind w:firstLine="0"/>
            </w:pPr>
            <w:r>
              <w:t>Simrill</w:t>
            </w:r>
          </w:p>
        </w:tc>
      </w:tr>
      <w:tr w:rsidR="00DD3E24" w:rsidRPr="00767DD9" w:rsidTr="003217A1">
        <w:tblPrEx>
          <w:jc w:val="left"/>
        </w:tblPrEx>
        <w:tc>
          <w:tcPr>
            <w:tcW w:w="2179" w:type="dxa"/>
            <w:shd w:val="clear" w:color="auto" w:fill="auto"/>
          </w:tcPr>
          <w:p w:rsidR="00DD3E24" w:rsidRPr="00767DD9" w:rsidRDefault="00DD3E24" w:rsidP="003217A1">
            <w:pPr>
              <w:ind w:firstLine="0"/>
            </w:pPr>
            <w:r>
              <w:t>G. M. Smith</w:t>
            </w:r>
          </w:p>
        </w:tc>
        <w:tc>
          <w:tcPr>
            <w:tcW w:w="2179" w:type="dxa"/>
            <w:shd w:val="clear" w:color="auto" w:fill="auto"/>
          </w:tcPr>
          <w:p w:rsidR="00DD3E24" w:rsidRPr="00767DD9" w:rsidRDefault="00DD3E24" w:rsidP="003217A1">
            <w:pPr>
              <w:ind w:firstLine="0"/>
            </w:pPr>
            <w:r>
              <w:t>G. R. Smith</w:t>
            </w:r>
          </w:p>
        </w:tc>
        <w:tc>
          <w:tcPr>
            <w:tcW w:w="2180" w:type="dxa"/>
            <w:shd w:val="clear" w:color="auto" w:fill="auto"/>
          </w:tcPr>
          <w:p w:rsidR="00DD3E24" w:rsidRPr="00767DD9" w:rsidRDefault="00DD3E24" w:rsidP="003217A1">
            <w:pPr>
              <w:ind w:firstLine="0"/>
            </w:pPr>
            <w:r>
              <w:t>J. E. Smith</w:t>
            </w:r>
          </w:p>
        </w:tc>
      </w:tr>
      <w:tr w:rsidR="00DD3E24" w:rsidRPr="00767DD9" w:rsidTr="003217A1">
        <w:tblPrEx>
          <w:jc w:val="left"/>
        </w:tblPrEx>
        <w:tc>
          <w:tcPr>
            <w:tcW w:w="2179" w:type="dxa"/>
            <w:shd w:val="clear" w:color="auto" w:fill="auto"/>
          </w:tcPr>
          <w:p w:rsidR="00DD3E24" w:rsidRPr="00767DD9" w:rsidRDefault="00DD3E24" w:rsidP="003217A1">
            <w:pPr>
              <w:ind w:firstLine="0"/>
            </w:pPr>
            <w:r>
              <w:t>Sottile</w:t>
            </w:r>
          </w:p>
        </w:tc>
        <w:tc>
          <w:tcPr>
            <w:tcW w:w="2179" w:type="dxa"/>
            <w:shd w:val="clear" w:color="auto" w:fill="auto"/>
          </w:tcPr>
          <w:p w:rsidR="00DD3E24" w:rsidRPr="00767DD9" w:rsidRDefault="00DD3E24" w:rsidP="003217A1">
            <w:pPr>
              <w:ind w:firstLine="0"/>
            </w:pPr>
            <w:r>
              <w:t>Spires</w:t>
            </w:r>
          </w:p>
        </w:tc>
        <w:tc>
          <w:tcPr>
            <w:tcW w:w="2180" w:type="dxa"/>
            <w:shd w:val="clear" w:color="auto" w:fill="auto"/>
          </w:tcPr>
          <w:p w:rsidR="00DD3E24" w:rsidRPr="00767DD9" w:rsidRDefault="00DD3E24" w:rsidP="003217A1">
            <w:pPr>
              <w:ind w:firstLine="0"/>
            </w:pPr>
            <w:r>
              <w:t>Stavrinakis</w:t>
            </w:r>
          </w:p>
        </w:tc>
      </w:tr>
      <w:tr w:rsidR="00DD3E24" w:rsidRPr="00767DD9" w:rsidTr="003217A1">
        <w:tblPrEx>
          <w:jc w:val="left"/>
        </w:tblPrEx>
        <w:tc>
          <w:tcPr>
            <w:tcW w:w="2179" w:type="dxa"/>
            <w:shd w:val="clear" w:color="auto" w:fill="auto"/>
          </w:tcPr>
          <w:p w:rsidR="00DD3E24" w:rsidRPr="00767DD9" w:rsidRDefault="00DD3E24" w:rsidP="003217A1">
            <w:pPr>
              <w:ind w:firstLine="0"/>
            </w:pPr>
            <w:r>
              <w:t>Tallon</w:t>
            </w:r>
          </w:p>
        </w:tc>
        <w:tc>
          <w:tcPr>
            <w:tcW w:w="2179" w:type="dxa"/>
            <w:shd w:val="clear" w:color="auto" w:fill="auto"/>
          </w:tcPr>
          <w:p w:rsidR="00DD3E24" w:rsidRPr="00767DD9" w:rsidRDefault="00DD3E24" w:rsidP="003217A1">
            <w:pPr>
              <w:ind w:firstLine="0"/>
            </w:pPr>
            <w:r>
              <w:t>Taylor</w:t>
            </w:r>
          </w:p>
        </w:tc>
        <w:tc>
          <w:tcPr>
            <w:tcW w:w="2180" w:type="dxa"/>
            <w:shd w:val="clear" w:color="auto" w:fill="auto"/>
          </w:tcPr>
          <w:p w:rsidR="00DD3E24" w:rsidRPr="00767DD9" w:rsidRDefault="00DD3E24" w:rsidP="003217A1">
            <w:pPr>
              <w:ind w:firstLine="0"/>
            </w:pPr>
            <w:r>
              <w:t>Thayer</w:t>
            </w:r>
          </w:p>
        </w:tc>
      </w:tr>
      <w:tr w:rsidR="00DD3E24" w:rsidRPr="00767DD9" w:rsidTr="003217A1">
        <w:tblPrEx>
          <w:jc w:val="left"/>
        </w:tblPrEx>
        <w:tc>
          <w:tcPr>
            <w:tcW w:w="2179" w:type="dxa"/>
            <w:shd w:val="clear" w:color="auto" w:fill="auto"/>
          </w:tcPr>
          <w:p w:rsidR="00DD3E24" w:rsidRPr="00767DD9" w:rsidRDefault="00DD3E24" w:rsidP="003217A1">
            <w:pPr>
              <w:ind w:firstLine="0"/>
            </w:pPr>
            <w:r>
              <w:t>Thigpen</w:t>
            </w:r>
          </w:p>
        </w:tc>
        <w:tc>
          <w:tcPr>
            <w:tcW w:w="2179" w:type="dxa"/>
            <w:shd w:val="clear" w:color="auto" w:fill="auto"/>
          </w:tcPr>
          <w:p w:rsidR="00DD3E24" w:rsidRPr="00767DD9" w:rsidRDefault="00DD3E24" w:rsidP="003217A1">
            <w:pPr>
              <w:ind w:firstLine="0"/>
            </w:pPr>
            <w:r>
              <w:t>Toole</w:t>
            </w:r>
          </w:p>
        </w:tc>
        <w:tc>
          <w:tcPr>
            <w:tcW w:w="2180" w:type="dxa"/>
            <w:shd w:val="clear" w:color="auto" w:fill="auto"/>
          </w:tcPr>
          <w:p w:rsidR="00DD3E24" w:rsidRPr="00767DD9" w:rsidRDefault="00DD3E24" w:rsidP="003217A1">
            <w:pPr>
              <w:ind w:firstLine="0"/>
            </w:pPr>
            <w:r>
              <w:t>Trantham</w:t>
            </w:r>
          </w:p>
        </w:tc>
      </w:tr>
      <w:tr w:rsidR="00DD3E24" w:rsidRPr="00767DD9" w:rsidTr="003217A1">
        <w:tblPrEx>
          <w:jc w:val="left"/>
        </w:tblPrEx>
        <w:tc>
          <w:tcPr>
            <w:tcW w:w="2179" w:type="dxa"/>
            <w:shd w:val="clear" w:color="auto" w:fill="auto"/>
          </w:tcPr>
          <w:p w:rsidR="00DD3E24" w:rsidRPr="00767DD9" w:rsidRDefault="00DD3E24" w:rsidP="003217A1">
            <w:pPr>
              <w:ind w:firstLine="0"/>
            </w:pPr>
            <w:r>
              <w:t>Weeks</w:t>
            </w:r>
          </w:p>
        </w:tc>
        <w:tc>
          <w:tcPr>
            <w:tcW w:w="2179" w:type="dxa"/>
            <w:shd w:val="clear" w:color="auto" w:fill="auto"/>
          </w:tcPr>
          <w:p w:rsidR="00DD3E24" w:rsidRPr="00767DD9" w:rsidRDefault="00DD3E24" w:rsidP="003217A1">
            <w:pPr>
              <w:ind w:firstLine="0"/>
            </w:pPr>
            <w:r>
              <w:t>West</w:t>
            </w:r>
          </w:p>
        </w:tc>
        <w:tc>
          <w:tcPr>
            <w:tcW w:w="2180" w:type="dxa"/>
            <w:shd w:val="clear" w:color="auto" w:fill="auto"/>
          </w:tcPr>
          <w:p w:rsidR="00DD3E24" w:rsidRPr="00767DD9" w:rsidRDefault="00DD3E24" w:rsidP="003217A1">
            <w:pPr>
              <w:ind w:firstLine="0"/>
            </w:pPr>
            <w:r>
              <w:t>Wheeler</w:t>
            </w:r>
          </w:p>
        </w:tc>
      </w:tr>
      <w:tr w:rsidR="00DD3E24" w:rsidRPr="00767DD9" w:rsidTr="003217A1">
        <w:tblPrEx>
          <w:jc w:val="left"/>
        </w:tblPrEx>
        <w:tc>
          <w:tcPr>
            <w:tcW w:w="2179" w:type="dxa"/>
            <w:shd w:val="clear" w:color="auto" w:fill="auto"/>
          </w:tcPr>
          <w:p w:rsidR="00DD3E24" w:rsidRPr="00767DD9" w:rsidRDefault="00DD3E24" w:rsidP="003217A1">
            <w:pPr>
              <w:ind w:firstLine="0"/>
            </w:pPr>
            <w:r>
              <w:t>White</w:t>
            </w:r>
          </w:p>
        </w:tc>
        <w:tc>
          <w:tcPr>
            <w:tcW w:w="2179" w:type="dxa"/>
            <w:shd w:val="clear" w:color="auto" w:fill="auto"/>
          </w:tcPr>
          <w:p w:rsidR="00DD3E24" w:rsidRPr="00767DD9" w:rsidRDefault="00DD3E24" w:rsidP="003217A1">
            <w:pPr>
              <w:ind w:firstLine="0"/>
            </w:pPr>
            <w:r>
              <w:t>Whitmire</w:t>
            </w:r>
          </w:p>
        </w:tc>
        <w:tc>
          <w:tcPr>
            <w:tcW w:w="2180" w:type="dxa"/>
            <w:shd w:val="clear" w:color="auto" w:fill="auto"/>
          </w:tcPr>
          <w:p w:rsidR="00DD3E24" w:rsidRPr="00767DD9" w:rsidRDefault="00DD3E24" w:rsidP="003217A1">
            <w:pPr>
              <w:ind w:firstLine="0"/>
            </w:pPr>
            <w:r>
              <w:t>Williams</w:t>
            </w:r>
          </w:p>
        </w:tc>
      </w:tr>
      <w:tr w:rsidR="00DD3E24" w:rsidRPr="00767DD9" w:rsidTr="003217A1">
        <w:tblPrEx>
          <w:jc w:val="left"/>
        </w:tblPrEx>
        <w:tc>
          <w:tcPr>
            <w:tcW w:w="2179" w:type="dxa"/>
            <w:shd w:val="clear" w:color="auto" w:fill="auto"/>
          </w:tcPr>
          <w:p w:rsidR="00DD3E24" w:rsidRPr="00767DD9" w:rsidRDefault="00DD3E24" w:rsidP="003217A1">
            <w:pPr>
              <w:ind w:firstLine="0"/>
            </w:pPr>
            <w:r>
              <w:t>Willis</w:t>
            </w:r>
          </w:p>
        </w:tc>
        <w:tc>
          <w:tcPr>
            <w:tcW w:w="2179" w:type="dxa"/>
            <w:shd w:val="clear" w:color="auto" w:fill="auto"/>
          </w:tcPr>
          <w:p w:rsidR="00DD3E24" w:rsidRPr="00767DD9" w:rsidRDefault="00DD3E24" w:rsidP="003217A1">
            <w:pPr>
              <w:ind w:firstLine="0"/>
            </w:pPr>
            <w:r>
              <w:t>Young</w:t>
            </w:r>
          </w:p>
        </w:tc>
        <w:tc>
          <w:tcPr>
            <w:tcW w:w="2180" w:type="dxa"/>
            <w:shd w:val="clear" w:color="auto" w:fill="auto"/>
          </w:tcPr>
          <w:p w:rsidR="00DD3E24" w:rsidRPr="00767DD9" w:rsidRDefault="00DD3E24" w:rsidP="003217A1">
            <w:pPr>
              <w:ind w:firstLine="0"/>
            </w:pPr>
            <w:r>
              <w:t>Yow</w:t>
            </w:r>
          </w:p>
        </w:tc>
      </w:tr>
    </w:tbl>
    <w:p w:rsidR="00DD3E24" w:rsidRDefault="00DD3E24" w:rsidP="00DD3E24"/>
    <w:p w:rsidR="00DD3E24" w:rsidRDefault="00DD3E24" w:rsidP="00DD3E24">
      <w:pPr>
        <w:jc w:val="center"/>
        <w:rPr>
          <w:b/>
        </w:rPr>
      </w:pPr>
      <w:r w:rsidRPr="00767DD9">
        <w:rPr>
          <w:b/>
        </w:rPr>
        <w:t>Total Present--120</w:t>
      </w:r>
    </w:p>
    <w:p w:rsidR="00343EAE" w:rsidRDefault="00343EAE" w:rsidP="00343EAE"/>
    <w:p w:rsidR="00343EAE" w:rsidRDefault="00343EAE" w:rsidP="00343EAE">
      <w:pPr>
        <w:keepNext/>
        <w:jc w:val="center"/>
        <w:rPr>
          <w:b/>
        </w:rPr>
      </w:pPr>
      <w:r w:rsidRPr="00343EAE">
        <w:rPr>
          <w:b/>
        </w:rPr>
        <w:t>LEAVE OF ABSENCE</w:t>
      </w:r>
    </w:p>
    <w:p w:rsidR="00343EAE" w:rsidRDefault="00343EAE" w:rsidP="00343EAE">
      <w:r>
        <w:t>The SPEAKER granted Rep. BALES a leave of absence for the day due to medical reasons.</w:t>
      </w:r>
    </w:p>
    <w:p w:rsidR="00343EAE" w:rsidRDefault="00343EAE" w:rsidP="00343EAE"/>
    <w:p w:rsidR="00343EAE" w:rsidRDefault="00343EAE" w:rsidP="00343EAE">
      <w:pPr>
        <w:keepNext/>
        <w:jc w:val="center"/>
        <w:rPr>
          <w:b/>
        </w:rPr>
      </w:pPr>
      <w:r w:rsidRPr="00343EAE">
        <w:rPr>
          <w:b/>
        </w:rPr>
        <w:t>LEAVE OF ABSENCE</w:t>
      </w:r>
    </w:p>
    <w:p w:rsidR="00343EAE" w:rsidRDefault="00343EAE" w:rsidP="00343EAE">
      <w:r>
        <w:t>The SPEAKER granted Rep. STRINGER a leave of absence for the day.</w:t>
      </w:r>
    </w:p>
    <w:p w:rsidR="00343EAE" w:rsidRDefault="00343EAE" w:rsidP="00343EAE"/>
    <w:p w:rsidR="00343EAE" w:rsidRDefault="00343EAE" w:rsidP="00343EAE">
      <w:pPr>
        <w:keepNext/>
        <w:jc w:val="center"/>
        <w:rPr>
          <w:b/>
        </w:rPr>
      </w:pPr>
      <w:r w:rsidRPr="00343EAE">
        <w:rPr>
          <w:b/>
        </w:rPr>
        <w:t>DOCTOR OF THE DAY</w:t>
      </w:r>
    </w:p>
    <w:p w:rsidR="00343EAE" w:rsidRDefault="00343EAE" w:rsidP="00343EAE">
      <w:r>
        <w:t>Announcement was made that Dr. Michael T. Finch of Columbia was the Doctor of the Day for the General Assembly.</w:t>
      </w:r>
    </w:p>
    <w:p w:rsidR="00343EAE" w:rsidRDefault="00343EAE" w:rsidP="00343EAE"/>
    <w:p w:rsidR="00343EAE" w:rsidRDefault="00343EAE" w:rsidP="00343EAE">
      <w:pPr>
        <w:keepNext/>
        <w:jc w:val="center"/>
        <w:rPr>
          <w:b/>
        </w:rPr>
      </w:pPr>
      <w:r w:rsidRPr="00343EAE">
        <w:rPr>
          <w:b/>
        </w:rPr>
        <w:t>SPECIAL PRESENTATION</w:t>
      </w:r>
    </w:p>
    <w:p w:rsidR="00343EAE" w:rsidRDefault="00343EAE" w:rsidP="00343EAE">
      <w:r>
        <w:t>Rep</w:t>
      </w:r>
      <w:r w:rsidR="009D322C">
        <w:t>s</w:t>
      </w:r>
      <w:r>
        <w:t xml:space="preserve">. WEST and THAYER presented to the House the Palmetto High School Competitive Cheerleading Squad, coaches, and other school officials. </w:t>
      </w:r>
    </w:p>
    <w:p w:rsidR="00343EAE" w:rsidRDefault="00343EAE" w:rsidP="00343EAE"/>
    <w:p w:rsidR="00343EAE" w:rsidRDefault="00343EAE" w:rsidP="00343EAE">
      <w:pPr>
        <w:keepNext/>
        <w:jc w:val="center"/>
        <w:rPr>
          <w:b/>
        </w:rPr>
      </w:pPr>
      <w:r w:rsidRPr="00343EAE">
        <w:rPr>
          <w:b/>
        </w:rPr>
        <w:t>CO-SPONSORS ADDED AND REMOVED</w:t>
      </w:r>
    </w:p>
    <w:p w:rsidR="00343EAE" w:rsidRDefault="00343EAE" w:rsidP="00343EAE">
      <w:r>
        <w:t>In accordance with House Rule 5.2 below:</w:t>
      </w:r>
    </w:p>
    <w:p w:rsidR="009D322C" w:rsidRPr="009D322C" w:rsidRDefault="009D322C" w:rsidP="00343EAE">
      <w:pPr>
        <w:rPr>
          <w:sz w:val="16"/>
          <w:szCs w:val="16"/>
        </w:rPr>
      </w:pPr>
      <w:bookmarkStart w:id="9" w:name="file_start31"/>
      <w:bookmarkEnd w:id="9"/>
    </w:p>
    <w:p w:rsidR="00343EAE" w:rsidRDefault="00343EAE" w:rsidP="00343EA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3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31" w:type="dxa"/>
            <w:shd w:val="clear" w:color="auto" w:fill="auto"/>
          </w:tcPr>
          <w:p w:rsidR="00343EAE" w:rsidRPr="00343EAE" w:rsidRDefault="00343EAE" w:rsidP="00343EAE">
            <w:pPr>
              <w:keepNext/>
              <w:ind w:firstLine="0"/>
            </w:pPr>
            <w:r w:rsidRPr="00343EAE">
              <w:t>H. 3700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3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31" w:type="dxa"/>
            <w:shd w:val="clear" w:color="auto" w:fill="auto"/>
          </w:tcPr>
          <w:p w:rsidR="00343EAE" w:rsidRPr="00343EAE" w:rsidRDefault="00343EAE" w:rsidP="00343EAE">
            <w:pPr>
              <w:keepNext/>
              <w:ind w:firstLine="0"/>
            </w:pPr>
            <w:r w:rsidRPr="00343EAE">
              <w:t>SANDIFER</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10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101" w:type="dxa"/>
            <w:shd w:val="clear" w:color="auto" w:fill="auto"/>
          </w:tcPr>
          <w:p w:rsidR="00343EAE" w:rsidRPr="00343EAE" w:rsidRDefault="00343EAE" w:rsidP="00343EAE">
            <w:pPr>
              <w:keepNext/>
              <w:ind w:firstLine="0"/>
            </w:pPr>
            <w:r w:rsidRPr="00343EAE">
              <w:t>H. 3842</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10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101" w:type="dxa"/>
            <w:shd w:val="clear" w:color="auto" w:fill="auto"/>
          </w:tcPr>
          <w:p w:rsidR="00343EAE" w:rsidRPr="00343EAE" w:rsidRDefault="00343EAE" w:rsidP="00343EAE">
            <w:pPr>
              <w:keepNext/>
              <w:ind w:firstLine="0"/>
            </w:pPr>
            <w:r w:rsidRPr="00343EAE">
              <w:t>HOSEY</w:t>
            </w:r>
          </w:p>
        </w:tc>
      </w:tr>
    </w:tbl>
    <w:p w:rsidR="00343EAE" w:rsidRDefault="00343EAE" w:rsidP="00343EAE"/>
    <w:p w:rsidR="00343EAE" w:rsidRDefault="00343EAE" w:rsidP="00343EAE">
      <w:pPr>
        <w:keepNext/>
        <w:jc w:val="center"/>
        <w:rPr>
          <w:b/>
        </w:rPr>
      </w:pPr>
      <w:r w:rsidRPr="00343EAE">
        <w:rPr>
          <w:b/>
        </w:rPr>
        <w:t>CO-SPONSORS ADDED</w:t>
      </w:r>
    </w:p>
    <w:tbl>
      <w:tblPr>
        <w:tblW w:w="0" w:type="auto"/>
        <w:tblLayout w:type="fixed"/>
        <w:tblLook w:val="0000" w:firstRow="0" w:lastRow="0" w:firstColumn="0" w:lastColumn="0" w:noHBand="0" w:noVBand="0"/>
      </w:tblPr>
      <w:tblGrid>
        <w:gridCol w:w="1551"/>
        <w:gridCol w:w="26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2646" w:type="dxa"/>
            <w:shd w:val="clear" w:color="auto" w:fill="auto"/>
          </w:tcPr>
          <w:p w:rsidR="00343EAE" w:rsidRPr="00343EAE" w:rsidRDefault="00343EAE" w:rsidP="00343EAE">
            <w:pPr>
              <w:keepNext/>
              <w:ind w:firstLine="0"/>
            </w:pPr>
            <w:r w:rsidRPr="00343EAE">
              <w:t>H. 4385</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264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2646" w:type="dxa"/>
            <w:shd w:val="clear" w:color="auto" w:fill="auto"/>
          </w:tcPr>
          <w:p w:rsidR="00343EAE" w:rsidRPr="00343EAE" w:rsidRDefault="00343EAE" w:rsidP="00343EAE">
            <w:pPr>
              <w:keepNext/>
              <w:ind w:firstLine="0"/>
            </w:pPr>
            <w:r w:rsidRPr="00343EAE">
              <w:t>CHUMLEY and HIXON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4410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4426</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4438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4450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CO-SPONSORS ADDED</w:t>
      </w:r>
    </w:p>
    <w:tbl>
      <w:tblPr>
        <w:tblW w:w="0" w:type="auto"/>
        <w:tblLayout w:type="fixed"/>
        <w:tblLook w:val="0000" w:firstRow="0" w:lastRow="0" w:firstColumn="0" w:lastColumn="0" w:noHBand="0" w:noVBand="0"/>
      </w:tblPr>
      <w:tblGrid>
        <w:gridCol w:w="1551"/>
        <w:gridCol w:w="25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2541" w:type="dxa"/>
            <w:shd w:val="clear" w:color="auto" w:fill="auto"/>
          </w:tcPr>
          <w:p w:rsidR="00343EAE" w:rsidRPr="00343EAE" w:rsidRDefault="00343EAE" w:rsidP="00343EAE">
            <w:pPr>
              <w:keepNext/>
              <w:ind w:firstLine="0"/>
            </w:pPr>
            <w:r w:rsidRPr="00343EAE">
              <w:t>H. 4469</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25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2541" w:type="dxa"/>
            <w:shd w:val="clear" w:color="auto" w:fill="auto"/>
          </w:tcPr>
          <w:p w:rsidR="00343EAE" w:rsidRPr="00343EAE" w:rsidRDefault="00343EAE" w:rsidP="00343EAE">
            <w:pPr>
              <w:keepNext/>
              <w:ind w:firstLine="0"/>
            </w:pPr>
            <w:r w:rsidRPr="00343EAE">
              <w:t>PITTS and D. C. MOSS</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4478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4485</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4486</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4487</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4489</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10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101" w:type="dxa"/>
            <w:shd w:val="clear" w:color="auto" w:fill="auto"/>
          </w:tcPr>
          <w:p w:rsidR="00343EAE" w:rsidRPr="00343EAE" w:rsidRDefault="00343EAE" w:rsidP="00343EAE">
            <w:pPr>
              <w:keepNext/>
              <w:ind w:firstLine="0"/>
            </w:pPr>
            <w:r w:rsidRPr="00343EAE">
              <w:t>H. 4496</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10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101" w:type="dxa"/>
            <w:shd w:val="clear" w:color="auto" w:fill="auto"/>
          </w:tcPr>
          <w:p w:rsidR="00343EAE" w:rsidRPr="00343EAE" w:rsidRDefault="00343EAE" w:rsidP="00343EAE">
            <w:pPr>
              <w:keepNext/>
              <w:ind w:firstLine="0"/>
            </w:pPr>
            <w:r w:rsidRPr="00343EAE">
              <w:t>TOOLE</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46" w:type="dxa"/>
            <w:shd w:val="clear" w:color="auto" w:fill="auto"/>
          </w:tcPr>
          <w:p w:rsidR="00343EAE" w:rsidRPr="00343EAE" w:rsidRDefault="00343EAE" w:rsidP="00343EAE">
            <w:pPr>
              <w:keepNext/>
              <w:ind w:firstLine="0"/>
            </w:pPr>
            <w:r w:rsidRPr="00343EAE">
              <w:t>H. 4498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4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46" w:type="dxa"/>
            <w:shd w:val="clear" w:color="auto" w:fill="auto"/>
          </w:tcPr>
          <w:p w:rsidR="00343EAE" w:rsidRPr="00343EAE" w:rsidRDefault="00343EAE" w:rsidP="00343EAE">
            <w:pPr>
              <w:keepNext/>
              <w:ind w:firstLine="0"/>
            </w:pPr>
            <w:r w:rsidRPr="00343EAE">
              <w:t>BRAWLEY</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46" w:type="dxa"/>
            <w:shd w:val="clear" w:color="auto" w:fill="auto"/>
          </w:tcPr>
          <w:p w:rsidR="00343EAE" w:rsidRPr="00343EAE" w:rsidRDefault="00343EAE" w:rsidP="00343EAE">
            <w:pPr>
              <w:keepNext/>
              <w:ind w:firstLine="0"/>
            </w:pPr>
            <w:r w:rsidRPr="00343EAE">
              <w:t>H. 4502</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4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46" w:type="dxa"/>
            <w:shd w:val="clear" w:color="auto" w:fill="auto"/>
          </w:tcPr>
          <w:p w:rsidR="00343EAE" w:rsidRPr="00343EAE" w:rsidRDefault="00343EAE" w:rsidP="00343EAE">
            <w:pPr>
              <w:keepNext/>
              <w:ind w:firstLine="0"/>
            </w:pPr>
            <w:r w:rsidRPr="00343EAE">
              <w:t>BRAWLEY</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4504</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4644</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CO-SPONSORS ADDED</w:t>
      </w:r>
    </w:p>
    <w:tbl>
      <w:tblPr>
        <w:tblW w:w="0" w:type="auto"/>
        <w:tblLayout w:type="fixed"/>
        <w:tblLook w:val="0000" w:firstRow="0" w:lastRow="0" w:firstColumn="0" w:lastColumn="0" w:noHBand="0" w:noVBand="0"/>
      </w:tblPr>
      <w:tblGrid>
        <w:gridCol w:w="1551"/>
        <w:gridCol w:w="311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3111" w:type="dxa"/>
            <w:shd w:val="clear" w:color="auto" w:fill="auto"/>
          </w:tcPr>
          <w:p w:rsidR="00343EAE" w:rsidRPr="00343EAE" w:rsidRDefault="00343EAE" w:rsidP="00343EAE">
            <w:pPr>
              <w:keepNext/>
              <w:ind w:firstLine="0"/>
            </w:pPr>
            <w:r w:rsidRPr="00343EAE">
              <w:t>H. 4670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311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3111" w:type="dxa"/>
            <w:shd w:val="clear" w:color="auto" w:fill="auto"/>
          </w:tcPr>
          <w:p w:rsidR="00343EAE" w:rsidRPr="00343EAE" w:rsidRDefault="00343EAE" w:rsidP="00343EAE">
            <w:pPr>
              <w:keepNext/>
              <w:ind w:firstLine="0"/>
            </w:pPr>
            <w:r w:rsidRPr="00343EAE">
              <w:t>JEFFERSON and WILLIAMS</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23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236" w:type="dxa"/>
            <w:shd w:val="clear" w:color="auto" w:fill="auto"/>
          </w:tcPr>
          <w:p w:rsidR="00343EAE" w:rsidRPr="00343EAE" w:rsidRDefault="00343EAE" w:rsidP="00343EAE">
            <w:pPr>
              <w:keepNext/>
              <w:ind w:firstLine="0"/>
            </w:pPr>
            <w:r w:rsidRPr="00343EAE">
              <w:t>H. 4672</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236"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236" w:type="dxa"/>
            <w:shd w:val="clear" w:color="auto" w:fill="auto"/>
          </w:tcPr>
          <w:p w:rsidR="00343EAE" w:rsidRPr="00343EAE" w:rsidRDefault="00343EAE" w:rsidP="00343EAE">
            <w:pPr>
              <w:keepNext/>
              <w:ind w:firstLine="0"/>
            </w:pPr>
            <w:r w:rsidRPr="00343EAE">
              <w:t>TALLON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43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31" w:type="dxa"/>
            <w:shd w:val="clear" w:color="auto" w:fill="auto"/>
          </w:tcPr>
          <w:p w:rsidR="00343EAE" w:rsidRPr="00343EAE" w:rsidRDefault="00343EAE" w:rsidP="00343EAE">
            <w:pPr>
              <w:keepNext/>
              <w:ind w:firstLine="0"/>
            </w:pPr>
            <w:r w:rsidRPr="00343EAE">
              <w:t>H. 4717</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3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31" w:type="dxa"/>
            <w:shd w:val="clear" w:color="auto" w:fill="auto"/>
          </w:tcPr>
          <w:p w:rsidR="00343EAE" w:rsidRPr="00343EAE" w:rsidRDefault="00343EAE" w:rsidP="00343EAE">
            <w:pPr>
              <w:keepNext/>
              <w:ind w:firstLine="0"/>
            </w:pPr>
            <w:r w:rsidRPr="00343EAE">
              <w:t>HENEGAN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6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641" w:type="dxa"/>
            <w:shd w:val="clear" w:color="auto" w:fill="auto"/>
          </w:tcPr>
          <w:p w:rsidR="00343EAE" w:rsidRPr="00343EAE" w:rsidRDefault="00343EAE" w:rsidP="00343EAE">
            <w:pPr>
              <w:keepNext/>
              <w:ind w:firstLine="0"/>
            </w:pPr>
            <w:r w:rsidRPr="00343EAE">
              <w:t>H. 4795</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64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641" w:type="dxa"/>
            <w:shd w:val="clear" w:color="auto" w:fill="auto"/>
          </w:tcPr>
          <w:p w:rsidR="00343EAE" w:rsidRPr="00343EAE" w:rsidRDefault="00343EAE" w:rsidP="00343EAE">
            <w:pPr>
              <w:keepNext/>
              <w:ind w:firstLine="0"/>
            </w:pPr>
            <w:r w:rsidRPr="00343EAE">
              <w:t>W. NEWTON</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25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251" w:type="dxa"/>
            <w:shd w:val="clear" w:color="auto" w:fill="auto"/>
          </w:tcPr>
          <w:p w:rsidR="00343EAE" w:rsidRPr="00343EAE" w:rsidRDefault="00343EAE" w:rsidP="00343EAE">
            <w:pPr>
              <w:keepNext/>
              <w:ind w:firstLine="0"/>
            </w:pPr>
            <w:r w:rsidRPr="00343EAE">
              <w:t>H. 4803</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25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251" w:type="dxa"/>
            <w:shd w:val="clear" w:color="auto" w:fill="auto"/>
          </w:tcPr>
          <w:p w:rsidR="00343EAE" w:rsidRPr="00343EAE" w:rsidRDefault="00343EAE" w:rsidP="00343EAE">
            <w:pPr>
              <w:keepNext/>
              <w:ind w:firstLine="0"/>
            </w:pPr>
            <w:r w:rsidRPr="00343EAE">
              <w:t>TAYLOR</w:t>
            </w:r>
          </w:p>
        </w:tc>
      </w:tr>
    </w:tbl>
    <w:p w:rsidR="00343EAE" w:rsidRDefault="00343EAE" w:rsidP="00343EAE"/>
    <w:p w:rsidR="00343EAE" w:rsidRDefault="00343EAE" w:rsidP="00343EAE">
      <w:pPr>
        <w:keepNext/>
        <w:jc w:val="center"/>
        <w:rPr>
          <w:b/>
        </w:rPr>
      </w:pPr>
      <w:r w:rsidRPr="00343EAE">
        <w:rPr>
          <w:b/>
        </w:rPr>
        <w:t>CO-SPONSOR ADDED</w:t>
      </w:r>
    </w:p>
    <w:tbl>
      <w:tblPr>
        <w:tblW w:w="0" w:type="auto"/>
        <w:tblLayout w:type="fixed"/>
        <w:tblLook w:val="0000" w:firstRow="0" w:lastRow="0" w:firstColumn="0" w:lastColumn="0" w:noHBand="0" w:noVBand="0"/>
      </w:tblPr>
      <w:tblGrid>
        <w:gridCol w:w="1551"/>
        <w:gridCol w:w="110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101" w:type="dxa"/>
            <w:shd w:val="clear" w:color="auto" w:fill="auto"/>
          </w:tcPr>
          <w:p w:rsidR="00343EAE" w:rsidRPr="00343EAE" w:rsidRDefault="00343EAE" w:rsidP="00343EAE">
            <w:pPr>
              <w:keepNext/>
              <w:ind w:firstLine="0"/>
            </w:pPr>
            <w:r w:rsidRPr="00343EAE">
              <w:t>H. 4808</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101" w:type="dxa"/>
            <w:shd w:val="clear" w:color="auto" w:fill="auto"/>
          </w:tcPr>
          <w:p w:rsidR="00343EAE" w:rsidRPr="00343EAE" w:rsidRDefault="00343EAE" w:rsidP="00343EAE">
            <w:pPr>
              <w:keepNext/>
              <w:ind w:firstLine="0"/>
            </w:pPr>
            <w:r w:rsidRPr="00343EAE">
              <w:t>ADD:</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101" w:type="dxa"/>
            <w:shd w:val="clear" w:color="auto" w:fill="auto"/>
          </w:tcPr>
          <w:p w:rsidR="00343EAE" w:rsidRPr="00343EAE" w:rsidRDefault="00343EAE" w:rsidP="00343EAE">
            <w:pPr>
              <w:keepNext/>
              <w:ind w:firstLine="0"/>
            </w:pPr>
            <w:r w:rsidRPr="00343EAE">
              <w:t>MACK</w:t>
            </w:r>
          </w:p>
        </w:tc>
      </w:tr>
    </w:tbl>
    <w:p w:rsidR="00343EAE" w:rsidRDefault="00343EAE" w:rsidP="00343EAE"/>
    <w:p w:rsidR="00343EAE" w:rsidRDefault="00343EAE" w:rsidP="00343EAE">
      <w:pPr>
        <w:keepNext/>
        <w:jc w:val="center"/>
        <w:rPr>
          <w:b/>
        </w:rPr>
      </w:pPr>
      <w:r w:rsidRPr="00343EAE">
        <w:rPr>
          <w:b/>
        </w:rPr>
        <w:t>CO-SPONSOR REMOVED</w:t>
      </w:r>
    </w:p>
    <w:tbl>
      <w:tblPr>
        <w:tblW w:w="0" w:type="auto"/>
        <w:tblLayout w:type="fixed"/>
        <w:tblLook w:val="0000" w:firstRow="0" w:lastRow="0" w:firstColumn="0" w:lastColumn="0" w:noHBand="0" w:noVBand="0"/>
      </w:tblPr>
      <w:tblGrid>
        <w:gridCol w:w="1551"/>
        <w:gridCol w:w="1446"/>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446" w:type="dxa"/>
            <w:shd w:val="clear" w:color="auto" w:fill="auto"/>
          </w:tcPr>
          <w:p w:rsidR="00343EAE" w:rsidRPr="00343EAE" w:rsidRDefault="00343EAE" w:rsidP="00343EAE">
            <w:pPr>
              <w:keepNext/>
              <w:ind w:firstLine="0"/>
            </w:pPr>
            <w:r w:rsidRPr="00343EAE">
              <w:t>H. 3529</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446" w:type="dxa"/>
            <w:shd w:val="clear" w:color="auto" w:fill="auto"/>
          </w:tcPr>
          <w:p w:rsidR="00343EAE" w:rsidRPr="00343EAE" w:rsidRDefault="00343EAE" w:rsidP="00343EAE">
            <w:pPr>
              <w:keepNext/>
              <w:ind w:firstLine="0"/>
            </w:pPr>
            <w:r w:rsidRPr="00343EAE">
              <w:t>REMOVE:</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446" w:type="dxa"/>
            <w:shd w:val="clear" w:color="auto" w:fill="auto"/>
          </w:tcPr>
          <w:p w:rsidR="00343EAE" w:rsidRPr="00343EAE" w:rsidRDefault="00343EAE" w:rsidP="00343EAE">
            <w:pPr>
              <w:keepNext/>
              <w:ind w:firstLine="0"/>
            </w:pPr>
            <w:r w:rsidRPr="00343EAE">
              <w:t>MCGINNIS</w:t>
            </w:r>
          </w:p>
        </w:tc>
      </w:tr>
    </w:tbl>
    <w:p w:rsidR="00343EAE" w:rsidRDefault="00343EAE" w:rsidP="00343EAE"/>
    <w:p w:rsidR="00343EAE" w:rsidRDefault="00343EAE" w:rsidP="00343EAE">
      <w:pPr>
        <w:keepNext/>
        <w:jc w:val="center"/>
        <w:rPr>
          <w:b/>
        </w:rPr>
      </w:pPr>
      <w:r w:rsidRPr="00343EAE">
        <w:rPr>
          <w:b/>
        </w:rPr>
        <w:t>CO-SPONSOR REMOVED</w:t>
      </w:r>
    </w:p>
    <w:tbl>
      <w:tblPr>
        <w:tblW w:w="0" w:type="auto"/>
        <w:tblLayout w:type="fixed"/>
        <w:tblLook w:val="0000" w:firstRow="0" w:lastRow="0" w:firstColumn="0" w:lastColumn="0" w:noHBand="0" w:noVBand="0"/>
      </w:tblPr>
      <w:tblGrid>
        <w:gridCol w:w="1551"/>
        <w:gridCol w:w="1941"/>
      </w:tblGrid>
      <w:tr w:rsidR="00343EAE" w:rsidRPr="00343EAE" w:rsidTr="00343EAE">
        <w:tc>
          <w:tcPr>
            <w:tcW w:w="1551" w:type="dxa"/>
            <w:shd w:val="clear" w:color="auto" w:fill="auto"/>
          </w:tcPr>
          <w:p w:rsidR="00343EAE" w:rsidRPr="00343EAE" w:rsidRDefault="00343EAE" w:rsidP="00343EAE">
            <w:pPr>
              <w:keepNext/>
              <w:ind w:firstLine="0"/>
            </w:pPr>
            <w:r w:rsidRPr="00343EAE">
              <w:t>Bill Number:</w:t>
            </w:r>
          </w:p>
        </w:tc>
        <w:tc>
          <w:tcPr>
            <w:tcW w:w="1941" w:type="dxa"/>
            <w:shd w:val="clear" w:color="auto" w:fill="auto"/>
          </w:tcPr>
          <w:p w:rsidR="00343EAE" w:rsidRPr="00343EAE" w:rsidRDefault="00343EAE" w:rsidP="00343EAE">
            <w:pPr>
              <w:keepNext/>
              <w:ind w:firstLine="0"/>
            </w:pPr>
            <w:r w:rsidRPr="00343EAE">
              <w:t>H. 4670</w:t>
            </w:r>
          </w:p>
        </w:tc>
      </w:tr>
      <w:tr w:rsidR="00343EAE" w:rsidRPr="00343EAE" w:rsidTr="00343EAE">
        <w:tc>
          <w:tcPr>
            <w:tcW w:w="1551" w:type="dxa"/>
            <w:shd w:val="clear" w:color="auto" w:fill="auto"/>
          </w:tcPr>
          <w:p w:rsidR="00343EAE" w:rsidRPr="00343EAE" w:rsidRDefault="00343EAE" w:rsidP="00343EAE">
            <w:pPr>
              <w:keepNext/>
              <w:ind w:firstLine="0"/>
            </w:pPr>
            <w:r w:rsidRPr="00343EAE">
              <w:t>Date:</w:t>
            </w:r>
          </w:p>
        </w:tc>
        <w:tc>
          <w:tcPr>
            <w:tcW w:w="1941" w:type="dxa"/>
            <w:shd w:val="clear" w:color="auto" w:fill="auto"/>
          </w:tcPr>
          <w:p w:rsidR="00343EAE" w:rsidRPr="00343EAE" w:rsidRDefault="00343EAE" w:rsidP="00343EAE">
            <w:pPr>
              <w:keepNext/>
              <w:ind w:firstLine="0"/>
            </w:pPr>
            <w:r w:rsidRPr="00343EAE">
              <w:t>REMOVE:</w:t>
            </w:r>
          </w:p>
        </w:tc>
      </w:tr>
      <w:tr w:rsidR="00343EAE" w:rsidRPr="00343EAE" w:rsidTr="00343EAE">
        <w:tc>
          <w:tcPr>
            <w:tcW w:w="1551" w:type="dxa"/>
            <w:shd w:val="clear" w:color="auto" w:fill="auto"/>
          </w:tcPr>
          <w:p w:rsidR="00343EAE" w:rsidRPr="00343EAE" w:rsidRDefault="00343EAE" w:rsidP="00343EAE">
            <w:pPr>
              <w:keepNext/>
              <w:ind w:firstLine="0"/>
            </w:pPr>
            <w:r w:rsidRPr="00343EAE">
              <w:t>02/01/18</w:t>
            </w:r>
          </w:p>
        </w:tc>
        <w:tc>
          <w:tcPr>
            <w:tcW w:w="1941" w:type="dxa"/>
            <w:shd w:val="clear" w:color="auto" w:fill="auto"/>
          </w:tcPr>
          <w:p w:rsidR="00343EAE" w:rsidRPr="00343EAE" w:rsidRDefault="00343EAE" w:rsidP="00343EAE">
            <w:pPr>
              <w:keepNext/>
              <w:ind w:firstLine="0"/>
            </w:pPr>
            <w:r w:rsidRPr="00343EAE">
              <w:t>COBB-HUNTER</w:t>
            </w:r>
          </w:p>
        </w:tc>
      </w:tr>
    </w:tbl>
    <w:p w:rsidR="00343EAE" w:rsidRDefault="00343EAE" w:rsidP="00343EAE"/>
    <w:p w:rsidR="00343EAE" w:rsidRDefault="00343EAE" w:rsidP="00343EAE">
      <w:pPr>
        <w:keepNext/>
        <w:jc w:val="center"/>
        <w:rPr>
          <w:b/>
        </w:rPr>
      </w:pPr>
      <w:r w:rsidRPr="00343EAE">
        <w:rPr>
          <w:b/>
        </w:rPr>
        <w:t>H. 4375--SENT TO THE SENATE</w:t>
      </w:r>
    </w:p>
    <w:p w:rsidR="00343EAE" w:rsidRDefault="00343EAE" w:rsidP="00343EAE">
      <w:pPr>
        <w:keepNext/>
      </w:pPr>
      <w:r>
        <w:t>The following Bill was taken up:</w:t>
      </w:r>
    </w:p>
    <w:p w:rsidR="00343EAE" w:rsidRDefault="00343EAE" w:rsidP="00343EAE">
      <w:pPr>
        <w:keepNext/>
      </w:pPr>
      <w:bookmarkStart w:id="10" w:name="include_clip_start_85"/>
      <w:bookmarkEnd w:id="10"/>
    </w:p>
    <w:p w:rsidR="00343EAE" w:rsidRDefault="00343EAE" w:rsidP="00343EAE">
      <w:r>
        <w:t xml:space="preserve">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Henderson and Govan: </w:t>
      </w:r>
      <w:r w:rsidR="008B2B25">
        <w:t xml:space="preserve">A BILL </w:t>
      </w:r>
      <w:r>
        <w:t>TO AMEND SECTION 58 33 220,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343EAE" w:rsidRDefault="00343EAE" w:rsidP="00343EAE">
      <w:bookmarkStart w:id="11" w:name="include_clip_end_85"/>
      <w:bookmarkEnd w:id="11"/>
    </w:p>
    <w:p w:rsidR="00343EAE" w:rsidRDefault="00343EAE" w:rsidP="00343EAE">
      <w:r>
        <w:t>Rep. HENDERSON-MYERS demanded the yeas and nays which were taken, resulting as follows:</w:t>
      </w:r>
    </w:p>
    <w:p w:rsidR="00343EAE" w:rsidRDefault="00343EAE" w:rsidP="00343EAE">
      <w:pPr>
        <w:jc w:val="center"/>
      </w:pPr>
      <w:bookmarkStart w:id="12" w:name="vote_start86"/>
      <w:bookmarkEnd w:id="12"/>
      <w:r>
        <w:t>Yeas 114; Nays 1</w:t>
      </w:r>
    </w:p>
    <w:p w:rsidR="00343EAE" w:rsidRPr="003217A1" w:rsidRDefault="00343EAE" w:rsidP="00343EAE">
      <w:pPr>
        <w:jc w:val="center"/>
        <w:rPr>
          <w:sz w:val="16"/>
          <w:szCs w:val="16"/>
        </w:rPr>
      </w:pPr>
    </w:p>
    <w:p w:rsidR="00343EAE" w:rsidRDefault="00343EAE" w:rsidP="00343EA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43EAE" w:rsidRPr="00343EAE" w:rsidTr="00343EAE">
        <w:tc>
          <w:tcPr>
            <w:tcW w:w="2179" w:type="dxa"/>
            <w:shd w:val="clear" w:color="auto" w:fill="auto"/>
          </w:tcPr>
          <w:p w:rsidR="00343EAE" w:rsidRPr="00343EAE" w:rsidRDefault="00343EAE" w:rsidP="00343EAE">
            <w:pPr>
              <w:keepNext/>
              <w:ind w:firstLine="0"/>
            </w:pPr>
            <w:r>
              <w:t>Alexander</w:t>
            </w:r>
          </w:p>
        </w:tc>
        <w:tc>
          <w:tcPr>
            <w:tcW w:w="2179" w:type="dxa"/>
            <w:shd w:val="clear" w:color="auto" w:fill="auto"/>
          </w:tcPr>
          <w:p w:rsidR="00343EAE" w:rsidRPr="00343EAE" w:rsidRDefault="00343EAE" w:rsidP="00343EAE">
            <w:pPr>
              <w:keepNext/>
              <w:ind w:firstLine="0"/>
            </w:pPr>
            <w:r>
              <w:t>Allison</w:t>
            </w:r>
          </w:p>
        </w:tc>
        <w:tc>
          <w:tcPr>
            <w:tcW w:w="2180" w:type="dxa"/>
            <w:shd w:val="clear" w:color="auto" w:fill="auto"/>
          </w:tcPr>
          <w:p w:rsidR="00343EAE" w:rsidRPr="00343EAE" w:rsidRDefault="00343EAE" w:rsidP="00343EAE">
            <w:pPr>
              <w:keepNext/>
              <w:ind w:firstLine="0"/>
            </w:pPr>
            <w:r>
              <w:t>Anderson</w:t>
            </w:r>
          </w:p>
        </w:tc>
      </w:tr>
      <w:tr w:rsidR="00343EAE" w:rsidRPr="00343EAE" w:rsidTr="00343EAE">
        <w:tc>
          <w:tcPr>
            <w:tcW w:w="2179" w:type="dxa"/>
            <w:shd w:val="clear" w:color="auto" w:fill="auto"/>
          </w:tcPr>
          <w:p w:rsidR="00343EAE" w:rsidRPr="00343EAE" w:rsidRDefault="00343EAE" w:rsidP="00343EAE">
            <w:pPr>
              <w:ind w:firstLine="0"/>
            </w:pPr>
            <w:r>
              <w:t>Anthony</w:t>
            </w:r>
          </w:p>
        </w:tc>
        <w:tc>
          <w:tcPr>
            <w:tcW w:w="2179" w:type="dxa"/>
            <w:shd w:val="clear" w:color="auto" w:fill="auto"/>
          </w:tcPr>
          <w:p w:rsidR="00343EAE" w:rsidRPr="00343EAE" w:rsidRDefault="00343EAE" w:rsidP="00343EAE">
            <w:pPr>
              <w:ind w:firstLine="0"/>
            </w:pPr>
            <w:r>
              <w:t>Arrington</w:t>
            </w:r>
          </w:p>
        </w:tc>
        <w:tc>
          <w:tcPr>
            <w:tcW w:w="2180" w:type="dxa"/>
            <w:shd w:val="clear" w:color="auto" w:fill="auto"/>
          </w:tcPr>
          <w:p w:rsidR="00343EAE" w:rsidRPr="00343EAE" w:rsidRDefault="00343EAE" w:rsidP="00343EAE">
            <w:pPr>
              <w:ind w:firstLine="0"/>
            </w:pPr>
            <w:r>
              <w:t>Atkinson</w:t>
            </w:r>
          </w:p>
        </w:tc>
      </w:tr>
      <w:tr w:rsidR="00343EAE" w:rsidRPr="00343EAE" w:rsidTr="00343EAE">
        <w:tc>
          <w:tcPr>
            <w:tcW w:w="2179" w:type="dxa"/>
            <w:shd w:val="clear" w:color="auto" w:fill="auto"/>
          </w:tcPr>
          <w:p w:rsidR="00343EAE" w:rsidRPr="00343EAE" w:rsidRDefault="00343EAE" w:rsidP="00343EAE">
            <w:pPr>
              <w:ind w:firstLine="0"/>
            </w:pPr>
            <w:r>
              <w:t>Atwater</w:t>
            </w:r>
          </w:p>
        </w:tc>
        <w:tc>
          <w:tcPr>
            <w:tcW w:w="2179" w:type="dxa"/>
            <w:shd w:val="clear" w:color="auto" w:fill="auto"/>
          </w:tcPr>
          <w:p w:rsidR="00343EAE" w:rsidRPr="00343EAE" w:rsidRDefault="00343EAE" w:rsidP="00343EAE">
            <w:pPr>
              <w:ind w:firstLine="0"/>
            </w:pPr>
            <w:r>
              <w:t>Ballentine</w:t>
            </w:r>
          </w:p>
        </w:tc>
        <w:tc>
          <w:tcPr>
            <w:tcW w:w="2180" w:type="dxa"/>
            <w:shd w:val="clear" w:color="auto" w:fill="auto"/>
          </w:tcPr>
          <w:p w:rsidR="00343EAE" w:rsidRPr="00343EAE" w:rsidRDefault="00343EAE" w:rsidP="00343EAE">
            <w:pPr>
              <w:ind w:firstLine="0"/>
            </w:pPr>
            <w:r>
              <w:t>Bannister</w:t>
            </w:r>
          </w:p>
        </w:tc>
      </w:tr>
      <w:tr w:rsidR="00343EAE" w:rsidRPr="00343EAE" w:rsidTr="00343EAE">
        <w:tc>
          <w:tcPr>
            <w:tcW w:w="2179" w:type="dxa"/>
            <w:shd w:val="clear" w:color="auto" w:fill="auto"/>
          </w:tcPr>
          <w:p w:rsidR="00343EAE" w:rsidRPr="00343EAE" w:rsidRDefault="00343EAE" w:rsidP="00343EAE">
            <w:pPr>
              <w:ind w:firstLine="0"/>
            </w:pPr>
            <w:r>
              <w:t>Bennett</w:t>
            </w:r>
          </w:p>
        </w:tc>
        <w:tc>
          <w:tcPr>
            <w:tcW w:w="2179" w:type="dxa"/>
            <w:shd w:val="clear" w:color="auto" w:fill="auto"/>
          </w:tcPr>
          <w:p w:rsidR="00343EAE" w:rsidRPr="00343EAE" w:rsidRDefault="00343EAE" w:rsidP="00343EAE">
            <w:pPr>
              <w:ind w:firstLine="0"/>
            </w:pPr>
            <w:r>
              <w:t>Bernstein</w:t>
            </w:r>
          </w:p>
        </w:tc>
        <w:tc>
          <w:tcPr>
            <w:tcW w:w="2180" w:type="dxa"/>
            <w:shd w:val="clear" w:color="auto" w:fill="auto"/>
          </w:tcPr>
          <w:p w:rsidR="00343EAE" w:rsidRPr="00343EAE" w:rsidRDefault="00343EAE" w:rsidP="00343EAE">
            <w:pPr>
              <w:ind w:firstLine="0"/>
            </w:pPr>
            <w:r>
              <w:t>Blackwell</w:t>
            </w:r>
          </w:p>
        </w:tc>
      </w:tr>
      <w:tr w:rsidR="00343EAE" w:rsidRPr="00343EAE" w:rsidTr="00343EAE">
        <w:tc>
          <w:tcPr>
            <w:tcW w:w="2179" w:type="dxa"/>
            <w:shd w:val="clear" w:color="auto" w:fill="auto"/>
          </w:tcPr>
          <w:p w:rsidR="00343EAE" w:rsidRPr="00343EAE" w:rsidRDefault="00343EAE" w:rsidP="00343EAE">
            <w:pPr>
              <w:ind w:firstLine="0"/>
            </w:pPr>
            <w:r>
              <w:t>Bowers</w:t>
            </w:r>
          </w:p>
        </w:tc>
        <w:tc>
          <w:tcPr>
            <w:tcW w:w="2179" w:type="dxa"/>
            <w:shd w:val="clear" w:color="auto" w:fill="auto"/>
          </w:tcPr>
          <w:p w:rsidR="00343EAE" w:rsidRPr="00343EAE" w:rsidRDefault="00343EAE" w:rsidP="00343EAE">
            <w:pPr>
              <w:ind w:firstLine="0"/>
            </w:pPr>
            <w:r>
              <w:t>Bradley</w:t>
            </w:r>
          </w:p>
        </w:tc>
        <w:tc>
          <w:tcPr>
            <w:tcW w:w="2180" w:type="dxa"/>
            <w:shd w:val="clear" w:color="auto" w:fill="auto"/>
          </w:tcPr>
          <w:p w:rsidR="00343EAE" w:rsidRPr="00343EAE" w:rsidRDefault="00343EAE" w:rsidP="00343EAE">
            <w:pPr>
              <w:ind w:firstLine="0"/>
            </w:pPr>
            <w:r>
              <w:t>Brawley</w:t>
            </w:r>
          </w:p>
        </w:tc>
      </w:tr>
      <w:tr w:rsidR="00343EAE" w:rsidRPr="00343EAE" w:rsidTr="00343EAE">
        <w:tc>
          <w:tcPr>
            <w:tcW w:w="2179" w:type="dxa"/>
            <w:shd w:val="clear" w:color="auto" w:fill="auto"/>
          </w:tcPr>
          <w:p w:rsidR="00343EAE" w:rsidRPr="00343EAE" w:rsidRDefault="00343EAE" w:rsidP="00343EAE">
            <w:pPr>
              <w:ind w:firstLine="0"/>
            </w:pPr>
            <w:r>
              <w:t>Brown</w:t>
            </w:r>
          </w:p>
        </w:tc>
        <w:tc>
          <w:tcPr>
            <w:tcW w:w="2179" w:type="dxa"/>
            <w:shd w:val="clear" w:color="auto" w:fill="auto"/>
          </w:tcPr>
          <w:p w:rsidR="00343EAE" w:rsidRPr="00343EAE" w:rsidRDefault="00343EAE" w:rsidP="00343EAE">
            <w:pPr>
              <w:ind w:firstLine="0"/>
            </w:pPr>
            <w:r>
              <w:t>Bryant</w:t>
            </w:r>
          </w:p>
        </w:tc>
        <w:tc>
          <w:tcPr>
            <w:tcW w:w="2180" w:type="dxa"/>
            <w:shd w:val="clear" w:color="auto" w:fill="auto"/>
          </w:tcPr>
          <w:p w:rsidR="00343EAE" w:rsidRPr="00343EAE" w:rsidRDefault="00343EAE" w:rsidP="00343EAE">
            <w:pPr>
              <w:ind w:firstLine="0"/>
            </w:pPr>
            <w:r>
              <w:t>Burns</w:t>
            </w:r>
          </w:p>
        </w:tc>
      </w:tr>
      <w:tr w:rsidR="00343EAE" w:rsidRPr="00343EAE" w:rsidTr="00343EAE">
        <w:tc>
          <w:tcPr>
            <w:tcW w:w="2179" w:type="dxa"/>
            <w:shd w:val="clear" w:color="auto" w:fill="auto"/>
          </w:tcPr>
          <w:p w:rsidR="00343EAE" w:rsidRPr="00343EAE" w:rsidRDefault="00343EAE" w:rsidP="00343EAE">
            <w:pPr>
              <w:ind w:firstLine="0"/>
            </w:pPr>
            <w:r>
              <w:t>Caskey</w:t>
            </w:r>
          </w:p>
        </w:tc>
        <w:tc>
          <w:tcPr>
            <w:tcW w:w="2179" w:type="dxa"/>
            <w:shd w:val="clear" w:color="auto" w:fill="auto"/>
          </w:tcPr>
          <w:p w:rsidR="00343EAE" w:rsidRPr="00343EAE" w:rsidRDefault="00343EAE" w:rsidP="00343EAE">
            <w:pPr>
              <w:ind w:firstLine="0"/>
            </w:pPr>
            <w:r>
              <w:t>Chumley</w:t>
            </w:r>
          </w:p>
        </w:tc>
        <w:tc>
          <w:tcPr>
            <w:tcW w:w="2180" w:type="dxa"/>
            <w:shd w:val="clear" w:color="auto" w:fill="auto"/>
          </w:tcPr>
          <w:p w:rsidR="00343EAE" w:rsidRPr="00343EAE" w:rsidRDefault="00343EAE" w:rsidP="00343EAE">
            <w:pPr>
              <w:ind w:firstLine="0"/>
            </w:pPr>
            <w:r>
              <w:t>Clary</w:t>
            </w:r>
          </w:p>
        </w:tc>
      </w:tr>
      <w:tr w:rsidR="00343EAE" w:rsidRPr="00343EAE" w:rsidTr="00343EAE">
        <w:tc>
          <w:tcPr>
            <w:tcW w:w="2179" w:type="dxa"/>
            <w:shd w:val="clear" w:color="auto" w:fill="auto"/>
          </w:tcPr>
          <w:p w:rsidR="00343EAE" w:rsidRPr="00343EAE" w:rsidRDefault="00343EAE" w:rsidP="00343EAE">
            <w:pPr>
              <w:ind w:firstLine="0"/>
            </w:pPr>
            <w:r>
              <w:t>Clemmons</w:t>
            </w:r>
          </w:p>
        </w:tc>
        <w:tc>
          <w:tcPr>
            <w:tcW w:w="2179" w:type="dxa"/>
            <w:shd w:val="clear" w:color="auto" w:fill="auto"/>
          </w:tcPr>
          <w:p w:rsidR="00343EAE" w:rsidRPr="00343EAE" w:rsidRDefault="00343EAE" w:rsidP="00343EAE">
            <w:pPr>
              <w:ind w:firstLine="0"/>
            </w:pPr>
            <w:r>
              <w:t>Clyburn</w:t>
            </w:r>
          </w:p>
        </w:tc>
        <w:tc>
          <w:tcPr>
            <w:tcW w:w="2180" w:type="dxa"/>
            <w:shd w:val="clear" w:color="auto" w:fill="auto"/>
          </w:tcPr>
          <w:p w:rsidR="00343EAE" w:rsidRPr="00343EAE" w:rsidRDefault="00343EAE" w:rsidP="00343EAE">
            <w:pPr>
              <w:ind w:firstLine="0"/>
            </w:pPr>
            <w:r>
              <w:t>Cobb-Hunter</w:t>
            </w:r>
          </w:p>
        </w:tc>
      </w:tr>
      <w:tr w:rsidR="00343EAE" w:rsidRPr="00343EAE" w:rsidTr="00343EAE">
        <w:tc>
          <w:tcPr>
            <w:tcW w:w="2179" w:type="dxa"/>
            <w:shd w:val="clear" w:color="auto" w:fill="auto"/>
          </w:tcPr>
          <w:p w:rsidR="00343EAE" w:rsidRPr="00343EAE" w:rsidRDefault="00343EAE" w:rsidP="00343EAE">
            <w:pPr>
              <w:ind w:firstLine="0"/>
            </w:pPr>
            <w:r>
              <w:t>Cogswell</w:t>
            </w:r>
          </w:p>
        </w:tc>
        <w:tc>
          <w:tcPr>
            <w:tcW w:w="2179" w:type="dxa"/>
            <w:shd w:val="clear" w:color="auto" w:fill="auto"/>
          </w:tcPr>
          <w:p w:rsidR="00343EAE" w:rsidRPr="00343EAE" w:rsidRDefault="00343EAE" w:rsidP="00343EAE">
            <w:pPr>
              <w:ind w:firstLine="0"/>
            </w:pPr>
            <w:r>
              <w:t>Cole</w:t>
            </w:r>
          </w:p>
        </w:tc>
        <w:tc>
          <w:tcPr>
            <w:tcW w:w="2180" w:type="dxa"/>
            <w:shd w:val="clear" w:color="auto" w:fill="auto"/>
          </w:tcPr>
          <w:p w:rsidR="00343EAE" w:rsidRPr="00343EAE" w:rsidRDefault="00343EAE" w:rsidP="00343EAE">
            <w:pPr>
              <w:ind w:firstLine="0"/>
            </w:pPr>
            <w:r>
              <w:t>Collins</w:t>
            </w:r>
          </w:p>
        </w:tc>
      </w:tr>
      <w:tr w:rsidR="00343EAE" w:rsidRPr="00343EAE" w:rsidTr="00343EAE">
        <w:tc>
          <w:tcPr>
            <w:tcW w:w="2179" w:type="dxa"/>
            <w:shd w:val="clear" w:color="auto" w:fill="auto"/>
          </w:tcPr>
          <w:p w:rsidR="00343EAE" w:rsidRPr="00343EAE" w:rsidRDefault="00343EAE" w:rsidP="00343EAE">
            <w:pPr>
              <w:ind w:firstLine="0"/>
            </w:pPr>
            <w:r>
              <w:t>Crawford</w:t>
            </w:r>
          </w:p>
        </w:tc>
        <w:tc>
          <w:tcPr>
            <w:tcW w:w="2179" w:type="dxa"/>
            <w:shd w:val="clear" w:color="auto" w:fill="auto"/>
          </w:tcPr>
          <w:p w:rsidR="00343EAE" w:rsidRPr="00343EAE" w:rsidRDefault="00343EAE" w:rsidP="00343EAE">
            <w:pPr>
              <w:ind w:firstLine="0"/>
            </w:pPr>
            <w:r>
              <w:t>Crosby</w:t>
            </w:r>
          </w:p>
        </w:tc>
        <w:tc>
          <w:tcPr>
            <w:tcW w:w="2180" w:type="dxa"/>
            <w:shd w:val="clear" w:color="auto" w:fill="auto"/>
          </w:tcPr>
          <w:p w:rsidR="00343EAE" w:rsidRPr="00343EAE" w:rsidRDefault="00343EAE" w:rsidP="00343EAE">
            <w:pPr>
              <w:ind w:firstLine="0"/>
            </w:pPr>
            <w:r>
              <w:t>Daning</w:t>
            </w:r>
          </w:p>
        </w:tc>
      </w:tr>
      <w:tr w:rsidR="00343EAE" w:rsidRPr="00343EAE" w:rsidTr="00343EAE">
        <w:tc>
          <w:tcPr>
            <w:tcW w:w="2179" w:type="dxa"/>
            <w:shd w:val="clear" w:color="auto" w:fill="auto"/>
          </w:tcPr>
          <w:p w:rsidR="00343EAE" w:rsidRPr="00343EAE" w:rsidRDefault="00343EAE" w:rsidP="00343EAE">
            <w:pPr>
              <w:ind w:firstLine="0"/>
            </w:pPr>
            <w:r>
              <w:t>Davis</w:t>
            </w:r>
          </w:p>
        </w:tc>
        <w:tc>
          <w:tcPr>
            <w:tcW w:w="2179" w:type="dxa"/>
            <w:shd w:val="clear" w:color="auto" w:fill="auto"/>
          </w:tcPr>
          <w:p w:rsidR="00343EAE" w:rsidRPr="00343EAE" w:rsidRDefault="00343EAE" w:rsidP="00343EAE">
            <w:pPr>
              <w:ind w:firstLine="0"/>
            </w:pPr>
            <w:r>
              <w:t>Delleney</w:t>
            </w:r>
          </w:p>
        </w:tc>
        <w:tc>
          <w:tcPr>
            <w:tcW w:w="2180" w:type="dxa"/>
            <w:shd w:val="clear" w:color="auto" w:fill="auto"/>
          </w:tcPr>
          <w:p w:rsidR="00343EAE" w:rsidRPr="00343EAE" w:rsidRDefault="00343EAE" w:rsidP="00343EAE">
            <w:pPr>
              <w:ind w:firstLine="0"/>
            </w:pPr>
            <w:r>
              <w:t>Dillard</w:t>
            </w:r>
          </w:p>
        </w:tc>
      </w:tr>
      <w:tr w:rsidR="00343EAE" w:rsidRPr="00343EAE" w:rsidTr="00343EAE">
        <w:tc>
          <w:tcPr>
            <w:tcW w:w="2179" w:type="dxa"/>
            <w:shd w:val="clear" w:color="auto" w:fill="auto"/>
          </w:tcPr>
          <w:p w:rsidR="00343EAE" w:rsidRPr="00343EAE" w:rsidRDefault="00343EAE" w:rsidP="00343EAE">
            <w:pPr>
              <w:ind w:firstLine="0"/>
            </w:pPr>
            <w:r>
              <w:t>Douglas</w:t>
            </w:r>
          </w:p>
        </w:tc>
        <w:tc>
          <w:tcPr>
            <w:tcW w:w="2179" w:type="dxa"/>
            <w:shd w:val="clear" w:color="auto" w:fill="auto"/>
          </w:tcPr>
          <w:p w:rsidR="00343EAE" w:rsidRPr="00343EAE" w:rsidRDefault="00343EAE" w:rsidP="00343EAE">
            <w:pPr>
              <w:ind w:firstLine="0"/>
            </w:pPr>
            <w:r>
              <w:t>Duckworth</w:t>
            </w:r>
          </w:p>
        </w:tc>
        <w:tc>
          <w:tcPr>
            <w:tcW w:w="2180" w:type="dxa"/>
            <w:shd w:val="clear" w:color="auto" w:fill="auto"/>
          </w:tcPr>
          <w:p w:rsidR="00343EAE" w:rsidRPr="00343EAE" w:rsidRDefault="00343EAE" w:rsidP="00343EAE">
            <w:pPr>
              <w:ind w:firstLine="0"/>
            </w:pPr>
            <w:r>
              <w:t>Elliott</w:t>
            </w:r>
          </w:p>
        </w:tc>
      </w:tr>
      <w:tr w:rsidR="00343EAE" w:rsidRPr="00343EAE" w:rsidTr="00343EAE">
        <w:tc>
          <w:tcPr>
            <w:tcW w:w="2179" w:type="dxa"/>
            <w:shd w:val="clear" w:color="auto" w:fill="auto"/>
          </w:tcPr>
          <w:p w:rsidR="00343EAE" w:rsidRPr="00343EAE" w:rsidRDefault="00343EAE" w:rsidP="00343EAE">
            <w:pPr>
              <w:ind w:firstLine="0"/>
            </w:pPr>
            <w:r>
              <w:t>Erickson</w:t>
            </w:r>
          </w:p>
        </w:tc>
        <w:tc>
          <w:tcPr>
            <w:tcW w:w="2179" w:type="dxa"/>
            <w:shd w:val="clear" w:color="auto" w:fill="auto"/>
          </w:tcPr>
          <w:p w:rsidR="00343EAE" w:rsidRPr="00343EAE" w:rsidRDefault="00343EAE" w:rsidP="00343EAE">
            <w:pPr>
              <w:ind w:firstLine="0"/>
            </w:pPr>
            <w:r>
              <w:t>Felder</w:t>
            </w:r>
          </w:p>
        </w:tc>
        <w:tc>
          <w:tcPr>
            <w:tcW w:w="2180" w:type="dxa"/>
            <w:shd w:val="clear" w:color="auto" w:fill="auto"/>
          </w:tcPr>
          <w:p w:rsidR="00343EAE" w:rsidRPr="00343EAE" w:rsidRDefault="00343EAE" w:rsidP="00343EAE">
            <w:pPr>
              <w:ind w:firstLine="0"/>
            </w:pPr>
            <w:r>
              <w:t>Finlay</w:t>
            </w:r>
          </w:p>
        </w:tc>
      </w:tr>
      <w:tr w:rsidR="00343EAE" w:rsidRPr="00343EAE" w:rsidTr="00343EAE">
        <w:tc>
          <w:tcPr>
            <w:tcW w:w="2179" w:type="dxa"/>
            <w:shd w:val="clear" w:color="auto" w:fill="auto"/>
          </w:tcPr>
          <w:p w:rsidR="00343EAE" w:rsidRPr="00343EAE" w:rsidRDefault="00343EAE" w:rsidP="00343EAE">
            <w:pPr>
              <w:ind w:firstLine="0"/>
            </w:pPr>
            <w:r>
              <w:t>Forrest</w:t>
            </w:r>
          </w:p>
        </w:tc>
        <w:tc>
          <w:tcPr>
            <w:tcW w:w="2179" w:type="dxa"/>
            <w:shd w:val="clear" w:color="auto" w:fill="auto"/>
          </w:tcPr>
          <w:p w:rsidR="00343EAE" w:rsidRPr="00343EAE" w:rsidRDefault="00343EAE" w:rsidP="00343EAE">
            <w:pPr>
              <w:ind w:firstLine="0"/>
            </w:pPr>
            <w:r>
              <w:t>Forrester</w:t>
            </w:r>
          </w:p>
        </w:tc>
        <w:tc>
          <w:tcPr>
            <w:tcW w:w="2180" w:type="dxa"/>
            <w:shd w:val="clear" w:color="auto" w:fill="auto"/>
          </w:tcPr>
          <w:p w:rsidR="00343EAE" w:rsidRPr="00343EAE" w:rsidRDefault="00343EAE" w:rsidP="00343EAE">
            <w:pPr>
              <w:ind w:firstLine="0"/>
            </w:pPr>
            <w:r>
              <w:t>Fry</w:t>
            </w:r>
          </w:p>
        </w:tc>
      </w:tr>
      <w:tr w:rsidR="00343EAE" w:rsidRPr="00343EAE" w:rsidTr="00343EAE">
        <w:tc>
          <w:tcPr>
            <w:tcW w:w="2179" w:type="dxa"/>
            <w:shd w:val="clear" w:color="auto" w:fill="auto"/>
          </w:tcPr>
          <w:p w:rsidR="00343EAE" w:rsidRPr="00343EAE" w:rsidRDefault="00343EAE" w:rsidP="00343EAE">
            <w:pPr>
              <w:ind w:firstLine="0"/>
            </w:pPr>
            <w:r>
              <w:t>Funderburk</w:t>
            </w:r>
          </w:p>
        </w:tc>
        <w:tc>
          <w:tcPr>
            <w:tcW w:w="2179" w:type="dxa"/>
            <w:shd w:val="clear" w:color="auto" w:fill="auto"/>
          </w:tcPr>
          <w:p w:rsidR="00343EAE" w:rsidRPr="00343EAE" w:rsidRDefault="00343EAE" w:rsidP="00343EAE">
            <w:pPr>
              <w:ind w:firstLine="0"/>
            </w:pPr>
            <w:r>
              <w:t>Gagnon</w:t>
            </w:r>
          </w:p>
        </w:tc>
        <w:tc>
          <w:tcPr>
            <w:tcW w:w="2180" w:type="dxa"/>
            <w:shd w:val="clear" w:color="auto" w:fill="auto"/>
          </w:tcPr>
          <w:p w:rsidR="00343EAE" w:rsidRPr="00343EAE" w:rsidRDefault="00343EAE" w:rsidP="00343EAE">
            <w:pPr>
              <w:ind w:firstLine="0"/>
            </w:pPr>
            <w:r>
              <w:t>Gilliard</w:t>
            </w:r>
          </w:p>
        </w:tc>
      </w:tr>
      <w:tr w:rsidR="00343EAE" w:rsidRPr="00343EAE" w:rsidTr="00343EAE">
        <w:tc>
          <w:tcPr>
            <w:tcW w:w="2179" w:type="dxa"/>
            <w:shd w:val="clear" w:color="auto" w:fill="auto"/>
          </w:tcPr>
          <w:p w:rsidR="00343EAE" w:rsidRPr="00343EAE" w:rsidRDefault="00343EAE" w:rsidP="00343EAE">
            <w:pPr>
              <w:ind w:firstLine="0"/>
            </w:pPr>
            <w:r>
              <w:t>Govan</w:t>
            </w:r>
          </w:p>
        </w:tc>
        <w:tc>
          <w:tcPr>
            <w:tcW w:w="2179" w:type="dxa"/>
            <w:shd w:val="clear" w:color="auto" w:fill="auto"/>
          </w:tcPr>
          <w:p w:rsidR="00343EAE" w:rsidRPr="00343EAE" w:rsidRDefault="00343EAE" w:rsidP="00343EAE">
            <w:pPr>
              <w:ind w:firstLine="0"/>
            </w:pPr>
            <w:r>
              <w:t>Hamilton</w:t>
            </w:r>
          </w:p>
        </w:tc>
        <w:tc>
          <w:tcPr>
            <w:tcW w:w="2180" w:type="dxa"/>
            <w:shd w:val="clear" w:color="auto" w:fill="auto"/>
          </w:tcPr>
          <w:p w:rsidR="00343EAE" w:rsidRPr="00343EAE" w:rsidRDefault="00343EAE" w:rsidP="00343EAE">
            <w:pPr>
              <w:ind w:firstLine="0"/>
            </w:pPr>
            <w:r>
              <w:t>Hardee</w:t>
            </w:r>
          </w:p>
        </w:tc>
      </w:tr>
      <w:tr w:rsidR="00343EAE" w:rsidRPr="00343EAE" w:rsidTr="00343EAE">
        <w:tc>
          <w:tcPr>
            <w:tcW w:w="2179" w:type="dxa"/>
            <w:shd w:val="clear" w:color="auto" w:fill="auto"/>
          </w:tcPr>
          <w:p w:rsidR="00343EAE" w:rsidRPr="00343EAE" w:rsidRDefault="00343EAE" w:rsidP="00343EAE">
            <w:pPr>
              <w:ind w:firstLine="0"/>
            </w:pPr>
            <w:r>
              <w:t>Hayes</w:t>
            </w:r>
          </w:p>
        </w:tc>
        <w:tc>
          <w:tcPr>
            <w:tcW w:w="2179" w:type="dxa"/>
            <w:shd w:val="clear" w:color="auto" w:fill="auto"/>
          </w:tcPr>
          <w:p w:rsidR="00343EAE" w:rsidRPr="00343EAE" w:rsidRDefault="00343EAE" w:rsidP="00343EAE">
            <w:pPr>
              <w:ind w:firstLine="0"/>
            </w:pPr>
            <w:r>
              <w:t>Henderson</w:t>
            </w:r>
          </w:p>
        </w:tc>
        <w:tc>
          <w:tcPr>
            <w:tcW w:w="2180" w:type="dxa"/>
            <w:shd w:val="clear" w:color="auto" w:fill="auto"/>
          </w:tcPr>
          <w:p w:rsidR="00343EAE" w:rsidRPr="00343EAE" w:rsidRDefault="00343EAE" w:rsidP="00343EAE">
            <w:pPr>
              <w:ind w:firstLine="0"/>
            </w:pPr>
            <w:r>
              <w:t>Henderson-Myers</w:t>
            </w:r>
          </w:p>
        </w:tc>
      </w:tr>
      <w:tr w:rsidR="00343EAE" w:rsidRPr="00343EAE" w:rsidTr="00343EAE">
        <w:tc>
          <w:tcPr>
            <w:tcW w:w="2179" w:type="dxa"/>
            <w:shd w:val="clear" w:color="auto" w:fill="auto"/>
          </w:tcPr>
          <w:p w:rsidR="00343EAE" w:rsidRPr="00343EAE" w:rsidRDefault="00343EAE" w:rsidP="00343EAE">
            <w:pPr>
              <w:ind w:firstLine="0"/>
            </w:pPr>
            <w:r>
              <w:t>Henegan</w:t>
            </w:r>
          </w:p>
        </w:tc>
        <w:tc>
          <w:tcPr>
            <w:tcW w:w="2179" w:type="dxa"/>
            <w:shd w:val="clear" w:color="auto" w:fill="auto"/>
          </w:tcPr>
          <w:p w:rsidR="00343EAE" w:rsidRPr="00343EAE" w:rsidRDefault="00343EAE" w:rsidP="00343EAE">
            <w:pPr>
              <w:ind w:firstLine="0"/>
            </w:pPr>
            <w:r>
              <w:t>Herbkersman</w:t>
            </w:r>
          </w:p>
        </w:tc>
        <w:tc>
          <w:tcPr>
            <w:tcW w:w="2180" w:type="dxa"/>
            <w:shd w:val="clear" w:color="auto" w:fill="auto"/>
          </w:tcPr>
          <w:p w:rsidR="00343EAE" w:rsidRPr="00343EAE" w:rsidRDefault="00343EAE" w:rsidP="00343EAE">
            <w:pPr>
              <w:ind w:firstLine="0"/>
            </w:pPr>
            <w:r>
              <w:t>Hiott</w:t>
            </w:r>
          </w:p>
        </w:tc>
      </w:tr>
      <w:tr w:rsidR="00343EAE" w:rsidRPr="00343EAE" w:rsidTr="00343EAE">
        <w:tc>
          <w:tcPr>
            <w:tcW w:w="2179" w:type="dxa"/>
            <w:shd w:val="clear" w:color="auto" w:fill="auto"/>
          </w:tcPr>
          <w:p w:rsidR="00343EAE" w:rsidRPr="00343EAE" w:rsidRDefault="00343EAE" w:rsidP="00343EAE">
            <w:pPr>
              <w:ind w:firstLine="0"/>
            </w:pPr>
            <w:r>
              <w:t>Hixon</w:t>
            </w:r>
          </w:p>
        </w:tc>
        <w:tc>
          <w:tcPr>
            <w:tcW w:w="2179" w:type="dxa"/>
            <w:shd w:val="clear" w:color="auto" w:fill="auto"/>
          </w:tcPr>
          <w:p w:rsidR="00343EAE" w:rsidRPr="00343EAE" w:rsidRDefault="00343EAE" w:rsidP="00343EAE">
            <w:pPr>
              <w:ind w:firstLine="0"/>
            </w:pPr>
            <w:r>
              <w:t>Hosey</w:t>
            </w:r>
          </w:p>
        </w:tc>
        <w:tc>
          <w:tcPr>
            <w:tcW w:w="2180" w:type="dxa"/>
            <w:shd w:val="clear" w:color="auto" w:fill="auto"/>
          </w:tcPr>
          <w:p w:rsidR="00343EAE" w:rsidRPr="00343EAE" w:rsidRDefault="00343EAE" w:rsidP="00343EAE">
            <w:pPr>
              <w:ind w:firstLine="0"/>
            </w:pPr>
            <w:r>
              <w:t>Huggins</w:t>
            </w:r>
          </w:p>
        </w:tc>
      </w:tr>
      <w:tr w:rsidR="00343EAE" w:rsidRPr="00343EAE" w:rsidTr="00343EAE">
        <w:tc>
          <w:tcPr>
            <w:tcW w:w="2179" w:type="dxa"/>
            <w:shd w:val="clear" w:color="auto" w:fill="auto"/>
          </w:tcPr>
          <w:p w:rsidR="00343EAE" w:rsidRPr="00343EAE" w:rsidRDefault="00343EAE" w:rsidP="00343EAE">
            <w:pPr>
              <w:ind w:firstLine="0"/>
            </w:pPr>
            <w:r>
              <w:t>Jefferson</w:t>
            </w:r>
          </w:p>
        </w:tc>
        <w:tc>
          <w:tcPr>
            <w:tcW w:w="2179" w:type="dxa"/>
            <w:shd w:val="clear" w:color="auto" w:fill="auto"/>
          </w:tcPr>
          <w:p w:rsidR="00343EAE" w:rsidRPr="00343EAE" w:rsidRDefault="00343EAE" w:rsidP="00343EAE">
            <w:pPr>
              <w:ind w:firstLine="0"/>
            </w:pPr>
            <w:r>
              <w:t>Johnson</w:t>
            </w:r>
          </w:p>
        </w:tc>
        <w:tc>
          <w:tcPr>
            <w:tcW w:w="2180" w:type="dxa"/>
            <w:shd w:val="clear" w:color="auto" w:fill="auto"/>
          </w:tcPr>
          <w:p w:rsidR="00343EAE" w:rsidRPr="00343EAE" w:rsidRDefault="00343EAE" w:rsidP="00343EAE">
            <w:pPr>
              <w:ind w:firstLine="0"/>
            </w:pPr>
            <w:r>
              <w:t>Jordan</w:t>
            </w:r>
          </w:p>
        </w:tc>
      </w:tr>
      <w:tr w:rsidR="00343EAE" w:rsidRPr="00343EAE" w:rsidTr="00343EAE">
        <w:tc>
          <w:tcPr>
            <w:tcW w:w="2179" w:type="dxa"/>
            <w:shd w:val="clear" w:color="auto" w:fill="auto"/>
          </w:tcPr>
          <w:p w:rsidR="00343EAE" w:rsidRPr="00343EAE" w:rsidRDefault="00343EAE" w:rsidP="00343EAE">
            <w:pPr>
              <w:ind w:firstLine="0"/>
            </w:pPr>
            <w:r>
              <w:t>King</w:t>
            </w:r>
          </w:p>
        </w:tc>
        <w:tc>
          <w:tcPr>
            <w:tcW w:w="2179" w:type="dxa"/>
            <w:shd w:val="clear" w:color="auto" w:fill="auto"/>
          </w:tcPr>
          <w:p w:rsidR="00343EAE" w:rsidRPr="00343EAE" w:rsidRDefault="00343EAE" w:rsidP="00343EAE">
            <w:pPr>
              <w:ind w:firstLine="0"/>
            </w:pPr>
            <w:r>
              <w:t>Kirby</w:t>
            </w:r>
          </w:p>
        </w:tc>
        <w:tc>
          <w:tcPr>
            <w:tcW w:w="2180" w:type="dxa"/>
            <w:shd w:val="clear" w:color="auto" w:fill="auto"/>
          </w:tcPr>
          <w:p w:rsidR="00343EAE" w:rsidRPr="00343EAE" w:rsidRDefault="00343EAE" w:rsidP="00343EAE">
            <w:pPr>
              <w:ind w:firstLine="0"/>
            </w:pPr>
            <w:r>
              <w:t>Knight</w:t>
            </w:r>
          </w:p>
        </w:tc>
      </w:tr>
      <w:tr w:rsidR="00343EAE" w:rsidRPr="00343EAE" w:rsidTr="00343EAE">
        <w:tc>
          <w:tcPr>
            <w:tcW w:w="2179" w:type="dxa"/>
            <w:shd w:val="clear" w:color="auto" w:fill="auto"/>
          </w:tcPr>
          <w:p w:rsidR="00343EAE" w:rsidRPr="00343EAE" w:rsidRDefault="00343EAE" w:rsidP="00343EAE">
            <w:pPr>
              <w:ind w:firstLine="0"/>
            </w:pPr>
            <w:r>
              <w:t>Loftis</w:t>
            </w:r>
          </w:p>
        </w:tc>
        <w:tc>
          <w:tcPr>
            <w:tcW w:w="2179" w:type="dxa"/>
            <w:shd w:val="clear" w:color="auto" w:fill="auto"/>
          </w:tcPr>
          <w:p w:rsidR="00343EAE" w:rsidRPr="00343EAE" w:rsidRDefault="00343EAE" w:rsidP="00343EAE">
            <w:pPr>
              <w:ind w:firstLine="0"/>
            </w:pPr>
            <w:r>
              <w:t>Long</w:t>
            </w:r>
          </w:p>
        </w:tc>
        <w:tc>
          <w:tcPr>
            <w:tcW w:w="2180" w:type="dxa"/>
            <w:shd w:val="clear" w:color="auto" w:fill="auto"/>
          </w:tcPr>
          <w:p w:rsidR="00343EAE" w:rsidRPr="00343EAE" w:rsidRDefault="00343EAE" w:rsidP="00343EAE">
            <w:pPr>
              <w:ind w:firstLine="0"/>
            </w:pPr>
            <w:r>
              <w:t>Lowe</w:t>
            </w:r>
          </w:p>
        </w:tc>
      </w:tr>
      <w:tr w:rsidR="00343EAE" w:rsidRPr="00343EAE" w:rsidTr="00343EAE">
        <w:tc>
          <w:tcPr>
            <w:tcW w:w="2179" w:type="dxa"/>
            <w:shd w:val="clear" w:color="auto" w:fill="auto"/>
          </w:tcPr>
          <w:p w:rsidR="00343EAE" w:rsidRPr="00343EAE" w:rsidRDefault="00343EAE" w:rsidP="00343EAE">
            <w:pPr>
              <w:ind w:firstLine="0"/>
            </w:pPr>
            <w:r>
              <w:t>Lucas</w:t>
            </w:r>
          </w:p>
        </w:tc>
        <w:tc>
          <w:tcPr>
            <w:tcW w:w="2179" w:type="dxa"/>
            <w:shd w:val="clear" w:color="auto" w:fill="auto"/>
          </w:tcPr>
          <w:p w:rsidR="00343EAE" w:rsidRPr="00343EAE" w:rsidRDefault="00343EAE" w:rsidP="00343EAE">
            <w:pPr>
              <w:ind w:firstLine="0"/>
            </w:pPr>
            <w:r>
              <w:t>Mace</w:t>
            </w:r>
          </w:p>
        </w:tc>
        <w:tc>
          <w:tcPr>
            <w:tcW w:w="2180" w:type="dxa"/>
            <w:shd w:val="clear" w:color="auto" w:fill="auto"/>
          </w:tcPr>
          <w:p w:rsidR="00343EAE" w:rsidRPr="00343EAE" w:rsidRDefault="00343EAE" w:rsidP="00343EAE">
            <w:pPr>
              <w:ind w:firstLine="0"/>
            </w:pPr>
            <w:r>
              <w:t>Mack</w:t>
            </w:r>
          </w:p>
        </w:tc>
      </w:tr>
      <w:tr w:rsidR="00343EAE" w:rsidRPr="00343EAE" w:rsidTr="00343EAE">
        <w:tc>
          <w:tcPr>
            <w:tcW w:w="2179" w:type="dxa"/>
            <w:shd w:val="clear" w:color="auto" w:fill="auto"/>
          </w:tcPr>
          <w:p w:rsidR="00343EAE" w:rsidRPr="00343EAE" w:rsidRDefault="00343EAE" w:rsidP="00343EAE">
            <w:pPr>
              <w:ind w:firstLine="0"/>
            </w:pPr>
            <w:r>
              <w:t>Magnuson</w:t>
            </w:r>
          </w:p>
        </w:tc>
        <w:tc>
          <w:tcPr>
            <w:tcW w:w="2179" w:type="dxa"/>
            <w:shd w:val="clear" w:color="auto" w:fill="auto"/>
          </w:tcPr>
          <w:p w:rsidR="00343EAE" w:rsidRPr="00343EAE" w:rsidRDefault="00343EAE" w:rsidP="00343EAE">
            <w:pPr>
              <w:ind w:firstLine="0"/>
            </w:pPr>
            <w:r>
              <w:t>Martin</w:t>
            </w:r>
          </w:p>
        </w:tc>
        <w:tc>
          <w:tcPr>
            <w:tcW w:w="2180" w:type="dxa"/>
            <w:shd w:val="clear" w:color="auto" w:fill="auto"/>
          </w:tcPr>
          <w:p w:rsidR="00343EAE" w:rsidRPr="00343EAE" w:rsidRDefault="00343EAE" w:rsidP="00343EAE">
            <w:pPr>
              <w:ind w:firstLine="0"/>
            </w:pPr>
            <w:r>
              <w:t>McCoy</w:t>
            </w:r>
          </w:p>
        </w:tc>
      </w:tr>
      <w:tr w:rsidR="00343EAE" w:rsidRPr="00343EAE" w:rsidTr="00343EAE">
        <w:tc>
          <w:tcPr>
            <w:tcW w:w="2179" w:type="dxa"/>
            <w:shd w:val="clear" w:color="auto" w:fill="auto"/>
          </w:tcPr>
          <w:p w:rsidR="00343EAE" w:rsidRPr="00343EAE" w:rsidRDefault="00343EAE" w:rsidP="00343EAE">
            <w:pPr>
              <w:ind w:firstLine="0"/>
            </w:pPr>
            <w:r>
              <w:t>McCravy</w:t>
            </w:r>
          </w:p>
        </w:tc>
        <w:tc>
          <w:tcPr>
            <w:tcW w:w="2179" w:type="dxa"/>
            <w:shd w:val="clear" w:color="auto" w:fill="auto"/>
          </w:tcPr>
          <w:p w:rsidR="00343EAE" w:rsidRPr="00343EAE" w:rsidRDefault="00343EAE" w:rsidP="00343EAE">
            <w:pPr>
              <w:ind w:firstLine="0"/>
            </w:pPr>
            <w:r>
              <w:t>McEachern</w:t>
            </w:r>
          </w:p>
        </w:tc>
        <w:tc>
          <w:tcPr>
            <w:tcW w:w="2180" w:type="dxa"/>
            <w:shd w:val="clear" w:color="auto" w:fill="auto"/>
          </w:tcPr>
          <w:p w:rsidR="00343EAE" w:rsidRPr="00343EAE" w:rsidRDefault="00343EAE" w:rsidP="00343EAE">
            <w:pPr>
              <w:ind w:firstLine="0"/>
            </w:pPr>
            <w:r>
              <w:t>McGinnis</w:t>
            </w:r>
          </w:p>
        </w:tc>
      </w:tr>
      <w:tr w:rsidR="00343EAE" w:rsidRPr="00343EAE" w:rsidTr="00343EAE">
        <w:tc>
          <w:tcPr>
            <w:tcW w:w="2179" w:type="dxa"/>
            <w:shd w:val="clear" w:color="auto" w:fill="auto"/>
          </w:tcPr>
          <w:p w:rsidR="00343EAE" w:rsidRPr="00343EAE" w:rsidRDefault="00343EAE" w:rsidP="00343EAE">
            <w:pPr>
              <w:ind w:firstLine="0"/>
            </w:pPr>
            <w:r>
              <w:t>McKnight</w:t>
            </w:r>
          </w:p>
        </w:tc>
        <w:tc>
          <w:tcPr>
            <w:tcW w:w="2179" w:type="dxa"/>
            <w:shd w:val="clear" w:color="auto" w:fill="auto"/>
          </w:tcPr>
          <w:p w:rsidR="00343EAE" w:rsidRPr="00343EAE" w:rsidRDefault="00343EAE" w:rsidP="00343EAE">
            <w:pPr>
              <w:ind w:firstLine="0"/>
            </w:pPr>
            <w:r>
              <w:t>D. C. Moss</w:t>
            </w:r>
          </w:p>
        </w:tc>
        <w:tc>
          <w:tcPr>
            <w:tcW w:w="2180" w:type="dxa"/>
            <w:shd w:val="clear" w:color="auto" w:fill="auto"/>
          </w:tcPr>
          <w:p w:rsidR="00343EAE" w:rsidRPr="00343EAE" w:rsidRDefault="00343EAE" w:rsidP="00343EAE">
            <w:pPr>
              <w:ind w:firstLine="0"/>
            </w:pPr>
            <w:r>
              <w:t>V. S. Moss</w:t>
            </w:r>
          </w:p>
        </w:tc>
      </w:tr>
      <w:tr w:rsidR="00343EAE" w:rsidRPr="00343EAE" w:rsidTr="00343EAE">
        <w:tc>
          <w:tcPr>
            <w:tcW w:w="2179" w:type="dxa"/>
            <w:shd w:val="clear" w:color="auto" w:fill="auto"/>
          </w:tcPr>
          <w:p w:rsidR="00343EAE" w:rsidRPr="00343EAE" w:rsidRDefault="00343EAE" w:rsidP="00343EAE">
            <w:pPr>
              <w:ind w:firstLine="0"/>
            </w:pPr>
            <w:r>
              <w:t>Murphy</w:t>
            </w:r>
          </w:p>
        </w:tc>
        <w:tc>
          <w:tcPr>
            <w:tcW w:w="2179" w:type="dxa"/>
            <w:shd w:val="clear" w:color="auto" w:fill="auto"/>
          </w:tcPr>
          <w:p w:rsidR="00343EAE" w:rsidRPr="00343EAE" w:rsidRDefault="00343EAE" w:rsidP="00343EAE">
            <w:pPr>
              <w:ind w:firstLine="0"/>
            </w:pPr>
            <w:r>
              <w:t>B. Newton</w:t>
            </w:r>
          </w:p>
        </w:tc>
        <w:tc>
          <w:tcPr>
            <w:tcW w:w="2180" w:type="dxa"/>
            <w:shd w:val="clear" w:color="auto" w:fill="auto"/>
          </w:tcPr>
          <w:p w:rsidR="00343EAE" w:rsidRPr="00343EAE" w:rsidRDefault="00343EAE" w:rsidP="00343EAE">
            <w:pPr>
              <w:ind w:firstLine="0"/>
            </w:pPr>
            <w:r>
              <w:t>W. Newton</w:t>
            </w:r>
          </w:p>
        </w:tc>
      </w:tr>
      <w:tr w:rsidR="00343EAE" w:rsidRPr="00343EAE" w:rsidTr="00343EAE">
        <w:tc>
          <w:tcPr>
            <w:tcW w:w="2179" w:type="dxa"/>
            <w:shd w:val="clear" w:color="auto" w:fill="auto"/>
          </w:tcPr>
          <w:p w:rsidR="00343EAE" w:rsidRPr="00343EAE" w:rsidRDefault="00343EAE" w:rsidP="00343EAE">
            <w:pPr>
              <w:ind w:firstLine="0"/>
            </w:pPr>
            <w:r>
              <w:t>Norrell</w:t>
            </w:r>
          </w:p>
        </w:tc>
        <w:tc>
          <w:tcPr>
            <w:tcW w:w="2179" w:type="dxa"/>
            <w:shd w:val="clear" w:color="auto" w:fill="auto"/>
          </w:tcPr>
          <w:p w:rsidR="00343EAE" w:rsidRPr="00343EAE" w:rsidRDefault="00343EAE" w:rsidP="00343EAE">
            <w:pPr>
              <w:ind w:firstLine="0"/>
            </w:pPr>
            <w:r>
              <w:t>Ott</w:t>
            </w:r>
          </w:p>
        </w:tc>
        <w:tc>
          <w:tcPr>
            <w:tcW w:w="2180" w:type="dxa"/>
            <w:shd w:val="clear" w:color="auto" w:fill="auto"/>
          </w:tcPr>
          <w:p w:rsidR="00343EAE" w:rsidRPr="00343EAE" w:rsidRDefault="00343EAE" w:rsidP="00343EAE">
            <w:pPr>
              <w:ind w:firstLine="0"/>
            </w:pPr>
            <w:r>
              <w:t>Parks</w:t>
            </w:r>
          </w:p>
        </w:tc>
      </w:tr>
      <w:tr w:rsidR="00343EAE" w:rsidRPr="00343EAE" w:rsidTr="00343EAE">
        <w:tc>
          <w:tcPr>
            <w:tcW w:w="2179" w:type="dxa"/>
            <w:shd w:val="clear" w:color="auto" w:fill="auto"/>
          </w:tcPr>
          <w:p w:rsidR="00343EAE" w:rsidRPr="00343EAE" w:rsidRDefault="00343EAE" w:rsidP="00343EAE">
            <w:pPr>
              <w:ind w:firstLine="0"/>
            </w:pPr>
            <w:r>
              <w:t>Pendarvis</w:t>
            </w:r>
          </w:p>
        </w:tc>
        <w:tc>
          <w:tcPr>
            <w:tcW w:w="2179" w:type="dxa"/>
            <w:shd w:val="clear" w:color="auto" w:fill="auto"/>
          </w:tcPr>
          <w:p w:rsidR="00343EAE" w:rsidRPr="00343EAE" w:rsidRDefault="00343EAE" w:rsidP="00343EAE">
            <w:pPr>
              <w:ind w:firstLine="0"/>
            </w:pPr>
            <w:r>
              <w:t>Pitts</w:t>
            </w:r>
          </w:p>
        </w:tc>
        <w:tc>
          <w:tcPr>
            <w:tcW w:w="2180" w:type="dxa"/>
            <w:shd w:val="clear" w:color="auto" w:fill="auto"/>
          </w:tcPr>
          <w:p w:rsidR="00343EAE" w:rsidRPr="00343EAE" w:rsidRDefault="00343EAE" w:rsidP="00343EAE">
            <w:pPr>
              <w:ind w:firstLine="0"/>
            </w:pPr>
            <w:r>
              <w:t>Pope</w:t>
            </w:r>
          </w:p>
        </w:tc>
      </w:tr>
      <w:tr w:rsidR="00343EAE" w:rsidRPr="00343EAE" w:rsidTr="00343EAE">
        <w:tc>
          <w:tcPr>
            <w:tcW w:w="2179" w:type="dxa"/>
            <w:shd w:val="clear" w:color="auto" w:fill="auto"/>
          </w:tcPr>
          <w:p w:rsidR="00343EAE" w:rsidRPr="00343EAE" w:rsidRDefault="00343EAE" w:rsidP="00343EAE">
            <w:pPr>
              <w:ind w:firstLine="0"/>
            </w:pPr>
            <w:r>
              <w:t>Putnam</w:t>
            </w:r>
          </w:p>
        </w:tc>
        <w:tc>
          <w:tcPr>
            <w:tcW w:w="2179" w:type="dxa"/>
            <w:shd w:val="clear" w:color="auto" w:fill="auto"/>
          </w:tcPr>
          <w:p w:rsidR="00343EAE" w:rsidRPr="00343EAE" w:rsidRDefault="00343EAE" w:rsidP="00343EAE">
            <w:pPr>
              <w:ind w:firstLine="0"/>
            </w:pPr>
            <w:r>
              <w:t>Ridgeway</w:t>
            </w:r>
          </w:p>
        </w:tc>
        <w:tc>
          <w:tcPr>
            <w:tcW w:w="2180" w:type="dxa"/>
            <w:shd w:val="clear" w:color="auto" w:fill="auto"/>
          </w:tcPr>
          <w:p w:rsidR="00343EAE" w:rsidRPr="00343EAE" w:rsidRDefault="00343EAE" w:rsidP="00343EAE">
            <w:pPr>
              <w:ind w:firstLine="0"/>
            </w:pPr>
            <w:r>
              <w:t>S. Rivers</w:t>
            </w:r>
          </w:p>
        </w:tc>
      </w:tr>
      <w:tr w:rsidR="00343EAE" w:rsidRPr="00343EAE" w:rsidTr="00343EAE">
        <w:tc>
          <w:tcPr>
            <w:tcW w:w="2179" w:type="dxa"/>
            <w:shd w:val="clear" w:color="auto" w:fill="auto"/>
          </w:tcPr>
          <w:p w:rsidR="00343EAE" w:rsidRPr="00343EAE" w:rsidRDefault="00343EAE" w:rsidP="00343EAE">
            <w:pPr>
              <w:ind w:firstLine="0"/>
            </w:pPr>
            <w:r>
              <w:t>Robinson-Simpson</w:t>
            </w:r>
          </w:p>
        </w:tc>
        <w:tc>
          <w:tcPr>
            <w:tcW w:w="2179" w:type="dxa"/>
            <w:shd w:val="clear" w:color="auto" w:fill="auto"/>
          </w:tcPr>
          <w:p w:rsidR="00343EAE" w:rsidRPr="00343EAE" w:rsidRDefault="00343EAE" w:rsidP="00343EAE">
            <w:pPr>
              <w:ind w:firstLine="0"/>
            </w:pPr>
            <w:r>
              <w:t>Rutherford</w:t>
            </w:r>
          </w:p>
        </w:tc>
        <w:tc>
          <w:tcPr>
            <w:tcW w:w="2180" w:type="dxa"/>
            <w:shd w:val="clear" w:color="auto" w:fill="auto"/>
          </w:tcPr>
          <w:p w:rsidR="00343EAE" w:rsidRPr="00343EAE" w:rsidRDefault="00343EAE" w:rsidP="00343EAE">
            <w:pPr>
              <w:ind w:firstLine="0"/>
            </w:pPr>
            <w:r>
              <w:t>Sandifer</w:t>
            </w:r>
          </w:p>
        </w:tc>
      </w:tr>
      <w:tr w:rsidR="00343EAE" w:rsidRPr="00343EAE" w:rsidTr="00343EAE">
        <w:tc>
          <w:tcPr>
            <w:tcW w:w="2179" w:type="dxa"/>
            <w:shd w:val="clear" w:color="auto" w:fill="auto"/>
          </w:tcPr>
          <w:p w:rsidR="00343EAE" w:rsidRPr="00343EAE" w:rsidRDefault="00343EAE" w:rsidP="00343EAE">
            <w:pPr>
              <w:ind w:firstLine="0"/>
            </w:pPr>
            <w:r>
              <w:t>Simrill</w:t>
            </w:r>
          </w:p>
        </w:tc>
        <w:tc>
          <w:tcPr>
            <w:tcW w:w="2179" w:type="dxa"/>
            <w:shd w:val="clear" w:color="auto" w:fill="auto"/>
          </w:tcPr>
          <w:p w:rsidR="00343EAE" w:rsidRPr="00343EAE" w:rsidRDefault="00343EAE" w:rsidP="00343EAE">
            <w:pPr>
              <w:ind w:firstLine="0"/>
            </w:pPr>
            <w:r>
              <w:t>G. M. Smith</w:t>
            </w:r>
          </w:p>
        </w:tc>
        <w:tc>
          <w:tcPr>
            <w:tcW w:w="2180" w:type="dxa"/>
            <w:shd w:val="clear" w:color="auto" w:fill="auto"/>
          </w:tcPr>
          <w:p w:rsidR="00343EAE" w:rsidRPr="00343EAE" w:rsidRDefault="00343EAE" w:rsidP="00343EAE">
            <w:pPr>
              <w:ind w:firstLine="0"/>
            </w:pPr>
            <w:r>
              <w:t>G. R. Smith</w:t>
            </w:r>
          </w:p>
        </w:tc>
      </w:tr>
      <w:tr w:rsidR="00343EAE" w:rsidRPr="00343EAE" w:rsidTr="00343EAE">
        <w:tc>
          <w:tcPr>
            <w:tcW w:w="2179" w:type="dxa"/>
            <w:shd w:val="clear" w:color="auto" w:fill="auto"/>
          </w:tcPr>
          <w:p w:rsidR="00343EAE" w:rsidRPr="00343EAE" w:rsidRDefault="00343EAE" w:rsidP="00343EAE">
            <w:pPr>
              <w:ind w:firstLine="0"/>
            </w:pPr>
            <w:r>
              <w:t>J. E. Smith</w:t>
            </w:r>
          </w:p>
        </w:tc>
        <w:tc>
          <w:tcPr>
            <w:tcW w:w="2179" w:type="dxa"/>
            <w:shd w:val="clear" w:color="auto" w:fill="auto"/>
          </w:tcPr>
          <w:p w:rsidR="00343EAE" w:rsidRPr="00343EAE" w:rsidRDefault="00343EAE" w:rsidP="00343EAE">
            <w:pPr>
              <w:ind w:firstLine="0"/>
            </w:pPr>
            <w:r>
              <w:t>Sottile</w:t>
            </w:r>
          </w:p>
        </w:tc>
        <w:tc>
          <w:tcPr>
            <w:tcW w:w="2180" w:type="dxa"/>
            <w:shd w:val="clear" w:color="auto" w:fill="auto"/>
          </w:tcPr>
          <w:p w:rsidR="00343EAE" w:rsidRPr="00343EAE" w:rsidRDefault="00343EAE" w:rsidP="00343EAE">
            <w:pPr>
              <w:ind w:firstLine="0"/>
            </w:pPr>
            <w:r>
              <w:t>Spires</w:t>
            </w:r>
          </w:p>
        </w:tc>
      </w:tr>
      <w:tr w:rsidR="00343EAE" w:rsidRPr="00343EAE" w:rsidTr="00343EAE">
        <w:tc>
          <w:tcPr>
            <w:tcW w:w="2179" w:type="dxa"/>
            <w:shd w:val="clear" w:color="auto" w:fill="auto"/>
          </w:tcPr>
          <w:p w:rsidR="00343EAE" w:rsidRPr="00343EAE" w:rsidRDefault="00343EAE" w:rsidP="00343EAE">
            <w:pPr>
              <w:ind w:firstLine="0"/>
            </w:pPr>
            <w:r>
              <w:t>Stavrinakis</w:t>
            </w:r>
          </w:p>
        </w:tc>
        <w:tc>
          <w:tcPr>
            <w:tcW w:w="2179" w:type="dxa"/>
            <w:shd w:val="clear" w:color="auto" w:fill="auto"/>
          </w:tcPr>
          <w:p w:rsidR="00343EAE" w:rsidRPr="00343EAE" w:rsidRDefault="00343EAE" w:rsidP="00343EAE">
            <w:pPr>
              <w:ind w:firstLine="0"/>
            </w:pPr>
            <w:r>
              <w:t>Tallon</w:t>
            </w:r>
          </w:p>
        </w:tc>
        <w:tc>
          <w:tcPr>
            <w:tcW w:w="2180" w:type="dxa"/>
            <w:shd w:val="clear" w:color="auto" w:fill="auto"/>
          </w:tcPr>
          <w:p w:rsidR="00343EAE" w:rsidRPr="00343EAE" w:rsidRDefault="00343EAE" w:rsidP="00343EAE">
            <w:pPr>
              <w:ind w:firstLine="0"/>
            </w:pPr>
            <w:r>
              <w:t>Taylor</w:t>
            </w:r>
          </w:p>
        </w:tc>
      </w:tr>
      <w:tr w:rsidR="00343EAE" w:rsidRPr="00343EAE" w:rsidTr="00343EAE">
        <w:tc>
          <w:tcPr>
            <w:tcW w:w="2179" w:type="dxa"/>
            <w:shd w:val="clear" w:color="auto" w:fill="auto"/>
          </w:tcPr>
          <w:p w:rsidR="00343EAE" w:rsidRPr="00343EAE" w:rsidRDefault="00343EAE" w:rsidP="00343EAE">
            <w:pPr>
              <w:ind w:firstLine="0"/>
            </w:pPr>
            <w:r>
              <w:t>Thayer</w:t>
            </w:r>
          </w:p>
        </w:tc>
        <w:tc>
          <w:tcPr>
            <w:tcW w:w="2179" w:type="dxa"/>
            <w:shd w:val="clear" w:color="auto" w:fill="auto"/>
          </w:tcPr>
          <w:p w:rsidR="00343EAE" w:rsidRPr="00343EAE" w:rsidRDefault="00343EAE" w:rsidP="00343EAE">
            <w:pPr>
              <w:ind w:firstLine="0"/>
            </w:pPr>
            <w:r>
              <w:t>Toole</w:t>
            </w:r>
          </w:p>
        </w:tc>
        <w:tc>
          <w:tcPr>
            <w:tcW w:w="2180" w:type="dxa"/>
            <w:shd w:val="clear" w:color="auto" w:fill="auto"/>
          </w:tcPr>
          <w:p w:rsidR="00343EAE" w:rsidRPr="00343EAE" w:rsidRDefault="00343EAE" w:rsidP="00343EAE">
            <w:pPr>
              <w:ind w:firstLine="0"/>
            </w:pPr>
            <w:r>
              <w:t>Trantham</w:t>
            </w:r>
          </w:p>
        </w:tc>
      </w:tr>
      <w:tr w:rsidR="00343EAE" w:rsidRPr="00343EAE" w:rsidTr="00343EAE">
        <w:tc>
          <w:tcPr>
            <w:tcW w:w="2179" w:type="dxa"/>
            <w:shd w:val="clear" w:color="auto" w:fill="auto"/>
          </w:tcPr>
          <w:p w:rsidR="00343EAE" w:rsidRPr="00343EAE" w:rsidRDefault="00343EAE" w:rsidP="00343EAE">
            <w:pPr>
              <w:ind w:firstLine="0"/>
            </w:pPr>
            <w:r>
              <w:t>Weeks</w:t>
            </w:r>
          </w:p>
        </w:tc>
        <w:tc>
          <w:tcPr>
            <w:tcW w:w="2179" w:type="dxa"/>
            <w:shd w:val="clear" w:color="auto" w:fill="auto"/>
          </w:tcPr>
          <w:p w:rsidR="00343EAE" w:rsidRPr="00343EAE" w:rsidRDefault="00343EAE" w:rsidP="00343EAE">
            <w:pPr>
              <w:ind w:firstLine="0"/>
            </w:pPr>
            <w:r>
              <w:t>West</w:t>
            </w:r>
          </w:p>
        </w:tc>
        <w:tc>
          <w:tcPr>
            <w:tcW w:w="2180" w:type="dxa"/>
            <w:shd w:val="clear" w:color="auto" w:fill="auto"/>
          </w:tcPr>
          <w:p w:rsidR="00343EAE" w:rsidRPr="00343EAE" w:rsidRDefault="00343EAE" w:rsidP="00343EAE">
            <w:pPr>
              <w:ind w:firstLine="0"/>
            </w:pPr>
            <w:r>
              <w:t>Wheeler</w:t>
            </w:r>
          </w:p>
        </w:tc>
      </w:tr>
      <w:tr w:rsidR="00343EAE" w:rsidRPr="00343EAE" w:rsidTr="00343EAE">
        <w:tc>
          <w:tcPr>
            <w:tcW w:w="2179" w:type="dxa"/>
            <w:shd w:val="clear" w:color="auto" w:fill="auto"/>
          </w:tcPr>
          <w:p w:rsidR="00343EAE" w:rsidRPr="00343EAE" w:rsidRDefault="00343EAE" w:rsidP="00343EAE">
            <w:pPr>
              <w:keepNext/>
              <w:ind w:firstLine="0"/>
            </w:pPr>
            <w:r>
              <w:t>White</w:t>
            </w:r>
          </w:p>
        </w:tc>
        <w:tc>
          <w:tcPr>
            <w:tcW w:w="2179" w:type="dxa"/>
            <w:shd w:val="clear" w:color="auto" w:fill="auto"/>
          </w:tcPr>
          <w:p w:rsidR="00343EAE" w:rsidRPr="00343EAE" w:rsidRDefault="00343EAE" w:rsidP="00343EAE">
            <w:pPr>
              <w:keepNext/>
              <w:ind w:firstLine="0"/>
            </w:pPr>
            <w:r>
              <w:t>Whitmire</w:t>
            </w:r>
          </w:p>
        </w:tc>
        <w:tc>
          <w:tcPr>
            <w:tcW w:w="2180" w:type="dxa"/>
            <w:shd w:val="clear" w:color="auto" w:fill="auto"/>
          </w:tcPr>
          <w:p w:rsidR="00343EAE" w:rsidRPr="00343EAE" w:rsidRDefault="00343EAE" w:rsidP="00343EAE">
            <w:pPr>
              <w:keepNext/>
              <w:ind w:firstLine="0"/>
            </w:pPr>
            <w:r>
              <w:t>Williams</w:t>
            </w:r>
          </w:p>
        </w:tc>
      </w:tr>
      <w:tr w:rsidR="00343EAE" w:rsidRPr="00343EAE" w:rsidTr="00343EAE">
        <w:tc>
          <w:tcPr>
            <w:tcW w:w="2179" w:type="dxa"/>
            <w:shd w:val="clear" w:color="auto" w:fill="auto"/>
          </w:tcPr>
          <w:p w:rsidR="00343EAE" w:rsidRPr="00343EAE" w:rsidRDefault="00343EAE" w:rsidP="00343EAE">
            <w:pPr>
              <w:keepNext/>
              <w:ind w:firstLine="0"/>
            </w:pPr>
            <w:r>
              <w:t>Willis</w:t>
            </w:r>
          </w:p>
        </w:tc>
        <w:tc>
          <w:tcPr>
            <w:tcW w:w="2179" w:type="dxa"/>
            <w:shd w:val="clear" w:color="auto" w:fill="auto"/>
          </w:tcPr>
          <w:p w:rsidR="00343EAE" w:rsidRPr="00343EAE" w:rsidRDefault="00343EAE" w:rsidP="00343EAE">
            <w:pPr>
              <w:keepNext/>
              <w:ind w:firstLine="0"/>
            </w:pPr>
            <w:r>
              <w:t>Young</w:t>
            </w:r>
          </w:p>
        </w:tc>
        <w:tc>
          <w:tcPr>
            <w:tcW w:w="2180" w:type="dxa"/>
            <w:shd w:val="clear" w:color="auto" w:fill="auto"/>
          </w:tcPr>
          <w:p w:rsidR="00343EAE" w:rsidRPr="00343EAE" w:rsidRDefault="00343EAE" w:rsidP="00343EAE">
            <w:pPr>
              <w:keepNext/>
              <w:ind w:firstLine="0"/>
            </w:pPr>
            <w:r>
              <w:t>Yow</w:t>
            </w:r>
          </w:p>
        </w:tc>
      </w:tr>
    </w:tbl>
    <w:p w:rsidR="00343EAE" w:rsidRDefault="00343EAE" w:rsidP="00343EAE"/>
    <w:p w:rsidR="00343EAE" w:rsidRDefault="00343EAE" w:rsidP="00343EAE">
      <w:pPr>
        <w:jc w:val="center"/>
        <w:rPr>
          <w:b/>
        </w:rPr>
      </w:pPr>
      <w:r w:rsidRPr="00343EAE">
        <w:rPr>
          <w:b/>
        </w:rPr>
        <w:t>Total--114</w:t>
      </w:r>
    </w:p>
    <w:p w:rsidR="00343EAE" w:rsidRDefault="00343EAE" w:rsidP="00343EAE">
      <w:pPr>
        <w:jc w:val="center"/>
        <w:rPr>
          <w:b/>
        </w:rPr>
      </w:pPr>
    </w:p>
    <w:p w:rsidR="00343EAE" w:rsidRDefault="00343EAE" w:rsidP="00343EAE">
      <w:pPr>
        <w:ind w:firstLine="0"/>
      </w:pPr>
      <w:r w:rsidRPr="00343EA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43EAE" w:rsidRPr="00343EAE" w:rsidTr="00343EAE">
        <w:tc>
          <w:tcPr>
            <w:tcW w:w="2179" w:type="dxa"/>
            <w:shd w:val="clear" w:color="auto" w:fill="auto"/>
          </w:tcPr>
          <w:p w:rsidR="00343EAE" w:rsidRPr="00343EAE" w:rsidRDefault="00343EAE" w:rsidP="00343EAE">
            <w:pPr>
              <w:keepNext/>
              <w:ind w:firstLine="0"/>
            </w:pPr>
            <w:r>
              <w:t>Hill</w:t>
            </w:r>
          </w:p>
        </w:tc>
        <w:tc>
          <w:tcPr>
            <w:tcW w:w="2179" w:type="dxa"/>
            <w:shd w:val="clear" w:color="auto" w:fill="auto"/>
          </w:tcPr>
          <w:p w:rsidR="00343EAE" w:rsidRPr="00343EAE" w:rsidRDefault="00343EAE" w:rsidP="00343EAE">
            <w:pPr>
              <w:keepNext/>
              <w:ind w:firstLine="0"/>
            </w:pPr>
          </w:p>
        </w:tc>
        <w:tc>
          <w:tcPr>
            <w:tcW w:w="2180" w:type="dxa"/>
            <w:shd w:val="clear" w:color="auto" w:fill="auto"/>
          </w:tcPr>
          <w:p w:rsidR="00343EAE" w:rsidRPr="00343EAE" w:rsidRDefault="00343EAE" w:rsidP="00343EAE">
            <w:pPr>
              <w:keepNext/>
              <w:ind w:firstLine="0"/>
            </w:pPr>
          </w:p>
        </w:tc>
      </w:tr>
    </w:tbl>
    <w:p w:rsidR="00343EAE" w:rsidRDefault="00343EAE" w:rsidP="00343EAE"/>
    <w:p w:rsidR="00343EAE" w:rsidRDefault="00343EAE" w:rsidP="00343EAE">
      <w:pPr>
        <w:jc w:val="center"/>
        <w:rPr>
          <w:b/>
        </w:rPr>
      </w:pPr>
      <w:r w:rsidRPr="00343EAE">
        <w:rPr>
          <w:b/>
        </w:rPr>
        <w:t>Total--1</w:t>
      </w:r>
    </w:p>
    <w:p w:rsidR="00343EAE" w:rsidRPr="003217A1" w:rsidRDefault="00343EAE" w:rsidP="00343EAE">
      <w:pPr>
        <w:jc w:val="center"/>
        <w:rPr>
          <w:b/>
          <w:sz w:val="16"/>
          <w:szCs w:val="16"/>
        </w:rPr>
      </w:pPr>
    </w:p>
    <w:p w:rsidR="00343EAE" w:rsidRDefault="00343EAE" w:rsidP="00343EAE">
      <w:r>
        <w:t xml:space="preserve">The Bill was read the third time and ordered sent to the Senate.  </w:t>
      </w:r>
    </w:p>
    <w:p w:rsidR="00343EAE" w:rsidRPr="003217A1" w:rsidRDefault="00343EAE" w:rsidP="00343EAE">
      <w:pPr>
        <w:rPr>
          <w:sz w:val="16"/>
          <w:szCs w:val="16"/>
        </w:rPr>
      </w:pPr>
    </w:p>
    <w:p w:rsidR="00343EAE" w:rsidRPr="002D51F1" w:rsidRDefault="00343EAE" w:rsidP="00343EAE">
      <w:pPr>
        <w:pStyle w:val="Title"/>
        <w:keepNext/>
      </w:pPr>
      <w:bookmarkStart w:id="13" w:name="file_start88"/>
      <w:bookmarkEnd w:id="13"/>
      <w:r w:rsidRPr="002D51F1">
        <w:t>RECORD FOR VOTING</w:t>
      </w:r>
    </w:p>
    <w:p w:rsidR="00343EAE" w:rsidRPr="002D51F1" w:rsidRDefault="00343EAE" w:rsidP="00343EAE">
      <w:pPr>
        <w:tabs>
          <w:tab w:val="left" w:pos="270"/>
          <w:tab w:val="left" w:pos="630"/>
          <w:tab w:val="left" w:pos="900"/>
          <w:tab w:val="left" w:pos="1260"/>
          <w:tab w:val="left" w:pos="1620"/>
          <w:tab w:val="left" w:pos="1980"/>
          <w:tab w:val="left" w:pos="2340"/>
          <w:tab w:val="left" w:pos="2700"/>
        </w:tabs>
        <w:ind w:firstLine="0"/>
      </w:pPr>
      <w:r w:rsidRPr="002D51F1">
        <w:tab/>
        <w:t>I was temporarily out of the Chamber on constituent business during the vote on H. 4375. If I had been present, I would have voted in favor the Bill.</w:t>
      </w:r>
    </w:p>
    <w:p w:rsidR="003217A1" w:rsidRDefault="00343EAE" w:rsidP="00343EAE">
      <w:pPr>
        <w:tabs>
          <w:tab w:val="left" w:pos="270"/>
          <w:tab w:val="left" w:pos="630"/>
          <w:tab w:val="left" w:pos="900"/>
          <w:tab w:val="left" w:pos="1260"/>
          <w:tab w:val="left" w:pos="1620"/>
          <w:tab w:val="left" w:pos="1980"/>
          <w:tab w:val="left" w:pos="2340"/>
          <w:tab w:val="left" w:pos="2700"/>
        </w:tabs>
        <w:ind w:firstLine="0"/>
      </w:pPr>
      <w:r w:rsidRPr="002D51F1">
        <w:tab/>
        <w:t>Rep. Lee Hewitt</w:t>
      </w:r>
    </w:p>
    <w:p w:rsidR="00343EAE" w:rsidRDefault="003217A1" w:rsidP="003217A1">
      <w:pPr>
        <w:tabs>
          <w:tab w:val="left" w:pos="270"/>
          <w:tab w:val="left" w:pos="630"/>
          <w:tab w:val="left" w:pos="900"/>
          <w:tab w:val="left" w:pos="1260"/>
          <w:tab w:val="left" w:pos="1620"/>
          <w:tab w:val="left" w:pos="1980"/>
          <w:tab w:val="left" w:pos="2340"/>
          <w:tab w:val="left" w:pos="2700"/>
        </w:tabs>
        <w:ind w:firstLine="0"/>
        <w:jc w:val="center"/>
        <w:rPr>
          <w:b/>
        </w:rPr>
      </w:pPr>
      <w:r>
        <w:br w:type="column"/>
      </w:r>
      <w:r w:rsidR="00343EAE" w:rsidRPr="00343EAE">
        <w:rPr>
          <w:b/>
        </w:rPr>
        <w:t xml:space="preserve">SPEAKER </w:t>
      </w:r>
      <w:r w:rsidR="00343EAE" w:rsidRPr="00343EAE">
        <w:rPr>
          <w:b/>
          <w:i/>
        </w:rPr>
        <w:t>PRO TEMPORE</w:t>
      </w:r>
      <w:r w:rsidR="00343EAE" w:rsidRPr="00343EAE">
        <w:rPr>
          <w:b/>
        </w:rPr>
        <w:t xml:space="preserve"> IN CHAIR</w:t>
      </w:r>
    </w:p>
    <w:p w:rsidR="00343EAE" w:rsidRDefault="00343EAE" w:rsidP="00343EAE"/>
    <w:p w:rsidR="00343EAE" w:rsidRDefault="00343EAE" w:rsidP="00343EAE">
      <w:pPr>
        <w:keepNext/>
        <w:jc w:val="center"/>
        <w:rPr>
          <w:b/>
        </w:rPr>
      </w:pPr>
      <w:r w:rsidRPr="00343EAE">
        <w:rPr>
          <w:b/>
        </w:rPr>
        <w:t>SPEAKER IN CHAIR</w:t>
      </w:r>
    </w:p>
    <w:p w:rsidR="00343EAE" w:rsidRDefault="00343EAE" w:rsidP="00343EAE"/>
    <w:p w:rsidR="00343EAE" w:rsidRDefault="00343EAE" w:rsidP="00343EAE">
      <w:pPr>
        <w:keepNext/>
        <w:jc w:val="center"/>
        <w:rPr>
          <w:b/>
        </w:rPr>
      </w:pPr>
      <w:r w:rsidRPr="00343EAE">
        <w:rPr>
          <w:b/>
        </w:rPr>
        <w:t>RECURRENCE TO THE MORNING HOUR</w:t>
      </w:r>
    </w:p>
    <w:p w:rsidR="00343EAE" w:rsidRDefault="00343EAE" w:rsidP="00343EAE">
      <w:r>
        <w:t>Rep. G. M. SMITH moved that the House recur to the morning hour, which was agreed to.</w:t>
      </w:r>
    </w:p>
    <w:p w:rsidR="00343EAE" w:rsidRDefault="00343EAE" w:rsidP="00343EAE"/>
    <w:p w:rsidR="00343EAE" w:rsidRDefault="008B2B25" w:rsidP="00343EAE">
      <w:pPr>
        <w:keepNext/>
        <w:jc w:val="center"/>
        <w:rPr>
          <w:b/>
        </w:rPr>
      </w:pPr>
      <w:r>
        <w:rPr>
          <w:b/>
        </w:rPr>
        <w:t>REPORTS OF STANDING COMMITTEE</w:t>
      </w:r>
    </w:p>
    <w:p w:rsidR="00343EAE" w:rsidRDefault="00343EAE" w:rsidP="00343EAE">
      <w:pPr>
        <w:keepNext/>
      </w:pPr>
      <w:r>
        <w:t>Rep. SANDIFER, from the Committee on Labor, Commerce and Industry, submitted a favorable report with amendments on:</w:t>
      </w:r>
    </w:p>
    <w:p w:rsidR="00343EAE" w:rsidRDefault="00343EAE" w:rsidP="00343EAE">
      <w:pPr>
        <w:keepNext/>
      </w:pPr>
      <w:bookmarkStart w:id="14" w:name="include_clip_start_94"/>
      <w:bookmarkEnd w:id="14"/>
    </w:p>
    <w:p w:rsidR="00343EAE" w:rsidRDefault="00343EAE" w:rsidP="00343EAE">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343EAE" w:rsidRDefault="00343EAE" w:rsidP="00343EAE">
      <w:bookmarkStart w:id="15" w:name="include_clip_end_94"/>
      <w:bookmarkEnd w:id="15"/>
      <w:r>
        <w:t>Ordered for consideration tomorrow.</w:t>
      </w:r>
    </w:p>
    <w:p w:rsidR="00343EAE" w:rsidRDefault="00343EAE" w:rsidP="00343EAE"/>
    <w:p w:rsidR="00343EAE" w:rsidRDefault="00343EAE" w:rsidP="00343EAE">
      <w:pPr>
        <w:keepNext/>
      </w:pPr>
      <w:r>
        <w:t>Rep. SANDIFER, from the Committee on Labor, Commerce and Industry, submitted a favorable report on:</w:t>
      </w:r>
    </w:p>
    <w:p w:rsidR="00343EAE" w:rsidRDefault="00343EAE" w:rsidP="00343EAE">
      <w:pPr>
        <w:keepNext/>
      </w:pPr>
      <w:bookmarkStart w:id="16" w:name="include_clip_start_96"/>
      <w:bookmarkEnd w:id="16"/>
    </w:p>
    <w:p w:rsidR="00343EAE" w:rsidRDefault="00343EAE" w:rsidP="00343EAE">
      <w:pPr>
        <w:keepNext/>
      </w:pPr>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343EAE" w:rsidRDefault="00343EAE" w:rsidP="00343EAE">
      <w:bookmarkStart w:id="17" w:name="include_clip_end_96"/>
      <w:bookmarkEnd w:id="17"/>
      <w:r>
        <w:t>Ordered for consideration tomorrow.</w:t>
      </w:r>
    </w:p>
    <w:p w:rsidR="00343EAE" w:rsidRDefault="00343EAE" w:rsidP="00343EAE"/>
    <w:p w:rsidR="00343EAE" w:rsidRDefault="00343EAE" w:rsidP="00343EAE">
      <w:pPr>
        <w:keepNext/>
      </w:pPr>
      <w:r>
        <w:t>Rep. SANDIFER, from the Committee on Labor, Commerce and Industry, submitted a favorable report with amendments on:</w:t>
      </w:r>
    </w:p>
    <w:p w:rsidR="00343EAE" w:rsidRDefault="00343EAE" w:rsidP="00343EAE">
      <w:pPr>
        <w:keepNext/>
      </w:pPr>
      <w:bookmarkStart w:id="18" w:name="include_clip_start_98"/>
      <w:bookmarkEnd w:id="18"/>
    </w:p>
    <w:p w:rsidR="00343EAE" w:rsidRDefault="00343EAE" w:rsidP="00343EAE">
      <w:pPr>
        <w:keepNext/>
      </w:pPr>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343EAE" w:rsidRDefault="00343EAE" w:rsidP="00343EAE">
      <w:bookmarkStart w:id="19" w:name="include_clip_end_98"/>
      <w:bookmarkEnd w:id="19"/>
      <w:r>
        <w:t>Ordered for consideration tomorrow.</w:t>
      </w:r>
    </w:p>
    <w:p w:rsidR="00343EAE" w:rsidRDefault="00343EAE" w:rsidP="00343EAE"/>
    <w:p w:rsidR="00343EAE" w:rsidRDefault="00343EAE" w:rsidP="00343EAE">
      <w:pPr>
        <w:keepNext/>
      </w:pPr>
      <w:r>
        <w:t>Rep. SANDIFER, from the Committee on Labor, Commerce and Industry, submitted a favorable report on:</w:t>
      </w:r>
    </w:p>
    <w:p w:rsidR="00343EAE" w:rsidRDefault="00343EAE" w:rsidP="00343EAE">
      <w:pPr>
        <w:keepNext/>
      </w:pPr>
      <w:bookmarkStart w:id="20" w:name="include_clip_start_100"/>
      <w:bookmarkEnd w:id="20"/>
    </w:p>
    <w:p w:rsidR="00343EAE" w:rsidRDefault="00343EAE" w:rsidP="00343EAE">
      <w:pPr>
        <w:keepNext/>
      </w:pPr>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343EAE" w:rsidRDefault="00343EAE" w:rsidP="00343EAE">
      <w:bookmarkStart w:id="21" w:name="include_clip_end_100"/>
      <w:bookmarkEnd w:id="21"/>
      <w:r>
        <w:t>Ordered for consideration tomorrow.</w:t>
      </w:r>
    </w:p>
    <w:p w:rsidR="00343EAE" w:rsidRPr="003217A1" w:rsidRDefault="00343EAE" w:rsidP="00343EAE">
      <w:pPr>
        <w:rPr>
          <w:sz w:val="16"/>
          <w:szCs w:val="16"/>
        </w:rPr>
      </w:pPr>
    </w:p>
    <w:p w:rsidR="00343EAE" w:rsidRDefault="00343EAE" w:rsidP="00343EAE">
      <w:pPr>
        <w:keepNext/>
      </w:pPr>
      <w:r>
        <w:t>Rep. SANDIFER, from the Committee on Labor, Commerce and Industry, submitted a favorable report on:</w:t>
      </w:r>
    </w:p>
    <w:p w:rsidR="00343EAE" w:rsidRDefault="00343EAE" w:rsidP="00343EAE">
      <w:pPr>
        <w:keepNext/>
      </w:pPr>
      <w:bookmarkStart w:id="22" w:name="include_clip_start_102"/>
      <w:bookmarkEnd w:id="22"/>
    </w:p>
    <w:p w:rsidR="00343EAE" w:rsidRDefault="00343EAE" w:rsidP="00343EAE">
      <w:pPr>
        <w:keepNext/>
      </w:pPr>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343EAE" w:rsidRDefault="00343EAE" w:rsidP="00343EAE">
      <w:bookmarkStart w:id="23" w:name="include_clip_end_102"/>
      <w:bookmarkEnd w:id="23"/>
      <w:r>
        <w:t>Ordered for consideration tomorrow.</w:t>
      </w:r>
    </w:p>
    <w:p w:rsidR="00343EAE" w:rsidRDefault="00343EAE" w:rsidP="00343EAE"/>
    <w:p w:rsidR="00343EAE" w:rsidRDefault="00343EAE" w:rsidP="00343EAE">
      <w:pPr>
        <w:keepNext/>
      </w:pPr>
      <w:r>
        <w:t>Rep. SANDIFER, from the Committee on Labor, Commerce and Industry, submitted a favorable report with amendments on:</w:t>
      </w:r>
    </w:p>
    <w:p w:rsidR="00343EAE" w:rsidRDefault="00343EAE" w:rsidP="00343EAE">
      <w:pPr>
        <w:keepNext/>
      </w:pPr>
      <w:bookmarkStart w:id="24" w:name="include_clip_start_104"/>
      <w:bookmarkEnd w:id="24"/>
    </w:p>
    <w:p w:rsidR="00343EAE" w:rsidRDefault="00343EAE" w:rsidP="00343EAE">
      <w:pPr>
        <w:keepNext/>
      </w:pPr>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343EAE" w:rsidRDefault="00343EAE" w:rsidP="00343EAE">
      <w:bookmarkStart w:id="25" w:name="include_clip_end_104"/>
      <w:bookmarkEnd w:id="25"/>
      <w:r>
        <w:t>Ordered for consideration tomorrow.</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26" w:name="include_clip_start_107"/>
      <w:bookmarkEnd w:id="26"/>
    </w:p>
    <w:p w:rsidR="00343EAE" w:rsidRDefault="00343EAE" w:rsidP="00343EAE">
      <w:r>
        <w:t>H. 4818 -- Reps. W.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W. LOUIS GRIFFITH, UPON THE OCCASION OF HIS RETIREMENT AFTER DECADES OF EXEMPLARY SERVICE IN BANKING, AND TO WISH HIM CONTINUED SUCCESS AND HAPPINESS IN ALL HIS FUTURE ENDEAVORS.</w:t>
      </w:r>
    </w:p>
    <w:p w:rsidR="00343EAE" w:rsidRDefault="00343EAE" w:rsidP="00343EAE">
      <w:bookmarkStart w:id="27" w:name="include_clip_end_107"/>
      <w:bookmarkEnd w:id="27"/>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28" w:name="include_clip_start_110"/>
      <w:bookmarkEnd w:id="28"/>
    </w:p>
    <w:p w:rsidR="00343EAE" w:rsidRDefault="00343EAE" w:rsidP="00343EAE">
      <w:r>
        <w:t>H. 4819 -- Reps. Forrest, Atwater, Ballentine, Caskey, Huggins, Ott, Spires, Toole, Alexander, Allison, Anderson, Anthony, Arrington, Atkinson, Bales, Bamberg, Bannister, Bennett, Bernstein, Blackwell, Bowers, Bradley, Brawley, Brown, Bryant, Burns,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Stavrinakis, Stringer, Tallon, Taylor, Thayer, Thigpen, Trantham, Weeks, West, Wheeler, White, Whitmire, Williams, Willis, Young and Yow: A HOUSE RESOLUTION TO CONGRATULATE DR. J. POWELL SMITH UPON THE OCCASION OF HIS RETIREMENT, TO COMMEND HIM FOR HIS MANY YEARS OF OUTSTANDING PUBLIC SERVICE WITH THE CLEMSON COOPERATIVE EXTENSION, AND TO WISH HIM CONTINUED SUCCESS IN ALL HIS FUTURE ENDEAVORS.</w:t>
      </w:r>
    </w:p>
    <w:p w:rsidR="00343EAE" w:rsidRDefault="00343EAE" w:rsidP="00343EAE">
      <w:bookmarkStart w:id="29" w:name="include_clip_end_110"/>
      <w:bookmarkEnd w:id="29"/>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0" w:name="include_clip_start_113"/>
      <w:bookmarkEnd w:id="30"/>
    </w:p>
    <w:p w:rsidR="00343EAE" w:rsidRDefault="00343EAE" w:rsidP="00343EAE">
      <w:r>
        <w:t>H. 4820 -- Reps. Hosey,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SECOND BAPTIST CHURCH OF BARNWELL'S MEN'S DAY PROGRAM AND TO CONGRATULATE THE NEARLY CENTURY-OLD CHURCH ON THE TWENTY-FIFTH ANNIVERSARY OF THIS FINE MEN'S MINISTRY.</w:t>
      </w:r>
    </w:p>
    <w:p w:rsidR="00343EAE" w:rsidRDefault="00343EAE" w:rsidP="00343EAE">
      <w:bookmarkStart w:id="31" w:name="include_clip_end_113"/>
      <w:bookmarkEnd w:id="31"/>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2" w:name="include_clip_start_116"/>
      <w:bookmarkEnd w:id="32"/>
    </w:p>
    <w:p w:rsidR="00343EAE" w:rsidRDefault="00343EAE" w:rsidP="00343EAE">
      <w:r>
        <w:t>H. 4821 -- Reps. Hewitt, Anderson, Bennett, Cogswell, Alexander, Allison, Anthony, Arrington, Atkinson, Atwater, Bales, Ballentine, Bamberg, Bannister, Bernstein, Blackwell, Bowers, Bradley, Brawley, Brown, Bryant, Burns, Caskey, Chumley, Clary, Clemmons, Clyburn, Cobb-Hunter,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SALUTE RUTLEDGE B. LELAND III, MAYOR OF THE TOWN OF MCCLELLANVILLE, WHO, HAVING FILLED HIS POST AS MAYOR WITH DISTINCTION FOR MORE THAN FOUR DECADES, IS WORTHY OF DEEP APPRECIATION FOR HIS MANY YEARS OF COMMITTED SERVICE AND BEST WISHES FOR MUCH CONTINUED SUCCESS IN THE YEARS TO COME.</w:t>
      </w:r>
    </w:p>
    <w:p w:rsidR="00343EAE" w:rsidRDefault="00343EAE" w:rsidP="00343EAE">
      <w:bookmarkStart w:id="33" w:name="include_clip_end_116"/>
      <w:bookmarkEnd w:id="33"/>
    </w:p>
    <w:p w:rsidR="00343EAE" w:rsidRDefault="00343EAE" w:rsidP="00343EAE">
      <w:r>
        <w:t>The Resolution was adopted.</w:t>
      </w:r>
    </w:p>
    <w:p w:rsidR="008B2B25" w:rsidRDefault="008B2B25"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4" w:name="include_clip_start_119"/>
      <w:bookmarkEnd w:id="34"/>
    </w:p>
    <w:p w:rsidR="00343EAE" w:rsidRDefault="00343EAE" w:rsidP="00343EAE">
      <w:r>
        <w:t>H. 4822 -- Reps. Wheeler, Elliott, G. M. Smith, Weeks,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White, Whitmire, Williams, Willis, Young and Yow: A HOUSE RESOLUTION TO RECOGNIZE AND COMMEND SOUTH CAROLINA LEGAL SERVICES, INC., UPON THE ANNIVERSARY OF SERVING THE CITIZENS OF THE PALMETTO STATE FOR HALF A CENTURY, TO CELEBRATE ITS MANY VALUABLE CONTRIBUTIONS TO OUR STATE, AND TO CALL ON ALL OUR CITIZENS TO HONOR SOUTH CAROLINA LEGAL SERVICES, INC., FOR ITS UNSTINTING SERVICE TO OUR STATE.</w:t>
      </w:r>
    </w:p>
    <w:p w:rsidR="00343EAE" w:rsidRDefault="00343EAE" w:rsidP="00343EAE">
      <w:bookmarkStart w:id="35" w:name="include_clip_end_119"/>
      <w:bookmarkEnd w:id="35"/>
    </w:p>
    <w:p w:rsidR="00343EAE" w:rsidRDefault="00343EAE" w:rsidP="00343EAE">
      <w:r>
        <w:t>The Resolution was adopted.</w:t>
      </w:r>
    </w:p>
    <w:p w:rsidR="00343EAE" w:rsidRDefault="00343EAE" w:rsidP="00343EAE"/>
    <w:p w:rsidR="00343EAE" w:rsidRDefault="00343EAE" w:rsidP="00343EAE">
      <w:pPr>
        <w:keepNext/>
        <w:jc w:val="center"/>
        <w:rPr>
          <w:b/>
        </w:rPr>
      </w:pPr>
      <w:r w:rsidRPr="00343EAE">
        <w:rPr>
          <w:b/>
        </w:rPr>
        <w:t>HOUSE RESOLUTION</w:t>
      </w:r>
    </w:p>
    <w:p w:rsidR="00343EAE" w:rsidRDefault="00343EAE" w:rsidP="00343EAE">
      <w:pPr>
        <w:keepNext/>
      </w:pPr>
      <w:r>
        <w:t>The following was introduced:</w:t>
      </w:r>
    </w:p>
    <w:p w:rsidR="00343EAE" w:rsidRDefault="00343EAE" w:rsidP="00343EAE">
      <w:pPr>
        <w:keepNext/>
      </w:pPr>
      <w:bookmarkStart w:id="36" w:name="include_clip_start_122"/>
      <w:bookmarkEnd w:id="36"/>
    </w:p>
    <w:p w:rsidR="00343EAE" w:rsidRDefault="00343EAE" w:rsidP="00343EAE">
      <w:pPr>
        <w:keepNext/>
      </w:pPr>
      <w:r>
        <w:t>H. 4823 -- Rep. Clemmons: A HOUSE RESOLUTION TO RECOGNIZE AND HONOR GUATEMALA ON ITS DECISION TO MOVE ITS EMBASSY IN ISRAEL TO JERUSALEM AND TO RECOGNIZE THE LEADERSHIP OF PRESIDENT JIMMY MORALES.</w:t>
      </w:r>
    </w:p>
    <w:p w:rsidR="00343EAE" w:rsidRDefault="00343EAE" w:rsidP="00343EAE">
      <w:bookmarkStart w:id="37" w:name="include_clip_end_122"/>
      <w:bookmarkEnd w:id="37"/>
      <w:r>
        <w:t>The Resolution was ordered referred to the Committee on Invitations and Memorial Resolutions.</w:t>
      </w:r>
    </w:p>
    <w:p w:rsidR="008B2B25" w:rsidRDefault="008B2B25" w:rsidP="00343EAE"/>
    <w:p w:rsidR="00343EAE" w:rsidRDefault="00343EAE" w:rsidP="00343EAE">
      <w:pPr>
        <w:keepNext/>
        <w:jc w:val="center"/>
        <w:rPr>
          <w:b/>
        </w:rPr>
      </w:pPr>
      <w:r w:rsidRPr="00343EAE">
        <w:rPr>
          <w:b/>
        </w:rPr>
        <w:t>CONCURRENT RESOLUTION</w:t>
      </w:r>
    </w:p>
    <w:p w:rsidR="00343EAE" w:rsidRDefault="00343EAE" w:rsidP="00343EAE">
      <w:pPr>
        <w:keepNext/>
      </w:pPr>
      <w:r>
        <w:t>The following was introduced:</w:t>
      </w:r>
    </w:p>
    <w:p w:rsidR="00343EAE" w:rsidRDefault="00343EAE" w:rsidP="00343EAE">
      <w:pPr>
        <w:keepNext/>
      </w:pPr>
      <w:bookmarkStart w:id="38" w:name="include_clip_start_125"/>
      <w:bookmarkEnd w:id="38"/>
    </w:p>
    <w:p w:rsidR="00343EAE" w:rsidRDefault="00343EAE" w:rsidP="00343EAE">
      <w:pPr>
        <w:keepNext/>
      </w:pPr>
      <w:r>
        <w:t>H. 4824 -- Rep. Clemmons: A CONCURRENT RESOLUTION TO RECOGNIZE AND HONOR GUATEMALA ON ITS DECISION TO MOVE ITS EMBASSY IN ISRAEL TO JERUSALEM AND TO RECOGNIZE THE LEADERSHIP OF PRESIDENT JIMMY MORALES.</w:t>
      </w:r>
    </w:p>
    <w:p w:rsidR="00343EAE" w:rsidRDefault="00343EAE" w:rsidP="00343EAE">
      <w:bookmarkStart w:id="39" w:name="include_clip_end_125"/>
      <w:bookmarkEnd w:id="39"/>
      <w:r>
        <w:t>The Concurrent Resolution was ordered referred to the Committee on Invitations and Memorial Resolutions.</w:t>
      </w:r>
    </w:p>
    <w:p w:rsidR="00343EAE" w:rsidRDefault="00343EAE" w:rsidP="00343EAE"/>
    <w:p w:rsidR="00343EAE" w:rsidRDefault="00343EAE" w:rsidP="00343EAE">
      <w:pPr>
        <w:keepNext/>
        <w:jc w:val="center"/>
        <w:rPr>
          <w:b/>
        </w:rPr>
      </w:pPr>
      <w:r w:rsidRPr="00343EAE">
        <w:rPr>
          <w:b/>
        </w:rPr>
        <w:t>CONCURRENT RESOLUTION</w:t>
      </w:r>
    </w:p>
    <w:p w:rsidR="00343EAE" w:rsidRDefault="00343EAE" w:rsidP="00343EAE">
      <w:pPr>
        <w:keepNext/>
      </w:pPr>
      <w:r>
        <w:t>The following was introduced:</w:t>
      </w:r>
    </w:p>
    <w:p w:rsidR="00343EAE" w:rsidRDefault="00343EAE" w:rsidP="00343EAE">
      <w:pPr>
        <w:keepNext/>
      </w:pPr>
      <w:bookmarkStart w:id="40" w:name="include_clip_start_128"/>
      <w:bookmarkEnd w:id="40"/>
    </w:p>
    <w:p w:rsidR="00343EAE" w:rsidRDefault="00343EAE" w:rsidP="00343EAE">
      <w:r>
        <w:t>H. 4825 --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CONGRESSMAN JUAN MANUEL DIAZ DURAN AND COMMEND HIM FOR HIS COMMITMENT TO SUPPORTING ISRAEL AND THE JEWISH PEOPLE THROUGH THE FORMATION OF THE GUATEMALA-ISRAEL INTER PARLIAMENTARY FRIENDSHIP GROUP.</w:t>
      </w:r>
    </w:p>
    <w:p w:rsidR="00343EAE" w:rsidRDefault="00343EAE" w:rsidP="00343EAE">
      <w:bookmarkStart w:id="41" w:name="include_clip_end_128"/>
      <w:bookmarkEnd w:id="41"/>
    </w:p>
    <w:p w:rsidR="00343EAE" w:rsidRDefault="00343EAE" w:rsidP="00343EAE">
      <w:r>
        <w:t>The Concurrent Resolution was agreed to and ordered sent to the Senate.</w:t>
      </w:r>
    </w:p>
    <w:p w:rsidR="00343EAE" w:rsidRDefault="00343EAE" w:rsidP="00343EAE"/>
    <w:p w:rsidR="00343EAE" w:rsidRDefault="00343EAE" w:rsidP="00343EAE">
      <w:pPr>
        <w:keepNext/>
        <w:jc w:val="center"/>
        <w:rPr>
          <w:b/>
        </w:rPr>
      </w:pPr>
      <w:r w:rsidRPr="00343EAE">
        <w:rPr>
          <w:b/>
        </w:rPr>
        <w:t>CONCURRENT RESOLUTION</w:t>
      </w:r>
    </w:p>
    <w:p w:rsidR="00343EAE" w:rsidRDefault="00343EAE" w:rsidP="00343EAE">
      <w:pPr>
        <w:keepNext/>
      </w:pPr>
      <w:r>
        <w:t>The following was introduced:</w:t>
      </w:r>
    </w:p>
    <w:p w:rsidR="00343EAE" w:rsidRDefault="00343EAE" w:rsidP="00343EAE">
      <w:pPr>
        <w:keepNext/>
      </w:pPr>
      <w:bookmarkStart w:id="42" w:name="include_clip_start_131"/>
      <w:bookmarkEnd w:id="42"/>
    </w:p>
    <w:p w:rsidR="00343EAE" w:rsidRDefault="00343EAE" w:rsidP="00343EAE">
      <w:r>
        <w:t>H. 4826 -- Rep. Clemmons: A CONCURRENT RESOLUTION TO RECOGNIZE AND HONOR CONGRESSMAN FIDEL REYES LEE AND COMMEND HIM FOR HIS COMMITMENT TO SUPPORTING ISRAEL AND THE JEWISH PEOPLE THROUGH THE FORMATION OF THE GUATEMALA-ISRAEL INTER PARLIAMENTARY FRIENDSHIP GROUP.</w:t>
      </w:r>
    </w:p>
    <w:p w:rsidR="00343EAE" w:rsidRDefault="00343EAE" w:rsidP="00343EAE">
      <w:bookmarkStart w:id="43" w:name="include_clip_end_131"/>
      <w:bookmarkEnd w:id="43"/>
    </w:p>
    <w:p w:rsidR="00343EAE" w:rsidRDefault="00343EAE" w:rsidP="00343EAE">
      <w:r>
        <w:t>The Concurrent Resolution was agreed to and ordered sent to the Senate.</w:t>
      </w:r>
    </w:p>
    <w:p w:rsidR="00343EAE" w:rsidRDefault="00343EAE" w:rsidP="00343EAE"/>
    <w:p w:rsidR="00343EAE" w:rsidRDefault="00343EAE" w:rsidP="00343EAE">
      <w:pPr>
        <w:keepNext/>
        <w:jc w:val="center"/>
        <w:rPr>
          <w:b/>
        </w:rPr>
      </w:pPr>
      <w:r w:rsidRPr="00343EAE">
        <w:rPr>
          <w:b/>
        </w:rPr>
        <w:t xml:space="preserve">INTRODUCTION OF BILLS  </w:t>
      </w:r>
    </w:p>
    <w:p w:rsidR="00343EAE" w:rsidRDefault="00343EAE" w:rsidP="00343EAE">
      <w:r>
        <w:t>The following Bills and Joint Resolution were introduced, read the first time, and referred to appropriate committees:</w:t>
      </w:r>
    </w:p>
    <w:p w:rsidR="00343EAE" w:rsidRDefault="00343EAE" w:rsidP="00343EAE"/>
    <w:p w:rsidR="00343EAE" w:rsidRDefault="00343EAE" w:rsidP="00343EAE">
      <w:pPr>
        <w:keepNext/>
      </w:pPr>
      <w:bookmarkStart w:id="44" w:name="include_clip_start_135"/>
      <w:bookmarkEnd w:id="44"/>
      <w:r>
        <w:t>H. 4827 -- Rep. Henderson: A JOINT RESOLUTION TO EXTEND THE DEADLINE FOR THE SEIZURE SAFETY IN SCHOOLS STUDY COMMITTEE TO SUBMIT ITS WRITTEN REPORT FROM JANUARY 31, 2018, TO JANUARY 31, 2019.</w:t>
      </w:r>
    </w:p>
    <w:p w:rsidR="00343EAE" w:rsidRDefault="00343EAE" w:rsidP="00343EAE">
      <w:bookmarkStart w:id="45" w:name="include_clip_end_135"/>
      <w:bookmarkEnd w:id="45"/>
      <w:r>
        <w:t>On motion of Rep. HENDERSON, with unanimous consent, the Joint Resolution was ordered placed on the Calendar without reference.</w:t>
      </w:r>
    </w:p>
    <w:p w:rsidR="00343EAE" w:rsidRDefault="003217A1" w:rsidP="00343EAE">
      <w:pPr>
        <w:keepNext/>
      </w:pPr>
      <w:bookmarkStart w:id="46" w:name="include_clip_start_137"/>
      <w:bookmarkEnd w:id="46"/>
      <w:r>
        <w:br w:type="column"/>
      </w:r>
      <w:r w:rsidR="00343EAE">
        <w:t>H. 4828 -- Reps. Hixon and Hiott: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343EAE" w:rsidRDefault="00343EAE" w:rsidP="00343EAE">
      <w:bookmarkStart w:id="47" w:name="include_clip_end_137"/>
      <w:bookmarkEnd w:id="47"/>
      <w:r>
        <w:t>Referred to Committee on Agriculture, Natural Resources and Environmental Affairs</w:t>
      </w:r>
    </w:p>
    <w:p w:rsidR="00343EAE" w:rsidRDefault="00343EAE" w:rsidP="00343EAE"/>
    <w:p w:rsidR="00343EAE" w:rsidRDefault="00343EAE" w:rsidP="00343EAE">
      <w:pPr>
        <w:keepNext/>
      </w:pPr>
      <w:bookmarkStart w:id="48" w:name="include_clip_start_139"/>
      <w:bookmarkEnd w:id="48"/>
      <w:r>
        <w:t>H. 4829 -- Reps. Delleney and Pope: A BILL TO AMEND THE CODE OF LAWS OF SOUTH CAROLINA, 1976, BY ADDING SECTION 17-15-35 SO AS TO PROVIDE THAT AS A CONDITION OF BOND IMPOSED BY THE COURT, A DEFENDANT MAY BE RELEASED FROM CUSTODY ON THE CONDITION THAT HE COMPLY WITH THE TERMS AND CONDITIONS OF AN ELECTRONIC PRETRIAL RELEASE AND MONITORING PROGRAM, TO PROVIDE A NONEXCLUSIVE LIST OF CONDITIONS THAT A DEFENDANT MUST ABIDE BY WHEN RELEASED FROM CUSTODY, TO PROVIDE FOR THE ARREST AND RETURN TO CONFINEMENT OF A DEFENDANT WHO VIOLATES A CONDITION OF HIS PRETRIAL RELEASE AND ELECTRONIC MONITORING PROGRAM OR PROVIDES FALSE OR MISLEADING INFORMATION CONCERNING HIS QUALIFICATIONS TO PARTICIPATE IN THE PROGRAM, TO PROVIDE PROCEDURES FOR ASSESSING AND COLLECTING PRETRIAL RELEASE AND MONITORING FEES, AND TO PROVIDE STANDARDS AND PROCEDURES OF WHICH PRIVATE PROVIDERS MUST COMPLY WHEN SELECTED TO PROVIDE ELECTRONIC MONITORING SERVICES.</w:t>
      </w:r>
    </w:p>
    <w:p w:rsidR="00343EAE" w:rsidRDefault="00343EAE" w:rsidP="00343EAE">
      <w:bookmarkStart w:id="49" w:name="include_clip_end_139"/>
      <w:bookmarkEnd w:id="49"/>
      <w:r>
        <w:t>Referred to Committee on Judiciary</w:t>
      </w:r>
    </w:p>
    <w:p w:rsidR="00343EAE" w:rsidRDefault="00343EAE" w:rsidP="00343EAE"/>
    <w:p w:rsidR="00343EAE" w:rsidRDefault="00343EAE" w:rsidP="00343EAE">
      <w:pPr>
        <w:keepNext/>
      </w:pPr>
      <w:bookmarkStart w:id="50" w:name="include_clip_start_141"/>
      <w:bookmarkEnd w:id="50"/>
      <w:r>
        <w:t>H. 4830 --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343EAE" w:rsidRDefault="00343EAE" w:rsidP="00343EAE">
      <w:bookmarkStart w:id="51" w:name="include_clip_end_141"/>
      <w:bookmarkEnd w:id="51"/>
      <w:r>
        <w:t>Referred to Committee on Judiciary</w:t>
      </w:r>
    </w:p>
    <w:p w:rsidR="00343EAE" w:rsidRDefault="00343EAE" w:rsidP="00343EAE"/>
    <w:p w:rsidR="00343EAE" w:rsidRDefault="00343EAE" w:rsidP="00343EAE">
      <w:pPr>
        <w:keepNext/>
      </w:pPr>
      <w:bookmarkStart w:id="52" w:name="include_clip_start_143"/>
      <w:bookmarkEnd w:id="52"/>
      <w:r>
        <w:t>H. 4831 -- Rep. Pitts: A BILL TO AMEND SECTION 16-3-1180, AS AMENDED, CODE OF LAWS OF SOUTH CAROLINA, 1976, RELATING TO CERTAIN VICTIM AWARDS, SO AS TO INCREASE THE BURIAL EXPENSE FROM FOUR THOUSAND DOLLARS TO SIX THOUSAND FIVE HUNDRED DOLLARS.</w:t>
      </w:r>
    </w:p>
    <w:p w:rsidR="00343EAE" w:rsidRDefault="00343EAE" w:rsidP="00343EAE">
      <w:bookmarkStart w:id="53" w:name="include_clip_end_143"/>
      <w:bookmarkEnd w:id="53"/>
      <w:r>
        <w:t>Referred to Committee on Judiciary</w:t>
      </w:r>
    </w:p>
    <w:p w:rsidR="00343EAE" w:rsidRDefault="00343EAE" w:rsidP="00343EAE"/>
    <w:p w:rsidR="00343EAE" w:rsidRDefault="00343EAE" w:rsidP="00343EAE">
      <w:pPr>
        <w:keepNext/>
      </w:pPr>
      <w:bookmarkStart w:id="54" w:name="include_clip_start_145"/>
      <w:bookmarkEnd w:id="54"/>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343EAE" w:rsidRDefault="00343EAE" w:rsidP="00343EAE">
      <w:bookmarkStart w:id="55" w:name="include_clip_end_145"/>
      <w:bookmarkEnd w:id="55"/>
      <w:r>
        <w:t>Referred to Committee on Judiciary</w:t>
      </w:r>
    </w:p>
    <w:p w:rsidR="00343EAE" w:rsidRDefault="00343EAE" w:rsidP="00343EAE"/>
    <w:p w:rsidR="00343EAE" w:rsidRDefault="00343EAE" w:rsidP="00343EAE">
      <w:pPr>
        <w:keepNext/>
      </w:pPr>
      <w:bookmarkStart w:id="56" w:name="include_clip_start_147"/>
      <w:bookmarkEnd w:id="56"/>
      <w:r>
        <w:t>H. 4833 -- Reps. Long, Burns and Bennett: A BILL TO AMEND SECTIONS 44-41-10 AND 44-41-20, CODE OF LAWS OF SOUTH CAROLINA, 1976, BOTH RELATED TO ABORTIONS, SO AS TO MAKE AN ABORTION A CRIMINAL ACT DURING ANY TRIMESTER IF THE SOLE REASON IS THAT THE UNBORN CHILD HAS A FETAL ANOMALY; AND TO AMEND SECTIONS 44-41-430, 44-41-440, 44-41-450, AND 44-41-460, ALL RELATED TO THE "SOUTH CAROLINA PAIN-CAPABLE UNBORN CHILD PROTECTION ACT", SO AS TO ELIMINATE THE FETAL ANOMALY EXCEPTION TO THE PROHIBITION OF ABORTIONS WHEN THE PROBABLE POST-FERTILIZATION AGE OF AN UNBORN CHILD IS TWENTY WEEKS OR MORE.</w:t>
      </w:r>
    </w:p>
    <w:p w:rsidR="00343EAE" w:rsidRDefault="00343EAE" w:rsidP="00343EAE">
      <w:bookmarkStart w:id="57" w:name="include_clip_end_147"/>
      <w:bookmarkEnd w:id="57"/>
      <w:r>
        <w:t>Referred to Committee on Judiciary</w:t>
      </w:r>
    </w:p>
    <w:p w:rsidR="00343EAE" w:rsidRDefault="00343EAE" w:rsidP="00343EAE"/>
    <w:p w:rsidR="00343EAE" w:rsidRDefault="00343EAE" w:rsidP="00343EAE">
      <w:pPr>
        <w:keepNext/>
        <w:jc w:val="center"/>
        <w:rPr>
          <w:b/>
        </w:rPr>
      </w:pPr>
      <w:r w:rsidRPr="00343EAE">
        <w:rPr>
          <w:b/>
        </w:rPr>
        <w:t>H. 4380--REQUESTS FOR DEBATE</w:t>
      </w:r>
    </w:p>
    <w:p w:rsidR="00343EAE" w:rsidRDefault="00343EAE" w:rsidP="00343EAE">
      <w:pPr>
        <w:keepNext/>
      </w:pPr>
      <w:r>
        <w:t>The following Bill was taken up:</w:t>
      </w:r>
    </w:p>
    <w:p w:rsidR="00343EAE" w:rsidRDefault="00343EAE" w:rsidP="00343EAE">
      <w:pPr>
        <w:keepNext/>
      </w:pPr>
      <w:bookmarkStart w:id="58" w:name="include_clip_start_150"/>
      <w:bookmarkEnd w:id="58"/>
    </w:p>
    <w:p w:rsidR="00343EAE" w:rsidRDefault="00343EAE" w:rsidP="00343EAE">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343EAE" w:rsidRDefault="00343EAE" w:rsidP="00343EAE">
      <w:bookmarkStart w:id="59" w:name="include_clip_end_150"/>
      <w:bookmarkEnd w:id="59"/>
    </w:p>
    <w:p w:rsidR="00343EAE" w:rsidRDefault="00343EAE" w:rsidP="00343EAE">
      <w:r>
        <w:t>Reps. DELLENEY, POPE, BRYANT, B. NEWTON, MCCOY, DAVIS, CLARY, CASKEY, OTT, WEST, HARDEE, HERBKERSMAN, ANDERSON, BLACKWELL, JEFFERSON and HART requested debate on the Bill.</w:t>
      </w:r>
    </w:p>
    <w:p w:rsidR="003217A1" w:rsidRDefault="003217A1" w:rsidP="00343EAE">
      <w:pPr>
        <w:keepNext/>
        <w:jc w:val="center"/>
        <w:rPr>
          <w:b/>
        </w:rPr>
      </w:pPr>
    </w:p>
    <w:p w:rsidR="00343EAE" w:rsidRDefault="00343EAE" w:rsidP="00343EAE">
      <w:pPr>
        <w:keepNext/>
        <w:jc w:val="center"/>
        <w:rPr>
          <w:b/>
        </w:rPr>
      </w:pPr>
      <w:r w:rsidRPr="00343EAE">
        <w:rPr>
          <w:b/>
        </w:rPr>
        <w:t>H. 4795--RECALLED FROM COMMITTEE ON WAYS AND MEANS</w:t>
      </w:r>
    </w:p>
    <w:p w:rsidR="00343EAE" w:rsidRDefault="00343EAE" w:rsidP="00343EAE">
      <w:r>
        <w:t>On motion of Rep. HERBKERSMAN, with unanimous consent, the following Bill was ordered recalled from the Committee on Ways and Means:</w:t>
      </w:r>
    </w:p>
    <w:p w:rsidR="00343EAE" w:rsidRDefault="00343EAE" w:rsidP="00343EAE">
      <w:bookmarkStart w:id="60" w:name="include_clip_start_153"/>
      <w:bookmarkEnd w:id="60"/>
    </w:p>
    <w:p w:rsidR="00343EAE" w:rsidRDefault="00343EAE" w:rsidP="00343EAE">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343EAE" w:rsidRDefault="00343EAE" w:rsidP="00343EAE">
      <w:bookmarkStart w:id="61" w:name="include_clip_end_153"/>
      <w:bookmarkEnd w:id="61"/>
    </w:p>
    <w:p w:rsidR="00343EAE" w:rsidRDefault="00343EAE" w:rsidP="00343EAE">
      <w:pPr>
        <w:keepNext/>
        <w:jc w:val="center"/>
        <w:rPr>
          <w:b/>
        </w:rPr>
      </w:pPr>
      <w:r w:rsidRPr="00343EAE">
        <w:rPr>
          <w:b/>
        </w:rPr>
        <w:t>H. 4210--ADOPTED AND SENT TO SENATE</w:t>
      </w:r>
    </w:p>
    <w:p w:rsidR="00343EAE" w:rsidRDefault="00343EAE" w:rsidP="00343EAE">
      <w:r>
        <w:t xml:space="preserve">The following Concurrent Resolution was taken up:  </w:t>
      </w:r>
    </w:p>
    <w:p w:rsidR="00343EAE" w:rsidRDefault="00343EAE" w:rsidP="00343EAE">
      <w:bookmarkStart w:id="62" w:name="include_clip_start_155"/>
      <w:bookmarkEnd w:id="62"/>
    </w:p>
    <w:p w:rsidR="00343EAE" w:rsidRDefault="00343EAE" w:rsidP="00343EAE">
      <w:pPr>
        <w:keepNext/>
      </w:pPr>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8B2B25" w:rsidRDefault="008B2B25" w:rsidP="00343EAE">
      <w:pPr>
        <w:keepNext/>
      </w:pPr>
    </w:p>
    <w:p w:rsidR="00343EAE" w:rsidRDefault="00343EAE" w:rsidP="00343EAE">
      <w:bookmarkStart w:id="63" w:name="include_clip_end_155"/>
      <w:bookmarkEnd w:id="63"/>
      <w:r>
        <w:t>The Concurrent Resolution was adopted and sent to the Senate.</w:t>
      </w:r>
    </w:p>
    <w:p w:rsidR="00343EAE" w:rsidRDefault="00343EAE" w:rsidP="00343EAE"/>
    <w:p w:rsidR="00343EAE" w:rsidRDefault="00343EAE" w:rsidP="00343EAE">
      <w:pPr>
        <w:keepNext/>
        <w:jc w:val="center"/>
        <w:rPr>
          <w:b/>
        </w:rPr>
      </w:pPr>
      <w:r w:rsidRPr="00343EAE">
        <w:rPr>
          <w:b/>
        </w:rPr>
        <w:t>S. 938--ADOPTED AND SENT TO SENATE</w:t>
      </w:r>
    </w:p>
    <w:p w:rsidR="00343EAE" w:rsidRDefault="00343EAE" w:rsidP="00343EAE">
      <w:r>
        <w:t xml:space="preserve">The following Concurrent Resolution was taken up:  </w:t>
      </w:r>
    </w:p>
    <w:p w:rsidR="00343EAE" w:rsidRDefault="00343EAE" w:rsidP="00343EAE">
      <w:bookmarkStart w:id="64" w:name="include_clip_start_158"/>
      <w:bookmarkEnd w:id="64"/>
    </w:p>
    <w:p w:rsidR="00343EAE" w:rsidRDefault="00343EAE" w:rsidP="00343EAE">
      <w:pPr>
        <w:keepNext/>
      </w:pPr>
      <w:r>
        <w:t>S. 938 -- Senators Climer, Gregory, Peeler and Fanning: A CONCURRENT RESOLUTION TO REQUEST THAT THE DEPARTMENT OF TRANSPORTATION NAME THE PORTION OF CAROWINDS BOULEVARD FROM THE NORTH CAROLINA-SOUTH CAROLINA BORDER TO THE JUNCTION OF CAROWINDS BOULEVARD AND INTERSTATE 77 IN YORK COUNTY, SOUTH CAROLINA "DETECTIVE MIKE DOTY MEMORIAL HIGHWAY" AND ERECT APPROPRIATE MARKERS OR SIGNS AT THE LOCATION CONTAINING THIS DESIGNATION.</w:t>
      </w:r>
    </w:p>
    <w:p w:rsidR="008B2B25" w:rsidRDefault="008B2B25" w:rsidP="00343EAE">
      <w:pPr>
        <w:keepNext/>
      </w:pPr>
    </w:p>
    <w:p w:rsidR="00343EAE" w:rsidRDefault="00343EAE" w:rsidP="00343EAE">
      <w:bookmarkStart w:id="65" w:name="include_clip_end_158"/>
      <w:bookmarkEnd w:id="65"/>
      <w:r>
        <w:t>The Concurrent Resolution was adopted and sent to the Senate.</w:t>
      </w:r>
    </w:p>
    <w:p w:rsidR="00343EAE" w:rsidRDefault="00343EAE" w:rsidP="00343EAE"/>
    <w:p w:rsidR="00343EAE" w:rsidRDefault="00343EAE" w:rsidP="00343EAE">
      <w:r>
        <w:t>Rep. S. RIVERS moved that the House do now adjourn, which was agreed to.</w:t>
      </w:r>
    </w:p>
    <w:p w:rsidR="00343EAE" w:rsidRDefault="00343EAE" w:rsidP="00343EAE"/>
    <w:p w:rsidR="00343EAE" w:rsidRDefault="00343EAE" w:rsidP="00343EAE">
      <w:pPr>
        <w:keepNext/>
        <w:jc w:val="center"/>
        <w:rPr>
          <w:b/>
        </w:rPr>
      </w:pPr>
      <w:r w:rsidRPr="00343EAE">
        <w:rPr>
          <w:b/>
        </w:rPr>
        <w:t>RETURNED WITH CONCURRENCE</w:t>
      </w:r>
    </w:p>
    <w:p w:rsidR="00343EAE" w:rsidRDefault="00343EAE" w:rsidP="00343EAE">
      <w:r>
        <w:t>The Senate returned to the House with concurrence the following:</w:t>
      </w:r>
    </w:p>
    <w:p w:rsidR="00343EAE" w:rsidRDefault="00343EAE" w:rsidP="00343EAE">
      <w:bookmarkStart w:id="66" w:name="include_clip_start_163"/>
      <w:bookmarkEnd w:id="66"/>
    </w:p>
    <w:p w:rsidR="00343EAE" w:rsidRDefault="00343EAE" w:rsidP="00343EAE">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343EAE" w:rsidRDefault="00343EAE" w:rsidP="00343EAE">
      <w:bookmarkStart w:id="67" w:name="include_clip_end_163"/>
      <w:bookmarkStart w:id="68" w:name="include_clip_start_164"/>
      <w:bookmarkEnd w:id="67"/>
      <w:bookmarkEnd w:id="68"/>
    </w:p>
    <w:p w:rsidR="00343EAE" w:rsidRDefault="00343EAE" w:rsidP="00343EAE">
      <w:r>
        <w:t>H. 4793 -- Reps. Jordan, Alexander, Kirby, Lowe and Williams: A CONCURRENT RESOLUTION TO RECOGNIZE AND HONOR CHIEF LARUE HENDRIX OF THE WEST FLORENCE FIRE DEPARTMENT UPON THE OCCASION OF HIS RETIREMENT AFTER OVER FORTY-THREE YEARS OF OUTSTANDING SERVICE, AND TO WISH HIM CONTINUED SUCCESS AND HAPPINESS IN ALL HIS FUTURE ENDEAVORS.</w:t>
      </w:r>
    </w:p>
    <w:p w:rsidR="00343EAE" w:rsidRDefault="00343EAE" w:rsidP="00343EAE">
      <w:bookmarkStart w:id="69" w:name="include_clip_end_164"/>
      <w:bookmarkStart w:id="70" w:name="include_clip_start_165"/>
      <w:bookmarkEnd w:id="69"/>
      <w:bookmarkEnd w:id="70"/>
    </w:p>
    <w:p w:rsidR="00343EAE" w:rsidRDefault="00343EAE" w:rsidP="00343EAE">
      <w:r>
        <w:t>H. 4792 -- Reps. Clemmons, Bernstein, Alexander, Allison, Anderson, Anthony, Arrington, Atkinson, Atwater, Bales, Ballentine, Bamberg, Bannister, Bennett,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IRVING ROTH, A SURVIVOR OF THE AUSCHWITZ AND BUCHENWALD CONCENTRATION CAMPS, FOR HIS DEDICATION AND DETERMINATION IN EDUCATING PEOPLE ABOUT THE HOLOCAUST AND TO WELCOME HIM TO THE GREAT STATE OF SOUTH CAROLINA.</w:t>
      </w:r>
    </w:p>
    <w:p w:rsidR="00343EAE" w:rsidRDefault="00343EAE" w:rsidP="00343EAE">
      <w:pPr>
        <w:jc w:val="center"/>
        <w:rPr>
          <w:b/>
        </w:rPr>
      </w:pPr>
      <w:bookmarkStart w:id="71" w:name="include_clip_end_165"/>
      <w:bookmarkEnd w:id="71"/>
    </w:p>
    <w:p w:rsidR="00343EAE" w:rsidRPr="0053669B" w:rsidRDefault="00343EAE" w:rsidP="00343E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2" w:name="file_start167"/>
      <w:bookmarkEnd w:id="72"/>
      <w:r w:rsidRPr="0053669B">
        <w:rPr>
          <w:b/>
        </w:rPr>
        <w:t>RATIFICATION OF ACTS</w:t>
      </w:r>
    </w:p>
    <w:p w:rsidR="00343EAE" w:rsidRPr="00EB03C6" w:rsidRDefault="00EB03C6"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Pr>
          <w:szCs w:val="22"/>
        </w:rPr>
        <w:t>At 11:15 a.m</w:t>
      </w:r>
      <w:r w:rsidRPr="00EB03C6">
        <w:rPr>
          <w:szCs w:val="22"/>
        </w:rPr>
        <w:t xml:space="preserve">. </w:t>
      </w:r>
      <w:r w:rsidR="008B2B25" w:rsidRPr="00EB03C6">
        <w:rPr>
          <w:color w:val="000000"/>
          <w:szCs w:val="22"/>
        </w:rPr>
        <w:t>the House attended in the Senate Chamber, where the following Acts were duly ratified:</w:t>
      </w:r>
      <w:r w:rsidR="00343EAE" w:rsidRPr="00EB03C6">
        <w:rPr>
          <w:szCs w:val="22"/>
        </w:rPr>
        <w:t xml:space="preserve"> </w:t>
      </w:r>
    </w:p>
    <w:p w:rsidR="00EB03C6" w:rsidRDefault="00EB03C6"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rsidR="00343EAE" w:rsidRP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3669B">
        <w:tab/>
        <w:t>(R</w:t>
      </w:r>
      <w:r w:rsidR="00EB03C6">
        <w:t xml:space="preserve">. </w:t>
      </w:r>
      <w:r w:rsidRPr="0053669B">
        <w:t>131, S. 456) --  Senators Grooms and Shealy: AN ACT TO AMEND SECTION 56</w:t>
      </w:r>
      <w:r w:rsidRPr="0053669B">
        <w:noBreakHyphen/>
        <w:t>1</w:t>
      </w:r>
      <w:r w:rsidRPr="0053669B">
        <w:noBreakHyphen/>
        <w:t xml:space="preserve">50, AS AMENDED, CODE OF LAWS OF SOUTH CAROLINA, 1976, RELATING TO BEGINNER’S PERMITS, SO AS TO PROVIDE THAT </w:t>
      </w:r>
      <w:r w:rsidRPr="00343EAE">
        <w:rPr>
          <w:color w:val="000000"/>
        </w:rPr>
        <w:t>A PERSON WHO HOLDS A MOTORCYCLE BEGINNER’S PERMIT WHO HAS FAILED THE MOTORCYCLE DRIVER’S LICENSE TEST THREE OR MORE TIMES MUST COMPLETE SUCCESSFULLY A SOUTH CAROLINA TECHNICAL COLLEGE MOTORCYCLE SAFETY COURSE, OR ITS EQUIVALENT, IN LIEU OF PASSING THE MOTORCYCLE DRIVER’S LICENSE TEST, IN ORDER TO OBTAIN A MOTORCYCLE LICENSE; AND TO AMEND SECTION 56</w:t>
      </w:r>
      <w:r w:rsidRPr="00343EAE">
        <w:rPr>
          <w:color w:val="000000"/>
        </w:rPr>
        <w:noBreakHyphen/>
        <w:t>1</w:t>
      </w:r>
      <w:r w:rsidRPr="00343EAE">
        <w:rPr>
          <w:color w:val="000000"/>
        </w:rPr>
        <w:noBreakHyphen/>
        <w:t>770, RELATING TO POINTS REDUCED FOR COMPLETING A DEFENSIVE DRIVING COURSE, SO AS TO PROVIDE THAT ANY DRIVER WITH A CLASS M (MOTORCYCLE) ENDORSEMENT WHO HAS ACCUMULATED POINTS UNDER THE PROVISIONS OF THIS ARTICLE SHALL HAVE THE NUMBER OF HIS POINTS REDUCED BY FOUR UPON PROVING TO THE SATISFACTION OF THE DEPARTMENT OF MOTOR VEHICLES THAT HE HAS COMPLETED SUCCESSFULLY A SOUTH CAROLINA TECHNICAL COLLEGE MOTORCYCLE SAFETY COURSE OR ITS EQUIVALENT, TO PROVIDE FOR THE SPECIFICATIONS OF THE COURSE, AND TO PROVIDE THAT NO PERSON’S POINTS MAY BE REDUCED MORE THAN ONE TIME IN ANY THREE</w:t>
      </w:r>
      <w:r w:rsidRPr="00343EAE">
        <w:rPr>
          <w:color w:val="000000"/>
        </w:rPr>
        <w:noBreakHyphen/>
        <w:t>YEAR PERIOD.</w:t>
      </w:r>
    </w:p>
    <w:p w:rsid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Pr="0053669B"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669B">
        <w:tab/>
        <w:t>(R</w:t>
      </w:r>
      <w:r w:rsidR="00EB03C6">
        <w:t xml:space="preserve">. </w:t>
      </w:r>
      <w:r w:rsidRPr="0053669B">
        <w:t xml:space="preserve">132, S. 680) --  Senator Leatherman: AN ACT </w:t>
      </w:r>
      <w:r w:rsidRPr="00343EAE">
        <w:rPr>
          <w:color w:val="000000"/>
          <w:u w:color="000000"/>
        </w:rPr>
        <w:t>TO AMEND SECTION 7</w:t>
      </w:r>
      <w:r w:rsidRPr="00343EAE">
        <w:rPr>
          <w:color w:val="000000"/>
          <w:u w:color="000000"/>
        </w:rPr>
        <w:noBreakHyphen/>
        <w:t>7</w:t>
      </w:r>
      <w:r w:rsidRPr="00343EAE">
        <w:rPr>
          <w:color w:val="000000"/>
          <w:u w:color="000000"/>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P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3669B">
        <w:tab/>
        <w:t>(R</w:t>
      </w:r>
      <w:r w:rsidR="00EB03C6">
        <w:t xml:space="preserve">. </w:t>
      </w:r>
      <w:r w:rsidRPr="0053669B">
        <w:t xml:space="preserve">133, S. 882) --  Senator Rankin: AN ACT </w:t>
      </w:r>
      <w:r w:rsidRPr="00343EAE">
        <w:rPr>
          <w:color w:val="000000"/>
          <w:u w:color="000000"/>
        </w:rPr>
        <w:t xml:space="preserve">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 OF THE STATE AS OF JANUARY 1, 2018. </w:t>
      </w:r>
    </w:p>
    <w:p w:rsidR="00343EAE" w:rsidRPr="0053669B"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Pr="0053669B"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3669B">
        <w:tab/>
        <w:t>(R</w:t>
      </w:r>
      <w:r w:rsidR="00EB03C6">
        <w:t xml:space="preserve">. </w:t>
      </w:r>
      <w:r w:rsidRPr="0053669B">
        <w:t>134, H. 4180) --  Reps. W. Newton, Erickson, Herbkersman, Bowers, Bradley and M. Rivers: AN ACT TO AMEND THE CODE OF LAWS OF SOUTH CAROLINA, 1976, BY ADDING SECTIONS 4</w:t>
      </w:r>
      <w:r w:rsidRPr="0053669B">
        <w:noBreakHyphen/>
        <w:t>3</w:t>
      </w:r>
      <w:r w:rsidRPr="0053669B">
        <w:noBreakHyphen/>
        <w:t>75 AND 4</w:t>
      </w:r>
      <w:r w:rsidRPr="0053669B">
        <w:noBreakHyphen/>
        <w:t>3</w:t>
      </w:r>
      <w:r w:rsidRPr="0053669B">
        <w:noBreakHyphen/>
        <w:t>325 SO AS TO ALTER THE BOUNDARY LINES OF BEAUFORT AND JASPER COUNTIES BY ANNEXING A CERTAIN PORTION OF JASPER COUNTY TO BEAUFORT COUNTY AND A CERTAIN PORTION OF BEAUFORT COUNTY TO JASPER COUNTY AND MAKE PROVISIONS FOR LEGAL RECORDS.</w:t>
      </w:r>
    </w:p>
    <w:p w:rsidR="00343EAE" w:rsidRDefault="00343EAE" w:rsidP="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343EAE" w:rsidRDefault="00343EAE" w:rsidP="00343EAE">
      <w:pPr>
        <w:keepNext/>
        <w:jc w:val="center"/>
        <w:rPr>
          <w:b/>
        </w:rPr>
      </w:pPr>
      <w:bookmarkStart w:id="73" w:name="file_end167"/>
      <w:bookmarkEnd w:id="73"/>
      <w:r w:rsidRPr="00343EAE">
        <w:rPr>
          <w:b/>
        </w:rPr>
        <w:t>ADJOURNMENT</w:t>
      </w:r>
    </w:p>
    <w:p w:rsidR="00343EAE" w:rsidRDefault="00343EAE" w:rsidP="00343EAE">
      <w:pPr>
        <w:keepNext/>
      </w:pPr>
      <w:r>
        <w:t>At 11:19 a.m. the House in accordance with the motion of Rep. S. RIVERS adjourned to meet at 10:00 a.m. tomorrow.</w:t>
      </w:r>
    </w:p>
    <w:p w:rsidR="00B02692" w:rsidRDefault="00343EAE" w:rsidP="00B02692">
      <w:pPr>
        <w:jc w:val="center"/>
      </w:pPr>
      <w:r>
        <w:t>***</w:t>
      </w:r>
    </w:p>
    <w:p w:rsidR="009B7371" w:rsidRDefault="009B7371" w:rsidP="00B02692">
      <w:pPr>
        <w:jc w:val="center"/>
        <w:sectPr w:rsidR="009B7371" w:rsidSect="00464EE8">
          <w:headerReference w:type="first" r:id="rId15"/>
          <w:footerReference w:type="first" r:id="rId16"/>
          <w:pgSz w:w="12240" w:h="15840" w:code="1"/>
          <w:pgMar w:top="1008" w:right="4694" w:bottom="3499" w:left="1224" w:header="1008" w:footer="3499" w:gutter="0"/>
          <w:pgNumType w:start="1"/>
          <w:cols w:space="720"/>
          <w:titlePg/>
          <w:docGrid w:linePitch="299"/>
        </w:sectPr>
      </w:pPr>
    </w:p>
    <w:p w:rsidR="009B7371" w:rsidRPr="009B7371" w:rsidRDefault="009B7371" w:rsidP="009B7371">
      <w:pPr>
        <w:tabs>
          <w:tab w:val="right" w:leader="dot" w:pos="2520"/>
        </w:tabs>
        <w:rPr>
          <w:sz w:val="20"/>
        </w:rPr>
      </w:pPr>
      <w:bookmarkStart w:id="74" w:name="index_start"/>
      <w:bookmarkEnd w:id="74"/>
      <w:r w:rsidRPr="009B7371">
        <w:rPr>
          <w:sz w:val="20"/>
        </w:rPr>
        <w:t>H. 3453</w:t>
      </w:r>
      <w:r w:rsidRPr="009B7371">
        <w:rPr>
          <w:sz w:val="20"/>
        </w:rPr>
        <w:tab/>
        <w:t>28</w:t>
      </w:r>
    </w:p>
    <w:p w:rsidR="009B7371" w:rsidRPr="009B7371" w:rsidRDefault="009B7371" w:rsidP="009B7371">
      <w:pPr>
        <w:tabs>
          <w:tab w:val="right" w:leader="dot" w:pos="2520"/>
        </w:tabs>
        <w:rPr>
          <w:sz w:val="20"/>
        </w:rPr>
      </w:pPr>
      <w:r w:rsidRPr="009B7371">
        <w:rPr>
          <w:sz w:val="20"/>
        </w:rPr>
        <w:t>H. 3529</w:t>
      </w:r>
      <w:r w:rsidRPr="009B7371">
        <w:rPr>
          <w:sz w:val="20"/>
        </w:rPr>
        <w:tab/>
        <w:t>12</w:t>
      </w:r>
    </w:p>
    <w:p w:rsidR="009B7371" w:rsidRPr="009B7371" w:rsidRDefault="009B7371" w:rsidP="009B7371">
      <w:pPr>
        <w:tabs>
          <w:tab w:val="right" w:leader="dot" w:pos="2520"/>
        </w:tabs>
        <w:rPr>
          <w:sz w:val="20"/>
        </w:rPr>
      </w:pPr>
      <w:r w:rsidRPr="009B7371">
        <w:rPr>
          <w:sz w:val="20"/>
        </w:rPr>
        <w:t>H. 3700</w:t>
      </w:r>
      <w:r w:rsidRPr="009B7371">
        <w:rPr>
          <w:sz w:val="20"/>
        </w:rPr>
        <w:tab/>
        <w:t>9</w:t>
      </w:r>
    </w:p>
    <w:p w:rsidR="009B7371" w:rsidRPr="009B7371" w:rsidRDefault="009B7371" w:rsidP="009B7371">
      <w:pPr>
        <w:tabs>
          <w:tab w:val="right" w:leader="dot" w:pos="2520"/>
        </w:tabs>
        <w:rPr>
          <w:sz w:val="20"/>
        </w:rPr>
      </w:pPr>
      <w:r w:rsidRPr="009B7371">
        <w:rPr>
          <w:sz w:val="20"/>
        </w:rPr>
        <w:t>H. 3842</w:t>
      </w:r>
      <w:r w:rsidRPr="009B7371">
        <w:rPr>
          <w:sz w:val="20"/>
        </w:rPr>
        <w:tab/>
        <w:t>9</w:t>
      </w:r>
    </w:p>
    <w:p w:rsidR="009B7371" w:rsidRPr="009B7371" w:rsidRDefault="009B7371" w:rsidP="009B7371">
      <w:pPr>
        <w:tabs>
          <w:tab w:val="right" w:leader="dot" w:pos="2520"/>
        </w:tabs>
        <w:rPr>
          <w:sz w:val="20"/>
        </w:rPr>
      </w:pPr>
      <w:r w:rsidRPr="009B7371">
        <w:rPr>
          <w:sz w:val="20"/>
        </w:rPr>
        <w:t>H. 4180</w:t>
      </w:r>
      <w:r w:rsidRPr="009B7371">
        <w:rPr>
          <w:sz w:val="20"/>
        </w:rPr>
        <w:tab/>
        <w:t>30</w:t>
      </w:r>
    </w:p>
    <w:p w:rsidR="009B7371" w:rsidRPr="009B7371" w:rsidRDefault="009B7371" w:rsidP="009B7371">
      <w:pPr>
        <w:tabs>
          <w:tab w:val="right" w:leader="dot" w:pos="2520"/>
        </w:tabs>
        <w:rPr>
          <w:sz w:val="20"/>
        </w:rPr>
      </w:pPr>
      <w:r w:rsidRPr="009B7371">
        <w:rPr>
          <w:sz w:val="20"/>
        </w:rPr>
        <w:t>H. 4210</w:t>
      </w:r>
      <w:r w:rsidRPr="009B7371">
        <w:rPr>
          <w:sz w:val="20"/>
        </w:rPr>
        <w:tab/>
        <w:t>27</w:t>
      </w:r>
    </w:p>
    <w:p w:rsidR="009B7371" w:rsidRPr="009B7371" w:rsidRDefault="009B7371" w:rsidP="009B7371">
      <w:pPr>
        <w:tabs>
          <w:tab w:val="right" w:leader="dot" w:pos="2520"/>
        </w:tabs>
        <w:rPr>
          <w:sz w:val="20"/>
        </w:rPr>
      </w:pPr>
      <w:r w:rsidRPr="009B7371">
        <w:rPr>
          <w:sz w:val="20"/>
        </w:rPr>
        <w:t>H. 4375</w:t>
      </w:r>
      <w:r w:rsidRPr="009B7371">
        <w:rPr>
          <w:sz w:val="20"/>
        </w:rPr>
        <w:tab/>
        <w:t>13, 14</w:t>
      </w:r>
    </w:p>
    <w:p w:rsidR="009B7371" w:rsidRPr="009B7371" w:rsidRDefault="009B7371" w:rsidP="009B7371">
      <w:pPr>
        <w:tabs>
          <w:tab w:val="right" w:leader="dot" w:pos="2520"/>
        </w:tabs>
        <w:rPr>
          <w:sz w:val="20"/>
        </w:rPr>
      </w:pPr>
      <w:r w:rsidRPr="009B7371">
        <w:rPr>
          <w:sz w:val="20"/>
        </w:rPr>
        <w:t>H. 4380</w:t>
      </w:r>
      <w:r w:rsidRPr="009B7371">
        <w:rPr>
          <w:sz w:val="20"/>
        </w:rPr>
        <w:tab/>
        <w:t>26</w:t>
      </w:r>
    </w:p>
    <w:p w:rsidR="009B7371" w:rsidRPr="009B7371" w:rsidRDefault="009B7371" w:rsidP="009B7371">
      <w:pPr>
        <w:tabs>
          <w:tab w:val="right" w:leader="dot" w:pos="2520"/>
        </w:tabs>
        <w:rPr>
          <w:sz w:val="20"/>
        </w:rPr>
      </w:pPr>
      <w:r w:rsidRPr="009B7371">
        <w:rPr>
          <w:sz w:val="20"/>
        </w:rPr>
        <w:t>H. 4385</w:t>
      </w:r>
      <w:r w:rsidRPr="009B7371">
        <w:rPr>
          <w:sz w:val="20"/>
        </w:rPr>
        <w:tab/>
        <w:t>10</w:t>
      </w:r>
    </w:p>
    <w:p w:rsidR="009B7371" w:rsidRPr="009B7371" w:rsidRDefault="009B7371" w:rsidP="009B7371">
      <w:pPr>
        <w:tabs>
          <w:tab w:val="right" w:leader="dot" w:pos="2520"/>
        </w:tabs>
        <w:rPr>
          <w:sz w:val="20"/>
        </w:rPr>
      </w:pPr>
      <w:r w:rsidRPr="009B7371">
        <w:rPr>
          <w:sz w:val="20"/>
        </w:rPr>
        <w:t>H. 4410</w:t>
      </w:r>
      <w:r w:rsidRPr="009B7371">
        <w:rPr>
          <w:sz w:val="20"/>
        </w:rPr>
        <w:tab/>
        <w:t>10</w:t>
      </w:r>
    </w:p>
    <w:p w:rsidR="009B7371" w:rsidRPr="009B7371" w:rsidRDefault="009B7371" w:rsidP="009B7371">
      <w:pPr>
        <w:tabs>
          <w:tab w:val="right" w:leader="dot" w:pos="2520"/>
        </w:tabs>
        <w:rPr>
          <w:sz w:val="20"/>
        </w:rPr>
      </w:pPr>
      <w:r w:rsidRPr="009B7371">
        <w:rPr>
          <w:sz w:val="20"/>
        </w:rPr>
        <w:t>H. 4426</w:t>
      </w:r>
      <w:r w:rsidRPr="009B7371">
        <w:rPr>
          <w:sz w:val="20"/>
        </w:rPr>
        <w:tab/>
        <w:t>10</w:t>
      </w:r>
    </w:p>
    <w:p w:rsidR="009B7371" w:rsidRPr="009B7371" w:rsidRDefault="009B7371" w:rsidP="009B7371">
      <w:pPr>
        <w:tabs>
          <w:tab w:val="right" w:leader="dot" w:pos="2520"/>
        </w:tabs>
        <w:rPr>
          <w:sz w:val="20"/>
        </w:rPr>
      </w:pPr>
      <w:r w:rsidRPr="009B7371">
        <w:rPr>
          <w:sz w:val="20"/>
        </w:rPr>
        <w:t>H. 4438</w:t>
      </w:r>
      <w:r w:rsidRPr="009B7371">
        <w:rPr>
          <w:sz w:val="20"/>
        </w:rPr>
        <w:tab/>
        <w:t>10</w:t>
      </w:r>
    </w:p>
    <w:p w:rsidR="009B7371" w:rsidRPr="009B7371" w:rsidRDefault="009B7371" w:rsidP="009B7371">
      <w:pPr>
        <w:tabs>
          <w:tab w:val="right" w:leader="dot" w:pos="2520"/>
        </w:tabs>
        <w:rPr>
          <w:sz w:val="20"/>
        </w:rPr>
      </w:pPr>
      <w:r w:rsidRPr="009B7371">
        <w:rPr>
          <w:sz w:val="20"/>
        </w:rPr>
        <w:t>H. 4450</w:t>
      </w:r>
      <w:r w:rsidRPr="009B7371">
        <w:rPr>
          <w:sz w:val="20"/>
        </w:rPr>
        <w:tab/>
        <w:t>10</w:t>
      </w:r>
    </w:p>
    <w:p w:rsidR="009B7371" w:rsidRPr="009B7371" w:rsidRDefault="009B7371" w:rsidP="009B7371">
      <w:pPr>
        <w:tabs>
          <w:tab w:val="right" w:leader="dot" w:pos="2520"/>
        </w:tabs>
        <w:rPr>
          <w:sz w:val="20"/>
        </w:rPr>
      </w:pPr>
      <w:r w:rsidRPr="009B7371">
        <w:rPr>
          <w:sz w:val="20"/>
        </w:rPr>
        <w:t>H. 4469</w:t>
      </w:r>
      <w:r w:rsidRPr="009B7371">
        <w:rPr>
          <w:sz w:val="20"/>
        </w:rPr>
        <w:tab/>
        <w:t>10</w:t>
      </w:r>
    </w:p>
    <w:p w:rsidR="009B7371" w:rsidRPr="009B7371" w:rsidRDefault="009B7371" w:rsidP="009B7371">
      <w:pPr>
        <w:tabs>
          <w:tab w:val="right" w:leader="dot" w:pos="2520"/>
        </w:tabs>
        <w:rPr>
          <w:sz w:val="20"/>
        </w:rPr>
      </w:pPr>
      <w:r w:rsidRPr="009B7371">
        <w:rPr>
          <w:sz w:val="20"/>
        </w:rPr>
        <w:t>H. 4478</w:t>
      </w:r>
      <w:r w:rsidRPr="009B7371">
        <w:rPr>
          <w:sz w:val="20"/>
        </w:rPr>
        <w:tab/>
        <w:t>10</w:t>
      </w:r>
    </w:p>
    <w:p w:rsidR="009B7371" w:rsidRPr="009B7371" w:rsidRDefault="009B7371" w:rsidP="009B7371">
      <w:pPr>
        <w:tabs>
          <w:tab w:val="right" w:leader="dot" w:pos="2520"/>
        </w:tabs>
        <w:rPr>
          <w:sz w:val="20"/>
        </w:rPr>
      </w:pPr>
      <w:r w:rsidRPr="009B7371">
        <w:rPr>
          <w:sz w:val="20"/>
        </w:rPr>
        <w:t>H. 4485</w:t>
      </w:r>
      <w:r w:rsidRPr="009B7371">
        <w:rPr>
          <w:sz w:val="20"/>
        </w:rPr>
        <w:tab/>
        <w:t>10</w:t>
      </w:r>
    </w:p>
    <w:p w:rsidR="009B7371" w:rsidRPr="009B7371" w:rsidRDefault="009B7371" w:rsidP="009B7371">
      <w:pPr>
        <w:tabs>
          <w:tab w:val="right" w:leader="dot" w:pos="2520"/>
        </w:tabs>
        <w:rPr>
          <w:sz w:val="20"/>
        </w:rPr>
      </w:pPr>
      <w:r w:rsidRPr="009B7371">
        <w:rPr>
          <w:sz w:val="20"/>
        </w:rPr>
        <w:t>H. 4486</w:t>
      </w:r>
      <w:r w:rsidRPr="009B7371">
        <w:rPr>
          <w:sz w:val="20"/>
        </w:rPr>
        <w:tab/>
        <w:t>11</w:t>
      </w:r>
    </w:p>
    <w:p w:rsidR="009B7371" w:rsidRPr="009B7371" w:rsidRDefault="009B7371" w:rsidP="009B7371">
      <w:pPr>
        <w:tabs>
          <w:tab w:val="right" w:leader="dot" w:pos="2520"/>
        </w:tabs>
        <w:rPr>
          <w:sz w:val="20"/>
        </w:rPr>
      </w:pPr>
      <w:r w:rsidRPr="009B7371">
        <w:rPr>
          <w:sz w:val="20"/>
        </w:rPr>
        <w:t>H. 4487</w:t>
      </w:r>
      <w:r w:rsidRPr="009B7371">
        <w:rPr>
          <w:sz w:val="20"/>
        </w:rPr>
        <w:tab/>
        <w:t>11</w:t>
      </w:r>
    </w:p>
    <w:p w:rsidR="009B7371" w:rsidRPr="009B7371" w:rsidRDefault="009B7371" w:rsidP="009B7371">
      <w:pPr>
        <w:tabs>
          <w:tab w:val="right" w:leader="dot" w:pos="2520"/>
        </w:tabs>
        <w:rPr>
          <w:sz w:val="20"/>
        </w:rPr>
      </w:pPr>
      <w:r w:rsidRPr="009B7371">
        <w:rPr>
          <w:sz w:val="20"/>
        </w:rPr>
        <w:t>H. 4489</w:t>
      </w:r>
      <w:r w:rsidRPr="009B7371">
        <w:rPr>
          <w:sz w:val="20"/>
        </w:rPr>
        <w:tab/>
        <w:t>11</w:t>
      </w:r>
    </w:p>
    <w:p w:rsidR="009B7371" w:rsidRPr="009B7371" w:rsidRDefault="009B7371" w:rsidP="009B7371">
      <w:pPr>
        <w:tabs>
          <w:tab w:val="right" w:leader="dot" w:pos="2520"/>
        </w:tabs>
        <w:rPr>
          <w:sz w:val="20"/>
        </w:rPr>
      </w:pPr>
      <w:r w:rsidRPr="009B7371">
        <w:rPr>
          <w:sz w:val="20"/>
        </w:rPr>
        <w:t>H. 4496</w:t>
      </w:r>
      <w:r w:rsidRPr="009B7371">
        <w:rPr>
          <w:sz w:val="20"/>
        </w:rPr>
        <w:tab/>
        <w:t>11</w:t>
      </w:r>
    </w:p>
    <w:p w:rsidR="009B7371" w:rsidRPr="009B7371" w:rsidRDefault="009B7371" w:rsidP="009B7371">
      <w:pPr>
        <w:tabs>
          <w:tab w:val="right" w:leader="dot" w:pos="2520"/>
        </w:tabs>
        <w:rPr>
          <w:sz w:val="20"/>
        </w:rPr>
      </w:pPr>
      <w:r w:rsidRPr="009B7371">
        <w:rPr>
          <w:sz w:val="20"/>
        </w:rPr>
        <w:t>H. 4498</w:t>
      </w:r>
      <w:r w:rsidRPr="009B7371">
        <w:rPr>
          <w:sz w:val="20"/>
        </w:rPr>
        <w:tab/>
        <w:t>11</w:t>
      </w:r>
    </w:p>
    <w:p w:rsidR="009B7371" w:rsidRPr="009B7371" w:rsidRDefault="009B7371" w:rsidP="009B7371">
      <w:pPr>
        <w:tabs>
          <w:tab w:val="right" w:leader="dot" w:pos="2520"/>
        </w:tabs>
        <w:rPr>
          <w:sz w:val="20"/>
        </w:rPr>
      </w:pPr>
      <w:r w:rsidRPr="009B7371">
        <w:rPr>
          <w:sz w:val="20"/>
        </w:rPr>
        <w:t>H. 4502</w:t>
      </w:r>
      <w:r w:rsidRPr="009B7371">
        <w:rPr>
          <w:sz w:val="20"/>
        </w:rPr>
        <w:tab/>
        <w:t>11</w:t>
      </w:r>
    </w:p>
    <w:p w:rsidR="009B7371" w:rsidRPr="009B7371" w:rsidRDefault="009B7371" w:rsidP="009B7371">
      <w:pPr>
        <w:tabs>
          <w:tab w:val="right" w:leader="dot" w:pos="2520"/>
        </w:tabs>
        <w:rPr>
          <w:sz w:val="20"/>
        </w:rPr>
      </w:pPr>
      <w:r w:rsidRPr="009B7371">
        <w:rPr>
          <w:sz w:val="20"/>
        </w:rPr>
        <w:t>H. 4504</w:t>
      </w:r>
      <w:r w:rsidRPr="009B7371">
        <w:rPr>
          <w:sz w:val="20"/>
        </w:rPr>
        <w:tab/>
        <w:t>11</w:t>
      </w:r>
    </w:p>
    <w:p w:rsidR="009B7371" w:rsidRPr="009B7371" w:rsidRDefault="009B7371" w:rsidP="009B7371">
      <w:pPr>
        <w:tabs>
          <w:tab w:val="right" w:leader="dot" w:pos="2520"/>
        </w:tabs>
        <w:rPr>
          <w:sz w:val="20"/>
        </w:rPr>
      </w:pPr>
      <w:r w:rsidRPr="009B7371">
        <w:rPr>
          <w:sz w:val="20"/>
        </w:rPr>
        <w:t>H. 4612</w:t>
      </w:r>
      <w:r w:rsidRPr="009B7371">
        <w:rPr>
          <w:sz w:val="20"/>
        </w:rPr>
        <w:tab/>
        <w:t>15</w:t>
      </w:r>
    </w:p>
    <w:p w:rsidR="009B7371" w:rsidRPr="009B7371" w:rsidRDefault="009B7371" w:rsidP="009B7371">
      <w:pPr>
        <w:tabs>
          <w:tab w:val="right" w:leader="dot" w:pos="2520"/>
        </w:tabs>
        <w:rPr>
          <w:sz w:val="20"/>
        </w:rPr>
      </w:pPr>
      <w:r w:rsidRPr="009B7371">
        <w:rPr>
          <w:sz w:val="20"/>
        </w:rPr>
        <w:t>H. 4644</w:t>
      </w:r>
      <w:r w:rsidRPr="009B7371">
        <w:rPr>
          <w:sz w:val="20"/>
        </w:rPr>
        <w:tab/>
        <w:t>11</w:t>
      </w:r>
    </w:p>
    <w:p w:rsidR="009B7371" w:rsidRPr="009B7371" w:rsidRDefault="009B7371" w:rsidP="009B7371">
      <w:pPr>
        <w:tabs>
          <w:tab w:val="right" w:leader="dot" w:pos="2520"/>
        </w:tabs>
        <w:rPr>
          <w:sz w:val="20"/>
        </w:rPr>
      </w:pPr>
      <w:r w:rsidRPr="009B7371">
        <w:rPr>
          <w:sz w:val="20"/>
        </w:rPr>
        <w:t>H. 4654</w:t>
      </w:r>
      <w:r w:rsidRPr="009B7371">
        <w:rPr>
          <w:sz w:val="20"/>
        </w:rPr>
        <w:tab/>
        <w:t>16</w:t>
      </w:r>
    </w:p>
    <w:p w:rsidR="009B7371" w:rsidRPr="009B7371" w:rsidRDefault="009B7371" w:rsidP="009B7371">
      <w:pPr>
        <w:tabs>
          <w:tab w:val="right" w:leader="dot" w:pos="2520"/>
        </w:tabs>
        <w:rPr>
          <w:sz w:val="20"/>
        </w:rPr>
      </w:pPr>
      <w:r w:rsidRPr="009B7371">
        <w:rPr>
          <w:sz w:val="20"/>
        </w:rPr>
        <w:t>H. 4655</w:t>
      </w:r>
      <w:r w:rsidRPr="009B7371">
        <w:rPr>
          <w:sz w:val="20"/>
        </w:rPr>
        <w:tab/>
        <w:t>17</w:t>
      </w:r>
    </w:p>
    <w:p w:rsidR="009B7371" w:rsidRPr="009B7371" w:rsidRDefault="009B7371" w:rsidP="009B7371">
      <w:pPr>
        <w:tabs>
          <w:tab w:val="right" w:leader="dot" w:pos="2520"/>
        </w:tabs>
        <w:rPr>
          <w:sz w:val="20"/>
        </w:rPr>
      </w:pPr>
      <w:r w:rsidRPr="009B7371">
        <w:rPr>
          <w:sz w:val="20"/>
        </w:rPr>
        <w:t>H. 4656</w:t>
      </w:r>
      <w:r w:rsidRPr="009B7371">
        <w:rPr>
          <w:sz w:val="20"/>
        </w:rPr>
        <w:tab/>
        <w:t>16</w:t>
      </w:r>
    </w:p>
    <w:p w:rsidR="009B7371" w:rsidRPr="009B7371" w:rsidRDefault="009B7371" w:rsidP="009B7371">
      <w:pPr>
        <w:tabs>
          <w:tab w:val="right" w:leader="dot" w:pos="2520"/>
        </w:tabs>
        <w:rPr>
          <w:sz w:val="20"/>
        </w:rPr>
      </w:pPr>
      <w:r w:rsidRPr="009B7371">
        <w:rPr>
          <w:sz w:val="20"/>
        </w:rPr>
        <w:t>H. 4670</w:t>
      </w:r>
      <w:r w:rsidRPr="009B7371">
        <w:rPr>
          <w:sz w:val="20"/>
        </w:rPr>
        <w:tab/>
        <w:t>12</w:t>
      </w:r>
    </w:p>
    <w:p w:rsidR="009B7371" w:rsidRPr="009B7371" w:rsidRDefault="009B7371" w:rsidP="009B7371">
      <w:pPr>
        <w:tabs>
          <w:tab w:val="right" w:leader="dot" w:pos="2520"/>
        </w:tabs>
        <w:rPr>
          <w:sz w:val="20"/>
        </w:rPr>
      </w:pPr>
      <w:r w:rsidRPr="009B7371">
        <w:rPr>
          <w:sz w:val="20"/>
        </w:rPr>
        <w:t>H. 4672</w:t>
      </w:r>
      <w:r w:rsidRPr="009B7371">
        <w:rPr>
          <w:sz w:val="20"/>
        </w:rPr>
        <w:tab/>
        <w:t>12</w:t>
      </w:r>
    </w:p>
    <w:p w:rsidR="009B7371" w:rsidRPr="009B7371" w:rsidRDefault="009B7371" w:rsidP="009B7371">
      <w:pPr>
        <w:tabs>
          <w:tab w:val="right" w:leader="dot" w:pos="2520"/>
        </w:tabs>
        <w:rPr>
          <w:sz w:val="20"/>
        </w:rPr>
      </w:pPr>
      <w:r>
        <w:rPr>
          <w:sz w:val="20"/>
        </w:rPr>
        <w:br w:type="column"/>
      </w:r>
      <w:r w:rsidRPr="009B7371">
        <w:rPr>
          <w:sz w:val="20"/>
        </w:rPr>
        <w:t>H. 4717</w:t>
      </w:r>
      <w:r w:rsidRPr="009B7371">
        <w:rPr>
          <w:sz w:val="20"/>
        </w:rPr>
        <w:tab/>
        <w:t>12</w:t>
      </w:r>
    </w:p>
    <w:p w:rsidR="009B7371" w:rsidRPr="009B7371" w:rsidRDefault="009B7371" w:rsidP="009B7371">
      <w:pPr>
        <w:tabs>
          <w:tab w:val="right" w:leader="dot" w:pos="2520"/>
        </w:tabs>
        <w:rPr>
          <w:sz w:val="20"/>
        </w:rPr>
      </w:pPr>
      <w:r w:rsidRPr="009B7371">
        <w:rPr>
          <w:sz w:val="20"/>
        </w:rPr>
        <w:t>H. 4792</w:t>
      </w:r>
      <w:r w:rsidRPr="009B7371">
        <w:rPr>
          <w:sz w:val="20"/>
        </w:rPr>
        <w:tab/>
        <w:t>28</w:t>
      </w:r>
    </w:p>
    <w:p w:rsidR="009B7371" w:rsidRPr="009B7371" w:rsidRDefault="009B7371" w:rsidP="009B7371">
      <w:pPr>
        <w:tabs>
          <w:tab w:val="right" w:leader="dot" w:pos="2520"/>
        </w:tabs>
        <w:rPr>
          <w:sz w:val="20"/>
        </w:rPr>
      </w:pPr>
      <w:r w:rsidRPr="009B7371">
        <w:rPr>
          <w:sz w:val="20"/>
        </w:rPr>
        <w:t>H. 4793</w:t>
      </w:r>
      <w:r w:rsidRPr="009B7371">
        <w:rPr>
          <w:sz w:val="20"/>
        </w:rPr>
        <w:tab/>
        <w:t>28</w:t>
      </w:r>
    </w:p>
    <w:p w:rsidR="009B7371" w:rsidRPr="009B7371" w:rsidRDefault="009B7371" w:rsidP="009B7371">
      <w:pPr>
        <w:tabs>
          <w:tab w:val="right" w:leader="dot" w:pos="2520"/>
        </w:tabs>
        <w:rPr>
          <w:sz w:val="20"/>
        </w:rPr>
      </w:pPr>
      <w:r w:rsidRPr="009B7371">
        <w:rPr>
          <w:sz w:val="20"/>
        </w:rPr>
        <w:t>H. 4795</w:t>
      </w:r>
      <w:r w:rsidRPr="009B7371">
        <w:rPr>
          <w:sz w:val="20"/>
        </w:rPr>
        <w:tab/>
        <w:t>12, 27</w:t>
      </w:r>
    </w:p>
    <w:p w:rsidR="009B7371" w:rsidRPr="009B7371" w:rsidRDefault="009B7371" w:rsidP="009B7371">
      <w:pPr>
        <w:tabs>
          <w:tab w:val="right" w:leader="dot" w:pos="2520"/>
        </w:tabs>
        <w:rPr>
          <w:sz w:val="20"/>
        </w:rPr>
      </w:pPr>
      <w:r w:rsidRPr="009B7371">
        <w:rPr>
          <w:sz w:val="20"/>
        </w:rPr>
        <w:t>H. 4803</w:t>
      </w:r>
      <w:r w:rsidRPr="009B7371">
        <w:rPr>
          <w:sz w:val="20"/>
        </w:rPr>
        <w:tab/>
        <w:t>12</w:t>
      </w:r>
    </w:p>
    <w:p w:rsidR="009B7371" w:rsidRPr="009B7371" w:rsidRDefault="009B7371" w:rsidP="009B7371">
      <w:pPr>
        <w:tabs>
          <w:tab w:val="right" w:leader="dot" w:pos="2520"/>
        </w:tabs>
        <w:rPr>
          <w:sz w:val="20"/>
        </w:rPr>
      </w:pPr>
      <w:r w:rsidRPr="009B7371">
        <w:rPr>
          <w:sz w:val="20"/>
        </w:rPr>
        <w:t>H. 4808</w:t>
      </w:r>
      <w:r w:rsidRPr="009B7371">
        <w:rPr>
          <w:sz w:val="20"/>
        </w:rPr>
        <w:tab/>
        <w:t>12</w:t>
      </w:r>
    </w:p>
    <w:p w:rsidR="009B7371" w:rsidRPr="009B7371" w:rsidRDefault="009B7371" w:rsidP="009B7371">
      <w:pPr>
        <w:tabs>
          <w:tab w:val="right" w:leader="dot" w:pos="2520"/>
        </w:tabs>
        <w:rPr>
          <w:sz w:val="20"/>
        </w:rPr>
      </w:pPr>
      <w:r w:rsidRPr="009B7371">
        <w:rPr>
          <w:sz w:val="20"/>
        </w:rPr>
        <w:t>H. 4818</w:t>
      </w:r>
      <w:r w:rsidRPr="009B7371">
        <w:rPr>
          <w:sz w:val="20"/>
        </w:rPr>
        <w:tab/>
        <w:t>18</w:t>
      </w:r>
    </w:p>
    <w:p w:rsidR="009B7371" w:rsidRPr="009B7371" w:rsidRDefault="009B7371" w:rsidP="009B7371">
      <w:pPr>
        <w:tabs>
          <w:tab w:val="right" w:leader="dot" w:pos="2520"/>
        </w:tabs>
        <w:rPr>
          <w:sz w:val="20"/>
        </w:rPr>
      </w:pPr>
      <w:r w:rsidRPr="009B7371">
        <w:rPr>
          <w:sz w:val="20"/>
        </w:rPr>
        <w:t>H. 4819</w:t>
      </w:r>
      <w:r w:rsidRPr="009B7371">
        <w:rPr>
          <w:sz w:val="20"/>
        </w:rPr>
        <w:tab/>
        <w:t>19</w:t>
      </w:r>
    </w:p>
    <w:p w:rsidR="009B7371" w:rsidRPr="009B7371" w:rsidRDefault="009B7371" w:rsidP="009B7371">
      <w:pPr>
        <w:tabs>
          <w:tab w:val="right" w:leader="dot" w:pos="2520"/>
        </w:tabs>
        <w:rPr>
          <w:sz w:val="20"/>
        </w:rPr>
      </w:pPr>
      <w:r w:rsidRPr="009B7371">
        <w:rPr>
          <w:sz w:val="20"/>
        </w:rPr>
        <w:t>H. 4820</w:t>
      </w:r>
      <w:r w:rsidRPr="009B7371">
        <w:rPr>
          <w:sz w:val="20"/>
        </w:rPr>
        <w:tab/>
        <w:t>20</w:t>
      </w:r>
    </w:p>
    <w:p w:rsidR="009B7371" w:rsidRPr="009B7371" w:rsidRDefault="009B7371" w:rsidP="009B7371">
      <w:pPr>
        <w:tabs>
          <w:tab w:val="right" w:leader="dot" w:pos="2520"/>
        </w:tabs>
        <w:rPr>
          <w:sz w:val="20"/>
        </w:rPr>
      </w:pPr>
      <w:r w:rsidRPr="009B7371">
        <w:rPr>
          <w:sz w:val="20"/>
        </w:rPr>
        <w:t>H. 4821</w:t>
      </w:r>
      <w:r w:rsidRPr="009B7371">
        <w:rPr>
          <w:sz w:val="20"/>
        </w:rPr>
        <w:tab/>
        <w:t>20</w:t>
      </w:r>
    </w:p>
    <w:p w:rsidR="009B7371" w:rsidRPr="009B7371" w:rsidRDefault="009B7371" w:rsidP="009B7371">
      <w:pPr>
        <w:tabs>
          <w:tab w:val="right" w:leader="dot" w:pos="2520"/>
        </w:tabs>
        <w:rPr>
          <w:sz w:val="20"/>
        </w:rPr>
      </w:pPr>
      <w:r w:rsidRPr="009B7371">
        <w:rPr>
          <w:sz w:val="20"/>
        </w:rPr>
        <w:t>H. 4822</w:t>
      </w:r>
      <w:r w:rsidRPr="009B7371">
        <w:rPr>
          <w:sz w:val="20"/>
        </w:rPr>
        <w:tab/>
        <w:t>21</w:t>
      </w:r>
    </w:p>
    <w:p w:rsidR="009B7371" w:rsidRPr="009B7371" w:rsidRDefault="009B7371" w:rsidP="009B7371">
      <w:pPr>
        <w:tabs>
          <w:tab w:val="right" w:leader="dot" w:pos="2520"/>
        </w:tabs>
        <w:rPr>
          <w:sz w:val="20"/>
        </w:rPr>
      </w:pPr>
      <w:r w:rsidRPr="009B7371">
        <w:rPr>
          <w:sz w:val="20"/>
        </w:rPr>
        <w:t>H. 4823</w:t>
      </w:r>
      <w:r w:rsidRPr="009B7371">
        <w:rPr>
          <w:sz w:val="20"/>
        </w:rPr>
        <w:tab/>
        <w:t>22</w:t>
      </w:r>
    </w:p>
    <w:p w:rsidR="009B7371" w:rsidRPr="009B7371" w:rsidRDefault="009B7371" w:rsidP="009B7371">
      <w:pPr>
        <w:tabs>
          <w:tab w:val="right" w:leader="dot" w:pos="2520"/>
        </w:tabs>
        <w:rPr>
          <w:sz w:val="20"/>
        </w:rPr>
      </w:pPr>
      <w:r w:rsidRPr="009B7371">
        <w:rPr>
          <w:sz w:val="20"/>
        </w:rPr>
        <w:t>H. 4824</w:t>
      </w:r>
      <w:r w:rsidRPr="009B7371">
        <w:rPr>
          <w:sz w:val="20"/>
        </w:rPr>
        <w:tab/>
        <w:t>22</w:t>
      </w:r>
    </w:p>
    <w:p w:rsidR="009B7371" w:rsidRPr="009B7371" w:rsidRDefault="009B7371" w:rsidP="009B7371">
      <w:pPr>
        <w:tabs>
          <w:tab w:val="right" w:leader="dot" w:pos="2520"/>
        </w:tabs>
        <w:rPr>
          <w:sz w:val="20"/>
        </w:rPr>
      </w:pPr>
      <w:r w:rsidRPr="009B7371">
        <w:rPr>
          <w:sz w:val="20"/>
        </w:rPr>
        <w:t>H. 4825</w:t>
      </w:r>
      <w:r w:rsidRPr="009B7371">
        <w:rPr>
          <w:sz w:val="20"/>
        </w:rPr>
        <w:tab/>
        <w:t>22</w:t>
      </w:r>
    </w:p>
    <w:p w:rsidR="009B7371" w:rsidRPr="009B7371" w:rsidRDefault="009B7371" w:rsidP="009B7371">
      <w:pPr>
        <w:tabs>
          <w:tab w:val="right" w:leader="dot" w:pos="2520"/>
        </w:tabs>
        <w:rPr>
          <w:sz w:val="20"/>
        </w:rPr>
      </w:pPr>
      <w:r w:rsidRPr="009B7371">
        <w:rPr>
          <w:sz w:val="20"/>
        </w:rPr>
        <w:t>H. 4826</w:t>
      </w:r>
      <w:r w:rsidRPr="009B7371">
        <w:rPr>
          <w:sz w:val="20"/>
        </w:rPr>
        <w:tab/>
        <w:t>23</w:t>
      </w:r>
    </w:p>
    <w:p w:rsidR="009B7371" w:rsidRPr="009B7371" w:rsidRDefault="009B7371" w:rsidP="009B7371">
      <w:pPr>
        <w:tabs>
          <w:tab w:val="right" w:leader="dot" w:pos="2520"/>
        </w:tabs>
        <w:rPr>
          <w:sz w:val="20"/>
        </w:rPr>
      </w:pPr>
      <w:r w:rsidRPr="009B7371">
        <w:rPr>
          <w:sz w:val="20"/>
        </w:rPr>
        <w:t>H. 4827</w:t>
      </w:r>
      <w:r w:rsidRPr="009B7371">
        <w:rPr>
          <w:sz w:val="20"/>
        </w:rPr>
        <w:tab/>
        <w:t>23</w:t>
      </w:r>
    </w:p>
    <w:p w:rsidR="009B7371" w:rsidRPr="009B7371" w:rsidRDefault="009B7371" w:rsidP="009B7371">
      <w:pPr>
        <w:tabs>
          <w:tab w:val="right" w:leader="dot" w:pos="2520"/>
        </w:tabs>
        <w:rPr>
          <w:sz w:val="20"/>
        </w:rPr>
      </w:pPr>
      <w:r w:rsidRPr="009B7371">
        <w:rPr>
          <w:sz w:val="20"/>
        </w:rPr>
        <w:t>H. 4828</w:t>
      </w:r>
      <w:r w:rsidRPr="009B7371">
        <w:rPr>
          <w:sz w:val="20"/>
        </w:rPr>
        <w:tab/>
        <w:t>24</w:t>
      </w:r>
    </w:p>
    <w:p w:rsidR="009B7371" w:rsidRPr="009B7371" w:rsidRDefault="009B7371" w:rsidP="009B7371">
      <w:pPr>
        <w:tabs>
          <w:tab w:val="right" w:leader="dot" w:pos="2520"/>
        </w:tabs>
        <w:rPr>
          <w:sz w:val="20"/>
        </w:rPr>
      </w:pPr>
      <w:r w:rsidRPr="009B7371">
        <w:rPr>
          <w:sz w:val="20"/>
        </w:rPr>
        <w:t>H. 4829</w:t>
      </w:r>
      <w:r w:rsidRPr="009B7371">
        <w:rPr>
          <w:sz w:val="20"/>
        </w:rPr>
        <w:tab/>
        <w:t>24</w:t>
      </w:r>
    </w:p>
    <w:p w:rsidR="009B7371" w:rsidRPr="009B7371" w:rsidRDefault="009B7371" w:rsidP="009B7371">
      <w:pPr>
        <w:tabs>
          <w:tab w:val="right" w:leader="dot" w:pos="2520"/>
        </w:tabs>
        <w:rPr>
          <w:sz w:val="20"/>
        </w:rPr>
      </w:pPr>
      <w:r w:rsidRPr="009B7371">
        <w:rPr>
          <w:sz w:val="20"/>
        </w:rPr>
        <w:t>H. 4830</w:t>
      </w:r>
      <w:r w:rsidRPr="009B7371">
        <w:rPr>
          <w:sz w:val="20"/>
        </w:rPr>
        <w:tab/>
        <w:t>24</w:t>
      </w:r>
    </w:p>
    <w:p w:rsidR="009B7371" w:rsidRPr="009B7371" w:rsidRDefault="009B7371" w:rsidP="009B7371">
      <w:pPr>
        <w:tabs>
          <w:tab w:val="right" w:leader="dot" w:pos="2520"/>
        </w:tabs>
        <w:rPr>
          <w:sz w:val="20"/>
        </w:rPr>
      </w:pPr>
      <w:r w:rsidRPr="009B7371">
        <w:rPr>
          <w:sz w:val="20"/>
        </w:rPr>
        <w:t>H. 4831</w:t>
      </w:r>
      <w:r w:rsidRPr="009B7371">
        <w:rPr>
          <w:sz w:val="20"/>
        </w:rPr>
        <w:tab/>
        <w:t>25</w:t>
      </w:r>
    </w:p>
    <w:p w:rsidR="009B7371" w:rsidRPr="009B7371" w:rsidRDefault="009B7371" w:rsidP="009B7371">
      <w:pPr>
        <w:tabs>
          <w:tab w:val="right" w:leader="dot" w:pos="2520"/>
        </w:tabs>
        <w:rPr>
          <w:sz w:val="20"/>
        </w:rPr>
      </w:pPr>
      <w:r w:rsidRPr="009B7371">
        <w:rPr>
          <w:sz w:val="20"/>
        </w:rPr>
        <w:t>H. 4832</w:t>
      </w:r>
      <w:r w:rsidRPr="009B7371">
        <w:rPr>
          <w:sz w:val="20"/>
        </w:rPr>
        <w:tab/>
        <w:t>25</w:t>
      </w:r>
    </w:p>
    <w:p w:rsidR="009B7371" w:rsidRPr="009B7371" w:rsidRDefault="009B7371" w:rsidP="009B7371">
      <w:pPr>
        <w:tabs>
          <w:tab w:val="right" w:leader="dot" w:pos="2520"/>
        </w:tabs>
        <w:rPr>
          <w:sz w:val="20"/>
        </w:rPr>
      </w:pPr>
      <w:r w:rsidRPr="009B7371">
        <w:rPr>
          <w:sz w:val="20"/>
        </w:rPr>
        <w:t>H. 4833</w:t>
      </w:r>
      <w:r w:rsidRPr="009B7371">
        <w:rPr>
          <w:sz w:val="20"/>
        </w:rPr>
        <w:tab/>
        <w:t>26</w:t>
      </w:r>
    </w:p>
    <w:p w:rsidR="009B7371" w:rsidRPr="009B7371" w:rsidRDefault="009B7371" w:rsidP="009B7371">
      <w:pPr>
        <w:tabs>
          <w:tab w:val="right" w:leader="dot" w:pos="2520"/>
        </w:tabs>
        <w:rPr>
          <w:sz w:val="20"/>
        </w:rPr>
      </w:pPr>
    </w:p>
    <w:p w:rsidR="009B7371" w:rsidRPr="009B7371" w:rsidRDefault="009B7371" w:rsidP="009B7371">
      <w:pPr>
        <w:tabs>
          <w:tab w:val="right" w:leader="dot" w:pos="2520"/>
        </w:tabs>
        <w:rPr>
          <w:sz w:val="20"/>
        </w:rPr>
      </w:pPr>
      <w:r w:rsidRPr="009B7371">
        <w:rPr>
          <w:sz w:val="20"/>
        </w:rPr>
        <w:t>S. 107</w:t>
      </w:r>
      <w:r w:rsidRPr="009B7371">
        <w:rPr>
          <w:sz w:val="20"/>
        </w:rPr>
        <w:tab/>
        <w:t>2, 3, 5</w:t>
      </w:r>
    </w:p>
    <w:p w:rsidR="009B7371" w:rsidRPr="009B7371" w:rsidRDefault="009B7371" w:rsidP="009B7371">
      <w:pPr>
        <w:tabs>
          <w:tab w:val="right" w:leader="dot" w:pos="2520"/>
        </w:tabs>
        <w:rPr>
          <w:sz w:val="20"/>
        </w:rPr>
      </w:pPr>
      <w:r w:rsidRPr="009B7371">
        <w:rPr>
          <w:sz w:val="20"/>
        </w:rPr>
        <w:t>S. 185</w:t>
      </w:r>
      <w:r w:rsidRPr="009B7371">
        <w:rPr>
          <w:sz w:val="20"/>
        </w:rPr>
        <w:tab/>
        <w:t>15</w:t>
      </w:r>
    </w:p>
    <w:p w:rsidR="009B7371" w:rsidRPr="009B7371" w:rsidRDefault="009B7371" w:rsidP="009B7371">
      <w:pPr>
        <w:tabs>
          <w:tab w:val="right" w:leader="dot" w:pos="2520"/>
        </w:tabs>
        <w:rPr>
          <w:sz w:val="20"/>
        </w:rPr>
      </w:pPr>
      <w:r w:rsidRPr="009B7371">
        <w:rPr>
          <w:sz w:val="20"/>
        </w:rPr>
        <w:t>S. 297</w:t>
      </w:r>
      <w:r w:rsidRPr="009B7371">
        <w:rPr>
          <w:sz w:val="20"/>
        </w:rPr>
        <w:tab/>
        <w:t>15</w:t>
      </w:r>
    </w:p>
    <w:p w:rsidR="009B7371" w:rsidRPr="009B7371" w:rsidRDefault="009B7371" w:rsidP="009B7371">
      <w:pPr>
        <w:tabs>
          <w:tab w:val="right" w:leader="dot" w:pos="2520"/>
        </w:tabs>
        <w:rPr>
          <w:sz w:val="20"/>
        </w:rPr>
      </w:pPr>
      <w:r w:rsidRPr="009B7371">
        <w:rPr>
          <w:sz w:val="20"/>
        </w:rPr>
        <w:t>S. 456</w:t>
      </w:r>
      <w:r w:rsidRPr="009B7371">
        <w:rPr>
          <w:sz w:val="20"/>
        </w:rPr>
        <w:tab/>
        <w:t>29</w:t>
      </w:r>
    </w:p>
    <w:p w:rsidR="009B7371" w:rsidRPr="009B7371" w:rsidRDefault="009B7371" w:rsidP="009B7371">
      <w:pPr>
        <w:tabs>
          <w:tab w:val="right" w:leader="dot" w:pos="2520"/>
        </w:tabs>
        <w:rPr>
          <w:sz w:val="20"/>
        </w:rPr>
      </w:pPr>
      <w:r w:rsidRPr="009B7371">
        <w:rPr>
          <w:sz w:val="20"/>
        </w:rPr>
        <w:t>S. 680</w:t>
      </w:r>
      <w:r w:rsidRPr="009B7371">
        <w:rPr>
          <w:sz w:val="20"/>
        </w:rPr>
        <w:tab/>
        <w:t>30</w:t>
      </w:r>
    </w:p>
    <w:p w:rsidR="009B7371" w:rsidRPr="009B7371" w:rsidRDefault="009B7371" w:rsidP="009B7371">
      <w:pPr>
        <w:tabs>
          <w:tab w:val="right" w:leader="dot" w:pos="2520"/>
        </w:tabs>
        <w:rPr>
          <w:sz w:val="20"/>
        </w:rPr>
      </w:pPr>
      <w:r w:rsidRPr="009B7371">
        <w:rPr>
          <w:sz w:val="20"/>
        </w:rPr>
        <w:t>S. 882</w:t>
      </w:r>
      <w:r w:rsidRPr="009B7371">
        <w:rPr>
          <w:sz w:val="20"/>
        </w:rPr>
        <w:tab/>
        <w:t>30</w:t>
      </w:r>
    </w:p>
    <w:p w:rsidR="009B7371" w:rsidRDefault="009B7371" w:rsidP="009B7371">
      <w:pPr>
        <w:tabs>
          <w:tab w:val="right" w:leader="dot" w:pos="2520"/>
        </w:tabs>
        <w:rPr>
          <w:sz w:val="20"/>
        </w:rPr>
      </w:pPr>
      <w:r w:rsidRPr="009B7371">
        <w:rPr>
          <w:sz w:val="20"/>
        </w:rPr>
        <w:t>S. 938</w:t>
      </w:r>
      <w:r w:rsidRPr="009B7371">
        <w:rPr>
          <w:sz w:val="20"/>
        </w:rPr>
        <w:tab/>
        <w:t>27</w:t>
      </w:r>
    </w:p>
    <w:p w:rsidR="009B7371" w:rsidRPr="009B7371" w:rsidRDefault="009B7371" w:rsidP="009B7371">
      <w:pPr>
        <w:tabs>
          <w:tab w:val="right" w:leader="dot" w:pos="2520"/>
        </w:tabs>
        <w:rPr>
          <w:sz w:val="20"/>
        </w:rPr>
      </w:pPr>
    </w:p>
    <w:sectPr w:rsidR="009B7371" w:rsidRPr="009B7371" w:rsidSect="009B7371">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A1" w:rsidRDefault="003217A1">
      <w:r>
        <w:separator/>
      </w:r>
    </w:p>
  </w:endnote>
  <w:endnote w:type="continuationSeparator" w:id="0">
    <w:p w:rsidR="003217A1" w:rsidRDefault="0032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A1" w:rsidRDefault="00321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17A1" w:rsidRDefault="00321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A1" w:rsidRDefault="003217A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33B09">
      <w:rPr>
        <w:rStyle w:val="PageNumber"/>
        <w:noProof/>
      </w:rPr>
      <w:t>4</w:t>
    </w:r>
    <w:r>
      <w:rPr>
        <w:rStyle w:val="PageNumber"/>
      </w:rPr>
      <w:fldChar w:fldCharType="end"/>
    </w:r>
  </w:p>
  <w:p w:rsidR="003217A1" w:rsidRDefault="003217A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71" w:rsidRDefault="009B73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495300"/>
      <w:docPartObj>
        <w:docPartGallery w:val="Page Numbers (Bottom of Page)"/>
        <w:docPartUnique/>
      </w:docPartObj>
    </w:sdtPr>
    <w:sdtEndPr>
      <w:rPr>
        <w:noProof/>
      </w:rPr>
    </w:sdtEndPr>
    <w:sdtContent>
      <w:p w:rsidR="00464EE8" w:rsidRDefault="00464EE8" w:rsidP="00464EE8">
        <w:pPr>
          <w:pStyle w:val="Footer"/>
          <w:jc w:val="center"/>
        </w:pPr>
        <w:r>
          <w:fldChar w:fldCharType="begin"/>
        </w:r>
        <w:r>
          <w:instrText xml:space="preserve"> PAGE   \* MERGEFORMAT </w:instrText>
        </w:r>
        <w:r>
          <w:fldChar w:fldCharType="separate"/>
        </w:r>
        <w:r w:rsidR="00D33B0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A1" w:rsidRDefault="003217A1">
      <w:r>
        <w:separator/>
      </w:r>
    </w:p>
  </w:footnote>
  <w:footnote w:type="continuationSeparator" w:id="0">
    <w:p w:rsidR="003217A1" w:rsidRDefault="00321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371" w:rsidRDefault="009B73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A1" w:rsidRDefault="003217A1">
    <w:pPr>
      <w:pStyle w:val="Header"/>
      <w:jc w:val="center"/>
      <w:rPr>
        <w:b/>
      </w:rPr>
    </w:pPr>
    <w:r>
      <w:rPr>
        <w:b/>
      </w:rPr>
      <w:t>THURSDAY, FEBRUARY 1, 2018</w:t>
    </w:r>
  </w:p>
  <w:p w:rsidR="003217A1" w:rsidRDefault="003217A1">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A1" w:rsidRDefault="003217A1">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7A1" w:rsidRDefault="003217A1">
    <w:pPr>
      <w:pStyle w:val="Header"/>
      <w:jc w:val="center"/>
      <w:rPr>
        <w:b/>
      </w:rPr>
    </w:pPr>
    <w:r>
      <w:rPr>
        <w:b/>
      </w:rPr>
      <w:t>Thursday, February 1, 2018</w:t>
    </w:r>
  </w:p>
  <w:p w:rsidR="003217A1" w:rsidRDefault="003217A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AE"/>
    <w:rsid w:val="00000D54"/>
    <w:rsid w:val="001E6973"/>
    <w:rsid w:val="003217A1"/>
    <w:rsid w:val="00343EAE"/>
    <w:rsid w:val="00464EE8"/>
    <w:rsid w:val="008B2B25"/>
    <w:rsid w:val="009B7371"/>
    <w:rsid w:val="009D322C"/>
    <w:rsid w:val="00B02692"/>
    <w:rsid w:val="00B10A7D"/>
    <w:rsid w:val="00D33B09"/>
    <w:rsid w:val="00DD3E24"/>
    <w:rsid w:val="00EB03C6"/>
    <w:rsid w:val="00EF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97813-6785-4C05-95BF-9F9F3A9F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43EA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43EAE"/>
    <w:rPr>
      <w:b/>
      <w:sz w:val="22"/>
    </w:rPr>
  </w:style>
  <w:style w:type="paragraph" w:customStyle="1" w:styleId="Cover1">
    <w:name w:val="Cover1"/>
    <w:basedOn w:val="Normal"/>
    <w:rsid w:val="00343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43EAE"/>
    <w:pPr>
      <w:ind w:firstLine="0"/>
      <w:jc w:val="left"/>
    </w:pPr>
    <w:rPr>
      <w:sz w:val="20"/>
    </w:rPr>
  </w:style>
  <w:style w:type="paragraph" w:customStyle="1" w:styleId="Cover3">
    <w:name w:val="Cover3"/>
    <w:basedOn w:val="Normal"/>
    <w:rsid w:val="00343EAE"/>
    <w:pPr>
      <w:ind w:firstLine="0"/>
      <w:jc w:val="center"/>
    </w:pPr>
    <w:rPr>
      <w:b/>
    </w:rPr>
  </w:style>
  <w:style w:type="paragraph" w:customStyle="1" w:styleId="Cover4">
    <w:name w:val="Cover4"/>
    <w:basedOn w:val="Cover1"/>
    <w:rsid w:val="00343EAE"/>
    <w:pPr>
      <w:keepNext/>
    </w:pPr>
    <w:rPr>
      <w:b/>
      <w:sz w:val="20"/>
    </w:rPr>
  </w:style>
  <w:style w:type="character" w:customStyle="1" w:styleId="FooterChar">
    <w:name w:val="Footer Char"/>
    <w:basedOn w:val="DefaultParagraphFont"/>
    <w:link w:val="Footer"/>
    <w:uiPriority w:val="99"/>
    <w:rsid w:val="00464E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4D33-EF8A-4645-A712-B7790AC8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58DD0C5.dotm</Template>
  <TotalTime>0</TotalTime>
  <Pages>6</Pages>
  <Words>7887</Words>
  <Characters>41463</Characters>
  <Application>Microsoft Office Word</Application>
  <DocSecurity>0</DocSecurity>
  <Lines>1552</Lines>
  <Paragraphs>666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2/1/2018 - South Carolina Legislature Online</dc:title>
  <dc:subject/>
  <dc:creator>%USERNAME%</dc:creator>
  <cp:keywords/>
  <dc:description/>
  <cp:lastModifiedBy>Olivia Faile</cp:lastModifiedBy>
  <cp:revision>3</cp:revision>
  <dcterms:created xsi:type="dcterms:W3CDTF">2018-02-02T14:17:00Z</dcterms:created>
  <dcterms:modified xsi:type="dcterms:W3CDTF">2018-02-02T15:00:00Z</dcterms:modified>
</cp:coreProperties>
</file>