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Pr="00E85440" w:rsidRDefault="00E85440" w:rsidP="00E85440">
      <w:pPr>
        <w:tabs>
          <w:tab w:val="right" w:pos="5933"/>
        </w:tabs>
        <w:suppressAutoHyphens/>
        <w:jc w:val="both"/>
        <w:rPr>
          <w:rFonts w:eastAsia="Times New Roman"/>
        </w:rPr>
      </w:pPr>
      <w:r>
        <w:rPr>
          <w:rFonts w:eastAsia="Times New Roman"/>
        </w:rPr>
        <w:tab/>
      </w:r>
      <w:r>
        <w:rPr>
          <w:rFonts w:eastAsia="Times New Roman"/>
          <w:b/>
          <w:sz w:val="36"/>
        </w:rPr>
        <w:t>S. 1098</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D1217">
        <w:t>Senator Shealy</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Default="00E85440" w:rsidP="00BC1497">
      <w:pPr>
        <w:tabs>
          <w:tab w:val="right" w:pos="5933"/>
        </w:tabs>
        <w:suppressAutoHyphens/>
        <w:jc w:val="both"/>
        <w:rPr>
          <w:rFonts w:eastAsia="Times New Roman"/>
        </w:rPr>
      </w:pPr>
      <w:r>
        <w:rPr>
          <w:rFonts w:eastAsia="Times New Roman"/>
        </w:rPr>
        <w:t>S. Printed 3/15/18--S.</w:t>
      </w:r>
      <w:r w:rsidR="00BC1497">
        <w:rPr>
          <w:rFonts w:eastAsia="Times New Roman"/>
        </w:rPr>
        <w:tab/>
        <w:t>[SEC 3/16/18 2:46 PM]</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2018.</w:t>
      </w: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1098) to recognize Tuesday, April 10, 2018</w:t>
      </w:r>
      <w:r w:rsidR="00BC1497">
        <w:rPr>
          <w:rFonts w:eastAsia="Times New Roman"/>
        </w:rPr>
        <w:t>,</w:t>
      </w:r>
      <w:r>
        <w:rPr>
          <w:rFonts w:eastAsia="Times New Roman"/>
        </w:rPr>
        <w:t xml:space="preserve"> as “Donor Day” in South Carolina; to honor all those who have made the decision to give the gift of life, etc., respectfully</w:t>
      </w: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5440" w:rsidSect="00E854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26E0" w:rsidRPr="00522CE0" w:rsidRDefault="00AA2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2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C47E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C4F" w:rsidRPr="00522CE0" w:rsidRDefault="00600C4F" w:rsidP="006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10, 2018</w:t>
      </w:r>
      <w:r w:rsidR="00BC1497">
        <w:rPr>
          <w:rFonts w:eastAsia="Times New Roman"/>
        </w:rPr>
        <w:t>,</w:t>
      </w:r>
      <w:r>
        <w:rPr>
          <w:rFonts w:eastAsia="Times New Roman"/>
        </w:rPr>
        <w:t xml:space="preserve">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Donate Life South Carolina and Sharing Hope SC are the state non</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profit organizations dedicated to promoting awareness about the need for organ and tissue donation; and</w:t>
      </w:r>
    </w:p>
    <w:p w:rsidR="00600C4F" w:rsidRDefault="00600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00C4F">
        <w:rPr>
          <w:rFonts w:eastAsia="Times New Roman"/>
        </w:rPr>
        <w:t xml:space="preserve">the members of the </w:t>
      </w:r>
      <w:r w:rsidR="00600C4F" w:rsidRPr="00EE79DC">
        <w:rPr>
          <w:color w:val="000000" w:themeColor="text1"/>
          <w:u w:color="000000" w:themeColor="text1"/>
        </w:rPr>
        <w:t xml:space="preserve">South Carolina </w:t>
      </w:r>
      <w:r w:rsidR="00600C4F">
        <w:rPr>
          <w:color w:val="000000" w:themeColor="text1"/>
          <w:u w:color="000000" w:themeColor="text1"/>
        </w:rPr>
        <w:t>General Assembly support</w:t>
      </w:r>
      <w:r w:rsidR="00600C4F" w:rsidRPr="00EE79DC">
        <w:rPr>
          <w:color w:val="000000" w:themeColor="text1"/>
          <w:u w:color="000000" w:themeColor="text1"/>
        </w:rPr>
        <w:t xml:space="preserve"> Donate Life South Carolina and Sharing Hope SC’s life</w:t>
      </w:r>
      <w:r w:rsidR="005E2D1F">
        <w:rPr>
          <w:color w:val="000000" w:themeColor="text1"/>
          <w:u w:color="000000" w:themeColor="text1"/>
        </w:rPr>
        <w:noBreakHyphen/>
      </w:r>
      <w:r w:rsidR="00600C4F" w:rsidRPr="00EE79DC">
        <w:rPr>
          <w:color w:val="000000" w:themeColor="text1"/>
          <w:u w:color="000000" w:themeColor="text1"/>
        </w:rPr>
        <w:t>saving mission</w:t>
      </w:r>
      <w:r>
        <w:rPr>
          <w:rFonts w:eastAsia="Times New Roman"/>
        </w:rPr>
        <w:t xml:space="preserve">.  Now, therefore, </w:t>
      </w: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00C4F">
        <w:rPr>
          <w:rFonts w:eastAsia="Times New Roman"/>
        </w:rPr>
        <w:t xml:space="preserve"> the members of the South Carolina General Assembly, by this resolution, recognize Tuesday, April 10, 2018</w:t>
      </w:r>
      <w:r w:rsidR="00BC1497">
        <w:rPr>
          <w:rFonts w:eastAsia="Times New Roman"/>
        </w:rPr>
        <w:t>,</w:t>
      </w:r>
      <w:r w:rsidR="00600C4F">
        <w:rPr>
          <w:rFonts w:eastAsia="Times New Roman"/>
        </w:rPr>
        <w:t xml:space="preserve">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AA177E" w:rsidRDefault="005E2D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0131" w:rsidRDefault="00A80131" w:rsidP="00A80131">
      <w:pPr>
        <w:suppressAutoHyphens/>
        <w:jc w:val="both"/>
        <w:rPr>
          <w:rFonts w:eastAsia="Times New Roman"/>
        </w:rPr>
      </w:pPr>
    </w:p>
    <w:sectPr w:rsidR="00A80131" w:rsidSect="00E854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7EF" w:rsidRDefault="009C47EF" w:rsidP="00522CE0">
      <w:r>
        <w:separator/>
      </w:r>
    </w:p>
  </w:endnote>
  <w:endnote w:type="continuationSeparator" w:id="0">
    <w:p w:rsidR="009C47EF" w:rsidRDefault="009C47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957BFB-210C-485C-9707-3B0ABB83E3AC}"/>
    <w:embedBold r:id="rId2" w:fontKey="{58439038-53B6-4322-9EBC-27023F6E965A}"/>
  </w:font>
  <w:font w:name="Calibri">
    <w:panose1 w:val="020F0502020204030204"/>
    <w:charset w:val="00"/>
    <w:family w:val="swiss"/>
    <w:pitch w:val="variable"/>
    <w:sig w:usb0="E00002FF" w:usb1="4000ACFF" w:usb2="00000001" w:usb3="00000000" w:csb0="0000019F" w:csb1="00000000"/>
    <w:embedRegular r:id="rId3" w:fontKey="{D919A155-2AA4-41C0-9499-718F6BE1D4C8}"/>
    <w:embedItalic r:id="rId4" w:fontKey="{55988D13-3D4C-4A4F-AE41-6002E4F7FB13}"/>
  </w:font>
  <w:font w:name="Cambria">
    <w:panose1 w:val="02040503050406030204"/>
    <w:charset w:val="00"/>
    <w:family w:val="roman"/>
    <w:pitch w:val="variable"/>
    <w:sig w:usb0="E00002FF" w:usb1="400004FF" w:usb2="00000000" w:usb3="00000000" w:csb0="0000019F" w:csb1="00000000"/>
    <w:embedRegular r:id="rId5" w:fontKey="{E8841B27-9910-4D8C-814B-4CD30C19F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7E" w:rsidRPr="00AA26E0" w:rsidRDefault="00AA26E0" w:rsidP="00AA26E0">
    <w:pPr>
      <w:pStyle w:val="Footer"/>
      <w:tabs>
        <w:tab w:val="clear" w:pos="4680"/>
        <w:tab w:val="clear" w:pos="9360"/>
        <w:tab w:val="center" w:pos="2995"/>
      </w:tabs>
      <w:spacing w:before="120"/>
    </w:pPr>
    <w:r>
      <w:t>[1098</w:t>
    </w:r>
    <w:r w:rsidR="00E85440">
      <w:t>-</w:t>
    </w:r>
    <w:r w:rsidR="00E85440">
      <w:fldChar w:fldCharType="begin"/>
    </w:r>
    <w:r w:rsidR="00E85440">
      <w:instrText xml:space="preserve"> PAGE  \* MERGEFORMAT </w:instrText>
    </w:r>
    <w:r w:rsidR="00E85440">
      <w:fldChar w:fldCharType="separate"/>
    </w:r>
    <w:r w:rsidR="00BC1497">
      <w:rPr>
        <w:noProof/>
      </w:rPr>
      <w:t>1</w:t>
    </w:r>
    <w:r w:rsidR="00E85440">
      <w:fldChar w:fldCharType="end"/>
    </w:r>
    <w:r w:rsidR="00E854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40" w:rsidRPr="00AA26E0" w:rsidRDefault="00E85440" w:rsidP="00AA26E0">
    <w:pPr>
      <w:pStyle w:val="Footer"/>
      <w:tabs>
        <w:tab w:val="clear" w:pos="4680"/>
        <w:tab w:val="clear" w:pos="9360"/>
        <w:tab w:val="center" w:pos="2995"/>
      </w:tabs>
      <w:spacing w:before="120"/>
    </w:pPr>
    <w:r>
      <w:t>[1098]</w:t>
    </w:r>
    <w:r>
      <w:tab/>
    </w:r>
    <w:r>
      <w:fldChar w:fldCharType="begin"/>
    </w:r>
    <w:r>
      <w:instrText xml:space="preserve"> PAGE  \* MERGEFORMAT </w:instrText>
    </w:r>
    <w:r>
      <w:fldChar w:fldCharType="separate"/>
    </w:r>
    <w:r w:rsidR="00A801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7EF" w:rsidRDefault="009C47EF" w:rsidP="00522CE0">
      <w:r>
        <w:separator/>
      </w:r>
    </w:p>
  </w:footnote>
  <w:footnote w:type="continuationSeparator" w:id="0">
    <w:p w:rsidR="009C47EF" w:rsidRDefault="009C47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8DONO.KMM.KS"/>
    <w:docVar w:name="CoverAttorneyInitials" w:val="KMM"/>
    <w:docVar w:name="CoverAttorneyLastName" w:val="Moffitt"/>
    <w:docVar w:name="CoverBillType" w:val="c"/>
    <w:docVar w:name="CoverSenator" w:val="KS"/>
    <w:docVar w:name="dvBillNumber" w:val="1098"/>
    <w:docVar w:name="dvBillNumberPrefix" w:val="S. "/>
    <w:docVar w:name="dvOriginalBody" w:val="Senate"/>
    <w:docVar w:name="fulldraftpath" w:val="L:\S-RES\KS\068DONO.KMM.KS.DOCX"/>
    <w:docVar w:name="NameofBody" w:val="S"/>
    <w:docVar w:name="vgroup2" w:val="S-RES"/>
  </w:docVars>
  <w:rsids>
    <w:rsidRoot w:val="009C47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2D1F"/>
    <w:rsid w:val="005E4E9C"/>
    <w:rsid w:val="005F07AC"/>
    <w:rsid w:val="005F1745"/>
    <w:rsid w:val="00600C4F"/>
    <w:rsid w:val="006A1802"/>
    <w:rsid w:val="006B4C99"/>
    <w:rsid w:val="006C0CBB"/>
    <w:rsid w:val="006C74EA"/>
    <w:rsid w:val="00720D40"/>
    <w:rsid w:val="007318D4"/>
    <w:rsid w:val="00765784"/>
    <w:rsid w:val="0079123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47EF"/>
    <w:rsid w:val="00A02011"/>
    <w:rsid w:val="00A4011E"/>
    <w:rsid w:val="00A80131"/>
    <w:rsid w:val="00A86015"/>
    <w:rsid w:val="00A9594E"/>
    <w:rsid w:val="00AA177E"/>
    <w:rsid w:val="00AA26E0"/>
    <w:rsid w:val="00AE59C8"/>
    <w:rsid w:val="00B10098"/>
    <w:rsid w:val="00B5790D"/>
    <w:rsid w:val="00B945C5"/>
    <w:rsid w:val="00BA20EA"/>
    <w:rsid w:val="00BB5AFC"/>
    <w:rsid w:val="00BC0A56"/>
    <w:rsid w:val="00BC1497"/>
    <w:rsid w:val="00C45366"/>
    <w:rsid w:val="00C52E3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5440"/>
    <w:rsid w:val="00E91E2F"/>
    <w:rsid w:val="00EA3546"/>
    <w:rsid w:val="00EB47AE"/>
    <w:rsid w:val="00EC34E1"/>
    <w:rsid w:val="00F0234A"/>
    <w:rsid w:val="00F05CF2"/>
    <w:rsid w:val="00F50E2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B6CBC01-4CB6-480A-8C47-1285AA29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600C4F"/>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600C4F"/>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B32AD29D.dotm</Template>
  <TotalTime>0</TotalTime>
  <Pages>3</Pages>
  <Words>482</Words>
  <Characters>2432</Characters>
  <Application>Microsoft Office Word</Application>
  <DocSecurity>0</DocSecurity>
  <Lines>89</Lines>
  <Paragraphs>25</Paragraphs>
  <ScaleCrop>false</ScaleCrop>
  <Company> </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1098 Text of Previous Version (Mar. 16, 2018) - South Carolina Legislature Online</dc:title>
  <dc:subject/>
  <dc:creator>Rebecca Landau</dc:creator>
  <cp:keywords/>
  <dc:description/>
  <cp:lastModifiedBy>Derrick Williamson</cp:lastModifiedBy>
  <cp:revision>2</cp:revision>
  <dcterms:created xsi:type="dcterms:W3CDTF">2018-03-16T18:47:00Z</dcterms:created>
  <dcterms:modified xsi:type="dcterms:W3CDTF">2018-03-16T18:47:00Z</dcterms:modified>
</cp:coreProperties>
</file>