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B70" w:rsidRDefault="00A22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D60B70" w:rsidRDefault="004F43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</w:t>
      </w:r>
      <w:r w:rsidR="00D60B70">
        <w:rPr>
          <w:rFonts w:eastAsia="Times New Roman"/>
        </w:rPr>
        <w:t>, 2017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Pr="00D60B70" w:rsidRDefault="00D60B70" w:rsidP="00D60B7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10877">
        <w:t>Senator McElveen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4F4391" w:rsidP="00A22E6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</w:t>
      </w:r>
      <w:r w:rsidR="00D60B70">
        <w:rPr>
          <w:rFonts w:eastAsia="Times New Roman"/>
        </w:rPr>
        <w:t>/17--S.</w:t>
      </w:r>
      <w:r w:rsidR="00A22E6E">
        <w:rPr>
          <w:rFonts w:eastAsia="Times New Roman"/>
        </w:rPr>
        <w:tab/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D60B70" w:rsidRP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0B70" w:rsidSect="00D60B7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13EB" w:rsidRPr="00522CE0" w:rsidRDefault="007B13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1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3D98">
        <w:rPr>
          <w:rFonts w:eastAsia="Times New Roman"/>
          <w:b/>
          <w:sz w:val="30"/>
          <w:szCs w:val="30"/>
        </w:rPr>
        <w:t>BILL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4E75EF" w:rsidRPr="00522CE0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AMEND ARTICLE 7, CHAPTER 11, TITLE 16 OF THE 1976 CODE, RELATING TO TRESPASSES AND </w:t>
      </w:r>
      <w:r w:rsidR="00683286">
        <w:rPr>
          <w:rFonts w:eastAsia="Times New Roman"/>
        </w:rPr>
        <w:t xml:space="preserve">THE </w:t>
      </w:r>
      <w:r>
        <w:rPr>
          <w:rFonts w:eastAsia="Times New Roman"/>
        </w:rPr>
        <w:t xml:space="preserve">UNLAWFUL USE OF </w:t>
      </w:r>
      <w:r w:rsidR="00683286">
        <w:rPr>
          <w:rFonts w:eastAsia="Times New Roman"/>
        </w:rPr>
        <w:t>THE PROPERTY</w:t>
      </w:r>
      <w:r>
        <w:rPr>
          <w:rFonts w:eastAsia="Times New Roman"/>
        </w:rPr>
        <w:t xml:space="preserve"> OF OTHERS, BY ADDING SECTION 16-11-605, TO PROVIDE THAT IT IS UNLAWFUL TO OPERATE AN UNMANNED AERIAL VEHICLE WITHIN A CERTAIN DISTANCE </w:t>
      </w:r>
      <w:r w:rsidR="00683286">
        <w:rPr>
          <w:rFonts w:eastAsia="Times New Roman"/>
        </w:rPr>
        <w:t xml:space="preserve">OF </w:t>
      </w:r>
      <w:r>
        <w:rPr>
          <w:rFonts w:eastAsia="Times New Roman"/>
        </w:rPr>
        <w:t>A STATE OR FEDERAL MILITARY INSTALLATION AND TO PROVIDE PENALTIES FOR THE VIOLATION.</w:t>
      </w:r>
      <w:bookmarkEnd w:id="1"/>
    </w:p>
    <w:p w:rsidR="00522CE0" w:rsidRDefault="007F2B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7F2B2B" w:rsidRDefault="007F2B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D5129">
        <w:rPr>
          <w:rFonts w:eastAsia="Times New Roman"/>
        </w:rPr>
        <w:tab/>
      </w:r>
      <w:r>
        <w:rPr>
          <w:rFonts w:eastAsia="Times New Roman"/>
        </w:rPr>
        <w:t>Article 7, Chapter 11, Title 16 of the 1976 Code is amended by adding:</w:t>
      </w: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4F4391" w:rsidRPr="00A125B5">
        <w:rPr>
          <w:rFonts w:eastAsia="Times New Roman"/>
          <w:snapToGrid w:val="0"/>
          <w:szCs w:val="20"/>
        </w:rPr>
        <w:t>“Section 16-11-605.</w:t>
      </w:r>
      <w:r w:rsidR="004F4391" w:rsidRPr="00A125B5">
        <w:rPr>
          <w:rFonts w:eastAsia="Times New Roman"/>
          <w:snapToGrid w:val="0"/>
          <w:szCs w:val="20"/>
        </w:rPr>
        <w:tab/>
        <w:t>(A)</w:t>
      </w:r>
      <w:r w:rsidR="004F4391" w:rsidRPr="00A125B5">
        <w:rPr>
          <w:rFonts w:eastAsia="Times New Roman"/>
          <w:snapToGrid w:val="0"/>
          <w:szCs w:val="20"/>
        </w:rPr>
        <w:tab/>
        <w:t xml:space="preserve">A person shall not operate an unmanned aerial vehicle within a horizontal distance of </w:t>
      </w:r>
      <w:r w:rsidR="004F4391">
        <w:rPr>
          <w:rFonts w:eastAsia="Times New Roman"/>
          <w:snapToGrid w:val="0"/>
          <w:szCs w:val="20"/>
        </w:rPr>
        <w:t>five hundred</w:t>
      </w:r>
      <w:r w:rsidR="004F4391" w:rsidRPr="00A125B5">
        <w:rPr>
          <w:rFonts w:eastAsia="Times New Roman"/>
          <w:snapToGrid w:val="0"/>
          <w:szCs w:val="20"/>
        </w:rPr>
        <w:t xml:space="preserve"> feet or a vertical distance of </w:t>
      </w:r>
      <w:r w:rsidR="004F4391">
        <w:rPr>
          <w:rFonts w:eastAsia="Times New Roman"/>
          <w:snapToGrid w:val="0"/>
          <w:szCs w:val="20"/>
        </w:rPr>
        <w:t>four</w:t>
      </w:r>
      <w:r w:rsidR="004F4391" w:rsidRPr="00A125B5">
        <w:rPr>
          <w:rFonts w:eastAsia="Times New Roman"/>
          <w:snapToGrid w:val="0"/>
          <w:szCs w:val="20"/>
        </w:rPr>
        <w:t xml:space="preserve"> hundred feet from a state or federal military installation</w:t>
      </w:r>
      <w:r w:rsidR="004F4391">
        <w:rPr>
          <w:rFonts w:eastAsia="Times New Roman"/>
          <w:snapToGrid w:val="0"/>
          <w:szCs w:val="20"/>
        </w:rPr>
        <w:t xml:space="preserve"> with restricted public access</w:t>
      </w:r>
      <w:r w:rsidR="004F4391" w:rsidRPr="00A125B5">
        <w:rPr>
          <w:rFonts w:eastAsia="Times New Roman"/>
          <w:snapToGrid w:val="0"/>
          <w:szCs w:val="20"/>
        </w:rPr>
        <w:t xml:space="preserve"> without written consent from the </w:t>
      </w:r>
      <w:r w:rsidR="004F4391" w:rsidRPr="00FB042D">
        <w:rPr>
          <w:rFonts w:eastAsia="Times New Roman"/>
          <w:snapToGrid w:val="0"/>
          <w:szCs w:val="20"/>
        </w:rPr>
        <w:t>commander of the specific military installation</w:t>
      </w:r>
      <w:r w:rsidR="004F4391">
        <w:rPr>
          <w:rFonts w:eastAsia="Times New Roman"/>
          <w:snapToGrid w:val="0"/>
          <w:szCs w:val="20"/>
        </w:rPr>
        <w:t xml:space="preserve"> or his designee</w:t>
      </w:r>
      <w:r w:rsidR="004F4391" w:rsidRPr="00FB042D">
        <w:rPr>
          <w:rFonts w:eastAsia="Times New Roman"/>
          <w:snapToGrid w:val="0"/>
          <w:szCs w:val="20"/>
        </w:rPr>
        <w:t xml:space="preserve">. </w:t>
      </w:r>
      <w:r w:rsidR="004F4391">
        <w:rPr>
          <w:rFonts w:eastAsia="Times New Roman"/>
          <w:snapToGrid w:val="0"/>
          <w:szCs w:val="20"/>
        </w:rPr>
        <w:t xml:space="preserve"> </w:t>
      </w:r>
      <w:r w:rsidR="004F4391" w:rsidRPr="00FB042D">
        <w:rPr>
          <w:rFonts w:eastAsia="Times New Roman"/>
          <w:snapToGrid w:val="0"/>
          <w:szCs w:val="20"/>
        </w:rPr>
        <w:t xml:space="preserve">If </w:t>
      </w:r>
      <w:r w:rsidR="007F2B2B" w:rsidRPr="00FB042D">
        <w:rPr>
          <w:rFonts w:eastAsia="Times New Roman"/>
          <w:snapToGrid w:val="0"/>
          <w:szCs w:val="20"/>
        </w:rPr>
        <w:t>specific approvals have been given, all flights must be conducted within the requirements set forth by the Federal Aviation Administration for the operations of unmanned aerial vehicles.</w:t>
      </w: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 person who violates this section is guilty of a misdemeanor and</w:t>
      </w:r>
      <w:r w:rsidR="006E3DD5">
        <w:rPr>
          <w:rFonts w:eastAsia="Times New Roman"/>
        </w:rPr>
        <w:t>,</w:t>
      </w:r>
      <w:r>
        <w:rPr>
          <w:rFonts w:eastAsia="Times New Roman"/>
        </w:rPr>
        <w:t xml:space="preserve"> upon conviction</w:t>
      </w:r>
      <w:r w:rsidR="00A22E6E">
        <w:rPr>
          <w:rFonts w:eastAsia="Times New Roman"/>
        </w:rPr>
        <w:t>,</w:t>
      </w:r>
      <w:r>
        <w:rPr>
          <w:rFonts w:eastAsia="Times New Roman"/>
        </w:rPr>
        <w:t xml:space="preserve"> shall be fined not more than five hundred dollars or imprisoned </w:t>
      </w:r>
      <w:r w:rsidR="005D5129">
        <w:rPr>
          <w:rFonts w:eastAsia="Times New Roman"/>
        </w:rPr>
        <w:t>for not more than thirty days.”</w:t>
      </w: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Pr="00522CE0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557F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F21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6124C" w:rsidRDefault="0016124C" w:rsidP="0016124C">
      <w:pPr>
        <w:suppressAutoHyphens/>
        <w:jc w:val="both"/>
        <w:rPr>
          <w:rFonts w:eastAsia="Times New Roman"/>
        </w:rPr>
      </w:pPr>
    </w:p>
    <w:sectPr w:rsidR="0016124C" w:rsidSect="00D60B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D98" w:rsidRDefault="00093D98" w:rsidP="00522CE0">
      <w:r>
        <w:separator/>
      </w:r>
    </w:p>
  </w:endnote>
  <w:endnote w:type="continuationSeparator" w:id="0">
    <w:p w:rsidR="00093D98" w:rsidRDefault="00093D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F9595F-32DE-4F7B-930C-6D5FA346E6A0}"/>
    <w:embedBold r:id="rId2" w:fontKey="{53E8274B-FE68-411D-BC89-8938E531AE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5B0E0A-89ED-45FA-83B2-3A2657C75B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CDE567-18D6-449D-B9FA-863271D6F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2B57CE-E4B5-4979-AE48-6C44EABA48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104" w:rsidRPr="007B13EB" w:rsidRDefault="007B13EB" w:rsidP="007B1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</w:t>
    </w:r>
    <w:r w:rsidR="00D60B70">
      <w:t>-</w:t>
    </w:r>
    <w:r w:rsidR="00D60B70">
      <w:fldChar w:fldCharType="begin"/>
    </w:r>
    <w:r w:rsidR="00D60B70">
      <w:instrText xml:space="preserve"> PAGE  \* MERGEFORMAT </w:instrText>
    </w:r>
    <w:r w:rsidR="00D60B70">
      <w:fldChar w:fldCharType="separate"/>
    </w:r>
    <w:r w:rsidR="00BF0895">
      <w:rPr>
        <w:noProof/>
      </w:rPr>
      <w:t>1</w:t>
    </w:r>
    <w:r w:rsidR="00D60B70">
      <w:fldChar w:fldCharType="end"/>
    </w:r>
    <w:r w:rsidR="00D60B7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B70" w:rsidRPr="007B13EB" w:rsidRDefault="00D60B70" w:rsidP="007B1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12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D98" w:rsidRDefault="00093D98" w:rsidP="00522CE0">
      <w:r>
        <w:separator/>
      </w:r>
    </w:p>
  </w:footnote>
  <w:footnote w:type="continuationSeparator" w:id="0">
    <w:p w:rsidR="00093D98" w:rsidRDefault="00093D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UNMA.EB.JTM"/>
    <w:docVar w:name="CoverAttorneyInitials" w:val="EB"/>
    <w:docVar w:name="CoverAttorneyLastName" w:val="Bender"/>
    <w:docVar w:name="CoverBillType" w:val="b"/>
    <w:docVar w:name="CoverSenator" w:val="JTM"/>
    <w:docVar w:name="dvBillNumber" w:val="109"/>
    <w:docVar w:name="dvBillNumberPrefix" w:val="S. "/>
    <w:docVar w:name="dvOriginalBody" w:val="Senate"/>
    <w:docVar w:name="fulldraftpath" w:val="L:\S-RES\JTM\006UNMA.EB.JTM.DOCX"/>
    <w:docVar w:name="NameofBody" w:val="S"/>
    <w:docVar w:name="vgroup2" w:val="S-RES"/>
  </w:docVars>
  <w:rsids>
    <w:rsidRoot w:val="00093D98"/>
    <w:rsid w:val="00042AC1"/>
    <w:rsid w:val="00046516"/>
    <w:rsid w:val="0007601D"/>
    <w:rsid w:val="00093D98"/>
    <w:rsid w:val="000B0720"/>
    <w:rsid w:val="000B5EAF"/>
    <w:rsid w:val="001315B2"/>
    <w:rsid w:val="0016124C"/>
    <w:rsid w:val="00170561"/>
    <w:rsid w:val="00186AC9"/>
    <w:rsid w:val="00197DF1"/>
    <w:rsid w:val="001B3DD9"/>
    <w:rsid w:val="001B7E5D"/>
    <w:rsid w:val="001D0699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6A28"/>
    <w:rsid w:val="004813A2"/>
    <w:rsid w:val="004952FA"/>
    <w:rsid w:val="004B6A22"/>
    <w:rsid w:val="004D7F37"/>
    <w:rsid w:val="004E4552"/>
    <w:rsid w:val="004E4CD6"/>
    <w:rsid w:val="004E75EF"/>
    <w:rsid w:val="004F4391"/>
    <w:rsid w:val="00522CE0"/>
    <w:rsid w:val="00541951"/>
    <w:rsid w:val="005557FC"/>
    <w:rsid w:val="00565148"/>
    <w:rsid w:val="00570403"/>
    <w:rsid w:val="00593361"/>
    <w:rsid w:val="005A413B"/>
    <w:rsid w:val="005A5017"/>
    <w:rsid w:val="005A648C"/>
    <w:rsid w:val="005D5129"/>
    <w:rsid w:val="005F07AC"/>
    <w:rsid w:val="005F1745"/>
    <w:rsid w:val="00683286"/>
    <w:rsid w:val="006A1802"/>
    <w:rsid w:val="006C0CBB"/>
    <w:rsid w:val="006C74EA"/>
    <w:rsid w:val="006E3DD5"/>
    <w:rsid w:val="00720D40"/>
    <w:rsid w:val="007318D4"/>
    <w:rsid w:val="00754AA3"/>
    <w:rsid w:val="00765784"/>
    <w:rsid w:val="00772946"/>
    <w:rsid w:val="0079196A"/>
    <w:rsid w:val="007A4390"/>
    <w:rsid w:val="007B13EB"/>
    <w:rsid w:val="007E5CB7"/>
    <w:rsid w:val="007F2B2B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104"/>
    <w:rsid w:val="00A02011"/>
    <w:rsid w:val="00A22E6E"/>
    <w:rsid w:val="00A4011E"/>
    <w:rsid w:val="00A86015"/>
    <w:rsid w:val="00A9594E"/>
    <w:rsid w:val="00AE59C8"/>
    <w:rsid w:val="00B10098"/>
    <w:rsid w:val="00B5790D"/>
    <w:rsid w:val="00B945C5"/>
    <w:rsid w:val="00BA20EA"/>
    <w:rsid w:val="00BA5560"/>
    <w:rsid w:val="00BB5AFC"/>
    <w:rsid w:val="00BC0A56"/>
    <w:rsid w:val="00BF0895"/>
    <w:rsid w:val="00C4484E"/>
    <w:rsid w:val="00C45366"/>
    <w:rsid w:val="00C55800"/>
    <w:rsid w:val="00C57023"/>
    <w:rsid w:val="00C74052"/>
    <w:rsid w:val="00C939A3"/>
    <w:rsid w:val="00CB187A"/>
    <w:rsid w:val="00CC0EC7"/>
    <w:rsid w:val="00CC251A"/>
    <w:rsid w:val="00CC6DCB"/>
    <w:rsid w:val="00CF2C98"/>
    <w:rsid w:val="00CF30E1"/>
    <w:rsid w:val="00D1088B"/>
    <w:rsid w:val="00D1286F"/>
    <w:rsid w:val="00D14DE6"/>
    <w:rsid w:val="00D156D2"/>
    <w:rsid w:val="00D35486"/>
    <w:rsid w:val="00D53BE6"/>
    <w:rsid w:val="00D53E29"/>
    <w:rsid w:val="00D60B70"/>
    <w:rsid w:val="00D86943"/>
    <w:rsid w:val="00DA3C6B"/>
    <w:rsid w:val="00DA47B9"/>
    <w:rsid w:val="00DE5635"/>
    <w:rsid w:val="00E058D3"/>
    <w:rsid w:val="00E12CA0"/>
    <w:rsid w:val="00E2236D"/>
    <w:rsid w:val="00E379D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D1B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8B374D9D-0803-4432-9FE1-EB4AA8DB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2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ED720CA1.dotm</Template>
  <TotalTime>0</TotalTime>
  <Pages>2</Pages>
  <Words>240</Words>
  <Characters>1199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 Text of Previous Version (May 3, 2017) - South Carolina Legislature Online</dc:title>
  <dc:subject/>
  <dc:creator>%USERNAME%</dc:creator>
  <cp:keywords/>
  <dc:description/>
  <cp:lastModifiedBy>Brent Walling</cp:lastModifiedBy>
  <cp:revision>2</cp:revision>
  <dcterms:created xsi:type="dcterms:W3CDTF">2017-05-03T19:40:00Z</dcterms:created>
  <dcterms:modified xsi:type="dcterms:W3CDTF">2017-05-03T19:40:00Z</dcterms:modified>
</cp:coreProperties>
</file>