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45E56E" w14:textId="77777777" w:rsidR="00CB0CA8" w:rsidRDefault="00CB0C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64D70A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E6FF1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D437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721F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22849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44A7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DEEC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1498F4" w14:textId="77777777" w:rsidR="00522CE0" w:rsidRPr="008F023B" w:rsidRDefault="00522CE0" w:rsidP="00CB0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7506A">
        <w:rPr>
          <w:rFonts w:eastAsia="Times New Roman"/>
          <w:b/>
          <w:sz w:val="30"/>
          <w:szCs w:val="30"/>
        </w:rPr>
        <w:t>BILL</w:t>
      </w:r>
    </w:p>
    <w:p w14:paraId="633CBD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510AE5" w14:textId="5E66E712" w:rsidR="00791A9F" w:rsidRDefault="00791A9F" w:rsidP="00CB0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SECTION 7-11-15, </w:t>
      </w:r>
      <w:r w:rsidR="00324148">
        <w:t xml:space="preserve">CODE OF LAWS OF SOUTH CAROLINA, 1976, </w:t>
      </w:r>
      <w:r>
        <w:t xml:space="preserve">RELATING TO THE FILING OF THE STATEMENT OF INTENTION OF CANDIDACY AND PARTY PLEDGE, TO REDUCE THE NUMBER OF SIGNED COPIES THAT MUST BE FILED WITH THE ELECTION COMMISSION FROM THREE TO ONE, AND TO PERMIT A CANDIDATE FOR STATE SENATE OR HOUSE OF REPRESENTATIVES TO FILE THEIR STATEMENT OF INTENTION, PARTY PLEDGE, AND FILING FEE WITH THE STATE ELECTION COMMISSION OR THE COUNTY BOARD OF VOTER REGISTRATION AND ELECTIONS IN THE COUNTY OF THEIR RESIDENCE. </w:t>
      </w:r>
    </w:p>
    <w:p w14:paraId="3C1BBC5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F147A6C" w14:textId="77777777" w:rsidR="0067506A" w:rsidRDefault="00675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FA9328A" w14:textId="77777777" w:rsidR="0067506A" w:rsidRDefault="00675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049F8A" w14:textId="77777777" w:rsidR="00791A9F" w:rsidRPr="00DD7B7A" w:rsidRDefault="0067506A" w:rsidP="0079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791A9F" w:rsidRPr="00DD7B7A">
        <w:t>Section 7-11-15 of the 1976 Code, last amended by Act 61 of 2013, is amended to read:</w:t>
      </w:r>
    </w:p>
    <w:p w14:paraId="01694EF2" w14:textId="77777777" w:rsidR="00791A9F" w:rsidRPr="00DD7B7A" w:rsidRDefault="00791A9F" w:rsidP="0079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065D46" w14:textId="77777777" w:rsidR="00791A9F" w:rsidRDefault="00791A9F" w:rsidP="0079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37E10">
        <w:tab/>
      </w:r>
      <w:r w:rsidR="008D7836">
        <w:t>“Section 7-11-15</w:t>
      </w:r>
      <w:r w:rsidR="008D7836">
        <w:tab/>
      </w:r>
      <w:r w:rsidRPr="00B37E10">
        <w:t>(A)</w:t>
      </w:r>
      <w:r w:rsidR="008D7836">
        <w:tab/>
      </w:r>
      <w:r w:rsidRPr="00B37E10">
        <w:t>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w:t>
      </w:r>
    </w:p>
    <w:p w14:paraId="4F352B95" w14:textId="77777777" w:rsidR="00791A9F" w:rsidRDefault="008D7836" w:rsidP="0079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00791A9F" w:rsidRPr="00B37E10">
        <w:t>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w:t>
      </w:r>
    </w:p>
    <w:p w14:paraId="45D5E0AD" w14:textId="77777777" w:rsidR="00791A9F" w:rsidRDefault="00791A9F" w:rsidP="0079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37E10">
        <w:tab/>
      </w:r>
      <w:r w:rsidRPr="00B37E10">
        <w:tab/>
        <w:t>(2)</w:t>
      </w:r>
      <w:r w:rsidR="008D7836">
        <w:tab/>
      </w:r>
      <w:r w:rsidRPr="00B37E10">
        <w:t xml:space="preserve">Candidates seeking nomination for the State Senate or House of Representatives must file their statements of intention of </w:t>
      </w:r>
      <w:r w:rsidRPr="00B37E10">
        <w:lastRenderedPageBreak/>
        <w:t>candidacy and party pledge and submit any filing fees with the county board of voter registration and elections in the county of their residence</w:t>
      </w:r>
      <w:r>
        <w:t xml:space="preserve"> </w:t>
      </w:r>
      <w:r w:rsidRPr="00A523ED">
        <w:rPr>
          <w:u w:val="single"/>
        </w:rPr>
        <w:t xml:space="preserve">or </w:t>
      </w:r>
      <w:r w:rsidRPr="00DD7B7A">
        <w:rPr>
          <w:u w:val="single"/>
        </w:rPr>
        <w:t xml:space="preserve">the </w:t>
      </w:r>
      <w:r>
        <w:rPr>
          <w:u w:val="single"/>
        </w:rPr>
        <w:t>State Election Commission</w:t>
      </w:r>
      <w:r w:rsidRPr="00B37E10">
        <w:t>. The state executive committees must certify candidates pursuant to Section 7</w:t>
      </w:r>
      <w:r w:rsidRPr="00B37E10">
        <w:noBreakHyphen/>
        <w:t>13</w:t>
      </w:r>
      <w:r w:rsidRPr="00B37E10">
        <w:noBreakHyphen/>
        <w:t>40.</w:t>
      </w:r>
    </w:p>
    <w:p w14:paraId="391915C1" w14:textId="556579C1" w:rsidR="00791A9F" w:rsidRDefault="00791A9F" w:rsidP="0079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37E10">
        <w:tab/>
      </w:r>
      <w:r w:rsidRPr="00B37E10">
        <w:tab/>
        <w:t>(3)</w:t>
      </w:r>
      <w:r w:rsidR="008949CA">
        <w:tab/>
      </w:r>
      <w:r w:rsidRPr="00B37E10">
        <w:t>Candidates seeking nomination for a countywide or less than countywide office shall file their statements of intention of candidacy and party pledge and submit any filing fees with the county board of voter registration and elections in the county of their residence.</w:t>
      </w:r>
    </w:p>
    <w:p w14:paraId="12645CD7" w14:textId="771D23AF" w:rsidR="00791A9F" w:rsidRDefault="00791A9F" w:rsidP="0079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37E10">
        <w:tab/>
        <w:t>(B)</w:t>
      </w:r>
      <w:r w:rsidR="008949CA">
        <w:tab/>
      </w:r>
      <w:r w:rsidRPr="00B37E10">
        <w:t xml:space="preserve">Except as provided herein, the </w:t>
      </w:r>
      <w:r w:rsidRPr="00830AD7">
        <w:rPr>
          <w:u w:val="single"/>
        </w:rPr>
        <w:t>county board of voter registration and elections or the State Election Commission</w:t>
      </w:r>
      <w:r w:rsidRPr="00830AD7">
        <w:t xml:space="preserve"> </w:t>
      </w:r>
      <w:r w:rsidRPr="00830AD7">
        <w:rPr>
          <w:strike/>
        </w:rPr>
        <w:t>election commission</w:t>
      </w:r>
      <w:r w:rsidRPr="00B37E10">
        <w:t xml:space="preserve"> with whom the documents in subsection (A) are filed must provide a copy of all statements of intention of candidacy, the party pledge, receipt and filing fees, to the appropriate political party executive committee within two days following the deadline for filing. </w:t>
      </w:r>
      <w:r w:rsidR="008949CA">
        <w:t xml:space="preserve"> </w:t>
      </w:r>
      <w:r w:rsidRPr="00B37E10">
        <w:t xml:space="preserve">If the second day falls on Saturday, Sunday, or a legal holiday, the statement of intention of candidacy, party pledge, and filing fee must be filed by noon the following day that is not a Saturday, Sunday, or legal holiday. </w:t>
      </w:r>
      <w:r w:rsidR="008949CA">
        <w:t xml:space="preserve"> </w:t>
      </w:r>
      <w:r w:rsidRPr="00B37E10">
        <w:t>No candidate's name may appear on a primary election ballot, convention slate of candidates, general election ballot, or special election ballot, except as otherwise provided by law, if (1) the candidate's statement of intention of candidacy and party pledge has not been filed with the county board of voter registration and elections or State Election Commission, as the case may be, as well as any filing fee, by the deadline and (2) the candidate has not been certified by the appropriate political party as required by Sections 7</w:t>
      </w:r>
      <w:r w:rsidRPr="00B37E10">
        <w:noBreakHyphen/>
        <w:t>13</w:t>
      </w:r>
      <w:r w:rsidRPr="00B37E10">
        <w:noBreakHyphen/>
        <w:t>40 and 7</w:t>
      </w:r>
      <w:r w:rsidRPr="00B37E10">
        <w:noBreakHyphen/>
        <w:t>13</w:t>
      </w:r>
      <w:r w:rsidRPr="00B37E10">
        <w:noBreakHyphen/>
        <w:t>350, as applicable.</w:t>
      </w:r>
      <w:r w:rsidR="008949CA">
        <w:t xml:space="preserve"> </w:t>
      </w:r>
      <w:r w:rsidRPr="00B37E10">
        <w:t xml:space="preserve"> The candidate's name must appear if the candidate produces the signed and dated copy of his timely filed statement of intention of candidacy. </w:t>
      </w:r>
      <w:r w:rsidR="008949CA">
        <w:t xml:space="preserve"> </w:t>
      </w:r>
      <w:r w:rsidRPr="00B37E10">
        <w:t>An error or omission by a person seeking to qualify as a candidate pursuant to this section that is not directly related to a constitutional or statutory qualification for that office must be construed in a manner that favors the person's access to the ballot.</w:t>
      </w:r>
    </w:p>
    <w:p w14:paraId="2F4A61C6" w14:textId="6943DE1F" w:rsidR="00791A9F" w:rsidRDefault="00791A9F" w:rsidP="0079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37E10">
        <w:tab/>
        <w:t>(C)</w:t>
      </w:r>
      <w:r w:rsidR="008949CA">
        <w:tab/>
      </w:r>
      <w:r w:rsidRPr="00B37E10">
        <w:t>The statement of intention of candidacy required in this section and in Section 7</w:t>
      </w:r>
      <w:r w:rsidRPr="00B37E10">
        <w:noBreakHyphen/>
        <w:t>13</w:t>
      </w:r>
      <w:r w:rsidRPr="00B37E10">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candidate must file </w:t>
      </w:r>
      <w:r w:rsidRPr="00DF3B00">
        <w:rPr>
          <w:strike/>
        </w:rPr>
        <w:t>three</w:t>
      </w:r>
      <w:r w:rsidRPr="00B37E10">
        <w:t xml:space="preserve"> </w:t>
      </w:r>
      <w:r w:rsidRPr="00DF3B00">
        <w:rPr>
          <w:u w:val="single"/>
        </w:rPr>
        <w:t>a</w:t>
      </w:r>
      <w:r>
        <w:t xml:space="preserve"> </w:t>
      </w:r>
      <w:r w:rsidRPr="00B37E10">
        <w:t xml:space="preserve">signed </w:t>
      </w:r>
      <w:r w:rsidRPr="00DF3B00">
        <w:rPr>
          <w:strike/>
        </w:rPr>
        <w:t>copies</w:t>
      </w:r>
      <w:r w:rsidRPr="00B37E10">
        <w:t xml:space="preserve"> </w:t>
      </w:r>
      <w:r w:rsidRPr="00DF3B00">
        <w:rPr>
          <w:u w:val="single"/>
        </w:rPr>
        <w:t>statement of intention of candidacy,</w:t>
      </w:r>
      <w:r>
        <w:t xml:space="preserve"> </w:t>
      </w:r>
      <w:r w:rsidRPr="00B37E10">
        <w:t>and</w:t>
      </w:r>
      <w:r w:rsidR="00830AD7">
        <w:t xml:space="preserve"> the</w:t>
      </w:r>
      <w:r w:rsidRPr="00B37E10">
        <w:t xml:space="preserve"> </w:t>
      </w:r>
      <w:r w:rsidR="00830AD7" w:rsidRPr="00830AD7">
        <w:rPr>
          <w:u w:val="single"/>
        </w:rPr>
        <w:t>county board of voter registration and elections or the State Election Commission</w:t>
      </w:r>
      <w:r w:rsidR="00830AD7" w:rsidRPr="00830AD7">
        <w:t xml:space="preserve"> </w:t>
      </w:r>
      <w:r w:rsidR="00830AD7" w:rsidRPr="00830AD7">
        <w:rPr>
          <w:strike/>
        </w:rPr>
        <w:t>election commission</w:t>
      </w:r>
      <w:r w:rsidR="00830AD7">
        <w:t xml:space="preserve"> w</w:t>
      </w:r>
      <w:r w:rsidRPr="00830AD7">
        <w:t>ith whom it is filed must stamp</w:t>
      </w:r>
      <w:r w:rsidRPr="00B37E10">
        <w:t xml:space="preserve"> </w:t>
      </w:r>
      <w:r w:rsidRPr="00DF3B00">
        <w:rPr>
          <w:strike/>
        </w:rPr>
        <w:t>each copy</w:t>
      </w:r>
      <w:r w:rsidRPr="00B37E10">
        <w:t xml:space="preserve"> </w:t>
      </w:r>
      <w:r w:rsidRPr="00DF3B00">
        <w:rPr>
          <w:u w:val="single"/>
        </w:rPr>
        <w:t>the statement</w:t>
      </w:r>
      <w:r>
        <w:t xml:space="preserve"> </w:t>
      </w:r>
      <w:r w:rsidRPr="00B37E10">
        <w:t xml:space="preserve">with the </w:t>
      </w:r>
      <w:r w:rsidRPr="00B37E10">
        <w:lastRenderedPageBreak/>
        <w:t xml:space="preserve">date and time received, keep </w:t>
      </w:r>
      <w:r w:rsidRPr="001E0183">
        <w:rPr>
          <w:strike/>
        </w:rPr>
        <w:t>one copy</w:t>
      </w:r>
      <w:r>
        <w:t xml:space="preserve"> </w:t>
      </w:r>
      <w:r w:rsidRPr="001E0183">
        <w:rPr>
          <w:u w:val="single"/>
        </w:rPr>
        <w:t>the original statement, provide</w:t>
      </w:r>
      <w:r>
        <w:rPr>
          <w:u w:val="single"/>
        </w:rPr>
        <w:t xml:space="preserve"> a</w:t>
      </w:r>
      <w:r w:rsidRPr="00B37E10">
        <w:t xml:space="preserve"> </w:t>
      </w:r>
      <w:r w:rsidRPr="001E0183">
        <w:rPr>
          <w:strike/>
        </w:rPr>
        <w:t>return one</w:t>
      </w:r>
      <w:r w:rsidRPr="00B37E10">
        <w:t xml:space="preserve"> copy to the candidate, and </w:t>
      </w:r>
      <w:r w:rsidRPr="001E0183">
        <w:rPr>
          <w:strike/>
        </w:rPr>
        <w:t>send one</w:t>
      </w:r>
      <w:r w:rsidRPr="00B37E10">
        <w:t xml:space="preserve"> </w:t>
      </w:r>
      <w:r w:rsidRPr="001E0183">
        <w:rPr>
          <w:u w:val="single"/>
        </w:rPr>
        <w:t>provide a</w:t>
      </w:r>
      <w:r>
        <w:t xml:space="preserve"> </w:t>
      </w:r>
      <w:r w:rsidRPr="00B37E10">
        <w:t>copy to the appropriate political party executive committee.</w:t>
      </w:r>
    </w:p>
    <w:p w14:paraId="5395AF36" w14:textId="1346E5AA" w:rsidR="00791A9F" w:rsidRDefault="008949CA" w:rsidP="0079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00791A9F" w:rsidRPr="00B37E10">
        <w:t xml:space="preserve">The candidate must file </w:t>
      </w:r>
      <w:r w:rsidR="00791A9F" w:rsidRPr="001E0183">
        <w:rPr>
          <w:strike/>
        </w:rPr>
        <w:t>three</w:t>
      </w:r>
      <w:r w:rsidR="00791A9F" w:rsidRPr="00B37E10">
        <w:t xml:space="preserve"> </w:t>
      </w:r>
      <w:r w:rsidR="00791A9F" w:rsidRPr="001E0183">
        <w:rPr>
          <w:u w:val="single"/>
        </w:rPr>
        <w:t>a</w:t>
      </w:r>
      <w:r w:rsidR="00791A9F">
        <w:t xml:space="preserve"> </w:t>
      </w:r>
      <w:r w:rsidR="00791A9F" w:rsidRPr="001E0183">
        <w:t>signed</w:t>
      </w:r>
      <w:r w:rsidR="00791A9F" w:rsidRPr="00B37E10">
        <w:t xml:space="preserve"> </w:t>
      </w:r>
      <w:r w:rsidR="00791A9F" w:rsidRPr="001E0183">
        <w:rPr>
          <w:strike/>
        </w:rPr>
        <w:t>copies of the</w:t>
      </w:r>
      <w:r w:rsidR="00791A9F" w:rsidRPr="00B37E10">
        <w:t xml:space="preserve"> party pledge, as required pursuant to Section 7</w:t>
      </w:r>
      <w:r w:rsidR="00791A9F" w:rsidRPr="00B37E10">
        <w:noBreakHyphen/>
        <w:t>11</w:t>
      </w:r>
      <w:r w:rsidR="00791A9F" w:rsidRPr="00B37E10">
        <w:noBreakHyphen/>
        <w:t xml:space="preserve">210, and </w:t>
      </w:r>
      <w:r w:rsidR="00830AD7">
        <w:t xml:space="preserve">the </w:t>
      </w:r>
      <w:r w:rsidR="00830AD7" w:rsidRPr="00830AD7">
        <w:rPr>
          <w:u w:val="single"/>
        </w:rPr>
        <w:t>county board of voter registration and elections or the State Election Commission</w:t>
      </w:r>
      <w:r w:rsidR="00830AD7" w:rsidRPr="00830AD7">
        <w:t xml:space="preserve"> </w:t>
      </w:r>
      <w:r w:rsidR="00830AD7" w:rsidRPr="00830AD7">
        <w:rPr>
          <w:strike/>
        </w:rPr>
        <w:t>election commission</w:t>
      </w:r>
      <w:r w:rsidR="00830AD7">
        <w:t xml:space="preserve"> </w:t>
      </w:r>
      <w:r w:rsidR="00791A9F" w:rsidRPr="00830AD7">
        <w:t>with whom it is filed</w:t>
      </w:r>
      <w:r w:rsidR="00791A9F" w:rsidRPr="00B37E10">
        <w:t xml:space="preserve"> must stamp </w:t>
      </w:r>
      <w:r w:rsidR="00791A9F" w:rsidRPr="001E0183">
        <w:rPr>
          <w:strike/>
        </w:rPr>
        <w:t>each copy</w:t>
      </w:r>
      <w:r w:rsidR="00791A9F" w:rsidRPr="00B37E10">
        <w:t xml:space="preserve"> </w:t>
      </w:r>
      <w:r w:rsidR="00791A9F" w:rsidRPr="001E0183">
        <w:rPr>
          <w:u w:val="single"/>
        </w:rPr>
        <w:t>the party pledge</w:t>
      </w:r>
      <w:r w:rsidR="00791A9F">
        <w:t xml:space="preserve"> </w:t>
      </w:r>
      <w:r w:rsidR="00791A9F" w:rsidRPr="00B37E10">
        <w:t xml:space="preserve">with the date and time received, </w:t>
      </w:r>
      <w:r w:rsidR="00791A9F" w:rsidRPr="001E0183">
        <w:rPr>
          <w:strike/>
        </w:rPr>
        <w:t>return one</w:t>
      </w:r>
      <w:r w:rsidR="00791A9F" w:rsidRPr="00B37E10">
        <w:t xml:space="preserve"> </w:t>
      </w:r>
      <w:r w:rsidR="00791A9F" w:rsidRPr="001E0183">
        <w:rPr>
          <w:u w:val="single"/>
        </w:rPr>
        <w:t>provide a</w:t>
      </w:r>
      <w:r w:rsidR="00791A9F">
        <w:t xml:space="preserve"> </w:t>
      </w:r>
      <w:r w:rsidR="00791A9F" w:rsidRPr="00B37E10">
        <w:t xml:space="preserve">copy to the candidate, and </w:t>
      </w:r>
      <w:r w:rsidR="00791A9F" w:rsidRPr="001E0183">
        <w:rPr>
          <w:strike/>
        </w:rPr>
        <w:t>send one</w:t>
      </w:r>
      <w:r w:rsidR="00791A9F" w:rsidRPr="00B37E10">
        <w:t xml:space="preserve"> </w:t>
      </w:r>
      <w:r w:rsidR="00791A9F" w:rsidRPr="001E0183">
        <w:rPr>
          <w:u w:val="single"/>
        </w:rPr>
        <w:t>provide a</w:t>
      </w:r>
      <w:r w:rsidR="00791A9F">
        <w:t xml:space="preserve"> </w:t>
      </w:r>
      <w:r w:rsidR="00791A9F" w:rsidRPr="00B37E10">
        <w:t>copy to the appropriate political party executive committee.</w:t>
      </w:r>
    </w:p>
    <w:p w14:paraId="306F92FE" w14:textId="3C65ED26" w:rsidR="00791A9F" w:rsidRDefault="00791A9F" w:rsidP="0079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37E10">
        <w:tab/>
        <w:t>(E)</w:t>
      </w:r>
      <w:r w:rsidR="008949CA">
        <w:tab/>
      </w:r>
      <w:r w:rsidRPr="00B37E10">
        <w:t xml:space="preserve">The </w:t>
      </w:r>
      <w:r w:rsidRPr="00B045FE">
        <w:rPr>
          <w:strike/>
        </w:rPr>
        <w:t xml:space="preserve">candidate must sign a receipt for the filing fee, </w:t>
      </w:r>
      <w:r w:rsidRPr="00830AD7">
        <w:rPr>
          <w:strike/>
        </w:rPr>
        <w:t>and the election commission</w:t>
      </w:r>
      <w:r w:rsidRPr="00830AD7">
        <w:t xml:space="preserve"> </w:t>
      </w:r>
      <w:r w:rsidRPr="00830AD7">
        <w:rPr>
          <w:u w:val="single"/>
        </w:rPr>
        <w:t>county board of voter registration and elections or the State Elections Commission</w:t>
      </w:r>
      <w:r>
        <w:t xml:space="preserve"> </w:t>
      </w:r>
      <w:r w:rsidRPr="00B37E10">
        <w:t xml:space="preserve">with whom </w:t>
      </w:r>
      <w:r w:rsidRPr="00B045FE">
        <w:rPr>
          <w:strike/>
        </w:rPr>
        <w:t>it</w:t>
      </w:r>
      <w:r w:rsidRPr="00B37E10">
        <w:t xml:space="preserve"> </w:t>
      </w:r>
      <w:r w:rsidRPr="00B045FE">
        <w:rPr>
          <w:u w:val="single"/>
        </w:rPr>
        <w:t xml:space="preserve">the filing fee </w:t>
      </w:r>
      <w:r w:rsidRPr="00324148">
        <w:t xml:space="preserve">is filed must </w:t>
      </w:r>
      <w:r w:rsidRPr="00B045FE">
        <w:rPr>
          <w:u w:val="single"/>
        </w:rPr>
        <w:t>issue a receipt for the filing fee, including</w:t>
      </w:r>
      <w:r>
        <w:t xml:space="preserve"> </w:t>
      </w:r>
      <w:r w:rsidRPr="00B045FE">
        <w:rPr>
          <w:strike/>
        </w:rPr>
        <w:t>stamp the receipt with</w:t>
      </w:r>
      <w:r w:rsidRPr="00B37E10">
        <w:t xml:space="preserve"> the date and time the filing fee was received, provide </w:t>
      </w:r>
      <w:r w:rsidRPr="00B045FE">
        <w:rPr>
          <w:strike/>
        </w:rPr>
        <w:t>one</w:t>
      </w:r>
      <w:r w:rsidRPr="00B37E10">
        <w:t xml:space="preserve"> </w:t>
      </w:r>
      <w:r w:rsidRPr="00B045FE">
        <w:rPr>
          <w:u w:val="single"/>
        </w:rPr>
        <w:t>a</w:t>
      </w:r>
      <w:r>
        <w:t xml:space="preserve"> </w:t>
      </w:r>
      <w:r w:rsidRPr="00B045FE">
        <w:t>copy</w:t>
      </w:r>
      <w:r w:rsidRPr="00B37E10">
        <w:t xml:space="preserve"> to the candidate and provide </w:t>
      </w:r>
      <w:r w:rsidRPr="00A523ED">
        <w:rPr>
          <w:strike/>
        </w:rPr>
        <w:t>one</w:t>
      </w:r>
      <w:r w:rsidRPr="00B37E10">
        <w:t xml:space="preserve"> </w:t>
      </w:r>
      <w:r w:rsidRPr="00A523ED">
        <w:rPr>
          <w:u w:val="single"/>
        </w:rPr>
        <w:t>a</w:t>
      </w:r>
      <w:r>
        <w:t xml:space="preserve"> </w:t>
      </w:r>
      <w:r w:rsidRPr="00A523ED">
        <w:t>copy</w:t>
      </w:r>
      <w:r w:rsidRPr="00B37E10">
        <w:t xml:space="preserve"> to the appropriate political executive party. The filing fee must be made payable to the appropriate political party.</w:t>
      </w:r>
    </w:p>
    <w:p w14:paraId="4366F516" w14:textId="13B76F2F" w:rsidR="00791A9F" w:rsidRDefault="00791A9F" w:rsidP="0079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37E10">
        <w:tab/>
        <w:t>(F)</w:t>
      </w:r>
      <w:r w:rsidR="008949CA">
        <w:tab/>
      </w:r>
      <w:r w:rsidRPr="00B37E10">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14:paraId="5FD52C86" w14:textId="2CB531C6" w:rsidR="00791A9F" w:rsidRDefault="00791A9F" w:rsidP="0079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37E10">
        <w:tab/>
        <w:t>(G)</w:t>
      </w:r>
      <w:r w:rsidR="00301AB4">
        <w:tab/>
      </w:r>
      <w:r w:rsidRPr="00B37E10">
        <w:t>The county chairman of a political party and the chairman of the state executive committee of a political party may designate a person to observe the filings made at the election commission pursuant to this section.</w:t>
      </w:r>
    </w:p>
    <w:p w14:paraId="101A013A" w14:textId="5C586624" w:rsidR="00791A9F" w:rsidRDefault="00791A9F" w:rsidP="0079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37E10">
        <w:tab/>
        <w:t>(H)</w:t>
      </w:r>
      <w:r w:rsidR="00301AB4">
        <w:tab/>
      </w:r>
      <w:r w:rsidRPr="00B37E10">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00301AB4">
        <w:t>”</w:t>
      </w:r>
    </w:p>
    <w:p w14:paraId="50ADBACD" w14:textId="77777777" w:rsidR="00791A9F" w:rsidRDefault="00791A9F" w:rsidP="00CB0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4D8A5A3" w14:textId="77777777" w:rsidR="0067506A" w:rsidRPr="00522CE0" w:rsidRDefault="00675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D10FB">
        <w:rPr>
          <w:rFonts w:eastAsia="Times New Roman"/>
        </w:rPr>
        <w:t>2</w:t>
      </w:r>
      <w:r>
        <w:rPr>
          <w:rFonts w:eastAsia="Times New Roman"/>
        </w:rPr>
        <w:t>.</w:t>
      </w:r>
      <w:r>
        <w:rPr>
          <w:rFonts w:eastAsia="Times New Roman"/>
        </w:rPr>
        <w:tab/>
        <w:t>This act takes effect upon approval by the Governor.</w:t>
      </w:r>
    </w:p>
    <w:p w14:paraId="246E28F6" w14:textId="22DEF04B" w:rsidR="00127EF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8B62608" w14:textId="77777777" w:rsidR="00CB0CA8" w:rsidRDefault="00CB0CA8" w:rsidP="00CB0CA8">
      <w:pPr>
        <w:suppressAutoHyphens/>
        <w:jc w:val="both"/>
        <w:rPr>
          <w:rFonts w:eastAsia="Times New Roman"/>
        </w:rPr>
      </w:pPr>
    </w:p>
    <w:sectPr w:rsidR="00CB0CA8" w:rsidSect="00CB0CA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FC4CDF" w14:textId="77777777" w:rsidR="008949CA" w:rsidRDefault="008949CA" w:rsidP="00522CE0">
      <w:r>
        <w:separator/>
      </w:r>
    </w:p>
  </w:endnote>
  <w:endnote w:type="continuationSeparator" w:id="0">
    <w:p w14:paraId="22F52EA9" w14:textId="77777777" w:rsidR="008949CA" w:rsidRDefault="008949C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B04013-F4E0-4C21-B0AD-E3C91C603DB7}"/>
    <w:embedBold r:id="rId2" w:fontKey="{607F6C1B-A3A9-457D-999F-61BA1305682A}"/>
  </w:font>
  <w:font w:name="Calibri">
    <w:panose1 w:val="020F0502020204030204"/>
    <w:charset w:val="00"/>
    <w:family w:val="swiss"/>
    <w:pitch w:val="variable"/>
    <w:sig w:usb0="E00002FF" w:usb1="4000ACFF" w:usb2="00000001" w:usb3="00000000" w:csb0="0000019F" w:csb1="00000000"/>
    <w:embedRegular r:id="rId3" w:fontKey="{AECA6A6F-175B-451C-B0C8-97869C906275}"/>
    <w:embedBold r:id="rId4" w:fontKey="{09ACAEAF-9D8C-40A2-9995-795357993386}"/>
  </w:font>
  <w:font w:name="Segoe UI">
    <w:panose1 w:val="020B0502040204020203"/>
    <w:charset w:val="00"/>
    <w:family w:val="swiss"/>
    <w:pitch w:val="variable"/>
    <w:sig w:usb0="E10022FF" w:usb1="C000E47F" w:usb2="00000029" w:usb3="00000000" w:csb0="000001DF" w:csb1="00000000"/>
    <w:embedRegular r:id="rId5" w:fontKey="{EA9E4964-6E13-4F1B-9932-009EAE0C51D3}"/>
  </w:font>
  <w:font w:name="Cambria">
    <w:panose1 w:val="02040503050406030204"/>
    <w:charset w:val="00"/>
    <w:family w:val="roman"/>
    <w:pitch w:val="variable"/>
    <w:sig w:usb0="E00002FF" w:usb1="400004FF" w:usb2="00000000" w:usb3="00000000" w:csb0="0000019F" w:csb1="00000000"/>
    <w:embedRegular r:id="rId6" w:fontKey="{72BA56F8-F229-4A81-BDBD-D28B6E7804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29928" w14:textId="0A6A43A3" w:rsidR="00127EF5" w:rsidRPr="00CB0CA8" w:rsidRDefault="00CB0CA8" w:rsidP="00CB0CA8">
    <w:pPr>
      <w:pStyle w:val="Footer"/>
      <w:tabs>
        <w:tab w:val="clear" w:pos="4680"/>
        <w:tab w:val="clear" w:pos="9360"/>
        <w:tab w:val="center" w:pos="2995"/>
      </w:tabs>
      <w:spacing w:before="120"/>
    </w:pPr>
    <w:r>
      <w:t>[113]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246B5" w14:textId="77777777" w:rsidR="008949CA" w:rsidRDefault="008949CA" w:rsidP="00522CE0">
      <w:r>
        <w:separator/>
      </w:r>
    </w:p>
  </w:footnote>
  <w:footnote w:type="continuationSeparator" w:id="0">
    <w:p w14:paraId="6A3DBB4C" w14:textId="77777777" w:rsidR="008949CA" w:rsidRDefault="008949C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6.HLA"/>
    <w:docVar w:name="CoverAttorneyInitials" w:val="HLA"/>
    <w:docVar w:name="CoverAttorneyLastName" w:val="Anderson"/>
    <w:docVar w:name="CoverBillType" w:val="b"/>
    <w:docVar w:name="DraftFileName" w:val="JUD0016.HLA.DOCX"/>
    <w:docVar w:name="DraftStenoName" w:val="Knipp"/>
    <w:docVar w:name="dvBillNumber" w:val="113"/>
    <w:docVar w:name="dvBillNumberPrefix" w:val="S. "/>
    <w:docVar w:name="dvOriginalBody" w:val="Senate"/>
    <w:docVar w:name="fulldraftpath" w:val="L:\S-JUD\BILLS\Campsen\JUD0016.HLA.DOCX"/>
    <w:docVar w:name="NameofBody" w:val="S"/>
    <w:docVar w:name="SenatorFolderName" w:val="Campsen"/>
    <w:docVar w:name="VGROUP2" w:val="S-JUD"/>
  </w:docVars>
  <w:rsids>
    <w:rsidRoot w:val="0067506A"/>
    <w:rsid w:val="000141EB"/>
    <w:rsid w:val="00042AC1"/>
    <w:rsid w:val="00046516"/>
    <w:rsid w:val="000A4D08"/>
    <w:rsid w:val="000A6988"/>
    <w:rsid w:val="000A7362"/>
    <w:rsid w:val="000B0720"/>
    <w:rsid w:val="000B5EAF"/>
    <w:rsid w:val="000D10FB"/>
    <w:rsid w:val="000E473B"/>
    <w:rsid w:val="000F002B"/>
    <w:rsid w:val="00107C3D"/>
    <w:rsid w:val="00126995"/>
    <w:rsid w:val="00127EF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1AB4"/>
    <w:rsid w:val="00307C2B"/>
    <w:rsid w:val="0031409E"/>
    <w:rsid w:val="0032109A"/>
    <w:rsid w:val="00324148"/>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7506A"/>
    <w:rsid w:val="006B4B3C"/>
    <w:rsid w:val="006C74EA"/>
    <w:rsid w:val="00720D40"/>
    <w:rsid w:val="0073026D"/>
    <w:rsid w:val="007311B4"/>
    <w:rsid w:val="007318D4"/>
    <w:rsid w:val="00746551"/>
    <w:rsid w:val="0076552B"/>
    <w:rsid w:val="00765784"/>
    <w:rsid w:val="007902D8"/>
    <w:rsid w:val="00791A9F"/>
    <w:rsid w:val="007A4390"/>
    <w:rsid w:val="007C65B0"/>
    <w:rsid w:val="007E3B8F"/>
    <w:rsid w:val="007E5CB7"/>
    <w:rsid w:val="007F41AE"/>
    <w:rsid w:val="00814EED"/>
    <w:rsid w:val="00830AD7"/>
    <w:rsid w:val="008314D2"/>
    <w:rsid w:val="00834860"/>
    <w:rsid w:val="008804AE"/>
    <w:rsid w:val="00894939"/>
    <w:rsid w:val="008949CA"/>
    <w:rsid w:val="008B2F42"/>
    <w:rsid w:val="008D7836"/>
    <w:rsid w:val="008E185F"/>
    <w:rsid w:val="008E5870"/>
    <w:rsid w:val="008F023B"/>
    <w:rsid w:val="008F7524"/>
    <w:rsid w:val="00904E16"/>
    <w:rsid w:val="00927C62"/>
    <w:rsid w:val="00931A96"/>
    <w:rsid w:val="00983951"/>
    <w:rsid w:val="00984124"/>
    <w:rsid w:val="00984640"/>
    <w:rsid w:val="00995C37"/>
    <w:rsid w:val="009A7B72"/>
    <w:rsid w:val="009C118A"/>
    <w:rsid w:val="009C6FD3"/>
    <w:rsid w:val="00A02011"/>
    <w:rsid w:val="00A1612A"/>
    <w:rsid w:val="00A35165"/>
    <w:rsid w:val="00A4011E"/>
    <w:rsid w:val="00A41565"/>
    <w:rsid w:val="00A86015"/>
    <w:rsid w:val="00AE59C8"/>
    <w:rsid w:val="00AF088A"/>
    <w:rsid w:val="00AF781F"/>
    <w:rsid w:val="00B030B6"/>
    <w:rsid w:val="00B10098"/>
    <w:rsid w:val="00B10E10"/>
    <w:rsid w:val="00B35389"/>
    <w:rsid w:val="00B43327"/>
    <w:rsid w:val="00B450FF"/>
    <w:rsid w:val="00B47304"/>
    <w:rsid w:val="00B50A88"/>
    <w:rsid w:val="00B66C95"/>
    <w:rsid w:val="00B6751B"/>
    <w:rsid w:val="00B67A46"/>
    <w:rsid w:val="00B945C5"/>
    <w:rsid w:val="00BA20EA"/>
    <w:rsid w:val="00BB754E"/>
    <w:rsid w:val="00BC0A56"/>
    <w:rsid w:val="00C23348"/>
    <w:rsid w:val="00C6454A"/>
    <w:rsid w:val="00C74052"/>
    <w:rsid w:val="00CB0CA8"/>
    <w:rsid w:val="00CB187A"/>
    <w:rsid w:val="00CD1843"/>
    <w:rsid w:val="00CD7C71"/>
    <w:rsid w:val="00D1088B"/>
    <w:rsid w:val="00D123BB"/>
    <w:rsid w:val="00D156D2"/>
    <w:rsid w:val="00D77EC0"/>
    <w:rsid w:val="00D86943"/>
    <w:rsid w:val="00DA47B9"/>
    <w:rsid w:val="00E5070D"/>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B33D5E5"/>
  <w15:docId w15:val="{FF7AEDEB-0C34-4A10-9A7C-CD1E4CEEF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8D7836"/>
    <w:rPr>
      <w:sz w:val="16"/>
      <w:szCs w:val="16"/>
    </w:rPr>
  </w:style>
  <w:style w:type="paragraph" w:styleId="CommentText">
    <w:name w:val="annotation text"/>
    <w:basedOn w:val="Normal"/>
    <w:link w:val="CommentTextChar"/>
    <w:uiPriority w:val="99"/>
    <w:semiHidden/>
    <w:unhideWhenUsed/>
    <w:rsid w:val="008D7836"/>
    <w:rPr>
      <w:sz w:val="20"/>
      <w:szCs w:val="20"/>
    </w:rPr>
  </w:style>
  <w:style w:type="character" w:customStyle="1" w:styleId="CommentTextChar">
    <w:name w:val="Comment Text Char"/>
    <w:basedOn w:val="DefaultParagraphFont"/>
    <w:link w:val="CommentText"/>
    <w:uiPriority w:val="99"/>
    <w:semiHidden/>
    <w:rsid w:val="008D7836"/>
    <w:rPr>
      <w:sz w:val="20"/>
      <w:szCs w:val="20"/>
    </w:rPr>
  </w:style>
  <w:style w:type="paragraph" w:styleId="CommentSubject">
    <w:name w:val="annotation subject"/>
    <w:basedOn w:val="CommentText"/>
    <w:next w:val="CommentText"/>
    <w:link w:val="CommentSubjectChar"/>
    <w:uiPriority w:val="99"/>
    <w:semiHidden/>
    <w:unhideWhenUsed/>
    <w:rsid w:val="008D7836"/>
    <w:rPr>
      <w:b/>
      <w:bCs/>
    </w:rPr>
  </w:style>
  <w:style w:type="character" w:customStyle="1" w:styleId="CommentSubjectChar">
    <w:name w:val="Comment Subject Char"/>
    <w:basedOn w:val="CommentTextChar"/>
    <w:link w:val="CommentSubject"/>
    <w:uiPriority w:val="99"/>
    <w:semiHidden/>
    <w:rsid w:val="008D7836"/>
    <w:rPr>
      <w:b/>
      <w:bCs/>
      <w:sz w:val="20"/>
      <w:szCs w:val="20"/>
    </w:rPr>
  </w:style>
  <w:style w:type="paragraph" w:styleId="BalloonText">
    <w:name w:val="Balloon Text"/>
    <w:basedOn w:val="Normal"/>
    <w:link w:val="BalloonTextChar"/>
    <w:uiPriority w:val="99"/>
    <w:semiHidden/>
    <w:unhideWhenUsed/>
    <w:rsid w:val="008D78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8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587DACA2.dotm</Template>
  <TotalTime>0</TotalTime>
  <Pages>3</Pages>
  <Words>1092</Words>
  <Characters>5539</Characters>
  <Application>Microsoft Office Word</Application>
  <DocSecurity>0</DocSecurity>
  <Lines>125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113 Text of Previous Version (Dec. 13, 2016) - South Carolina Legislature Online</dc:title>
  <dc:subject/>
  <dc:creator>%USERNAME%</dc:creator>
  <cp:keywords/>
  <dc:description/>
  <cp:lastModifiedBy>Angela Hill</cp:lastModifiedBy>
  <cp:revision>2</cp:revision>
  <dcterms:created xsi:type="dcterms:W3CDTF">2016-12-13T19:48:00Z</dcterms:created>
  <dcterms:modified xsi:type="dcterms:W3CDTF">2016-12-13T19:48:00Z</dcterms:modified>
</cp:coreProperties>
</file>