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0E7" w:rsidRDefault="00DA00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34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0DD3" w:rsidRDefault="00A63FB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1B5A">
        <w:t xml:space="preserve">RECOGNIZE AND HONOR </w:t>
      </w:r>
      <w:r w:rsidR="00571B5A" w:rsidRPr="00535EF8">
        <w:rPr>
          <w:color w:val="000000" w:themeColor="text1"/>
          <w:u w:color="000000" w:themeColor="text1"/>
        </w:rPr>
        <w:t>REVEREND RICKY RAY EZELL, SR., PASTOR OF CENTRAL BAPTIST CHURCH IN COLUMBIA</w:t>
      </w:r>
      <w:r w:rsidR="00571B5A">
        <w:rPr>
          <w:color w:val="000000" w:themeColor="text1"/>
          <w:u w:color="000000" w:themeColor="text1"/>
        </w:rPr>
        <w:t>, AND TO CONGRATULATE HIM FOR TWENTY-ONE YEARS OF FAITHFUL AND MEANINGFUL PASTORAL MINISTRY.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B5A" w:rsidRDefault="005A341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71B5A">
        <w:t xml:space="preserve">the members of the South Carolina Senate are pleased to learn that </w:t>
      </w:r>
      <w:r w:rsidR="00571B5A" w:rsidRPr="00535EF8">
        <w:rPr>
          <w:color w:val="000000" w:themeColor="text1"/>
          <w:u w:color="000000" w:themeColor="text1"/>
        </w:rPr>
        <w:t>Reverend Ricky Ray Ezell, Sr., is</w:t>
      </w:r>
      <w:r w:rsidR="00571B5A">
        <w:rPr>
          <w:color w:val="000000" w:themeColor="text1"/>
          <w:u w:color="000000" w:themeColor="text1"/>
        </w:rPr>
        <w:t xml:space="preserve"> celebrating more than two decades of pastoral ministry; and</w:t>
      </w: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5EF8">
        <w:rPr>
          <w:color w:val="000000" w:themeColor="text1"/>
          <w:u w:color="000000" w:themeColor="text1"/>
        </w:rPr>
        <w:t>a native of Fort Valley, Georgia</w:t>
      </w:r>
      <w:r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</w:t>
      </w:r>
      <w:r w:rsidRPr="00535EF8">
        <w:rPr>
          <w:color w:val="000000" w:themeColor="text1"/>
          <w:u w:color="000000" w:themeColor="text1"/>
        </w:rPr>
        <w:t>graduated from Peach County High School</w:t>
      </w:r>
      <w:r>
        <w:rPr>
          <w:color w:val="000000" w:themeColor="text1"/>
          <w:u w:color="000000" w:themeColor="text1"/>
        </w:rPr>
        <w:t>, h</w:t>
      </w:r>
      <w:r w:rsidRPr="00535EF8">
        <w:rPr>
          <w:color w:val="000000" w:themeColor="text1"/>
          <w:u w:color="000000" w:themeColor="text1"/>
        </w:rPr>
        <w:t>e is the son of the late John and Luchers Robinson Ezell</w:t>
      </w:r>
      <w:r>
        <w:rPr>
          <w:color w:val="000000" w:themeColor="text1"/>
          <w:u w:color="000000" w:themeColor="text1"/>
        </w:rPr>
        <w:t>; and</w:t>
      </w: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5EF8">
        <w:rPr>
          <w:color w:val="000000" w:themeColor="text1"/>
          <w:u w:color="000000" w:themeColor="text1"/>
        </w:rPr>
        <w:t xml:space="preserve">Reverend </w:t>
      </w:r>
      <w:r>
        <w:rPr>
          <w:color w:val="000000" w:themeColor="text1"/>
          <w:u w:color="000000" w:themeColor="text1"/>
        </w:rPr>
        <w:t>Ezell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535EF8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</w:t>
      </w:r>
      <w:r w:rsidRPr="00535EF8">
        <w:rPr>
          <w:color w:val="000000" w:themeColor="text1"/>
          <w:u w:color="000000" w:themeColor="text1"/>
        </w:rPr>
        <w:t xml:space="preserve">achelor’s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 xml:space="preserve">egree in </w:t>
      </w:r>
      <w:r w:rsidR="00D04B40"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>riminology</w:t>
      </w:r>
      <w:r w:rsidR="00D04B40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from Fort Valley State University</w:t>
      </w:r>
      <w:r w:rsidR="00A63FBB"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 w:rsidR="00D04B40">
        <w:rPr>
          <w:color w:val="000000" w:themeColor="text1"/>
          <w:u w:color="000000" w:themeColor="text1"/>
        </w:rPr>
        <w:t>where he was honored with</w:t>
      </w:r>
      <w:r w:rsidRPr="00535EF8">
        <w:rPr>
          <w:color w:val="000000" w:themeColor="text1"/>
          <w:u w:color="000000" w:themeColor="text1"/>
        </w:rPr>
        <w:t xml:space="preserve"> </w:t>
      </w:r>
      <w:r w:rsidR="00D04B40">
        <w:rPr>
          <w:color w:val="000000" w:themeColor="text1"/>
          <w:u w:color="000000" w:themeColor="text1"/>
        </w:rPr>
        <w:t xml:space="preserve">the </w:t>
      </w:r>
      <w:r w:rsidRPr="00535EF8">
        <w:rPr>
          <w:color w:val="000000" w:themeColor="text1"/>
          <w:u w:color="000000" w:themeColor="text1"/>
        </w:rPr>
        <w:t xml:space="preserve">Ty Cobb Scholarship Award and the Thermostat Award for </w:t>
      </w:r>
      <w:r w:rsidR="00D04B40">
        <w:rPr>
          <w:color w:val="000000" w:themeColor="text1"/>
          <w:u w:color="000000" w:themeColor="text1"/>
        </w:rPr>
        <w:t>attain</w:t>
      </w:r>
      <w:r w:rsidRPr="00535EF8">
        <w:rPr>
          <w:color w:val="000000" w:themeColor="text1"/>
          <w:u w:color="000000" w:themeColor="text1"/>
        </w:rPr>
        <w:t xml:space="preserve">ing the highest academic average in </w:t>
      </w:r>
      <w:r w:rsidR="00D04B40"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>riminology</w:t>
      </w:r>
      <w:r w:rsidR="00392E90">
        <w:rPr>
          <w:color w:val="000000" w:themeColor="text1"/>
          <w:u w:color="000000" w:themeColor="text1"/>
        </w:rPr>
        <w:t xml:space="preserve">.   He </w:t>
      </w:r>
      <w:r w:rsidR="00392E90" w:rsidRPr="00535EF8">
        <w:rPr>
          <w:color w:val="000000" w:themeColor="text1"/>
          <w:u w:color="000000" w:themeColor="text1"/>
        </w:rPr>
        <w:t>was also co</w:t>
      </w:r>
      <w:r w:rsidR="00392E90" w:rsidRPr="00535EF8">
        <w:rPr>
          <w:color w:val="000000" w:themeColor="text1"/>
          <w:u w:color="000000" w:themeColor="text1"/>
        </w:rPr>
        <w:noBreakHyphen/>
        <w:t xml:space="preserve">founder of the </w:t>
      </w:r>
      <w:r w:rsidR="00392E90" w:rsidRPr="004A5397">
        <w:rPr>
          <w:i/>
          <w:color w:val="000000" w:themeColor="text1"/>
          <w:u w:color="000000" w:themeColor="text1"/>
        </w:rPr>
        <w:t>Peach County Progress</w:t>
      </w:r>
      <w:r w:rsidR="00392E90">
        <w:rPr>
          <w:color w:val="000000" w:themeColor="text1"/>
          <w:u w:color="000000" w:themeColor="text1"/>
        </w:rPr>
        <w:t xml:space="preserve">, </w:t>
      </w:r>
      <w:r w:rsidR="00392E90" w:rsidRPr="00535EF8">
        <w:rPr>
          <w:color w:val="000000" w:themeColor="text1"/>
          <w:u w:color="000000" w:themeColor="text1"/>
        </w:rPr>
        <w:t>the first black newspaper in Fort Valley</w:t>
      </w:r>
      <w:r w:rsidR="00D04B40"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two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35EF8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</w:t>
      </w:r>
      <w:r w:rsidRPr="00535EF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>egree</w:t>
      </w:r>
      <w:r w:rsidR="00CD0D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: one</w:t>
      </w:r>
      <w:r w:rsidRPr="00535EF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 xml:space="preserve">riminology with a concentration in </w:t>
      </w:r>
      <w:r>
        <w:rPr>
          <w:color w:val="000000" w:themeColor="text1"/>
          <w:u w:color="000000" w:themeColor="text1"/>
        </w:rPr>
        <w:t>court a</w:t>
      </w:r>
      <w:r w:rsidRPr="00535EF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from the Universi</w:t>
      </w:r>
      <w:r>
        <w:rPr>
          <w:color w:val="000000" w:themeColor="text1"/>
          <w:u w:color="000000" w:themeColor="text1"/>
        </w:rPr>
        <w:t xml:space="preserve">ty of South Carolina, where he received </w:t>
      </w:r>
      <w:r w:rsidRPr="00535EF8">
        <w:rPr>
          <w:color w:val="000000" w:themeColor="text1"/>
          <w:u w:color="000000" w:themeColor="text1"/>
        </w:rPr>
        <w:t>a Distinguished Service Award for his contributions to the college</w:t>
      </w:r>
      <w:r>
        <w:rPr>
          <w:color w:val="000000" w:themeColor="text1"/>
          <w:u w:color="000000" w:themeColor="text1"/>
        </w:rPr>
        <w:t>, and the other</w:t>
      </w:r>
      <w:r w:rsidR="00A63F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m</w:t>
      </w:r>
      <w:r w:rsidRPr="00535EF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 xml:space="preserve">ivinity with an emphasis in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l</w:t>
      </w:r>
      <w:r w:rsidRPr="00535EF8">
        <w:rPr>
          <w:color w:val="000000" w:themeColor="text1"/>
          <w:u w:color="000000" w:themeColor="text1"/>
        </w:rPr>
        <w:t>eadership from Lutheran Theological Southern Seminary in Columbia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E90">
        <w:rPr>
          <w:color w:val="000000" w:themeColor="text1"/>
          <w:u w:color="000000" w:themeColor="text1"/>
        </w:rPr>
        <w:t xml:space="preserve">he also earned a doctorate of ministry </w:t>
      </w:r>
      <w:r>
        <w:rPr>
          <w:color w:val="000000" w:themeColor="text1"/>
          <w:u w:color="000000" w:themeColor="text1"/>
        </w:rPr>
        <w:t xml:space="preserve">from </w:t>
      </w:r>
      <w:r w:rsidRPr="00535EF8">
        <w:rPr>
          <w:color w:val="000000" w:themeColor="text1"/>
          <w:u w:color="000000" w:themeColor="text1"/>
        </w:rPr>
        <w:t>Gordon</w:t>
      </w:r>
      <w:r w:rsidRPr="00535EF8">
        <w:rPr>
          <w:color w:val="000000" w:themeColor="text1"/>
          <w:u w:color="000000" w:themeColor="text1"/>
        </w:rPr>
        <w:noBreakHyphen/>
        <w:t>Conwell Theological Seminary in Charlotte, North Carolina</w:t>
      </w:r>
      <w:r w:rsidR="00392E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May 20, 2017;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5EF8">
        <w:rPr>
          <w:color w:val="000000" w:themeColor="text1"/>
          <w:u w:color="000000" w:themeColor="text1"/>
        </w:rPr>
        <w:t xml:space="preserve">currently the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>astor of the Central Baptist Church in Columbia</w:t>
      </w:r>
      <w:r>
        <w:rPr>
          <w:color w:val="000000" w:themeColor="text1"/>
          <w:u w:color="000000" w:themeColor="text1"/>
        </w:rPr>
        <w:t xml:space="preserve">, </w:t>
      </w:r>
      <w:r w:rsidRPr="00535EF8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35EF8">
        <w:rPr>
          <w:color w:val="000000" w:themeColor="text1"/>
          <w:u w:color="000000" w:themeColor="text1"/>
        </w:rPr>
        <w:t xml:space="preserve"> Ezell served as </w:t>
      </w:r>
      <w:r>
        <w:rPr>
          <w:color w:val="000000" w:themeColor="text1"/>
          <w:u w:color="000000" w:themeColor="text1"/>
        </w:rPr>
        <w:t>m</w:t>
      </w:r>
      <w:r w:rsidRPr="00535EF8">
        <w:rPr>
          <w:color w:val="000000" w:themeColor="text1"/>
          <w:u w:color="000000" w:themeColor="text1"/>
        </w:rPr>
        <w:t>oderator for the Gethsemane Baptist Association</w:t>
      </w:r>
      <w:r w:rsidR="00A63FB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 a</w:t>
      </w:r>
      <w:r w:rsidRPr="00535EF8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r</w:t>
      </w:r>
      <w:r w:rsidRPr="00535EF8">
        <w:rPr>
          <w:color w:val="000000" w:themeColor="text1"/>
          <w:u w:color="000000" w:themeColor="text1"/>
        </w:rPr>
        <w:t>eligion at Lutheran Southern Seminary</w:t>
      </w:r>
      <w:r w:rsidR="00221725">
        <w:rPr>
          <w:color w:val="000000" w:themeColor="text1"/>
          <w:u w:color="000000" w:themeColor="text1"/>
        </w:rPr>
        <w:t xml:space="preserve">, and </w:t>
      </w:r>
      <w:r w:rsidR="00A63FBB">
        <w:rPr>
          <w:color w:val="000000" w:themeColor="text1"/>
          <w:u w:color="000000" w:themeColor="text1"/>
        </w:rPr>
        <w:t xml:space="preserve">he </w:t>
      </w:r>
      <w:r w:rsidR="004A5397">
        <w:rPr>
          <w:color w:val="000000" w:themeColor="text1"/>
          <w:u w:color="000000" w:themeColor="text1"/>
        </w:rPr>
        <w:t xml:space="preserve">currently </w:t>
      </w:r>
      <w:r w:rsidR="00A63FBB">
        <w:rPr>
          <w:color w:val="000000" w:themeColor="text1"/>
          <w:u w:color="000000" w:themeColor="text1"/>
        </w:rPr>
        <w:t xml:space="preserve">serves </w:t>
      </w:r>
      <w:r w:rsidR="00392E90">
        <w:rPr>
          <w:color w:val="000000" w:themeColor="text1"/>
          <w:u w:color="000000" w:themeColor="text1"/>
        </w:rPr>
        <w:t>on the board of t</w:t>
      </w:r>
      <w:r w:rsidR="00221725" w:rsidRPr="00535EF8">
        <w:rPr>
          <w:color w:val="000000" w:themeColor="text1"/>
          <w:u w:color="000000" w:themeColor="text1"/>
        </w:rPr>
        <w:t>rustees for Morris College</w:t>
      </w:r>
      <w:r w:rsidR="00221725">
        <w:rPr>
          <w:color w:val="000000" w:themeColor="text1"/>
          <w:u w:color="000000" w:themeColor="text1"/>
        </w:rPr>
        <w:t xml:space="preserve"> in Sumter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1725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led the congregation</w:t>
      </w:r>
      <w:r w:rsidRPr="00535EF8">
        <w:rPr>
          <w:color w:val="000000" w:themeColor="text1"/>
          <w:u w:color="000000" w:themeColor="text1"/>
        </w:rPr>
        <w:t xml:space="preserve"> </w:t>
      </w:r>
      <w:r w:rsidR="00221725">
        <w:rPr>
          <w:color w:val="000000" w:themeColor="text1"/>
          <w:u w:color="000000" w:themeColor="text1"/>
        </w:rPr>
        <w:t xml:space="preserve">of </w:t>
      </w:r>
      <w:r w:rsidR="00221725" w:rsidRPr="00535EF8">
        <w:rPr>
          <w:color w:val="000000" w:themeColor="text1"/>
          <w:u w:color="000000" w:themeColor="text1"/>
        </w:rPr>
        <w:t>Central Baptist</w:t>
      </w:r>
      <w:r w:rsidR="00221725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in the construction of a new four</w:t>
      </w:r>
      <w:r w:rsidRPr="00535EF8">
        <w:rPr>
          <w:color w:val="000000" w:themeColor="text1"/>
          <w:u w:color="000000" w:themeColor="text1"/>
        </w:rPr>
        <w:noBreakHyphen/>
        <w:t xml:space="preserve">million dollar ministry complex </w:t>
      </w:r>
      <w:r>
        <w:rPr>
          <w:color w:val="000000" w:themeColor="text1"/>
          <w:u w:color="000000" w:themeColor="text1"/>
        </w:rPr>
        <w:t>that houses</w:t>
      </w:r>
      <w:r w:rsidRPr="00535EF8">
        <w:rPr>
          <w:color w:val="000000" w:themeColor="text1"/>
          <w:u w:color="000000" w:themeColor="text1"/>
        </w:rPr>
        <w:t xml:space="preserve"> a new sanctuary, </w:t>
      </w:r>
      <w:r>
        <w:rPr>
          <w:color w:val="000000" w:themeColor="text1"/>
          <w:u w:color="000000" w:themeColor="text1"/>
        </w:rPr>
        <w:t xml:space="preserve">an </w:t>
      </w:r>
      <w:r w:rsidRPr="00535EF8">
        <w:rPr>
          <w:color w:val="000000" w:themeColor="text1"/>
          <w:u w:color="000000" w:themeColor="text1"/>
        </w:rPr>
        <w:t xml:space="preserve">administrative and educational building, and </w:t>
      </w:r>
      <w:r>
        <w:rPr>
          <w:color w:val="000000" w:themeColor="text1"/>
          <w:u w:color="000000" w:themeColor="text1"/>
        </w:rPr>
        <w:t xml:space="preserve">a </w:t>
      </w:r>
      <w:r w:rsidRPr="00535EF8">
        <w:rPr>
          <w:color w:val="000000" w:themeColor="text1"/>
          <w:u w:color="000000" w:themeColor="text1"/>
        </w:rPr>
        <w:t>family life center</w:t>
      </w:r>
      <w:r w:rsidR="00A63FBB">
        <w:rPr>
          <w:color w:val="000000" w:themeColor="text1"/>
          <w:u w:color="000000" w:themeColor="text1"/>
        </w:rPr>
        <w:t>; and</w:t>
      </w:r>
      <w:r w:rsidRPr="00535EF8">
        <w:rPr>
          <w:color w:val="000000" w:themeColor="text1"/>
          <w:u w:color="000000" w:themeColor="text1"/>
        </w:rPr>
        <w:t xml:space="preserve"> </w:t>
      </w:r>
    </w:p>
    <w:p w:rsidR="00221725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D04B40" w:rsidRPr="00535EF8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Reverend Ezell’s</w:t>
      </w:r>
      <w:r w:rsidR="00D04B40" w:rsidRPr="00535EF8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>the c</w:t>
      </w:r>
      <w:r w:rsidR="00D04B40" w:rsidRPr="00535EF8">
        <w:rPr>
          <w:color w:val="000000" w:themeColor="text1"/>
          <w:u w:color="000000" w:themeColor="text1"/>
        </w:rPr>
        <w:t>hurch established a Community Development Cooperation t</w:t>
      </w:r>
      <w:r w:rsidR="00D04B40">
        <w:rPr>
          <w:color w:val="000000" w:themeColor="text1"/>
          <w:u w:color="000000" w:themeColor="text1"/>
        </w:rPr>
        <w:t>o</w:t>
      </w:r>
      <w:r w:rsidR="00D04B40" w:rsidRPr="00535EF8">
        <w:rPr>
          <w:color w:val="000000" w:themeColor="text1"/>
          <w:u w:color="000000" w:themeColor="text1"/>
        </w:rPr>
        <w:t xml:space="preserve"> provide affordable housing </w:t>
      </w:r>
      <w:r w:rsidR="00D04B40">
        <w:rPr>
          <w:color w:val="000000" w:themeColor="text1"/>
          <w:u w:color="000000" w:themeColor="text1"/>
        </w:rPr>
        <w:t>f</w:t>
      </w:r>
      <w:r w:rsidR="00D04B40" w:rsidRPr="00535EF8">
        <w:rPr>
          <w:color w:val="000000" w:themeColor="text1"/>
          <w:u w:color="000000" w:themeColor="text1"/>
        </w:rPr>
        <w:t>o</w:t>
      </w:r>
      <w:r w:rsidR="00D04B40">
        <w:rPr>
          <w:color w:val="000000" w:themeColor="text1"/>
          <w:u w:color="000000" w:themeColor="text1"/>
        </w:rPr>
        <w:t>r</w:t>
      </w:r>
      <w:r w:rsidR="00D04B40" w:rsidRPr="00535EF8">
        <w:rPr>
          <w:color w:val="000000" w:themeColor="text1"/>
          <w:u w:color="000000" w:themeColor="text1"/>
        </w:rPr>
        <w:t xml:space="preserve"> those in the community</w:t>
      </w:r>
      <w:r>
        <w:rPr>
          <w:color w:val="000000" w:themeColor="text1"/>
          <w:u w:color="000000" w:themeColor="text1"/>
        </w:rPr>
        <w:t xml:space="preserve">, and the church </w:t>
      </w:r>
      <w:r w:rsidRPr="00535EF8">
        <w:rPr>
          <w:color w:val="000000" w:themeColor="text1"/>
          <w:u w:color="000000" w:themeColor="text1"/>
        </w:rPr>
        <w:t xml:space="preserve">recently purchased the </w:t>
      </w:r>
      <w:r>
        <w:rPr>
          <w:color w:val="000000" w:themeColor="text1"/>
          <w:u w:color="000000" w:themeColor="text1"/>
        </w:rPr>
        <w:t>former</w:t>
      </w:r>
      <w:r w:rsidRPr="00535EF8">
        <w:rPr>
          <w:color w:val="000000" w:themeColor="text1"/>
          <w:u w:color="000000" w:themeColor="text1"/>
        </w:rPr>
        <w:t xml:space="preserve"> Sunset Shopping Center</w:t>
      </w:r>
      <w:r w:rsidR="00A63FBB">
        <w:rPr>
          <w:color w:val="000000" w:themeColor="text1"/>
          <w:u w:color="000000" w:themeColor="text1"/>
        </w:rPr>
        <w:t>, a</w:t>
      </w:r>
      <w:r w:rsidRPr="00535EF8">
        <w:rPr>
          <w:color w:val="000000" w:themeColor="text1"/>
          <w:u w:color="000000" w:themeColor="text1"/>
        </w:rPr>
        <w:t xml:space="preserve"> </w:t>
      </w:r>
      <w:r w:rsidR="00CD0DD3">
        <w:rPr>
          <w:color w:val="000000" w:themeColor="text1"/>
          <w:u w:color="000000" w:themeColor="text1"/>
        </w:rPr>
        <w:t xml:space="preserve">shopping center with </w:t>
      </w:r>
      <w:r w:rsidRPr="00535EF8">
        <w:rPr>
          <w:color w:val="000000" w:themeColor="text1"/>
          <w:u w:color="000000" w:themeColor="text1"/>
        </w:rPr>
        <w:t>forty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thousand square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</w:t>
      </w:r>
      <w:r w:rsidR="00CD0DD3">
        <w:rPr>
          <w:color w:val="000000" w:themeColor="text1"/>
          <w:u w:color="000000" w:themeColor="text1"/>
        </w:rPr>
        <w:t>eet and</w:t>
      </w:r>
      <w:r w:rsidRPr="00535EF8">
        <w:rPr>
          <w:color w:val="000000" w:themeColor="text1"/>
          <w:u w:color="000000" w:themeColor="text1"/>
        </w:rPr>
        <w:t xml:space="preserve"> </w:t>
      </w:r>
      <w:r w:rsidR="00A63FBB">
        <w:rPr>
          <w:color w:val="000000" w:themeColor="text1"/>
          <w:u w:color="000000" w:themeColor="text1"/>
        </w:rPr>
        <w:t>eight and a half</w:t>
      </w:r>
      <w:r w:rsidRPr="00535EF8">
        <w:rPr>
          <w:color w:val="000000" w:themeColor="text1"/>
          <w:u w:color="000000" w:themeColor="text1"/>
        </w:rPr>
        <w:t xml:space="preserve"> acres of land</w:t>
      </w:r>
      <w:r w:rsidR="00392E90"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 w:rsidR="00A63FBB">
        <w:rPr>
          <w:color w:val="000000" w:themeColor="text1"/>
          <w:u w:color="000000" w:themeColor="text1"/>
        </w:rPr>
        <w:t xml:space="preserve">to </w:t>
      </w:r>
      <w:r w:rsidR="00392E90">
        <w:rPr>
          <w:color w:val="000000" w:themeColor="text1"/>
          <w:u w:color="000000" w:themeColor="text1"/>
        </w:rPr>
        <w:t xml:space="preserve">transform </w:t>
      </w:r>
      <w:r w:rsidR="00905F1B">
        <w:rPr>
          <w:color w:val="000000" w:themeColor="text1"/>
          <w:u w:color="000000" w:themeColor="text1"/>
        </w:rPr>
        <w:t>into</w:t>
      </w:r>
      <w:r w:rsidRPr="00535EF8">
        <w:rPr>
          <w:color w:val="000000" w:themeColor="text1"/>
          <w:u w:color="000000" w:themeColor="text1"/>
        </w:rPr>
        <w:t xml:space="preserve"> an economic development center to serve needs </w:t>
      </w:r>
      <w:r w:rsidR="00CD0DD3">
        <w:rPr>
          <w:color w:val="000000" w:themeColor="text1"/>
          <w:u w:color="000000" w:themeColor="text1"/>
        </w:rPr>
        <w:t>in</w:t>
      </w:r>
      <w:r w:rsidRPr="00535EF8">
        <w:rPr>
          <w:color w:val="000000" w:themeColor="text1"/>
          <w:u w:color="000000" w:themeColor="text1"/>
        </w:rPr>
        <w:t xml:space="preserve"> the surrounding community</w:t>
      </w:r>
      <w:r w:rsidR="00D04B40"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5397" w:rsidRDefault="00221725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5397" w:rsidRPr="00535EF8">
        <w:rPr>
          <w:color w:val="000000" w:themeColor="text1"/>
          <w:u w:color="000000" w:themeColor="text1"/>
        </w:rPr>
        <w:t xml:space="preserve">for contributions in the field of </w:t>
      </w:r>
      <w:r w:rsidR="004A5397">
        <w:rPr>
          <w:color w:val="000000" w:themeColor="text1"/>
          <w:u w:color="000000" w:themeColor="text1"/>
        </w:rPr>
        <w:t>c</w:t>
      </w:r>
      <w:r w:rsidR="004A5397" w:rsidRPr="00535EF8">
        <w:rPr>
          <w:color w:val="000000" w:themeColor="text1"/>
          <w:u w:color="000000" w:themeColor="text1"/>
        </w:rPr>
        <w:t>riminology</w:t>
      </w:r>
      <w:r w:rsidR="004A53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4A53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</w:t>
      </w:r>
      <w:r w:rsidR="004A5397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honor</w:t>
      </w:r>
      <w:r w:rsidRPr="00535EF8">
        <w:rPr>
          <w:color w:val="000000" w:themeColor="text1"/>
          <w:u w:color="000000" w:themeColor="text1"/>
        </w:rPr>
        <w:t>ed</w:t>
      </w:r>
      <w:r w:rsidR="004A5397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</w:t>
      </w:r>
      <w:r w:rsidR="004A5397" w:rsidRPr="00535EF8">
        <w:rPr>
          <w:color w:val="000000" w:themeColor="text1"/>
          <w:u w:color="000000" w:themeColor="text1"/>
        </w:rPr>
        <w:t>the Distinguished Alumni Award fr</w:t>
      </w:r>
      <w:r w:rsidR="004A5397">
        <w:rPr>
          <w:color w:val="000000" w:themeColor="text1"/>
          <w:u w:color="000000" w:themeColor="text1"/>
        </w:rPr>
        <w:t xml:space="preserve">om Fort Valley State University and </w:t>
      </w:r>
      <w:r w:rsidR="00CD0DD3">
        <w:rPr>
          <w:color w:val="000000" w:themeColor="text1"/>
          <w:u w:color="000000" w:themeColor="text1"/>
        </w:rPr>
        <w:t>as</w:t>
      </w:r>
      <w:r w:rsidRPr="00535EF8">
        <w:rPr>
          <w:color w:val="000000" w:themeColor="text1"/>
          <w:u w:color="000000" w:themeColor="text1"/>
        </w:rPr>
        <w:t xml:space="preserve"> Man of the Year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 xml:space="preserve">for his contributions in the Fort Valley </w:t>
      </w:r>
      <w:r w:rsidR="004A5397">
        <w:rPr>
          <w:color w:val="000000" w:themeColor="text1"/>
          <w:u w:color="000000" w:themeColor="text1"/>
        </w:rPr>
        <w:t>community; and</w:t>
      </w:r>
    </w:p>
    <w:p w:rsidR="004A5397" w:rsidRDefault="004A5397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725" w:rsidRPr="00535EF8" w:rsidRDefault="004A5397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</w:t>
      </w:r>
      <w:r w:rsidR="00221725" w:rsidRPr="00535EF8">
        <w:rPr>
          <w:color w:val="000000" w:themeColor="text1"/>
          <w:u w:color="000000" w:themeColor="text1"/>
        </w:rPr>
        <w:t xml:space="preserve"> Ezell </w:t>
      </w:r>
      <w:r w:rsidR="00CD0DD3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 xml:space="preserve">ed </w:t>
      </w:r>
      <w:r w:rsidR="00221725" w:rsidRPr="00535EF8">
        <w:rPr>
          <w:color w:val="000000" w:themeColor="text1"/>
          <w:u w:color="000000" w:themeColor="text1"/>
        </w:rPr>
        <w:t xml:space="preserve">the Dr. Martin Luther King, Jr. Leadership Award </w:t>
      </w:r>
      <w:r>
        <w:rPr>
          <w:color w:val="000000" w:themeColor="text1"/>
          <w:u w:color="000000" w:themeColor="text1"/>
        </w:rPr>
        <w:t>from the</w:t>
      </w:r>
      <w:r w:rsidR="00221725" w:rsidRPr="00535EF8">
        <w:rPr>
          <w:color w:val="000000" w:themeColor="text1"/>
          <w:u w:color="000000" w:themeColor="text1"/>
        </w:rPr>
        <w:t xml:space="preserve"> Midlands Coalition of Churches</w:t>
      </w:r>
      <w:r>
        <w:rPr>
          <w:color w:val="000000" w:themeColor="text1"/>
          <w:u w:color="000000" w:themeColor="text1"/>
        </w:rPr>
        <w:t>; the</w:t>
      </w:r>
      <w:r w:rsidR="00221725" w:rsidRPr="00535EF8">
        <w:rPr>
          <w:color w:val="000000" w:themeColor="text1"/>
          <w:u w:color="000000" w:themeColor="text1"/>
        </w:rPr>
        <w:t xml:space="preserve"> Community Service Award </w:t>
      </w:r>
      <w:r>
        <w:rPr>
          <w:color w:val="000000" w:themeColor="text1"/>
          <w:u w:color="000000" w:themeColor="text1"/>
        </w:rPr>
        <w:t>from the</w:t>
      </w:r>
      <w:r w:rsidR="00221725" w:rsidRPr="00535EF8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Delta Sigma Theta, Inc.</w:t>
      </w:r>
      <w:r>
        <w:rPr>
          <w:color w:val="000000" w:themeColor="text1"/>
          <w:u w:color="000000" w:themeColor="text1"/>
        </w:rPr>
        <w:t xml:space="preserve">, </w:t>
      </w:r>
      <w:r w:rsidR="00221725" w:rsidRPr="00535EF8">
        <w:rPr>
          <w:color w:val="000000" w:themeColor="text1"/>
          <w:u w:color="000000" w:themeColor="text1"/>
        </w:rPr>
        <w:t>Columbia Chapter</w:t>
      </w:r>
      <w:r>
        <w:rPr>
          <w:color w:val="000000" w:themeColor="text1"/>
          <w:u w:color="000000" w:themeColor="text1"/>
        </w:rPr>
        <w:t>; and</w:t>
      </w:r>
      <w:r w:rsidR="00221725" w:rsidRPr="00535EF8">
        <w:rPr>
          <w:color w:val="000000" w:themeColor="text1"/>
          <w:u w:color="000000" w:themeColor="text1"/>
        </w:rPr>
        <w:t xml:space="preserve"> the Presidential Citation Award by Dr. Luns C. Richardson and Morris College</w:t>
      </w:r>
      <w:r>
        <w:rPr>
          <w:color w:val="000000" w:themeColor="text1"/>
          <w:u w:color="000000" w:themeColor="text1"/>
        </w:rPr>
        <w:t xml:space="preserve"> in Sumter; and</w:t>
      </w:r>
    </w:p>
    <w:p w:rsidR="00221725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Pr="00535EF8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E9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beloved wife, the </w:t>
      </w:r>
      <w:r w:rsidRPr="00535EF8">
        <w:rPr>
          <w:color w:val="000000" w:themeColor="text1"/>
          <w:u w:color="000000" w:themeColor="text1"/>
        </w:rPr>
        <w:t xml:space="preserve">former Bernice Gadson of Barnwell, </w:t>
      </w:r>
      <w:r w:rsidR="00392E90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reared</w:t>
      </w:r>
      <w:r w:rsidRPr="00535EF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>fine sons:</w:t>
      </w:r>
      <w:r w:rsidRPr="00535EF8">
        <w:rPr>
          <w:color w:val="000000" w:themeColor="text1"/>
          <w:u w:color="000000" w:themeColor="text1"/>
        </w:rPr>
        <w:t xml:space="preserve"> Ricky</w:t>
      </w:r>
      <w:r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Jr.</w:t>
      </w:r>
      <w:r w:rsidR="000D631E">
        <w:rPr>
          <w:color w:val="000000" w:themeColor="text1"/>
          <w:u w:color="000000" w:themeColor="text1"/>
        </w:rPr>
        <w:t>, Brandon,</w:t>
      </w:r>
      <w:r w:rsidRPr="00535EF8">
        <w:rPr>
          <w:color w:val="000000" w:themeColor="text1"/>
          <w:u w:color="000000" w:themeColor="text1"/>
        </w:rPr>
        <w:t xml:space="preserve"> and Dorian</w:t>
      </w:r>
      <w:r w:rsidR="00905F1B">
        <w:rPr>
          <w:color w:val="000000" w:themeColor="text1"/>
          <w:u w:color="000000" w:themeColor="text1"/>
        </w:rPr>
        <w:t xml:space="preserve">, </w:t>
      </w:r>
      <w:r w:rsidR="00392E90">
        <w:rPr>
          <w:color w:val="000000" w:themeColor="text1"/>
          <w:u w:color="000000" w:themeColor="text1"/>
        </w:rPr>
        <w:t xml:space="preserve">and they have been </w:t>
      </w:r>
      <w:r w:rsidR="00905F1B">
        <w:rPr>
          <w:color w:val="000000" w:themeColor="text1"/>
          <w:u w:color="000000" w:themeColor="text1"/>
        </w:rPr>
        <w:t>blessed with an</w:t>
      </w:r>
      <w:r w:rsidRPr="00535EF8">
        <w:rPr>
          <w:color w:val="000000" w:themeColor="text1"/>
          <w:u w:color="000000" w:themeColor="text1"/>
        </w:rPr>
        <w:t xml:space="preserve"> adorable granddaughter, NaVaeh Ka’Ren Ezell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415" w:rsidRDefault="00CD0DD3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4A5397">
        <w:t>he members of the South Carolina Senate</w:t>
      </w:r>
      <w:r w:rsidR="00A63FBB">
        <w:t xml:space="preserve"> applaud the significant service that Reverend Ezell has provided with devotion to his community, to citizens of the Palmetto State, and to his God</w:t>
      </w:r>
      <w:r w:rsidR="005A3415">
        <w:t>.  Now, therefore,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571B5A">
        <w:t xml:space="preserve">the members of the South Carolina Senate, by this resolution, recognize and honor </w:t>
      </w:r>
      <w:r w:rsidR="00571B5A" w:rsidRPr="00535EF8">
        <w:rPr>
          <w:color w:val="000000" w:themeColor="text1"/>
          <w:u w:color="000000" w:themeColor="text1"/>
        </w:rPr>
        <w:t>Reverend Ricky Ray Ezell, Sr., Pastor of Central Baptist Church in Columbia</w:t>
      </w:r>
      <w:r w:rsidR="00571B5A">
        <w:rPr>
          <w:color w:val="000000" w:themeColor="text1"/>
          <w:u w:color="000000" w:themeColor="text1"/>
        </w:rPr>
        <w:t>, and congratulate him for twenty-one years of faithful and meaningful pastoral ministry</w:t>
      </w:r>
      <w:r>
        <w:t>.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1B5A" w:rsidRPr="00535EF8">
        <w:rPr>
          <w:color w:val="000000" w:themeColor="text1"/>
          <w:u w:color="000000" w:themeColor="text1"/>
        </w:rPr>
        <w:t>Reverend Ricky Ray Ezell, Sr</w:t>
      </w:r>
      <w:r>
        <w:t>.</w:t>
      </w:r>
    </w:p>
    <w:p w:rsidR="00005AB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00E7" w:rsidRDefault="00DA00E7" w:rsidP="00DA00E7">
      <w:pPr>
        <w:suppressAutoHyphens/>
      </w:pPr>
    </w:p>
    <w:sectPr w:rsidR="00DA00E7" w:rsidSect="00DA00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F1B" w:rsidRDefault="00905F1B" w:rsidP="009F0C77">
      <w:r>
        <w:separator/>
      </w:r>
    </w:p>
  </w:endnote>
  <w:endnote w:type="continuationSeparator" w:id="0">
    <w:p w:rsidR="00905F1B" w:rsidRDefault="00905F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FAA732-B9FF-494F-B98F-DF15FD7E3ED5}"/>
    <w:embedBold r:id="rId2" w:fontKey="{3580AC46-EC58-4640-AE33-6CB6ABAEF216}"/>
    <w:embedItalic r:id="rId3" w:fontKey="{6E100043-5050-4D65-AB34-95E6C25F5E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4F1D18D-B559-4CEF-9F5C-7268DB5F8C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EA616DC-7DA1-40D9-8A9B-9AF1E134E6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B03DF6-E548-4269-A52A-0B4D6EB121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ABB" w:rsidRPr="00DA00E7" w:rsidRDefault="00DA00E7" w:rsidP="00DA0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F1B" w:rsidRDefault="00905F1B" w:rsidP="009F0C77">
      <w:r>
        <w:separator/>
      </w:r>
    </w:p>
  </w:footnote>
  <w:footnote w:type="continuationSeparator" w:id="0">
    <w:p w:rsidR="00905F1B" w:rsidRDefault="00905F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06VR18"/>
    <w:docVar w:name="CoverBillType" w:val="r"/>
    <w:docVar w:name="DocPath" w:val="L:\Council\bills\GM\25206VR18.DOCX"/>
    <w:docVar w:name="dvBillNumber" w:val="11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A3415"/>
    <w:rsid w:val="00005ABB"/>
    <w:rsid w:val="000263D9"/>
    <w:rsid w:val="00026C9A"/>
    <w:rsid w:val="000965A1"/>
    <w:rsid w:val="000C487D"/>
    <w:rsid w:val="000D631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72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E90"/>
    <w:rsid w:val="00393688"/>
    <w:rsid w:val="003C1BD0"/>
    <w:rsid w:val="003D411E"/>
    <w:rsid w:val="003E3C1E"/>
    <w:rsid w:val="003E6148"/>
    <w:rsid w:val="003E7D04"/>
    <w:rsid w:val="00400EAA"/>
    <w:rsid w:val="0041760A"/>
    <w:rsid w:val="004203D7"/>
    <w:rsid w:val="004809EE"/>
    <w:rsid w:val="004A5397"/>
    <w:rsid w:val="004B2A8B"/>
    <w:rsid w:val="00511EE9"/>
    <w:rsid w:val="00521E00"/>
    <w:rsid w:val="00571B5A"/>
    <w:rsid w:val="00577C6C"/>
    <w:rsid w:val="0058501B"/>
    <w:rsid w:val="005A3415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5C7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A0A"/>
    <w:rsid w:val="00834A12"/>
    <w:rsid w:val="00872729"/>
    <w:rsid w:val="008F4429"/>
    <w:rsid w:val="00905F1B"/>
    <w:rsid w:val="00932670"/>
    <w:rsid w:val="009352BB"/>
    <w:rsid w:val="00990668"/>
    <w:rsid w:val="009B397B"/>
    <w:rsid w:val="009F0C77"/>
    <w:rsid w:val="009F4DD1"/>
    <w:rsid w:val="00A052BF"/>
    <w:rsid w:val="00A63FB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DD3"/>
    <w:rsid w:val="00CD3619"/>
    <w:rsid w:val="00CF4447"/>
    <w:rsid w:val="00D0199E"/>
    <w:rsid w:val="00D04B4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0E7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57B4D-7980-4CBC-84EC-E068409A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DDC3-8D8D-4F57-AEC6-744182E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31CD961E.dotm</Template>
  <TotalTime>0</TotalTime>
  <Pages>1</Pages>
  <Words>575</Words>
  <Characters>3093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1167 Text of Previous Version (Apr. 12, 2018) - South Carolina Legislature Online</dc:title>
  <dc:subject/>
  <dc:creator>Gail Pinckney Moore</dc:creator>
  <cp:keywords/>
  <dc:description/>
  <cp:lastModifiedBy>S Volk</cp:lastModifiedBy>
  <cp:revision>2</cp:revision>
  <cp:lastPrinted>2018-04-12T16:26:00Z</cp:lastPrinted>
  <dcterms:created xsi:type="dcterms:W3CDTF">2018-04-12T17:20:00Z</dcterms:created>
  <dcterms:modified xsi:type="dcterms:W3CDTF">2018-04-12T17:20:00Z</dcterms:modified>
</cp:coreProperties>
</file>