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AE2" w:rsidRPr="00522CE0" w:rsidRDefault="001A6A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A6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B288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38-71-147 OF THE 1976 CODE, RELATING TO PHARMACISTS PARTICIPATING IN HEALTH MAINTENANCE ORGANIZATIONS, TO EXPAND THE TYPES OF HEALTH CARE PROVIDERS ABLE TO PARTICIPATE WILLINGLY IN HEALTH MAINTENANCE ORGANIZATIONS.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B288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B288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88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E0CD3">
        <w:rPr>
          <w:rFonts w:eastAsia="Times New Roman"/>
        </w:rPr>
        <w:t>Section 38-71-147 of the 1976 Code is amended to read:</w:t>
      </w:r>
    </w:p>
    <w:p w:rsidR="007E0CD3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CD3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For purposes of this section</w:t>
      </w:r>
      <w:r w:rsidR="00260F2A">
        <w:rPr>
          <w:rFonts w:eastAsia="Times New Roman"/>
          <w:u w:val="single"/>
        </w:rPr>
        <w:t>,</w:t>
      </w:r>
      <w:r>
        <w:rPr>
          <w:rFonts w:eastAsia="Times New Roman"/>
          <w:u w:val="single"/>
        </w:rPr>
        <w:t xml:space="preserve"> </w:t>
      </w:r>
      <w:r w:rsidR="00260F2A">
        <w:rPr>
          <w:rFonts w:eastAsia="Times New Roman"/>
          <w:u w:val="single"/>
        </w:rPr>
        <w:t>‘</w:t>
      </w:r>
      <w:r>
        <w:rPr>
          <w:rFonts w:eastAsia="Times New Roman"/>
          <w:u w:val="single"/>
        </w:rPr>
        <w:t>health care provider</w:t>
      </w:r>
      <w:r w:rsidR="00260F2A">
        <w:rPr>
          <w:rFonts w:eastAsia="Times New Roman"/>
          <w:u w:val="single"/>
        </w:rPr>
        <w:t>’</w:t>
      </w:r>
      <w:r>
        <w:rPr>
          <w:rFonts w:eastAsia="Times New Roman"/>
          <w:u w:val="single"/>
        </w:rPr>
        <w:t xml:space="preserve"> or </w:t>
      </w:r>
      <w:r w:rsidR="00260F2A">
        <w:rPr>
          <w:rFonts w:eastAsia="Times New Roman"/>
          <w:u w:val="single"/>
        </w:rPr>
        <w:t>‘</w:t>
      </w:r>
      <w:r>
        <w:rPr>
          <w:rFonts w:eastAsia="Times New Roman"/>
          <w:u w:val="single"/>
        </w:rPr>
        <w:t>provider</w:t>
      </w:r>
      <w:r w:rsidR="00260F2A">
        <w:rPr>
          <w:rFonts w:eastAsia="Times New Roman"/>
          <w:u w:val="single"/>
        </w:rPr>
        <w:t>’</w:t>
      </w:r>
      <w:r>
        <w:rPr>
          <w:rFonts w:eastAsia="Times New Roman"/>
          <w:u w:val="single"/>
        </w:rPr>
        <w:t xml:space="preserve"> means those individuals or entities licensed by the State of South Carolina to provide health care services, limited to the following:</w:t>
      </w:r>
    </w:p>
    <w:p w:rsidR="002715D7" w:rsidRPr="007E0CD3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(1)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pharm</w:t>
      </w:r>
      <w:r w:rsidR="002715D7">
        <w:rPr>
          <w:rFonts w:eastAsia="Times New Roman"/>
          <w:u w:val="single"/>
        </w:rPr>
        <w:t>ac</w:t>
      </w:r>
      <w:r w:rsidR="00260F2A">
        <w:rPr>
          <w:rFonts w:eastAsia="Times New Roman"/>
          <w:u w:val="single"/>
        </w:rPr>
        <w:t>ies</w:t>
      </w:r>
      <w:r w:rsidR="002715D7">
        <w:rPr>
          <w:rFonts w:eastAsia="Times New Roman"/>
          <w:u w:val="single"/>
        </w:rPr>
        <w:t xml:space="preserve"> and pharmacists;</w:t>
      </w:r>
    </w:p>
    <w:p w:rsidR="002715D7" w:rsidRPr="002715D7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(2)</w:t>
      </w:r>
      <w:r w:rsidR="002715D7">
        <w:rPr>
          <w:rFonts w:eastAsia="Times New Roman"/>
        </w:rPr>
        <w:tab/>
      </w:r>
      <w:r w:rsidR="002715D7">
        <w:rPr>
          <w:rFonts w:eastAsia="Times New Roman"/>
          <w:u w:val="single"/>
        </w:rPr>
        <w:t>physicians and physician group practices;</w:t>
      </w:r>
    </w:p>
    <w:p w:rsidR="007E0CD3" w:rsidRPr="002715D7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(3)</w:t>
      </w:r>
      <w:r w:rsidR="002715D7">
        <w:rPr>
          <w:rFonts w:eastAsia="Times New Roman"/>
        </w:rPr>
        <w:tab/>
      </w:r>
      <w:r w:rsidR="002715D7">
        <w:rPr>
          <w:rFonts w:eastAsia="Times New Roman"/>
          <w:u w:val="single"/>
        </w:rPr>
        <w:t>physical therapists and physical therapy group practices;</w:t>
      </w:r>
    </w:p>
    <w:p w:rsidR="007E0CD3" w:rsidRPr="002715D7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(4)</w:t>
      </w:r>
      <w:r w:rsidR="002715D7">
        <w:rPr>
          <w:rFonts w:eastAsia="Times New Roman"/>
        </w:rPr>
        <w:tab/>
      </w:r>
      <w:r w:rsidR="002715D7">
        <w:rPr>
          <w:rFonts w:eastAsia="Times New Roman"/>
          <w:u w:val="single"/>
        </w:rPr>
        <w:t>occupational therapists and occupational therapy group practices;</w:t>
      </w:r>
    </w:p>
    <w:p w:rsidR="007E0CD3" w:rsidRDefault="007E0C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(5)</w:t>
      </w:r>
      <w:r w:rsidR="002715D7">
        <w:rPr>
          <w:rFonts w:eastAsia="Times New Roman"/>
        </w:rPr>
        <w:tab/>
      </w:r>
      <w:r w:rsidR="00D76FD3">
        <w:rPr>
          <w:rFonts w:eastAsia="Times New Roman"/>
          <w:u w:val="single"/>
        </w:rPr>
        <w:t>radiological technologists or radiological technology group practices;</w:t>
      </w:r>
    </w:p>
    <w:p w:rsid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(6)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home health providers; and</w:t>
      </w:r>
    </w:p>
    <w:p w:rsid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(7)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clinical or diagnostic laboratory providers.</w:t>
      </w:r>
    </w:p>
    <w:p w:rsid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 w:rsidRPr="00D76FD3">
        <w:rPr>
          <w:rFonts w:eastAsia="Times New Roman"/>
        </w:rPr>
        <w:t>An individual or group accident and health or health insurance policy or a health maintenance organization plan may not:</w:t>
      </w:r>
    </w:p>
    <w:p w:rsid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</w:r>
      <w:r w:rsidRPr="00D76FD3">
        <w:rPr>
          <w:rFonts w:eastAsia="Times New Roman"/>
        </w:rPr>
        <w:t>prohibit or limit a person who is a participant or beneficiary of the policy or plan from selecting a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health care provider</w:t>
      </w:r>
      <w:r w:rsidRPr="00D76FD3">
        <w:rPr>
          <w:rFonts w:eastAsia="Times New Roman"/>
        </w:rPr>
        <w:t xml:space="preserve"> </w:t>
      </w:r>
      <w:r w:rsidRPr="00D76FD3">
        <w:rPr>
          <w:rFonts w:eastAsia="Times New Roman"/>
          <w:strike/>
        </w:rPr>
        <w:t>pharmacy or pharmacist</w:t>
      </w:r>
      <w:r w:rsidRPr="00D76FD3">
        <w:rPr>
          <w:rFonts w:eastAsia="Times New Roman"/>
        </w:rPr>
        <w:t xml:space="preserve"> of the person's choice who has </w:t>
      </w:r>
      <w:r w:rsidRPr="00D76FD3">
        <w:rPr>
          <w:rFonts w:eastAsia="Times New Roman"/>
        </w:rPr>
        <w:lastRenderedPageBreak/>
        <w:t>agreed to participate in the plan according to the terms offered by the insurer; or</w:t>
      </w:r>
    </w:p>
    <w:p w:rsidR="00D76FD3" w:rsidRPr="00D76FD3" w:rsidRDefault="00D76F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</w:r>
      <w:r w:rsidRPr="00D76FD3">
        <w:rPr>
          <w:rFonts w:eastAsia="Times New Roman"/>
        </w:rPr>
        <w:t>deny a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health care provider</w:t>
      </w:r>
      <w:r w:rsidRPr="00D76FD3">
        <w:rPr>
          <w:rFonts w:eastAsia="Times New Roman"/>
        </w:rPr>
        <w:t xml:space="preserve"> </w:t>
      </w:r>
      <w:r w:rsidRPr="00D76FD3">
        <w:rPr>
          <w:rFonts w:eastAsia="Times New Roman"/>
          <w:strike/>
        </w:rPr>
        <w:t>pharmacy or pharmacist</w:t>
      </w:r>
      <w:r w:rsidRPr="00D76FD3">
        <w:rPr>
          <w:rFonts w:eastAsia="Times New Roman"/>
        </w:rPr>
        <w:t xml:space="preserve"> the right to participate as a contract provider under the policy or plan if the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health care provider</w:t>
      </w:r>
      <w:r w:rsidRPr="00D76FD3">
        <w:rPr>
          <w:rFonts w:eastAsia="Times New Roman"/>
        </w:rPr>
        <w:t xml:space="preserve"> </w:t>
      </w:r>
      <w:r w:rsidRPr="00D76FD3">
        <w:rPr>
          <w:rFonts w:eastAsia="Times New Roman"/>
          <w:strike/>
        </w:rPr>
        <w:t>pharmacy or pharmacist</w:t>
      </w:r>
      <w:r w:rsidRPr="00D76FD3">
        <w:rPr>
          <w:rFonts w:eastAsia="Times New Roman"/>
        </w:rPr>
        <w:t xml:space="preserve"> agrees to provide </w:t>
      </w:r>
      <w:r w:rsidRPr="00D76FD3">
        <w:rPr>
          <w:rFonts w:eastAsia="Times New Roman"/>
          <w:strike/>
        </w:rPr>
        <w:t>pharmacy</w:t>
      </w:r>
      <w:r w:rsidRPr="00D76FD3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health care</w:t>
      </w:r>
      <w:r>
        <w:rPr>
          <w:rFonts w:eastAsia="Times New Roman"/>
        </w:rPr>
        <w:t xml:space="preserve"> </w:t>
      </w:r>
      <w:r w:rsidRPr="00D76FD3">
        <w:rPr>
          <w:rFonts w:eastAsia="Times New Roman"/>
        </w:rPr>
        <w:t xml:space="preserve">services </w:t>
      </w:r>
      <w:r w:rsidRPr="00D76FD3">
        <w:rPr>
          <w:rFonts w:eastAsia="Times New Roman"/>
          <w:strike/>
        </w:rPr>
        <w:t>including, but not limited to, prescription drugs</w:t>
      </w:r>
      <w:r w:rsidRPr="00D76FD3">
        <w:rPr>
          <w:rFonts w:eastAsia="Times New Roman"/>
        </w:rPr>
        <w:t xml:space="preserve"> that meet the terms and requirements set forth by the insurer under the policy or plan and agrees to the terms of reimbursement set forth by the insurer.</w:t>
      </w:r>
      <w:r w:rsidR="00260F2A">
        <w:rPr>
          <w:rFonts w:eastAsia="Times New Roman"/>
        </w:rPr>
        <w:t>”</w:t>
      </w:r>
    </w:p>
    <w:p w:rsidR="00EB288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880" w:rsidRPr="00522CE0" w:rsidRDefault="00EB2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76FD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106F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A6AE2" w:rsidRDefault="001A6AE2" w:rsidP="001A6AE2">
      <w:pPr>
        <w:suppressAutoHyphens/>
        <w:jc w:val="both"/>
        <w:rPr>
          <w:rFonts w:eastAsia="Times New Roman"/>
        </w:rPr>
      </w:pPr>
    </w:p>
    <w:sectPr w:rsidR="001A6AE2" w:rsidSect="001A6AE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880" w:rsidRDefault="00EB2880" w:rsidP="00522CE0">
      <w:r>
        <w:separator/>
      </w:r>
    </w:p>
  </w:endnote>
  <w:endnote w:type="continuationSeparator" w:id="0">
    <w:p w:rsidR="00EB2880" w:rsidRDefault="00EB28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6E6951-D6F2-4B76-A39B-DCF3BD317BA9}"/>
    <w:embedBold r:id="rId2" w:fontKey="{4F626607-B5B6-40D1-9D60-A4DA2B7E9E8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363435-18EE-4F4F-B50C-38585C4C74F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13AD50C-7845-440D-92BD-1B3E2EEE93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B476A8-59A9-4F78-9B6D-5BFD411237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6F6" w:rsidRPr="001A6AE2" w:rsidRDefault="001A6AE2" w:rsidP="001A6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880" w:rsidRDefault="00EB2880" w:rsidP="00522CE0">
      <w:r>
        <w:separator/>
      </w:r>
    </w:p>
  </w:footnote>
  <w:footnote w:type="continuationSeparator" w:id="0">
    <w:p w:rsidR="00EB2880" w:rsidRDefault="00EB28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ANY .EB.KLB"/>
    <w:docVar w:name="CoverAttorneyInitials" w:val="EB"/>
    <w:docVar w:name="CoverAttorneyLastName" w:val="Bender"/>
    <w:docVar w:name="CoverBillType" w:val="b"/>
    <w:docVar w:name="CoverSenator" w:val="KLB"/>
    <w:docVar w:name="dvBillNumber" w:val="14"/>
    <w:docVar w:name="dvBillNumberPrefix" w:val="S. "/>
    <w:docVar w:name="dvOriginalBody" w:val="Senate"/>
    <w:docVar w:name="fulldraftpath" w:val="L:\S-RES\KLB\004ANY .EB.KLB.DOCX"/>
    <w:docVar w:name="NameofBody" w:val="S"/>
    <w:docVar w:name="vgroup2" w:val="S-RES"/>
  </w:docVars>
  <w:rsids>
    <w:rsidRoot w:val="00EB2880"/>
    <w:rsid w:val="000106F6"/>
    <w:rsid w:val="00042AC1"/>
    <w:rsid w:val="00046516"/>
    <w:rsid w:val="0007601D"/>
    <w:rsid w:val="000B0720"/>
    <w:rsid w:val="000B5EAF"/>
    <w:rsid w:val="000B77F0"/>
    <w:rsid w:val="000D47AD"/>
    <w:rsid w:val="001315B2"/>
    <w:rsid w:val="00170561"/>
    <w:rsid w:val="00186AC9"/>
    <w:rsid w:val="00197DF1"/>
    <w:rsid w:val="001A6AE2"/>
    <w:rsid w:val="001B3DD9"/>
    <w:rsid w:val="001B7E5D"/>
    <w:rsid w:val="001D3BAC"/>
    <w:rsid w:val="001F1E1F"/>
    <w:rsid w:val="00204046"/>
    <w:rsid w:val="00216025"/>
    <w:rsid w:val="00245C4E"/>
    <w:rsid w:val="00260F2A"/>
    <w:rsid w:val="002715D7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5775"/>
    <w:rsid w:val="004240E4"/>
    <w:rsid w:val="0044020F"/>
    <w:rsid w:val="00450668"/>
    <w:rsid w:val="004813A2"/>
    <w:rsid w:val="004952FA"/>
    <w:rsid w:val="004B6A22"/>
    <w:rsid w:val="004C7405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3A5C"/>
    <w:rsid w:val="00765784"/>
    <w:rsid w:val="007A4390"/>
    <w:rsid w:val="007E0CD3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37E14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6FD3"/>
    <w:rsid w:val="00D86943"/>
    <w:rsid w:val="00DA47B9"/>
    <w:rsid w:val="00DE5635"/>
    <w:rsid w:val="00E058D3"/>
    <w:rsid w:val="00E2236D"/>
    <w:rsid w:val="00E76AD9"/>
    <w:rsid w:val="00E91E2F"/>
    <w:rsid w:val="00EA3546"/>
    <w:rsid w:val="00EB2880"/>
    <w:rsid w:val="00EB47AE"/>
    <w:rsid w:val="00EC34E1"/>
    <w:rsid w:val="00F0234A"/>
    <w:rsid w:val="00F05CF2"/>
    <w:rsid w:val="00F51241"/>
    <w:rsid w:val="00F52959"/>
    <w:rsid w:val="00F55884"/>
    <w:rsid w:val="00F741A8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05400CB-D58F-48B8-A67D-F2BBD1C9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0F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F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2</Pages>
  <Words>288</Words>
  <Characters>1557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14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2016-12-13T18:22:00Z</dcterms:created>
  <dcterms:modified xsi:type="dcterms:W3CDTF">2016-12-13T18:22:00Z</dcterms:modified>
</cp:coreProperties>
</file>