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7F3" w:rsidRDefault="00E877F3" w:rsidP="00B9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938D5" w:rsidRDefault="00B938D5" w:rsidP="00B9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8D5" w:rsidRDefault="00B938D5" w:rsidP="00B9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8D5" w:rsidRDefault="00B938D5" w:rsidP="00B9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8D5" w:rsidRDefault="00B938D5" w:rsidP="00B9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8D5" w:rsidRDefault="00B938D5" w:rsidP="00B9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8D5" w:rsidRDefault="00B938D5" w:rsidP="00B9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7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5CA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D8C" w:rsidRDefault="00624D8C" w:rsidP="00E87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Start w:id="4" w:name="titleend"/>
      <w:bookmarkEnd w:id="3"/>
      <w:bookmarkEnd w:id="4"/>
      <w:r w:rsidRPr="00D8458E">
        <w:t xml:space="preserve">TO AMEND </w:t>
      </w:r>
      <w:r>
        <w:t>THE CODE OF LAWS OF SOUTH CAROLINA, 1976, BY ADDING SECTION 59</w:t>
      </w:r>
      <w:r w:rsidR="006D3986">
        <w:noBreakHyphen/>
      </w:r>
      <w:r>
        <w:t>29</w:t>
      </w:r>
      <w:r w:rsidR="006D3986">
        <w:noBreakHyphen/>
      </w:r>
      <w:r>
        <w:t>17 SO AS TO REQUIRE A ONE</w:t>
      </w:r>
      <w:r w:rsidR="006D3986">
        <w:noBreakHyphen/>
      </w:r>
      <w:r>
        <w:t>HALF CREDIT COURSE OF STUDY IN PERSONAL FINANCE WITH AN END</w:t>
      </w:r>
      <w:r w:rsidR="006D3986">
        <w:noBreakHyphen/>
      </w:r>
      <w:r>
        <w:t>OF</w:t>
      </w:r>
      <w:r w:rsidR="006D3986">
        <w:noBreakHyphen/>
      </w:r>
      <w:r>
        <w:t>YEAR TEST AS A REQUIREMENT FOR HIGH SCHOOL GRADUATION BEGINNING WITH THE 2018</w:t>
      </w:r>
      <w:r w:rsidR="006D3986">
        <w:noBreakHyphen/>
      </w:r>
      <w:r>
        <w:t>2019 SCHOOL YEAR.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5CAB" w:rsidRDefault="00835C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35CAB" w:rsidRDefault="00835C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D8C" w:rsidRDefault="00835CAB" w:rsidP="00624D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24D8C">
        <w:t>Article 1, Chapter 29, Title 59 of the 1976 Code is amended by adding:</w:t>
      </w:r>
    </w:p>
    <w:p w:rsidR="00624D8C" w:rsidRDefault="00624D8C" w:rsidP="00624D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97B" w:rsidRDefault="00624D8C" w:rsidP="00624D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6D3986">
        <w:noBreakHyphen/>
      </w:r>
      <w:r>
        <w:t>29</w:t>
      </w:r>
      <w:r w:rsidR="006D3986">
        <w:noBreakHyphen/>
      </w:r>
      <w:r>
        <w:t>17.</w:t>
      </w:r>
      <w:r>
        <w:tab/>
        <w:t>Beginning with the 2018</w:t>
      </w:r>
      <w:r w:rsidR="006D3986">
        <w:noBreakHyphen/>
      </w:r>
      <w:r>
        <w:t>2019 School Year, each high school student shall complete a one</w:t>
      </w:r>
      <w:r w:rsidR="006D3986">
        <w:noBreakHyphen/>
      </w:r>
      <w:r>
        <w:t>half credit course of study in personal finance as a requirement for high school graduation</w:t>
      </w:r>
      <w:r w:rsidR="005D7A1B">
        <w:t xml:space="preserve"> in place of existing economics coursework requirements</w:t>
      </w:r>
      <w:r>
        <w:t>. This coursework must include an end</w:t>
      </w:r>
      <w:r w:rsidR="006D3986">
        <w:noBreakHyphen/>
      </w:r>
      <w:r>
        <w:t>of</w:t>
      </w:r>
      <w:r w:rsidR="006D3986">
        <w:noBreakHyphen/>
      </w:r>
      <w:r>
        <w:t>course examination. The State Department of Education shall develop the curriculum for this coursework before July 1, 2018.”</w:t>
      </w:r>
    </w:p>
    <w:p w:rsidR="00835CAB" w:rsidRDefault="00835C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5CAB" w:rsidRDefault="00835C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5597B">
        <w:t>2</w:t>
      </w:r>
      <w:r>
        <w:t>.</w:t>
      </w:r>
      <w:r>
        <w:tab/>
        <w:t>This act takes effect upon approval by the Governor.</w:t>
      </w:r>
    </w:p>
    <w:p w:rsidR="00561E49" w:rsidRDefault="006D3986" w:rsidP="00F04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77F3" w:rsidRDefault="00E877F3" w:rsidP="00E877F3">
      <w:pPr>
        <w:suppressAutoHyphens/>
      </w:pPr>
    </w:p>
    <w:sectPr w:rsidR="00E877F3" w:rsidSect="00E877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5CAB" w:rsidRDefault="00835CAB" w:rsidP="009F0C77">
      <w:r>
        <w:separator/>
      </w:r>
    </w:p>
  </w:endnote>
  <w:endnote w:type="continuationSeparator" w:id="0">
    <w:p w:rsidR="00835CAB" w:rsidRDefault="00835C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4D3CD8-F388-43D1-8D96-D82C1C213BB2}"/>
    <w:embedBold r:id="rId2" w:fontKey="{8B8335D0-F95B-4E96-8FB9-D2469DCE53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CD9A45-90D9-4056-A26F-2D4DED2FCC7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3D1EA8-AAAD-4F4F-A54A-C4EC796560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D40B4E-DCB3-40F2-A5D2-1A68C9F04F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E49" w:rsidRPr="00E877F3" w:rsidRDefault="00E877F3" w:rsidP="00E877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5CAB" w:rsidRDefault="00835CAB" w:rsidP="009F0C77">
      <w:r>
        <w:separator/>
      </w:r>
    </w:p>
  </w:footnote>
  <w:footnote w:type="continuationSeparator" w:id="0">
    <w:p w:rsidR="00835CAB" w:rsidRDefault="00835C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037WAB17"/>
    <w:docVar w:name="CoverBillType" w:val="b"/>
    <w:docVar w:name="DocPath" w:val="L:\Council\bills\AGM\19037WAB17.DOCX"/>
    <w:docVar w:name="dvBillNumber" w:val="30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835CAB"/>
    <w:rsid w:val="000263D9"/>
    <w:rsid w:val="00026C9A"/>
    <w:rsid w:val="000965A1"/>
    <w:rsid w:val="000C487D"/>
    <w:rsid w:val="000D09C2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1E0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A403B"/>
    <w:rsid w:val="004B2A8B"/>
    <w:rsid w:val="00511EE9"/>
    <w:rsid w:val="00521E00"/>
    <w:rsid w:val="0055597B"/>
    <w:rsid w:val="00561E49"/>
    <w:rsid w:val="00577C6C"/>
    <w:rsid w:val="0058501B"/>
    <w:rsid w:val="005C5AC4"/>
    <w:rsid w:val="005D7A1B"/>
    <w:rsid w:val="0061228A"/>
    <w:rsid w:val="006215AA"/>
    <w:rsid w:val="00624D8C"/>
    <w:rsid w:val="006340D9"/>
    <w:rsid w:val="00643B8E"/>
    <w:rsid w:val="00653ECC"/>
    <w:rsid w:val="00665EBC"/>
    <w:rsid w:val="00680479"/>
    <w:rsid w:val="0069470D"/>
    <w:rsid w:val="006A476C"/>
    <w:rsid w:val="006C6A93"/>
    <w:rsid w:val="006D3986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35CAB"/>
    <w:rsid w:val="00872729"/>
    <w:rsid w:val="008F4429"/>
    <w:rsid w:val="00932670"/>
    <w:rsid w:val="009352BB"/>
    <w:rsid w:val="00990668"/>
    <w:rsid w:val="00995DD3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57A6A"/>
    <w:rsid w:val="00B741CB"/>
    <w:rsid w:val="00B87AF8"/>
    <w:rsid w:val="00B934F3"/>
    <w:rsid w:val="00B938D5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26605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274C"/>
    <w:rsid w:val="00E728E9"/>
    <w:rsid w:val="00E815A6"/>
    <w:rsid w:val="00E877F3"/>
    <w:rsid w:val="00EB00A2"/>
    <w:rsid w:val="00EB1BF3"/>
    <w:rsid w:val="00EF3EEE"/>
    <w:rsid w:val="00F0426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77A04D-A706-4C75-8F7B-3C64C9D87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28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8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79E82-81A7-4F1F-BB3B-AB171A865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AD10966C.dotm</Template>
  <TotalTime>0</TotalTime>
  <Pages>1</Pages>
  <Words>148</Words>
  <Characters>766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 Text of Previous Version (Dec. 13, 2016) - South Carolina Legislature Online</dc:title>
  <dc:subject/>
  <dc:creator>angiemorgan</dc:creator>
  <cp:keywords/>
  <dc:description/>
  <cp:lastModifiedBy>Angela Hill</cp:lastModifiedBy>
  <cp:revision>2</cp:revision>
  <cp:lastPrinted>2016-12-13T16:52:00Z</cp:lastPrinted>
  <dcterms:created xsi:type="dcterms:W3CDTF">2016-12-13T18:41:00Z</dcterms:created>
  <dcterms:modified xsi:type="dcterms:W3CDTF">2016-12-13T18:41:00Z</dcterms:modified>
</cp:coreProperties>
</file>