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F23" w:rsidRDefault="00304F23"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04F23" w:rsidRDefault="00304F23"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2017</w:t>
      </w:r>
    </w:p>
    <w:p w:rsidR="00304F23" w:rsidRDefault="00304F23"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F23" w:rsidRPr="00304F23" w:rsidRDefault="00304F23" w:rsidP="00304F23">
      <w:pPr>
        <w:tabs>
          <w:tab w:val="right" w:pos="5933"/>
        </w:tabs>
        <w:suppressAutoHyphens/>
      </w:pPr>
      <w:r>
        <w:tab/>
      </w:r>
      <w:r>
        <w:rPr>
          <w:b/>
          <w:sz w:val="36"/>
        </w:rPr>
        <w:t>H. 3296</w:t>
      </w:r>
    </w:p>
    <w:p w:rsidR="00304F23" w:rsidRDefault="00304F23"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F23" w:rsidRDefault="00304F23" w:rsidP="0030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8701A">
        <w:t>Reps. Willis, Hamilton and G.R. Smith</w:t>
      </w:r>
    </w:p>
    <w:p w:rsidR="00304F23" w:rsidRDefault="00304F23"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F23" w:rsidRDefault="00304F23"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1/26/17--H.</w:t>
      </w:r>
    </w:p>
    <w:p w:rsidR="00304F23" w:rsidRDefault="00304F23"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304F23" w:rsidRPr="00304F23" w:rsidRDefault="00304F23" w:rsidP="0030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4F23" w:rsidRDefault="00304F23"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F23" w:rsidRPr="00304F23" w:rsidRDefault="00304F23" w:rsidP="0030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304F23" w:rsidRDefault="00304F23"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3296) to amend the Code of Laws of South Carolina, 1976, by adding Article 140 to Chapter 3, Title 56 so as to provide that the Department of Motor Vehicles may, etc., respectfully</w:t>
      </w:r>
    </w:p>
    <w:p w:rsidR="00304F23" w:rsidRPr="00304F23" w:rsidRDefault="00304F23" w:rsidP="0030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04F23" w:rsidRDefault="00304F23"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04F23" w:rsidRDefault="00304F23"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F23" w:rsidRPr="00304F23" w:rsidRDefault="00304F23" w:rsidP="0030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F23">
        <w:tab/>
        <w:t>Amend the bill, as and if amended, Section 56-3-14010</w:t>
      </w:r>
      <w:bookmarkStart w:id="0" w:name="temp"/>
      <w:bookmarkEnd w:id="0"/>
      <w:r w:rsidRPr="00304F23">
        <w:t>(B), as contained in SECTION</w:t>
      </w:r>
      <w:r>
        <w:t xml:space="preserve"> </w:t>
      </w:r>
      <w:r w:rsidRPr="00304F23">
        <w:t xml:space="preserve">1, page 1, by deleting lines 37-39, and inserting: </w:t>
      </w:r>
    </w:p>
    <w:p w:rsidR="00304F23" w:rsidRDefault="00304F23" w:rsidP="0030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04F23">
        <w:tab/>
        <w:t>\</w:t>
      </w:r>
      <w:r w:rsidRPr="00304F23">
        <w:tab/>
      </w:r>
      <w:r w:rsidRPr="00304F23">
        <w:rPr>
          <w:rFonts w:eastAsiaTheme="minorHAnsi"/>
          <w:szCs w:val="22"/>
        </w:rPr>
        <w:t>(B)</w:t>
      </w:r>
      <w:r w:rsidRPr="00304F23">
        <w:rPr>
          <w:rFonts w:eastAsiaTheme="minorHAnsi"/>
          <w:szCs w:val="22"/>
        </w:rPr>
        <w:tab/>
        <w:t>The fees collected in excess of the cost of producing the license plates must be distributed to the South Carolina Palmetto Chapter of Virginia Tech.</w:t>
      </w:r>
      <w:r w:rsidRPr="00304F23">
        <w:rPr>
          <w:rFonts w:eastAsiaTheme="minorHAnsi"/>
          <w:szCs w:val="22"/>
        </w:rPr>
        <w:tab/>
        <w:t>\</w:t>
      </w:r>
    </w:p>
    <w:p w:rsidR="00304F23" w:rsidRPr="00304F23" w:rsidRDefault="00304F23" w:rsidP="0030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F23">
        <w:tab/>
        <w:t>Renumber sections to conform.</w:t>
      </w:r>
    </w:p>
    <w:p w:rsidR="00304F23" w:rsidRPr="00304F23" w:rsidRDefault="00304F23" w:rsidP="0030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F23">
        <w:tab/>
        <w:t>Amend title to conform.</w:t>
      </w:r>
    </w:p>
    <w:p w:rsidR="00304F23" w:rsidRDefault="00304F23"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F23" w:rsidRDefault="00304F23"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304F23" w:rsidRPr="00304F23" w:rsidRDefault="00304F23" w:rsidP="0030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4F23" w:rsidRDefault="00304F23"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E36" w:rsidRPr="00A82E36" w:rsidRDefault="00A82E36" w:rsidP="00A82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82E36" w:rsidRPr="00A82E36" w:rsidRDefault="00A82E36" w:rsidP="00A82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A82E36">
        <w:rPr>
          <w:rFonts w:eastAsiaTheme="minorHAnsi" w:cstheme="minorBidi"/>
          <w:b/>
          <w:szCs w:val="22"/>
        </w:rPr>
        <w:t>Explanation of Fiscal Impact</w:t>
      </w:r>
    </w:p>
    <w:p w:rsidR="00A82E36" w:rsidRPr="00A82E36" w:rsidRDefault="00A82E36" w:rsidP="00A82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A82E36">
        <w:rPr>
          <w:rFonts w:eastAsiaTheme="minorHAnsi" w:cstheme="minorBidi"/>
          <w:b/>
          <w:szCs w:val="22"/>
        </w:rPr>
        <w:t>Amended by House Education and Public Works Motor Vehicles Subcommittee on January 17, 2017</w:t>
      </w:r>
    </w:p>
    <w:p w:rsidR="00A82E36" w:rsidRPr="00A82E36" w:rsidRDefault="00A82E36" w:rsidP="00A82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A82E36">
        <w:rPr>
          <w:rFonts w:eastAsiaTheme="minorHAnsi" w:cstheme="minorBidi"/>
          <w:b/>
          <w:szCs w:val="22"/>
        </w:rPr>
        <w:t>State Expenditure</w:t>
      </w:r>
    </w:p>
    <w:p w:rsidR="00A82E36" w:rsidRPr="00A82E36" w:rsidRDefault="00A82E36" w:rsidP="00A82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82E36">
        <w:rPr>
          <w:rFonts w:eastAsiaTheme="minorHAnsi" w:cstheme="minorBidi"/>
          <w:szCs w:val="22"/>
        </w:rPr>
        <w:tab/>
        <w:t xml:space="preserve">This bill authorizes the Department of Motor Vehicles (DMV) to issue Virginia Tech special license plates.  The fee for the new Virginia Tech plate is set at $70 biennially, in addition to the regular motor vehicle license plate fee.  This bill subjects the Virginia Tech </w:t>
      </w:r>
      <w:r w:rsidRPr="00A82E36">
        <w:rPr>
          <w:rFonts w:eastAsiaTheme="minorHAnsi" w:cstheme="minorBidi"/>
          <w:szCs w:val="22"/>
        </w:rPr>
        <w:lastRenderedPageBreak/>
        <w:t xml:space="preserve">plate to the provisions of Section 56-3-8100, which requires an amount equal to the expenses of producing and administering special license plates to be allocated to the State Highway Fund.  DMV may no longer retain theses expenses.  The actual increase in expenses to DMV is undetermined because data is unavailable from which to make a projection of how many of the plates may be requested. </w:t>
      </w:r>
    </w:p>
    <w:p w:rsidR="00A82E36" w:rsidRPr="00A82E36" w:rsidRDefault="00A82E36" w:rsidP="00A82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82E36">
        <w:rPr>
          <w:rFonts w:eastAsiaTheme="minorHAnsi" w:cstheme="minorBidi"/>
          <w:b/>
          <w:szCs w:val="22"/>
        </w:rPr>
        <w:t>State Reve</w:t>
      </w:r>
      <w:r w:rsidRPr="00A82E36">
        <w:rPr>
          <w:bCs/>
          <w:szCs w:val="22"/>
        </w:rPr>
        <w:t>n</w:t>
      </w:r>
      <w:r w:rsidRPr="00A82E36">
        <w:rPr>
          <w:rFonts w:eastAsiaTheme="minorHAnsi" w:cstheme="minorBidi"/>
          <w:b/>
          <w:szCs w:val="22"/>
        </w:rPr>
        <w:t>ue</w:t>
      </w:r>
    </w:p>
    <w:p w:rsidR="00A82E36" w:rsidRPr="00A82E36" w:rsidRDefault="00A82E36" w:rsidP="00A82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82E36">
        <w:rPr>
          <w:rFonts w:eastAsiaTheme="minorHAnsi" w:cstheme="minorBidi"/>
          <w:szCs w:val="22"/>
        </w:rPr>
        <w:tab/>
        <w:t xml:space="preserve">This bill authorizes DMV to issue Virginia Tech special license plates.  The fee for the new Virginia Tech plate is set at $70 biennially, in addition to the regular motor vehicle license plate fee.  The fees collected in excess of the cost of producing the license plates must be distributed to the South Carolina Palmetto Chapter of Virginia Tech.  This bill subjects the Virginia Tech plate to the provisions of Section 56-3-8100, which requires an organization seeking a special license plate to provide DMV $6,800, which is directed to the State Highway Fund, before the plate may be issued.  Additionally, the costs to produce the Virginia Tech plate are directed to the State Highway Fund.  Since this is a new plate, other funds deposited into the State Highway Fund would increase by $6,800 plus the cost of producing the plate.  The actual increase in other funds revenue to the State Highway Fund is undetermined because data is unavailable from which to make a projection of how many of the plates may be requested. </w:t>
      </w:r>
    </w:p>
    <w:p w:rsidR="00A82E36" w:rsidRDefault="00A82E36"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E36" w:rsidRDefault="00A82E36"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82E36" w:rsidRPr="00A82E36" w:rsidRDefault="00A82E36"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82E36" w:rsidRDefault="00A82E36"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E36" w:rsidRDefault="00A82E36"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F23" w:rsidRDefault="00304F23"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4F23" w:rsidSect="00304F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16FD" w:rsidRDefault="005D16FD"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BB" w:rsidRDefault="00A029BB"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BB" w:rsidRDefault="00A029BB"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BB" w:rsidRDefault="00A029BB"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BB" w:rsidRDefault="00A029BB"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BB" w:rsidRDefault="00A029BB"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9BB" w:rsidRDefault="00A029BB" w:rsidP="00A0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D5C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D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ARTICLE 140 TO CHAPTER 3, TITLE 56 SO AS TO PROVIDE THAT THE DEPARTMENT OF MOTOR VEHICLES MAY ISSUE VIRGINIA TECH SPECIAL LICENSE PLATES</w:t>
      </w:r>
      <w:r w:rsidR="00BA5079">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D5CF6" w:rsidRDefault="00DD5C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5CF6" w:rsidRDefault="00DD5C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F6" w:rsidRDefault="00DD5C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3D27">
        <w:t>Chapter 3, Title 56 of the 1976 Code is amended by adding:</w:t>
      </w:r>
    </w:p>
    <w:p w:rsidR="00DD5CF6" w:rsidRDefault="00473D2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140</w:t>
      </w:r>
    </w:p>
    <w:p w:rsidR="00473D27" w:rsidRDefault="00473D2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73D27" w:rsidRDefault="00473D2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Virginia Tech Special License Plates</w:t>
      </w:r>
    </w:p>
    <w:p w:rsidR="00473D27" w:rsidRDefault="00473D2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73D27" w:rsidRDefault="00473D2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2C13B3">
        <w:noBreakHyphen/>
      </w:r>
      <w:r>
        <w:t>3</w:t>
      </w:r>
      <w:r w:rsidR="002C13B3">
        <w:noBreakHyphen/>
      </w:r>
      <w:r>
        <w:t>14010.</w:t>
      </w:r>
      <w:r>
        <w:tab/>
        <w:t>(A)</w:t>
      </w:r>
      <w:r>
        <w:tab/>
        <w:t xml:space="preserve">The Department of Motor Vehicles may issue </w:t>
      </w:r>
      <w:r w:rsidR="002C13B3" w:rsidRPr="002C13B3">
        <w:t>‘</w:t>
      </w:r>
      <w:r>
        <w:t>Virginia Tech</w:t>
      </w:r>
      <w:r w:rsidR="002C13B3" w:rsidRPr="002C13B3">
        <w:t>’</w:t>
      </w:r>
      <w:r>
        <w:t xml:space="preserve"> special license plates</w:t>
      </w:r>
      <w:r w:rsidR="00BA5079">
        <w:t xml:space="preserve"> to owners of private passenger</w:t>
      </w:r>
      <w:r w:rsidR="002C13B3">
        <w:noBreakHyphen/>
      </w:r>
      <w:r>
        <w:t>carrying motor vehicles as defined in Section 56</w:t>
      </w:r>
      <w:r w:rsidR="002C13B3">
        <w:noBreakHyphen/>
      </w:r>
      <w:r>
        <w:t>3</w:t>
      </w:r>
      <w:r w:rsidR="002C13B3">
        <w:noBreakHyphen/>
      </w:r>
      <w:r>
        <w:t>630, and motorcycles as defined in Section 56</w:t>
      </w:r>
      <w:r w:rsidR="002C13B3">
        <w:noBreakHyphen/>
      </w:r>
      <w:r>
        <w:t>3</w:t>
      </w:r>
      <w:r w:rsidR="002C13B3">
        <w:noBreakHyphen/>
      </w:r>
      <w:r w:rsidR="00BA5079">
        <w:t>20</w:t>
      </w:r>
      <w:r>
        <w:t>, registered in their names. The fee for each special license plate is seventy dollars every two years in addition to the regular motor vehicle license fee set forth in Article 5, Chapt</w:t>
      </w:r>
      <w:r w:rsidR="008E72E8">
        <w:t>er 3</w:t>
      </w:r>
      <w:r>
        <w:t xml:space="preserve">. </w:t>
      </w:r>
      <w:r w:rsidR="00BA5079">
        <w:t xml:space="preserve">Each license plate must be of the same size and general design of regular motor vehicle license plates. </w:t>
      </w:r>
      <w:r>
        <w:t>Each special license plate must be issued or revalidated for a biennial period which expires twenty</w:t>
      </w:r>
      <w:r w:rsidR="002C13B3">
        <w:noBreakHyphen/>
      </w:r>
      <w:r>
        <w:t xml:space="preserve">four months from the month the special license plate is issued. </w:t>
      </w:r>
    </w:p>
    <w:p w:rsidR="00473D27" w:rsidRDefault="00473D2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fees collected pursuant to the cost of producing the license plates must be distributed to the South Carolina Palmetto Chapter of Virginia Tech.</w:t>
      </w:r>
    </w:p>
    <w:p w:rsidR="00473D27" w:rsidRDefault="00473D2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guidelines for the production, collection, and distribution of fees for a special license plate under this section must meet the requirements of Section 56</w:t>
      </w:r>
      <w:r w:rsidR="002C13B3">
        <w:noBreakHyphen/>
      </w:r>
      <w:r>
        <w:t>3</w:t>
      </w:r>
      <w:r w:rsidR="002C13B3">
        <w:noBreakHyphen/>
      </w:r>
      <w:r>
        <w:t>8100.”</w:t>
      </w:r>
    </w:p>
    <w:p w:rsidR="00473D27" w:rsidRDefault="00473D27" w:rsidP="00473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F6" w:rsidRDefault="00DD5C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3D27">
        <w:t>2</w:t>
      </w:r>
      <w:r>
        <w:t>.</w:t>
      </w:r>
      <w:r>
        <w:tab/>
        <w:t>This act takes effect upon approval by the Governor.</w:t>
      </w:r>
    </w:p>
    <w:p w:rsidR="000B7DA9" w:rsidRDefault="002C13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6681" w:rsidRDefault="002B6681" w:rsidP="002B6681">
      <w:pPr>
        <w:suppressAutoHyphens/>
      </w:pPr>
    </w:p>
    <w:sectPr w:rsidR="002B6681" w:rsidSect="00304F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CF6" w:rsidRDefault="00DD5CF6" w:rsidP="009F0C77">
      <w:r>
        <w:separator/>
      </w:r>
    </w:p>
  </w:endnote>
  <w:endnote w:type="continuationSeparator" w:id="0">
    <w:p w:rsidR="00DD5CF6" w:rsidRDefault="00DD5C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4C0BC6-04E5-43B6-BEBB-3B17A80D7130}"/>
    <w:embedBold r:id="rId2" w:fontKey="{96F33B0B-1E34-4B53-9C39-3FBD95046E98}"/>
  </w:font>
  <w:font w:name="Calibri">
    <w:panose1 w:val="020F0502020204030204"/>
    <w:charset w:val="00"/>
    <w:family w:val="swiss"/>
    <w:pitch w:val="variable"/>
    <w:sig w:usb0="E00002FF" w:usb1="4000ACFF" w:usb2="00000001" w:usb3="00000000" w:csb0="0000019F" w:csb1="00000000"/>
    <w:embedRegular r:id="rId3" w:fontKey="{084EEB54-95E6-4C68-A8C3-1F21D3588345}"/>
    <w:embedBold r:id="rId4" w:fontKey="{A5CBB8F8-9C42-4A50-911B-52FBEEC9D336}"/>
  </w:font>
  <w:font w:name="Segoe UI">
    <w:panose1 w:val="020B0502040204020203"/>
    <w:charset w:val="00"/>
    <w:family w:val="swiss"/>
    <w:pitch w:val="variable"/>
    <w:sig w:usb0="E10022FF" w:usb1="C000E47F" w:usb2="00000029" w:usb3="00000000" w:csb0="000001DF" w:csb1="00000000"/>
    <w:embedRegular r:id="rId5" w:fontKey="{B0A0FB42-66DA-48BD-BE20-B4D05E5870F6}"/>
  </w:font>
  <w:font w:name="Cambria">
    <w:panose1 w:val="02040503050406030204"/>
    <w:charset w:val="00"/>
    <w:family w:val="roman"/>
    <w:pitch w:val="variable"/>
    <w:sig w:usb0="E00002FF" w:usb1="400004FF" w:usb2="00000000" w:usb3="00000000" w:csb0="0000019F" w:csb1="00000000"/>
    <w:embedRegular r:id="rId6" w:fontKey="{468503D2-22C5-4F8A-B987-B1105B560B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DA9" w:rsidRPr="005D16FD" w:rsidRDefault="005D16FD" w:rsidP="005D16FD">
    <w:pPr>
      <w:pStyle w:val="Footer"/>
      <w:tabs>
        <w:tab w:val="clear" w:pos="4680"/>
        <w:tab w:val="clear" w:pos="9360"/>
        <w:tab w:val="center" w:pos="2995"/>
      </w:tabs>
      <w:spacing w:before="120"/>
    </w:pPr>
    <w:r>
      <w:t>[3296</w:t>
    </w:r>
    <w:r w:rsidR="00304F23">
      <w:t>-</w:t>
    </w:r>
    <w:r w:rsidR="00304F23">
      <w:fldChar w:fldCharType="begin"/>
    </w:r>
    <w:r w:rsidR="00304F23">
      <w:instrText xml:space="preserve"> PAGE  \* MERGEFORMAT </w:instrText>
    </w:r>
    <w:r w:rsidR="00304F23">
      <w:fldChar w:fldCharType="separate"/>
    </w:r>
    <w:r w:rsidR="002B6681">
      <w:rPr>
        <w:noProof/>
      </w:rPr>
      <w:t>2</w:t>
    </w:r>
    <w:r w:rsidR="00304F23">
      <w:fldChar w:fldCharType="end"/>
    </w:r>
    <w:r w:rsidR="00304F2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23" w:rsidRPr="005D16FD" w:rsidRDefault="00304F23" w:rsidP="005D16FD">
    <w:pPr>
      <w:pStyle w:val="Footer"/>
      <w:tabs>
        <w:tab w:val="clear" w:pos="4680"/>
        <w:tab w:val="clear" w:pos="9360"/>
        <w:tab w:val="center" w:pos="2995"/>
      </w:tabs>
      <w:spacing w:before="120"/>
    </w:pPr>
    <w:r>
      <w:t>[3296]</w:t>
    </w:r>
    <w:r>
      <w:tab/>
    </w:r>
    <w:r>
      <w:fldChar w:fldCharType="begin"/>
    </w:r>
    <w:r>
      <w:instrText xml:space="preserve"> PAGE  \* MERGEFORMAT </w:instrText>
    </w:r>
    <w:r>
      <w:fldChar w:fldCharType="separate"/>
    </w:r>
    <w:r w:rsidR="002B66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CF6" w:rsidRDefault="00DD5CF6" w:rsidP="009F0C77">
      <w:r>
        <w:separator/>
      </w:r>
    </w:p>
  </w:footnote>
  <w:footnote w:type="continuationSeparator" w:id="0">
    <w:p w:rsidR="00DD5CF6" w:rsidRDefault="00DD5C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75CM17"/>
    <w:docVar w:name="CoverBillType" w:val="b"/>
    <w:docVar w:name="docpath" w:val="L:\Council\bills\GT\5175CM17.DOCX"/>
    <w:docVar w:name="dvBillNumber" w:val="3296"/>
    <w:docVar w:name="dvBillNumberPrefix" w:val="H. "/>
    <w:docVar w:name="dvOriginalBody" w:val="House"/>
    <w:docVar w:name="dvSteno" w:val="GT"/>
    <w:docVar w:name="NameofBody" w:val="h"/>
    <w:docVar w:name="vgroup2" w:val="Council"/>
  </w:docVars>
  <w:rsids>
    <w:rsidRoot w:val="00DD5CF6"/>
    <w:rsid w:val="00011869"/>
    <w:rsid w:val="00015CD6"/>
    <w:rsid w:val="000B7DA9"/>
    <w:rsid w:val="000E1785"/>
    <w:rsid w:val="000F40FA"/>
    <w:rsid w:val="0010776B"/>
    <w:rsid w:val="00112C2A"/>
    <w:rsid w:val="00133E66"/>
    <w:rsid w:val="001435A3"/>
    <w:rsid w:val="00146ED3"/>
    <w:rsid w:val="00151044"/>
    <w:rsid w:val="00162982"/>
    <w:rsid w:val="001D08F2"/>
    <w:rsid w:val="001D525B"/>
    <w:rsid w:val="001D7F4F"/>
    <w:rsid w:val="00205238"/>
    <w:rsid w:val="002321B6"/>
    <w:rsid w:val="00250967"/>
    <w:rsid w:val="002543C8"/>
    <w:rsid w:val="0025541D"/>
    <w:rsid w:val="00284AAE"/>
    <w:rsid w:val="002B6681"/>
    <w:rsid w:val="002C13B3"/>
    <w:rsid w:val="002E5912"/>
    <w:rsid w:val="00301B21"/>
    <w:rsid w:val="00304F23"/>
    <w:rsid w:val="00325348"/>
    <w:rsid w:val="0032732C"/>
    <w:rsid w:val="00336AD0"/>
    <w:rsid w:val="0037079A"/>
    <w:rsid w:val="003C4DAB"/>
    <w:rsid w:val="003D01E8"/>
    <w:rsid w:val="003E5288"/>
    <w:rsid w:val="003F6D79"/>
    <w:rsid w:val="0041760A"/>
    <w:rsid w:val="00417C01"/>
    <w:rsid w:val="004403BD"/>
    <w:rsid w:val="00461441"/>
    <w:rsid w:val="00473D27"/>
    <w:rsid w:val="004809EE"/>
    <w:rsid w:val="004E7D54"/>
    <w:rsid w:val="005273C6"/>
    <w:rsid w:val="00530A69"/>
    <w:rsid w:val="00545593"/>
    <w:rsid w:val="00577C6C"/>
    <w:rsid w:val="005C2FE2"/>
    <w:rsid w:val="005D16FD"/>
    <w:rsid w:val="005E2BC9"/>
    <w:rsid w:val="00605102"/>
    <w:rsid w:val="006215AA"/>
    <w:rsid w:val="006913C9"/>
    <w:rsid w:val="0069470D"/>
    <w:rsid w:val="00697E9C"/>
    <w:rsid w:val="0070674F"/>
    <w:rsid w:val="00734F00"/>
    <w:rsid w:val="007A70AE"/>
    <w:rsid w:val="008362E8"/>
    <w:rsid w:val="008A1768"/>
    <w:rsid w:val="008E72E8"/>
    <w:rsid w:val="008F0F33"/>
    <w:rsid w:val="008F4429"/>
    <w:rsid w:val="0094021A"/>
    <w:rsid w:val="00955317"/>
    <w:rsid w:val="009B44AF"/>
    <w:rsid w:val="009C6A0B"/>
    <w:rsid w:val="009F0C77"/>
    <w:rsid w:val="009F4DD1"/>
    <w:rsid w:val="00A029BB"/>
    <w:rsid w:val="00A41684"/>
    <w:rsid w:val="00A64E80"/>
    <w:rsid w:val="00A72BCD"/>
    <w:rsid w:val="00A741D9"/>
    <w:rsid w:val="00A82E36"/>
    <w:rsid w:val="00A833AB"/>
    <w:rsid w:val="00A9741D"/>
    <w:rsid w:val="00AD4B17"/>
    <w:rsid w:val="00B412D4"/>
    <w:rsid w:val="00BA5079"/>
    <w:rsid w:val="00BE3C22"/>
    <w:rsid w:val="00BF0682"/>
    <w:rsid w:val="00C0345E"/>
    <w:rsid w:val="00C3483A"/>
    <w:rsid w:val="00C74E9D"/>
    <w:rsid w:val="00C82FD3"/>
    <w:rsid w:val="00C92819"/>
    <w:rsid w:val="00CC6B7B"/>
    <w:rsid w:val="00CD2089"/>
    <w:rsid w:val="00D22324"/>
    <w:rsid w:val="00D73A67"/>
    <w:rsid w:val="00D970A9"/>
    <w:rsid w:val="00DD5CF6"/>
    <w:rsid w:val="00DF3845"/>
    <w:rsid w:val="00E41911"/>
    <w:rsid w:val="00E92EEF"/>
    <w:rsid w:val="00EF2368"/>
    <w:rsid w:val="00F24442"/>
    <w:rsid w:val="00F50AE3"/>
    <w:rsid w:val="00F656BA"/>
    <w:rsid w:val="00F67CF1"/>
    <w:rsid w:val="00F840F0"/>
    <w:rsid w:val="00FB0D0D"/>
    <w:rsid w:val="00FB43B4"/>
    <w:rsid w:val="00FB4A5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459917-B26B-482C-A9B8-D55649442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13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3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0E5D3-8626-4336-9159-792021B5D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CB9C0E4C.dotm</Template>
  <TotalTime>0</TotalTime>
  <Pages>4</Pages>
  <Words>722</Words>
  <Characters>3624</Characters>
  <Application>Microsoft Office Word</Application>
  <DocSecurity>0</DocSecurity>
  <Lines>117</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3296 Text of Previous Version (Jan. 26, 2017) - South Carolina Legislature Online</dc:title>
  <dc:creator>Gwen Thurmond</dc:creator>
  <cp:lastModifiedBy>Angela Hill</cp:lastModifiedBy>
  <cp:revision>2</cp:revision>
  <cp:lastPrinted>2016-11-21T20:55:00Z</cp:lastPrinted>
  <dcterms:created xsi:type="dcterms:W3CDTF">2017-01-26T22:41:00Z</dcterms:created>
  <dcterms:modified xsi:type="dcterms:W3CDTF">2017-01-26T22:41:00Z</dcterms:modified>
</cp:coreProperties>
</file>