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FC8" w:rsidRDefault="006B7F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7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7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2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41962">
        <w:rPr>
          <w:color w:val="000000" w:themeColor="text1"/>
          <w:u w:color="000000" w:themeColor="text1"/>
        </w:rPr>
        <w:t>TO AMEND THE CODE OF LAWS OF SOUTH CAROLINA, 1976, BY ADDING SECTION 37</w:t>
      </w:r>
      <w:r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304 SO AS TO REQUIRE A SELLER WHO USES A CONSUMER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A SERVICE TO DISCLOSE THE SCORE TO THE CONSUMER ON THE CONSUMER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3777" w:rsidRDefault="00023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3777" w:rsidRDefault="00023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Chapter 1,</w:t>
      </w:r>
      <w:r>
        <w:rPr>
          <w:color w:val="000000" w:themeColor="text1"/>
          <w:u w:color="000000" w:themeColor="text1"/>
        </w:rPr>
        <w:t xml:space="preserve"> Part 3, </w:t>
      </w:r>
      <w:r w:rsidRPr="00841962">
        <w:rPr>
          <w:color w:val="000000" w:themeColor="text1"/>
          <w:u w:color="000000" w:themeColor="text1"/>
        </w:rPr>
        <w:t xml:space="preserve">Title 37 of the 1976 Code is amended by adding: </w:t>
      </w: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“Section 37</w:t>
      </w:r>
      <w:r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304.</w:t>
      </w:r>
      <w:r>
        <w:rPr>
          <w:color w:val="000000" w:themeColor="text1"/>
          <w:u w:color="000000" w:themeColor="text1"/>
        </w:rPr>
        <w:tab/>
        <w:t>A sell</w:t>
      </w:r>
      <w:r w:rsidRPr="00841962">
        <w:rPr>
          <w:color w:val="000000" w:themeColor="text1"/>
          <w:u w:color="000000" w:themeColor="text1"/>
        </w:rPr>
        <w:t>er of services that uses a consumer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the services must report the score to the c</w:t>
      </w:r>
      <w:r>
        <w:rPr>
          <w:color w:val="000000" w:themeColor="text1"/>
          <w:u w:color="000000" w:themeColor="text1"/>
        </w:rPr>
        <w:t>onsumer</w:t>
      </w:r>
      <w:r w:rsidRPr="00841962">
        <w:rPr>
          <w:color w:val="000000" w:themeColor="text1"/>
          <w:u w:color="000000" w:themeColor="text1"/>
        </w:rPr>
        <w:t xml:space="preserve"> on the c</w:t>
      </w:r>
      <w:r>
        <w:rPr>
          <w:color w:val="000000" w:themeColor="text1"/>
          <w:u w:color="000000" w:themeColor="text1"/>
        </w:rPr>
        <w:t>onsu</w:t>
      </w:r>
      <w:r w:rsidRPr="00841962">
        <w:rPr>
          <w:color w:val="000000" w:themeColor="text1"/>
          <w:u w:color="000000" w:themeColor="text1"/>
        </w:rPr>
        <w:t>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invoice.” </w:t>
      </w: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777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 xml:space="preserve">This </w:t>
      </w:r>
      <w:r w:rsidR="00661F7F">
        <w:rPr>
          <w:color w:val="000000" w:themeColor="text1"/>
          <w:u w:color="000000" w:themeColor="text1"/>
        </w:rPr>
        <w:t>a</w:t>
      </w:r>
      <w:r w:rsidRPr="00841962">
        <w:rPr>
          <w:color w:val="000000" w:themeColor="text1"/>
          <w:u w:color="000000" w:themeColor="text1"/>
        </w:rPr>
        <w:t>ct takes effect upon approval by the Governor.</w:t>
      </w:r>
    </w:p>
    <w:p w:rsidR="00C75E91" w:rsidRDefault="00F92F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FC8" w:rsidRDefault="006B7FC8" w:rsidP="006B7FC8">
      <w:pPr>
        <w:suppressAutoHyphens/>
      </w:pPr>
    </w:p>
    <w:sectPr w:rsidR="006B7FC8" w:rsidSect="006B7F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FD4" w:rsidRDefault="00F92FD4" w:rsidP="009F0C77">
      <w:r>
        <w:separator/>
      </w:r>
    </w:p>
  </w:endnote>
  <w:endnote w:type="continuationSeparator" w:id="0">
    <w:p w:rsidR="00F92FD4" w:rsidRDefault="00F92F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B34392-74A0-4D46-92F8-0424CD1600EB}"/>
    <w:embedBold r:id="rId2" w:fontKey="{0A5120F5-0607-4CC3-A7F7-7F66F2F125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B3EFED-FA0F-409B-BDBD-3C0FEDCEC2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3C9442-1BD7-4C46-937F-F4A33E1C2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B4307-319B-4CFE-80AB-EBAEA21B5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E91" w:rsidRPr="006B7FC8" w:rsidRDefault="006B7FC8" w:rsidP="006B7F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FD4" w:rsidRDefault="00F92FD4" w:rsidP="009F0C77">
      <w:r>
        <w:separator/>
      </w:r>
    </w:p>
  </w:footnote>
  <w:footnote w:type="continuationSeparator" w:id="0">
    <w:p w:rsidR="00F92FD4" w:rsidRDefault="00F92F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1CZ17"/>
    <w:docVar w:name="CoverBillType" w:val="b"/>
    <w:docVar w:name="DocPath" w:val="L:\Council\bills\NBD\11061CZ17.DOCX"/>
    <w:docVar w:name="dvBillNumber" w:val="329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23777"/>
    <w:rsid w:val="00011869"/>
    <w:rsid w:val="00015CD6"/>
    <w:rsid w:val="000237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9A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F7F"/>
    <w:rsid w:val="006913C9"/>
    <w:rsid w:val="0069470D"/>
    <w:rsid w:val="006B7FC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5E91"/>
    <w:rsid w:val="00C826DD"/>
    <w:rsid w:val="00C82FD3"/>
    <w:rsid w:val="00C92819"/>
    <w:rsid w:val="00CC6B7B"/>
    <w:rsid w:val="00CD2089"/>
    <w:rsid w:val="00D07846"/>
    <w:rsid w:val="00D73A67"/>
    <w:rsid w:val="00D970A9"/>
    <w:rsid w:val="00DF3845"/>
    <w:rsid w:val="00E41911"/>
    <w:rsid w:val="00E44B57"/>
    <w:rsid w:val="00E92EEF"/>
    <w:rsid w:val="00EB58D3"/>
    <w:rsid w:val="00EF2368"/>
    <w:rsid w:val="00F24442"/>
    <w:rsid w:val="00F50AE3"/>
    <w:rsid w:val="00F655B7"/>
    <w:rsid w:val="00F656BA"/>
    <w:rsid w:val="00F67CF1"/>
    <w:rsid w:val="00F728AA"/>
    <w:rsid w:val="00F840F0"/>
    <w:rsid w:val="00F92FD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FD2782-0169-4CC2-9EAF-232580C7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F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F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0B40F-A9BC-4252-836B-40969A4CE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118</Words>
  <Characters>534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3298 Text of Previous Version (Dec. 15, 2016) - South Carolina Legislature Online</dc:title>
  <dc:creator>%USERNAME%</dc:creator>
  <cp:lastModifiedBy>S Volk</cp:lastModifiedBy>
  <cp:revision>2</cp:revision>
  <cp:lastPrinted>2016-12-14T23:01:00Z</cp:lastPrinted>
  <dcterms:created xsi:type="dcterms:W3CDTF">2016-12-15T23:51:00Z</dcterms:created>
  <dcterms:modified xsi:type="dcterms:W3CDTF">2016-12-15T23:51:00Z</dcterms:modified>
</cp:coreProperties>
</file>