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31" w:rsidRDefault="00455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D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A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CHAPMAN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A77" w:rsidRDefault="00827D81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A77">
        <w:t xml:space="preserve">the South Carolina House of Representatives is pleased to learn that the members of the </w:t>
      </w:r>
      <w:r w:rsidR="003E3DB7">
        <w:t xml:space="preserve">Chapman High </w:t>
      </w:r>
      <w:r w:rsidR="00B9269B">
        <w:t xml:space="preserve">School </w:t>
      </w:r>
      <w:r w:rsidR="003E3DB7">
        <w:t>football</w:t>
      </w:r>
      <w:r w:rsidR="002B0A77">
        <w:t xml:space="preserve"> team </w:t>
      </w:r>
      <w:r w:rsidR="002B0A77">
        <w:rPr>
          <w:color w:val="000000" w:themeColor="text1"/>
          <w:u w:color="000000" w:themeColor="text1"/>
        </w:rPr>
        <w:t xml:space="preserve">of </w:t>
      </w:r>
      <w:r w:rsidR="003E3DB7">
        <w:rPr>
          <w:color w:val="000000" w:themeColor="text1"/>
          <w:u w:color="000000" w:themeColor="text1"/>
        </w:rPr>
        <w:t>Spartanburg</w:t>
      </w:r>
      <w:r w:rsidR="002B0A77">
        <w:rPr>
          <w:color w:val="000000" w:themeColor="text1"/>
          <w:u w:color="000000" w:themeColor="text1"/>
        </w:rPr>
        <w:t xml:space="preserve"> County </w:t>
      </w:r>
      <w:r w:rsidR="002B0A77">
        <w:t>took top honors at the state competition held at the University of South Carolina Williams-Brice Stadium in Columbia on Saturday, December 17, 2016; and</w:t>
      </w: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Chapman High Panthers defeated Dillon High School 29-27 to capture the school’s first-ever state championship title in any boys’ sport and den</w:t>
      </w:r>
      <w:r w:rsidR="00094F40">
        <w:t>ied</w:t>
      </w:r>
      <w:r>
        <w:t xml:space="preserve"> Dillon the opportunity to be the first South Carolina team </w:t>
      </w:r>
      <w:r w:rsidR="00094F40">
        <w:t>to win five back-to-back state titles</w:t>
      </w:r>
      <w:r>
        <w:t>; and</w:t>
      </w:r>
    </w:p>
    <w:p w:rsidR="003E3DB7" w:rsidRDefault="003E3DB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DB7" w:rsidRDefault="003E3DB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two teams were tied 21-21 when they took to the lockers for halftime</w:t>
      </w:r>
      <w:r w:rsidR="00F81EFF">
        <w:t>.</w:t>
      </w:r>
      <w:r w:rsidR="00B93F58">
        <w:t xml:space="preserve">  In the second half Dillon would only score six points</w:t>
      </w:r>
      <w:r w:rsidR="00094F40">
        <w:t>, too few to take the title</w:t>
      </w:r>
      <w:r w:rsidR="00B93F58">
        <w:t>; and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3F58">
        <w:t>w</w:t>
      </w:r>
      <w:r>
        <w:t>ith</w:t>
      </w:r>
      <w:r w:rsidR="00364BA4">
        <w:t xml:space="preserve"> the Panthers trailing 27-24</w:t>
      </w:r>
      <w:r w:rsidR="00B93F58">
        <w:t xml:space="preserve"> at the beginning of the fourth quarter</w:t>
      </w:r>
      <w:r w:rsidR="00364BA4">
        <w:t xml:space="preserve">, Chapman’s Carlos Montalvo-Corrales delivered a punt inside the Dillon one-yard line.  </w:t>
      </w:r>
      <w:r w:rsidR="00B9269B">
        <w:t>On the next play, Panther</w:t>
      </w:r>
      <w:r w:rsidR="00364BA4">
        <w:t xml:space="preserve"> Zach Johnson tackled Dillon’s ball carrier in the end zone for a safety, narrow</w:t>
      </w:r>
      <w:r w:rsidR="00B9269B">
        <w:t>ing</w:t>
      </w:r>
      <w:r w:rsidR="00364BA4">
        <w:t xml:space="preserve"> the score to 27-26; and</w:t>
      </w: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Montalvo-Corrales made a field goal with less than ten minutes remaining in the championship game</w:t>
      </w:r>
      <w:r w:rsidR="00094F40">
        <w:t>, ending</w:t>
      </w:r>
      <w:r>
        <w:t xml:space="preserve"> the scoring for </w:t>
      </w:r>
      <w:r w:rsidR="00B93F58">
        <w:t>both teams and secur</w:t>
      </w:r>
      <w:r w:rsidR="00094F40">
        <w:t>ing</w:t>
      </w:r>
      <w:r w:rsidR="00B93F58">
        <w:t xml:space="preserve"> the Panthers’ 29-2</w:t>
      </w:r>
      <w:r>
        <w:t xml:space="preserve">7 win; and 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Chapman quarterback Colton Bailey completed twelve of twenty passes for 179 yards while teammate D. J. Twitty rushed forty-four times for 202 yards; and</w:t>
      </w: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Panther Patrick Phongsat, who missed the previous two games due to a knee injury, caught six passes for 96 yards and a touchdown, and Richard Tucker caught five passes for 79 yards. Chapman defensive standout Anthony Brown had a team-high thirteen tackles</w:t>
      </w:r>
      <w:r w:rsidR="00094F40">
        <w:t>,</w:t>
      </w:r>
      <w:r>
        <w:t xml:space="preserve"> including two for a Dillon loss; and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expertise, </w:t>
      </w:r>
      <w:r w:rsidR="00F81EFF">
        <w:t xml:space="preserve">and </w:t>
      </w:r>
      <w: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3E3DB7">
        <w:t>Mark Hodge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championship-caliber team and teach these athletes lessons that will prove invaluable through life both on and off the </w:t>
      </w:r>
      <w:r w:rsidR="003E3DB7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D81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E3DB7">
        <w:t>Chapman football</w:t>
      </w:r>
      <w:r>
        <w:rPr>
          <w:color w:val="000000" w:themeColor="text1"/>
          <w:u w:color="000000" w:themeColor="text1"/>
        </w:rPr>
        <w:t xml:space="preserve"> players have br</w:t>
      </w:r>
      <w:r w:rsidR="003E3DB7">
        <w:rPr>
          <w:color w:val="000000" w:themeColor="text1"/>
          <w:u w:color="000000" w:themeColor="text1"/>
        </w:rPr>
        <w:t xml:space="preserve">ought to their school and their </w:t>
      </w:r>
      <w:r>
        <w:rPr>
          <w:color w:val="000000" w:themeColor="text1"/>
          <w:u w:color="000000" w:themeColor="text1"/>
        </w:rPr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827D81">
        <w:t>.  Now, therefore,</w:t>
      </w: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A77" w:rsidRDefault="00827D81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0A77">
        <w:t xml:space="preserve"> the members of the South Carolina House of Representatives,  by this resolution, r</w:t>
      </w:r>
      <w:r w:rsidR="002B0A77">
        <w:rPr>
          <w:color w:val="000000" w:themeColor="text1"/>
          <w:u w:color="000000" w:themeColor="text1"/>
        </w:rPr>
        <w:t xml:space="preserve">ecognize and honor the </w:t>
      </w:r>
      <w:r w:rsidR="002B0A77">
        <w:t>Chapman High School varsity football</w:t>
      </w:r>
      <w:r w:rsidR="002B0A77">
        <w:rPr>
          <w:color w:val="000000" w:themeColor="text1"/>
          <w:u w:color="000000" w:themeColor="text1"/>
        </w:rPr>
        <w:t xml:space="preserve"> </w:t>
      </w:r>
      <w:r w:rsidR="002B0A77" w:rsidRPr="00E542AE">
        <w:rPr>
          <w:color w:val="000000" w:themeColor="text1"/>
          <w:u w:color="000000" w:themeColor="text1"/>
        </w:rPr>
        <w:t>team</w:t>
      </w:r>
      <w:r w:rsidR="002B0A77">
        <w:rPr>
          <w:color w:val="000000" w:themeColor="text1"/>
          <w:u w:color="000000" w:themeColor="text1"/>
        </w:rPr>
        <w:t>, coaches, and school officials</w:t>
      </w:r>
      <w:r w:rsidR="002B0A77" w:rsidRPr="00E542AE">
        <w:rPr>
          <w:color w:val="000000" w:themeColor="text1"/>
          <w:u w:color="000000" w:themeColor="text1"/>
        </w:rPr>
        <w:t xml:space="preserve"> for </w:t>
      </w:r>
      <w:r w:rsidR="002B0A77">
        <w:rPr>
          <w:color w:val="000000" w:themeColor="text1"/>
          <w:u w:color="000000" w:themeColor="text1"/>
        </w:rPr>
        <w:t>an</w:t>
      </w:r>
      <w:r w:rsidR="002B0A77" w:rsidRPr="00E542AE">
        <w:rPr>
          <w:color w:val="000000" w:themeColor="text1"/>
          <w:u w:color="000000" w:themeColor="text1"/>
        </w:rPr>
        <w:t xml:space="preserve"> </w:t>
      </w:r>
      <w:r w:rsidR="002B0A77">
        <w:rPr>
          <w:color w:val="000000" w:themeColor="text1"/>
          <w:u w:color="000000" w:themeColor="text1"/>
        </w:rPr>
        <w:t>extraordinary</w:t>
      </w:r>
      <w:r w:rsidR="002B0A77" w:rsidRPr="00E542AE">
        <w:rPr>
          <w:color w:val="000000" w:themeColor="text1"/>
          <w:u w:color="000000" w:themeColor="text1"/>
        </w:rPr>
        <w:t xml:space="preserve"> season and </w:t>
      </w:r>
      <w:r w:rsidR="002B0A77">
        <w:rPr>
          <w:color w:val="000000" w:themeColor="text1"/>
          <w:u w:color="000000" w:themeColor="text1"/>
        </w:rPr>
        <w:t>congratulate them for winnin</w:t>
      </w:r>
      <w:r w:rsidR="002B0A77" w:rsidRPr="00E542AE">
        <w:rPr>
          <w:color w:val="000000" w:themeColor="text1"/>
          <w:u w:color="000000" w:themeColor="text1"/>
        </w:rPr>
        <w:t xml:space="preserve">g the </w:t>
      </w:r>
      <w:r w:rsidR="002B0A77">
        <w:rPr>
          <w:color w:val="000000" w:themeColor="text1"/>
          <w:u w:color="000000" w:themeColor="text1"/>
        </w:rPr>
        <w:t xml:space="preserve">2016 South Carolina </w:t>
      </w:r>
      <w:r w:rsidR="002B0A77" w:rsidRPr="00E542AE">
        <w:rPr>
          <w:color w:val="000000" w:themeColor="text1"/>
          <w:u w:color="000000" w:themeColor="text1"/>
        </w:rPr>
        <w:t>Class</w:t>
      </w:r>
      <w:r w:rsidR="002B0A77">
        <w:rPr>
          <w:color w:val="000000" w:themeColor="text1"/>
          <w:u w:color="000000" w:themeColor="text1"/>
        </w:rPr>
        <w:t xml:space="preserve"> AAA </w:t>
      </w:r>
      <w:r w:rsidR="002B0A77" w:rsidRPr="00E542AE">
        <w:rPr>
          <w:color w:val="000000" w:themeColor="text1"/>
          <w:u w:color="000000" w:themeColor="text1"/>
        </w:rPr>
        <w:t xml:space="preserve">State Championship </w:t>
      </w:r>
      <w:r w:rsidR="002B0A77">
        <w:rPr>
          <w:color w:val="000000" w:themeColor="text1"/>
          <w:u w:color="000000" w:themeColor="text1"/>
        </w:rPr>
        <w:t>t</w:t>
      </w:r>
      <w:r w:rsidR="002B0A77" w:rsidRPr="00E542AE">
        <w:rPr>
          <w:color w:val="000000" w:themeColor="text1"/>
          <w:u w:color="000000" w:themeColor="text1"/>
        </w:rPr>
        <w:t>itle.</w:t>
      </w:r>
    </w:p>
    <w:p w:rsidR="002B0A77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81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Ty Dawkins and Coach Mark Hodge.</w:t>
      </w:r>
    </w:p>
    <w:p w:rsidR="007B3E8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5631" w:rsidRDefault="00455631" w:rsidP="00455631">
      <w:pPr>
        <w:suppressAutoHyphens/>
      </w:pPr>
    </w:p>
    <w:sectPr w:rsidR="00455631" w:rsidSect="004556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F40" w:rsidRDefault="00094F40" w:rsidP="009F0C77">
      <w:r>
        <w:separator/>
      </w:r>
    </w:p>
  </w:endnote>
  <w:endnote w:type="continuationSeparator" w:id="0">
    <w:p w:rsidR="00094F40" w:rsidRDefault="00094F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1EA729-8995-478E-B1A2-F7A5F46048F0}"/>
    <w:embedBold r:id="rId2" w:fontKey="{AABB11FB-DF4C-4532-A9F1-A99CFEDDB6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42389F-DCDD-40B0-ADCD-4BDD687351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C2D1D0-14B2-4C9E-A0A4-AC7F8E3F6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DE0B25-F975-4D7F-8B40-1E1D433110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E88" w:rsidRPr="00455631" w:rsidRDefault="00455631" w:rsidP="00455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F40" w:rsidRDefault="00094F40" w:rsidP="009F0C77">
      <w:r>
        <w:separator/>
      </w:r>
    </w:p>
  </w:footnote>
  <w:footnote w:type="continuationSeparator" w:id="0">
    <w:p w:rsidR="00094F40" w:rsidRDefault="00094F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4ZW17"/>
    <w:docVar w:name="CoverBillType" w:val="r"/>
    <w:docVar w:name="DocPath" w:val="L:\Council\bills\GM\24854ZW17.DOCX"/>
    <w:docVar w:name="dvBillNumber" w:val="3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7D81"/>
    <w:rsid w:val="00011869"/>
    <w:rsid w:val="00015CD6"/>
    <w:rsid w:val="00094F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A77"/>
    <w:rsid w:val="002E5912"/>
    <w:rsid w:val="00301B21"/>
    <w:rsid w:val="00325348"/>
    <w:rsid w:val="0032732C"/>
    <w:rsid w:val="00336AD0"/>
    <w:rsid w:val="00364BA4"/>
    <w:rsid w:val="0037079A"/>
    <w:rsid w:val="003C4DAB"/>
    <w:rsid w:val="003D01E8"/>
    <w:rsid w:val="003E3DB7"/>
    <w:rsid w:val="003E5288"/>
    <w:rsid w:val="003F6D79"/>
    <w:rsid w:val="0041760A"/>
    <w:rsid w:val="00417C01"/>
    <w:rsid w:val="004403BD"/>
    <w:rsid w:val="0045563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C55"/>
    <w:rsid w:val="006D58AA"/>
    <w:rsid w:val="00734F00"/>
    <w:rsid w:val="007A70AE"/>
    <w:rsid w:val="007B3E88"/>
    <w:rsid w:val="00827D81"/>
    <w:rsid w:val="008362E8"/>
    <w:rsid w:val="0085786E"/>
    <w:rsid w:val="008A1768"/>
    <w:rsid w:val="008A489F"/>
    <w:rsid w:val="008F0F33"/>
    <w:rsid w:val="008F4429"/>
    <w:rsid w:val="0094021A"/>
    <w:rsid w:val="0099757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69B"/>
    <w:rsid w:val="00B93F5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A6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E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828EDC-2C68-4A5A-9714-C517912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F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DA24B-3719-4F2B-98D7-54BC87D66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484</Words>
  <Characters>2559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3425 Text of Previous Version (Jan. 11, 2017) - South Carolina Legislature Online</dc:title>
  <dc:creator>Gail Pinckney Moore</dc:creator>
  <cp:lastModifiedBy>S Volk</cp:lastModifiedBy>
  <cp:revision>2</cp:revision>
  <cp:lastPrinted>2017-01-11T14:23:00Z</cp:lastPrinted>
  <dcterms:created xsi:type="dcterms:W3CDTF">2017-01-11T20:55:00Z</dcterms:created>
  <dcterms:modified xsi:type="dcterms:W3CDTF">2017-01-11T20:55:00Z</dcterms:modified>
</cp:coreProperties>
</file>