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0C" w:rsidRDefault="00A5450C" w:rsidP="00501352">
      <w:pPr>
        <w:tabs>
          <w:tab w:val="right" w:pos="5933"/>
        </w:tabs>
        <w:suppressAutoHyphens/>
      </w:pPr>
      <w:r>
        <w:t>AMENDED</w:t>
      </w:r>
    </w:p>
    <w:p w:rsidR="00A5450C" w:rsidRDefault="00A5450C" w:rsidP="00501352">
      <w:pPr>
        <w:tabs>
          <w:tab w:val="right" w:pos="5933"/>
        </w:tabs>
        <w:suppressAutoHyphens/>
      </w:pPr>
      <w:r>
        <w:t>April 26, 2018</w:t>
      </w:r>
    </w:p>
    <w:p w:rsidR="00A5450C" w:rsidRDefault="00A5450C" w:rsidP="00501352">
      <w:pPr>
        <w:tabs>
          <w:tab w:val="right" w:pos="5933"/>
        </w:tabs>
        <w:suppressAutoHyphens/>
      </w:pPr>
    </w:p>
    <w:p w:rsidR="00501352" w:rsidRPr="00501352" w:rsidRDefault="00501352" w:rsidP="00501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8A1018" w:rsidP="003E4164">
      <w:pPr>
        <w:tabs>
          <w:tab w:val="right" w:pos="5933"/>
        </w:tabs>
        <w:suppressAutoHyphens/>
      </w:pPr>
      <w:r>
        <w:t>S. Printed 4/2</w:t>
      </w:r>
      <w:r w:rsidR="00A5450C">
        <w:t>6</w:t>
      </w:r>
      <w:r w:rsidR="00501352">
        <w:t>/18--S.</w:t>
      </w:r>
      <w:r w:rsidR="003E4164">
        <w:tab/>
        <w:t>[SEC 4/26/18 12:17 PM]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501352" w:rsidRDefault="00501352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52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13929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A1018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61-6-120(A)(2) of the 1976 Code, as last amended by Act 253 of 2014, is further amended to read: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</w:t>
      </w:r>
      <w:r w:rsidRPr="00880F8F">
        <w:t>(2)</w:t>
      </w:r>
      <w:r>
        <w:tab/>
        <w:t>‘</w:t>
      </w:r>
      <w:r w:rsidRPr="00880F8F">
        <w:t>school</w:t>
      </w:r>
      <w:r>
        <w:t>’</w:t>
      </w:r>
      <w:r w:rsidRPr="00880F8F">
        <w:t>, an establishment, other than a private dwelling</w:t>
      </w:r>
      <w:r w:rsidRPr="005A3DDD">
        <w:rPr>
          <w:u w:val="single"/>
        </w:rPr>
        <w:t>,</w:t>
      </w:r>
      <w:r w:rsidRPr="00880F8F">
        <w:t xml:space="preserve"> where the usual processes of education are usually conducted; and</w:t>
      </w:r>
      <w:r>
        <w:t>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2</w:t>
      </w:r>
      <w:r w:rsidRPr="005A3DDD">
        <w:t>.</w:t>
      </w:r>
      <w:r w:rsidRPr="005A3DDD">
        <w:tab/>
        <w:t>Section 61</w:t>
      </w:r>
      <w:r w:rsidRPr="005A3DDD">
        <w:noBreakHyphen/>
        <w:t>6</w:t>
      </w:r>
      <w:r w:rsidRPr="005A3DDD">
        <w:noBreakHyphen/>
        <w:t>120(C) of the 1976 Code, as last amended by Act 253 of 2014, is further amended to read: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“(C)(1)</w:t>
      </w:r>
      <w:r w:rsidRPr="005A3DDD">
        <w:tab/>
        <w:t xml:space="preserve">Notwithstanding the provisions of subsection (A), the department may issue a license </w:t>
      </w:r>
      <w:r w:rsidRPr="005A3DDD">
        <w:rPr>
          <w:strike/>
        </w:rPr>
        <w:t>so long as the provisions of subsection (A) are met in regards to schools, and</w:t>
      </w:r>
      <w:r w:rsidRPr="005A3DDD">
        <w:t xml:space="preserve"> so long as any </w:t>
      </w:r>
      <w:r w:rsidRPr="005A3DDD">
        <w:rPr>
          <w:strike/>
        </w:rPr>
        <w:t>playground or</w:t>
      </w:r>
      <w:r w:rsidRPr="005A3DDD">
        <w:t xml:space="preserve"> church</w:t>
      </w:r>
      <w:r w:rsidRPr="005A3DDD">
        <w:rPr>
          <w:u w:val="single"/>
        </w:rPr>
        <w:t>, school, or playground</w:t>
      </w:r>
      <w:r w:rsidRPr="005A3DDD">
        <w:t xml:space="preserve"> located within the parameters affirmatively states that it does not object to the issuance of a license. </w:t>
      </w:r>
      <w:r>
        <w:t xml:space="preserve"> </w:t>
      </w:r>
      <w:r w:rsidRPr="005A3DDD">
        <w:t>This subsection only applies to a permit for on</w:t>
      </w:r>
      <w:r w:rsidRPr="005A3DDD">
        <w:noBreakHyphen/>
        <w:t>premises consumption of alcoholic liquor.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084548">
        <w:t>(2)</w:t>
      </w:r>
      <w:r w:rsidRPr="00084548">
        <w:rPr>
          <w:u w:val="single"/>
        </w:rPr>
        <w:t>(</w:t>
      </w:r>
      <w:r>
        <w:rPr>
          <w:u w:val="single"/>
        </w:rPr>
        <w:t>a</w:t>
      </w:r>
      <w:r w:rsidRPr="00084548">
        <w:rPr>
          <w:u w:val="single"/>
        </w:rPr>
        <w:t>)</w:t>
      </w:r>
      <w:r w:rsidRPr="00084548">
        <w:tab/>
        <w:t>Any applicant seeking to utilize the provisions of this subsection must provide a statement</w:t>
      </w:r>
      <w:r>
        <w:t xml:space="preserve"> </w:t>
      </w:r>
      <w:r>
        <w:rPr>
          <w:u w:val="single"/>
        </w:rPr>
        <w:t>declaring</w:t>
      </w:r>
      <w:r w:rsidRPr="00084548">
        <w:rPr>
          <w:u w:val="single"/>
        </w:rPr>
        <w:t xml:space="preserve"> </w:t>
      </w:r>
      <w:r>
        <w:rPr>
          <w:u w:val="single"/>
        </w:rPr>
        <w:t>the church, playground, or school</w:t>
      </w:r>
      <w:r w:rsidRPr="00084548">
        <w:rPr>
          <w:u w:val="single"/>
        </w:rPr>
        <w:t xml:space="preserve"> does not object to the issuance of the specific </w:t>
      </w:r>
      <w:r w:rsidRPr="00084548">
        <w:rPr>
          <w:u w:val="single"/>
        </w:rPr>
        <w:lastRenderedPageBreak/>
        <w:t>license sought</w:t>
      </w:r>
      <w:r>
        <w:rPr>
          <w:u w:val="single"/>
        </w:rPr>
        <w:t>,</w:t>
      </w:r>
      <w:r w:rsidRPr="00084548">
        <w:rPr>
          <w:u w:val="single"/>
        </w:rPr>
        <w:t xml:space="preserve"> as follows:</w:t>
      </w:r>
      <w:r w:rsidRPr="00084548">
        <w:t xml:space="preserve"> </w:t>
      </w:r>
      <w:r w:rsidRPr="00084548">
        <w:rPr>
          <w:strike/>
        </w:rPr>
        <w:t>from the decision</w:t>
      </w:r>
      <w:r w:rsidRPr="00084548">
        <w:rPr>
          <w:strike/>
        </w:rPr>
        <w:noBreakHyphen/>
        <w:t>making body of the owner of the playground or</w:t>
      </w:r>
      <w:r w:rsidRPr="00084548">
        <w:t xml:space="preserve"> 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tab/>
      </w:r>
      <w:r w:rsidRPr="00084548">
        <w:rPr>
          <w:u w:val="single"/>
        </w:rPr>
        <w:t>(i)</w:t>
      </w:r>
      <w:r w:rsidR="00A5450C">
        <w:rPr>
          <w:u w:val="single"/>
        </w:rPr>
        <w:tab/>
      </w:r>
      <w:r>
        <w:tab/>
      </w:r>
      <w:r w:rsidRPr="00084548">
        <w:rPr>
          <w:u w:val="single"/>
        </w:rPr>
        <w:t>if a church,</w:t>
      </w:r>
      <w:r>
        <w:t xml:space="preserve"> </w:t>
      </w:r>
      <w:r w:rsidRPr="00084548">
        <w:t>from the decision</w:t>
      </w:r>
      <w:r w:rsidRPr="00084548">
        <w:noBreakHyphen/>
        <w:t>making body of the local church</w:t>
      </w:r>
      <w:r w:rsidRPr="00084548">
        <w:rPr>
          <w:u w:val="single"/>
        </w:rPr>
        <w:t>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(ii)</w:t>
      </w:r>
      <w:r w:rsidRPr="00B7748D">
        <w:tab/>
      </w:r>
      <w:r>
        <w:rPr>
          <w:u w:val="single"/>
        </w:rPr>
        <w:t>if a playground, from the decision-making body of the owner of the playground,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(iii)</w:t>
      </w:r>
      <w:r>
        <w:tab/>
      </w:r>
      <w:r>
        <w:rPr>
          <w:u w:val="single"/>
        </w:rPr>
        <w:t xml:space="preserve">if a school, </w:t>
      </w:r>
      <w:r w:rsidRPr="00723772">
        <w:rPr>
          <w:u w:val="single"/>
        </w:rPr>
        <w:t xml:space="preserve">from the local school </w:t>
      </w:r>
      <w:r>
        <w:rPr>
          <w:u w:val="single"/>
        </w:rPr>
        <w:t xml:space="preserve">district </w:t>
      </w:r>
      <w:r w:rsidRPr="00723772">
        <w:rPr>
          <w:u w:val="single"/>
        </w:rPr>
        <w:t xml:space="preserve">board of </w:t>
      </w:r>
      <w:r>
        <w:rPr>
          <w:u w:val="single"/>
        </w:rPr>
        <w:t xml:space="preserve">trustees of </w:t>
      </w:r>
      <w:r w:rsidRPr="00723772">
        <w:rPr>
          <w:u w:val="single"/>
        </w:rPr>
        <w:t xml:space="preserve">the local </w:t>
      </w:r>
      <w:r>
        <w:rPr>
          <w:u w:val="single"/>
        </w:rPr>
        <w:t xml:space="preserve">public </w:t>
      </w:r>
      <w:r w:rsidRPr="00723772">
        <w:rPr>
          <w:u w:val="single"/>
        </w:rPr>
        <w:t>school,</w:t>
      </w:r>
      <w:r>
        <w:rPr>
          <w:u w:val="single"/>
        </w:rPr>
        <w:t xml:space="preserve"> governing board of the charter school, or governing authority of the private school </w:t>
      </w:r>
      <w:r w:rsidRPr="00084548">
        <w:rPr>
          <w:strike/>
        </w:rPr>
        <w:t>stating that it does not object to the issuance of the specific license sought</w:t>
      </w:r>
      <w:r w:rsidRPr="00084548">
        <w:t xml:space="preserve">. </w:t>
      </w:r>
    </w:p>
    <w:p w:rsidR="00A5450C" w:rsidRPr="001E3C86" w:rsidRDefault="008A1018" w:rsidP="00A5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 w:rsidRPr="00084548">
        <w:rPr>
          <w:u w:val="single"/>
        </w:rPr>
        <w:t>(</w:t>
      </w:r>
      <w:r>
        <w:rPr>
          <w:u w:val="single"/>
        </w:rPr>
        <w:t>b</w:t>
      </w:r>
      <w:r w:rsidRPr="00084548">
        <w:rPr>
          <w:u w:val="single"/>
        </w:rPr>
        <w:t>)</w:t>
      </w:r>
      <w:r>
        <w:tab/>
      </w:r>
      <w:r w:rsidRPr="00084548">
        <w:t xml:space="preserve">If more than one </w:t>
      </w:r>
      <w:r w:rsidRPr="00084548">
        <w:rPr>
          <w:strike/>
        </w:rPr>
        <w:t>playground or</w:t>
      </w:r>
      <w:r w:rsidRPr="00084548">
        <w:t xml:space="preserve"> church</w:t>
      </w:r>
      <w:r w:rsidRPr="00084548">
        <w:rPr>
          <w:u w:val="single"/>
        </w:rPr>
        <w:t>, school, or playground</w:t>
      </w:r>
      <w:r w:rsidRPr="00084548">
        <w:t xml:space="preserve"> is located within the parameters set forth in subsection (A), the applicant must provide the statement from all </w:t>
      </w:r>
      <w:r w:rsidRPr="00084548">
        <w:rPr>
          <w:strike/>
        </w:rPr>
        <w:t xml:space="preserve">playgrounds </w:t>
      </w:r>
      <w:r w:rsidR="00A5450C" w:rsidRPr="001E3C86">
        <w:rPr>
          <w:strike/>
        </w:rPr>
        <w:t>and</w:t>
      </w:r>
      <w:r w:rsidR="00A5450C" w:rsidRPr="001E3C86">
        <w:t xml:space="preserve"> churches</w:t>
      </w:r>
      <w:r w:rsidR="00A5450C" w:rsidRPr="001E3C86">
        <w:rPr>
          <w:u w:val="single"/>
        </w:rPr>
        <w:t>, schools, or playgrounds.</w:t>
      </w:r>
    </w:p>
    <w:p w:rsidR="008A1018" w:rsidRDefault="00A5450C" w:rsidP="00A5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3C86">
        <w:tab/>
      </w:r>
      <w:r w:rsidRPr="001E3C86">
        <w:tab/>
      </w:r>
      <w:r w:rsidRPr="001E3C86">
        <w:tab/>
      </w:r>
      <w:r w:rsidRPr="001E3C86">
        <w:rPr>
          <w:u w:val="single"/>
        </w:rPr>
        <w:t>(c)</w:t>
      </w:r>
      <w:r>
        <w:rPr>
          <w:u w:val="single"/>
        </w:rPr>
        <w:tab/>
      </w:r>
      <w:r w:rsidRPr="001E3C86">
        <w:rPr>
          <w:u w:val="single"/>
        </w:rPr>
        <w:t>At the time of any renewal period for the specific license, a school</w:t>
      </w:r>
      <w:r w:rsidRPr="001E3C86">
        <w:rPr>
          <w:color w:val="1F497D"/>
          <w:u w:val="single"/>
        </w:rPr>
        <w:t>,</w:t>
      </w:r>
      <w:r w:rsidRPr="001E3C86">
        <w:rPr>
          <w:u w:val="single"/>
        </w:rPr>
        <w:t xml:space="preserve"> from the local school district board of trustees of the local public school, governing board of the charter school, or governing authority of the private school,</w:t>
      </w:r>
      <w:r w:rsidRPr="001E3C86">
        <w:t xml:space="preserve"> </w:t>
      </w:r>
      <w:r w:rsidRPr="001E3C86">
        <w:rPr>
          <w:u w:val="single"/>
        </w:rPr>
        <w:t>may withdraw its statement declaring it does not object to the issuance of the specific license sought by notifying the department of its withdrawal</w:t>
      </w:r>
      <w:r w:rsidRPr="001E3C86">
        <w:rPr>
          <w:color w:val="1F497D"/>
          <w:u w:val="single"/>
        </w:rPr>
        <w:t>.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4548">
        <w:tab/>
      </w:r>
      <w:r w:rsidRPr="005A3DDD">
        <w:t>(3)</w:t>
      </w:r>
      <w:r w:rsidRPr="005A3DDD">
        <w:tab/>
        <w:t>The department may promulgate regulations necessary to implement the provisions of this subsection.”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3</w:t>
      </w:r>
      <w:r w:rsidRPr="005A3DDD">
        <w:t>.</w:t>
      </w:r>
      <w:r w:rsidRPr="005A3DDD"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663F" w:rsidRDefault="00A0663F" w:rsidP="00A0663F">
      <w:pPr>
        <w:suppressAutoHyphens/>
      </w:pPr>
    </w:p>
    <w:sectPr w:rsidR="00A0663F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352" w:rsidRDefault="00501352" w:rsidP="009F0C77">
      <w:r>
        <w:separator/>
      </w:r>
    </w:p>
  </w:endnote>
  <w:endnote w:type="continuationSeparator" w:id="0">
    <w:p w:rsidR="00501352" w:rsidRDefault="0050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EF1C8E-63C2-4D0E-98FB-6D1ECC935496}"/>
    <w:embedBold r:id="rId2" w:fontKey="{C76EA5AB-9351-4477-A789-4C95FC5138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AB325-F88E-41A6-905F-BA59C5B62E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E83083-2506-403D-B400-88BF07AB66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5EE3D1-683E-4796-8447-FC95E5DF39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[3549-</w:t>
    </w:r>
    <w:r>
      <w:fldChar w:fldCharType="begin"/>
    </w:r>
    <w:r>
      <w:instrText xml:space="preserve"> PAGE  \* MERGEFORMAT </w:instrText>
    </w:r>
    <w:r>
      <w:fldChar w:fldCharType="separate"/>
    </w:r>
    <w:r w:rsidR="003E416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66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352" w:rsidRDefault="00501352" w:rsidP="009F0C77">
      <w:r>
        <w:separator/>
      </w:r>
    </w:p>
  </w:footnote>
  <w:footnote w:type="continuationSeparator" w:id="0">
    <w:p w:rsidR="00501352" w:rsidRDefault="0050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3929"/>
    <w:rsid w:val="00114451"/>
    <w:rsid w:val="00125FBB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4164"/>
    <w:rsid w:val="003E5288"/>
    <w:rsid w:val="003F6D79"/>
    <w:rsid w:val="0041760A"/>
    <w:rsid w:val="00417C01"/>
    <w:rsid w:val="004403BD"/>
    <w:rsid w:val="0044521B"/>
    <w:rsid w:val="004559F9"/>
    <w:rsid w:val="00461441"/>
    <w:rsid w:val="004809EE"/>
    <w:rsid w:val="004E7D54"/>
    <w:rsid w:val="0050135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018"/>
    <w:rsid w:val="008A1768"/>
    <w:rsid w:val="008A489F"/>
    <w:rsid w:val="008C6394"/>
    <w:rsid w:val="008E58BE"/>
    <w:rsid w:val="008F0F33"/>
    <w:rsid w:val="008F4429"/>
    <w:rsid w:val="0094021A"/>
    <w:rsid w:val="009B44AF"/>
    <w:rsid w:val="009C6A0B"/>
    <w:rsid w:val="009F0C77"/>
    <w:rsid w:val="009F4DD1"/>
    <w:rsid w:val="00A02543"/>
    <w:rsid w:val="00A0663F"/>
    <w:rsid w:val="00A41684"/>
    <w:rsid w:val="00A5450C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72A5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E8DF-DA5D-47BE-BFFA-F9EA03EB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E86B05D5.dotm</Template>
  <TotalTime>0</TotalTime>
  <Pages>3</Pages>
  <Words>478</Words>
  <Characters>2438</Characters>
  <Application>Microsoft Office Word</Application>
  <DocSecurity>0</DocSecurity>
  <Lines>80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3549: Subject not yet available - South Carolina Legislature Online</vt:lpstr>
    </vt:vector>
  </TitlesOfParts>
  <Company>LPITS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26, 2018) - South Carolina Legislature Online</dc:title>
  <dc:creator>sharonpair</dc:creator>
  <cp:lastModifiedBy>Lavarres Lynch</cp:lastModifiedBy>
  <cp:revision>2</cp:revision>
  <cp:lastPrinted>2017-01-18T15:29:00Z</cp:lastPrinted>
  <dcterms:created xsi:type="dcterms:W3CDTF">2018-04-26T16:17:00Z</dcterms:created>
  <dcterms:modified xsi:type="dcterms:W3CDTF">2018-04-26T16:17:00Z</dcterms:modified>
</cp:coreProperties>
</file>