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D58" w:rsidRDefault="00097D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7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714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3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INTERSECTION LOCATED AT THE JUNCTION OF SOUTH CAROLINA HIGHWAY 9 AND HIGHWAY S</w:t>
      </w:r>
      <w:r w:rsidR="008F73F9">
        <w:noBreakHyphen/>
      </w:r>
      <w:r>
        <w:t>26</w:t>
      </w:r>
      <w:r w:rsidR="008F73F9">
        <w:noBreakHyphen/>
      </w:r>
      <w:r>
        <w:t>410 IN HORRY COUNTY “DEPUTY SHERIFF TIMOTHY CAUSEY MEMORIAL INTERSECTION” AND ERECT APPROPRIATE MARKERS OR SIGNS AT THIS INTERSECTION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3587" w:rsidRDefault="00E9714B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463587">
        <w:t xml:space="preserve"> born in </w:t>
      </w:r>
      <w:r w:rsidR="00463587">
        <w:rPr>
          <w:color w:val="000000" w:themeColor="text1"/>
        </w:rPr>
        <w:t>San Francisco, California,</w:t>
      </w:r>
      <w:r w:rsidR="00463587">
        <w:t xml:space="preserve"> on November 18, 1962, Horry County Deputy Sheriff Timothy Causey was the son of </w:t>
      </w:r>
      <w:r w:rsidR="00463587">
        <w:rPr>
          <w:color w:val="000000" w:themeColor="text1"/>
        </w:rPr>
        <w:t>Mary Lopez Causey and Corley Causey, Jr.</w:t>
      </w:r>
      <w:r w:rsidR="00D56972">
        <w:rPr>
          <w:color w:val="000000" w:themeColor="text1"/>
        </w:rPr>
        <w:t>,</w:t>
      </w:r>
      <w:r w:rsidR="00463587">
        <w:rPr>
          <w:color w:val="000000" w:themeColor="text1"/>
        </w:rPr>
        <w:t xml:space="preserve"> and died on May 19, 2013; and </w:t>
      </w: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he married his beloved wife, Donna Strickland Causey, on December 20, 1986, and together they reared two loving daughters, Sommer Brooke and Taylor Blaire Causey; and</w:t>
      </w: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after serving </w:t>
      </w:r>
      <w:r w:rsidR="00D56972">
        <w:rPr>
          <w:color w:val="000000" w:themeColor="text1"/>
        </w:rPr>
        <w:t>the</w:t>
      </w:r>
      <w:r>
        <w:rPr>
          <w:color w:val="000000" w:themeColor="text1"/>
        </w:rPr>
        <w:t xml:space="preserve"> United States Marine Corps with distinction from 1985 to 1989, he served with the Mullins Police Department from 1989 to 1993; and</w:t>
      </w: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from 1993 to 2011, he served the Horry County Police Department and began serving the Horry County Sheriff</w:t>
      </w:r>
      <w:r w:rsidR="008F73F9" w:rsidRPr="008F73F9">
        <w:rPr>
          <w:color w:val="000000" w:themeColor="text1"/>
        </w:rPr>
        <w:t>’</w:t>
      </w:r>
      <w:r>
        <w:rPr>
          <w:color w:val="000000" w:themeColor="text1"/>
        </w:rPr>
        <w:t>s Office in 2011; and</w:t>
      </w: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 twenty</w:t>
      </w:r>
      <w:r w:rsidR="008F73F9">
        <w:rPr>
          <w:color w:val="000000" w:themeColor="text1"/>
        </w:rPr>
        <w:noBreakHyphen/>
      </w:r>
      <w:r>
        <w:rPr>
          <w:color w:val="000000" w:themeColor="text1"/>
        </w:rPr>
        <w:t>five</w:t>
      </w:r>
      <w:r w:rsidR="008F73F9">
        <w:rPr>
          <w:color w:val="000000" w:themeColor="text1"/>
        </w:rPr>
        <w:noBreakHyphen/>
      </w:r>
      <w:r>
        <w:rPr>
          <w:color w:val="000000" w:themeColor="text1"/>
        </w:rPr>
        <w:t xml:space="preserve">year law enforcement veteran, he had only been with </w:t>
      </w:r>
      <w:r w:rsidR="00545AA5">
        <w:rPr>
          <w:color w:val="000000" w:themeColor="text1"/>
        </w:rPr>
        <w:t xml:space="preserve">the </w:t>
      </w:r>
      <w:r>
        <w:rPr>
          <w:color w:val="000000" w:themeColor="text1"/>
        </w:rPr>
        <w:t xml:space="preserve">warrant division </w:t>
      </w:r>
      <w:r w:rsidR="00545AA5">
        <w:rPr>
          <w:color w:val="000000" w:themeColor="text1"/>
        </w:rPr>
        <w:t>of the Horry County Sheriff</w:t>
      </w:r>
      <w:r w:rsidR="008F73F9" w:rsidRPr="008F73F9">
        <w:rPr>
          <w:color w:val="000000" w:themeColor="text1"/>
        </w:rPr>
        <w:t>’</w:t>
      </w:r>
      <w:r w:rsidR="00545AA5">
        <w:rPr>
          <w:color w:val="000000" w:themeColor="text1"/>
        </w:rPr>
        <w:t xml:space="preserve">s Office </w:t>
      </w:r>
      <w:r>
        <w:rPr>
          <w:color w:val="000000" w:themeColor="text1"/>
        </w:rPr>
        <w:t xml:space="preserve">for two years when he </w:t>
      </w:r>
      <w:r w:rsidR="00C17B01">
        <w:rPr>
          <w:color w:val="000000" w:themeColor="text1"/>
        </w:rPr>
        <w:t>assisted with securing the scene</w:t>
      </w:r>
      <w:r>
        <w:rPr>
          <w:color w:val="000000" w:themeColor="text1"/>
        </w:rPr>
        <w:t xml:space="preserve"> for three nights during the devastating fire at the Windsor Green community in Carolina Forest in March of 2013; and</w:t>
      </w:r>
    </w:p>
    <w:p w:rsidR="00463587" w:rsidRDefault="00463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87" w:rsidRDefault="00463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Deputy Sheriff Causey died as a result of smoke inhalation and acute respiratory failure he suffered after responding to the fire; and</w:t>
      </w:r>
      <w:r w:rsidR="00E9714B">
        <w:t xml:space="preserve"> </w:t>
      </w:r>
    </w:p>
    <w:p w:rsidR="00463587" w:rsidRDefault="00463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14B" w:rsidRDefault="00463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heroism and bravery of this son of South Carolina by naming an intersection along South Carolina Highway 9 in Horry County in his honor. </w:t>
      </w:r>
      <w:r w:rsidR="00E9714B">
        <w:t xml:space="preserve">Now, therefore, </w:t>
      </w: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6972">
        <w:t xml:space="preserve"> members of the General Assembly request the Department of Transportation name the intersection located at the junction of South Carolina Highway 9 and Highway S</w:t>
      </w:r>
      <w:r w:rsidR="008F73F9">
        <w:noBreakHyphen/>
      </w:r>
      <w:r w:rsidR="00D56972">
        <w:t>26</w:t>
      </w:r>
      <w:r w:rsidR="008F73F9">
        <w:noBreakHyphen/>
      </w:r>
      <w:r w:rsidR="00D56972">
        <w:t>410 in Horry County “Deputy Sheriff Timothy Causey Memorial Intersection” and erect appropriate markers or signs at this intersection containing this designation.</w:t>
      </w: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56972">
        <w:t xml:space="preserve"> the Department of Transportation.</w:t>
      </w:r>
    </w:p>
    <w:p w:rsidR="00A20717" w:rsidRDefault="008F73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7D58" w:rsidRDefault="00097D58" w:rsidP="00097D58">
      <w:pPr>
        <w:suppressAutoHyphens/>
      </w:pPr>
    </w:p>
    <w:sectPr w:rsidR="00097D58" w:rsidSect="00097D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B01" w:rsidRDefault="00C17B01" w:rsidP="009F0C77">
      <w:r>
        <w:separator/>
      </w:r>
    </w:p>
  </w:endnote>
  <w:endnote w:type="continuationSeparator" w:id="0">
    <w:p w:rsidR="00C17B01" w:rsidRDefault="00C17B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DA7DA8-2C03-43FD-9302-E8F3C022AF9A}"/>
    <w:embedBold r:id="rId2" w:fontKey="{3240F9E3-E959-4637-90BC-9A928DC6CF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890E29-D98D-4698-901B-69946C572B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EE69AD-C887-4DBF-8048-1D8B6221EE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5D4FCB-0E3F-4214-BE86-6EFFA0900A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717" w:rsidRPr="00097D58" w:rsidRDefault="00097D58" w:rsidP="00097D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B01" w:rsidRDefault="00C17B01" w:rsidP="009F0C77">
      <w:r>
        <w:separator/>
      </w:r>
    </w:p>
  </w:footnote>
  <w:footnote w:type="continuationSeparator" w:id="0">
    <w:p w:rsidR="00C17B01" w:rsidRDefault="00C17B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62CM17"/>
    <w:docVar w:name="CoverBillType" w:val="c"/>
    <w:docVar w:name="DocPath" w:val="L:\Council\bills\GT\5262CM17.DOCX"/>
    <w:docVar w:name="dvBillNumber" w:val="365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9714B"/>
    <w:rsid w:val="00011869"/>
    <w:rsid w:val="00015CD6"/>
    <w:rsid w:val="00097D5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797"/>
    <w:rsid w:val="003E5288"/>
    <w:rsid w:val="003F6D79"/>
    <w:rsid w:val="0041760A"/>
    <w:rsid w:val="00417C01"/>
    <w:rsid w:val="004403BD"/>
    <w:rsid w:val="00461441"/>
    <w:rsid w:val="00463587"/>
    <w:rsid w:val="004809EE"/>
    <w:rsid w:val="004E7D54"/>
    <w:rsid w:val="005273C6"/>
    <w:rsid w:val="00530A69"/>
    <w:rsid w:val="00545593"/>
    <w:rsid w:val="00545AA5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73F9"/>
    <w:rsid w:val="0094021A"/>
    <w:rsid w:val="009B44AF"/>
    <w:rsid w:val="009C6A0B"/>
    <w:rsid w:val="009F0C77"/>
    <w:rsid w:val="009F4DD1"/>
    <w:rsid w:val="00A02543"/>
    <w:rsid w:val="00A2071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EFF"/>
    <w:rsid w:val="00B412D4"/>
    <w:rsid w:val="00BE3C22"/>
    <w:rsid w:val="00C0345E"/>
    <w:rsid w:val="00C17B01"/>
    <w:rsid w:val="00C31C95"/>
    <w:rsid w:val="00C3483A"/>
    <w:rsid w:val="00C74E9D"/>
    <w:rsid w:val="00C826DD"/>
    <w:rsid w:val="00C82FD3"/>
    <w:rsid w:val="00C92819"/>
    <w:rsid w:val="00CC6B7B"/>
    <w:rsid w:val="00CD2089"/>
    <w:rsid w:val="00D56972"/>
    <w:rsid w:val="00D73A67"/>
    <w:rsid w:val="00D970A9"/>
    <w:rsid w:val="00DF3845"/>
    <w:rsid w:val="00E41911"/>
    <w:rsid w:val="00E44B57"/>
    <w:rsid w:val="00E92EEF"/>
    <w:rsid w:val="00E9714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05DFF5-5007-4A2A-B18B-3AC4A706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3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6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9FCDC-ED2E-4C02-AF7A-3A8340829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341</Words>
  <Characters>1827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3656 Text of Previous Version (Feb. 2, 2017) - South Carolina Legislature Online</dc:title>
  <dc:creator>Gwen Thurmond</dc:creator>
  <cp:lastModifiedBy>S Volk</cp:lastModifiedBy>
  <cp:revision>2</cp:revision>
  <cp:lastPrinted>2017-01-24T13:43:00Z</cp:lastPrinted>
  <dcterms:created xsi:type="dcterms:W3CDTF">2017-02-02T16:55:00Z</dcterms:created>
  <dcterms:modified xsi:type="dcterms:W3CDTF">2017-02-02T16:55:00Z</dcterms:modified>
</cp:coreProperties>
</file>