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5D0" w:rsidRDefault="00FE25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25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3E8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7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PATRICK GLENN OAKDEN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726B" w:rsidRPr="00551626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Patrick Glenn Oakden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342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D726B" w:rsidRPr="00551626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26B" w:rsidRPr="00551626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26B" w:rsidRPr="00551626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D726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26B" w:rsidRPr="00551626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</w:t>
      </w:r>
      <w:r w:rsidR="003E3D09">
        <w:rPr>
          <w:color w:val="000000" w:themeColor="text1"/>
          <w:u w:color="000000" w:themeColor="text1"/>
        </w:rPr>
        <w:t>ca was formed in 1910, and for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26B" w:rsidRPr="00551626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Patrick Glenn Oakden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Patrick Glenn Oakden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726B" w:rsidRDefault="002D726B" w:rsidP="002D7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Patrick Glenn Oakden</w:t>
      </w:r>
      <w:r w:rsidR="00DA3EBD">
        <w:rPr>
          <w:color w:val="000000" w:themeColor="text1"/>
          <w:u w:color="000000" w:themeColor="text1"/>
        </w:rPr>
        <w:t>.</w:t>
      </w:r>
    </w:p>
    <w:p w:rsidR="00270BD0" w:rsidRDefault="002D726B" w:rsidP="00626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25D0" w:rsidRDefault="00FE25D0" w:rsidP="00FE25D0">
      <w:pPr>
        <w:suppressAutoHyphens/>
      </w:pPr>
    </w:p>
    <w:sectPr w:rsidR="00FE25D0" w:rsidSect="00FE25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E87" w:rsidRDefault="00603E87" w:rsidP="009F0C77">
      <w:r>
        <w:separator/>
      </w:r>
    </w:p>
  </w:endnote>
  <w:endnote w:type="continuationSeparator" w:id="0">
    <w:p w:rsidR="00603E87" w:rsidRDefault="00603E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CE1D3C-0620-4F74-8601-7996D7999621}"/>
    <w:embedBold r:id="rId2" w:fontKey="{AB999E77-BC70-45F6-81CC-F7754F1039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DB92416-DA3A-4962-92C2-770CA3C6FF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BD5C92-D5EA-482C-BF4B-4E00B8B1C6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2C5764-D1B4-42A6-BBDE-B9F0A03937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BD0" w:rsidRPr="00FE25D0" w:rsidRDefault="00FE25D0" w:rsidP="00FE25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E87" w:rsidRDefault="00603E87" w:rsidP="009F0C77">
      <w:r>
        <w:separator/>
      </w:r>
    </w:p>
  </w:footnote>
  <w:footnote w:type="continuationSeparator" w:id="0">
    <w:p w:rsidR="00603E87" w:rsidRDefault="00603E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2WAB17"/>
    <w:docVar w:name="CoverBillType" w:val="r"/>
    <w:docVar w:name="DocPath" w:val="L:\Council\bills\RT\17032WAB17.DOCX"/>
    <w:docVar w:name="dvBillNumber" w:val="371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03E87"/>
    <w:rsid w:val="00011869"/>
    <w:rsid w:val="00015CD6"/>
    <w:rsid w:val="000E0100"/>
    <w:rsid w:val="000E0EA5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0BD0"/>
    <w:rsid w:val="00284AAE"/>
    <w:rsid w:val="002D726B"/>
    <w:rsid w:val="002E5912"/>
    <w:rsid w:val="00301B21"/>
    <w:rsid w:val="00325348"/>
    <w:rsid w:val="0032732C"/>
    <w:rsid w:val="00336AD0"/>
    <w:rsid w:val="0037079A"/>
    <w:rsid w:val="003C4DAB"/>
    <w:rsid w:val="003D01E8"/>
    <w:rsid w:val="003E3D0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E87"/>
    <w:rsid w:val="00605102"/>
    <w:rsid w:val="006215AA"/>
    <w:rsid w:val="00626EDE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47D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9D6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57E2"/>
    <w:rsid w:val="00D73A67"/>
    <w:rsid w:val="00D970A9"/>
    <w:rsid w:val="00DA3EB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5D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2D2BEB-5BA6-4F2F-ACC3-29FA47F25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72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2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BF10A-D930-4896-AE64-7E005BA3A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1</Pages>
  <Words>429</Words>
  <Characters>2161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3714 Text of Previous Version (Feb. 9, 2017) - South Carolina Legislature Online</dc:title>
  <dc:creator>Rebecca Turner</dc:creator>
  <cp:lastModifiedBy>S Volk</cp:lastModifiedBy>
  <cp:revision>2</cp:revision>
  <cp:lastPrinted>2017-01-23T14:07:00Z</cp:lastPrinted>
  <dcterms:created xsi:type="dcterms:W3CDTF">2017-02-08T19:19:00Z</dcterms:created>
  <dcterms:modified xsi:type="dcterms:W3CDTF">2017-02-08T19:19:00Z</dcterms:modified>
</cp:coreProperties>
</file>