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CB8" w:rsidRDefault="00E46CB8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6B1" w:rsidRDefault="00BB76B1" w:rsidP="00BB7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7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28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F41E91">
        <w:t>HOUSE OF REPRESENTATIVES</w:t>
      </w:r>
      <w:r>
        <w:t xml:space="preserve"> U</w:t>
      </w:r>
      <w:r w:rsidR="009A0EE1">
        <w:t>PON THE PASSING OF</w:t>
      </w:r>
      <w:r>
        <w:t xml:space="preserve">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</w:t>
      </w:r>
      <w:r>
        <w:t>TO HONOR HIS REMARKABLE COMMITMENT AND CONTRIBUTIONS TO THE GENERAL ASSEMBLY, 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members of the South Carolina </w:t>
      </w:r>
      <w:r w:rsidR="00F41E91">
        <w:t>House of Representatives</w:t>
      </w:r>
      <w:r>
        <w:t xml:space="preserve"> were deeply saddened to learn of the death of our esteemed colleague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 xml:space="preserve"> of </w:t>
      </w:r>
      <w:r w:rsidRPr="00DB0681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 </w:t>
      </w:r>
      <w:r>
        <w:t>at the age of sixty</w:t>
      </w:r>
      <w:r w:rsidR="009A0EE1">
        <w:noBreakHyphen/>
      </w:r>
      <w:r>
        <w:t>six on February 14, 2017; and</w:t>
      </w:r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DB0681">
        <w:rPr>
          <w:color w:val="000000" w:themeColor="text1"/>
          <w:u w:color="000000" w:themeColor="text1"/>
        </w:rPr>
        <w:t>August 31, 1950</w:t>
      </w:r>
      <w:r>
        <w:t>, he was the s</w:t>
      </w:r>
      <w:r w:rsidRPr="00DB0681">
        <w:rPr>
          <w:color w:val="000000" w:themeColor="text1"/>
          <w:u w:color="000000" w:themeColor="text1"/>
        </w:rPr>
        <w:t xml:space="preserve">on of </w:t>
      </w:r>
      <w:r>
        <w:rPr>
          <w:color w:val="000000" w:themeColor="text1"/>
          <w:u w:color="000000" w:themeColor="text1"/>
        </w:rPr>
        <w:t>L</w:t>
      </w:r>
      <w:r w:rsidRPr="00DB0681">
        <w:rPr>
          <w:color w:val="000000" w:themeColor="text1"/>
          <w:u w:color="000000" w:themeColor="text1"/>
        </w:rPr>
        <w:t>aVerne K. Neal</w:t>
      </w:r>
      <w:r>
        <w:rPr>
          <w:color w:val="000000" w:themeColor="text1"/>
          <w:u w:color="000000" w:themeColor="text1"/>
        </w:rPr>
        <w:t xml:space="preserve"> and </w:t>
      </w:r>
      <w:r w:rsidRPr="00DB0681">
        <w:rPr>
          <w:color w:val="000000" w:themeColor="text1"/>
          <w:u w:color="000000" w:themeColor="text1"/>
        </w:rPr>
        <w:t>Choatte R.</w:t>
      </w:r>
      <w:r>
        <w:rPr>
          <w:color w:val="000000" w:themeColor="text1"/>
          <w:u w:color="000000" w:themeColor="text1"/>
        </w:rPr>
        <w:t xml:space="preserve"> </w:t>
      </w:r>
      <w:r w:rsidRPr="00DB0681">
        <w:rPr>
          <w:color w:val="000000" w:themeColor="text1"/>
          <w:u w:color="000000" w:themeColor="text1"/>
        </w:rPr>
        <w:t>Neal, Sr.</w:t>
      </w:r>
      <w:r>
        <w:rPr>
          <w:color w:val="000000" w:themeColor="text1"/>
          <w:u w:color="000000" w:themeColor="text1"/>
        </w:rPr>
        <w:t xml:space="preserve">, and earned a bachelor of arts degree from </w:t>
      </w:r>
      <w:r w:rsidRPr="00DB0681">
        <w:rPr>
          <w:color w:val="000000" w:themeColor="text1"/>
          <w:u w:color="000000" w:themeColor="text1"/>
        </w:rPr>
        <w:t>Benedict College</w:t>
      </w:r>
      <w:r>
        <w:rPr>
          <w:color w:val="000000" w:themeColor="text1"/>
          <w:u w:color="000000" w:themeColor="text1"/>
        </w:rPr>
        <w:t xml:space="preserve"> in</w:t>
      </w:r>
      <w:r w:rsidRPr="00DB0681">
        <w:rPr>
          <w:color w:val="000000" w:themeColor="text1"/>
          <w:u w:color="000000" w:themeColor="text1"/>
        </w:rPr>
        <w:t xml:space="preserve"> 1972</w:t>
      </w:r>
      <w:r>
        <w:rPr>
          <w:color w:val="000000" w:themeColor="text1"/>
          <w:u w:color="000000" w:themeColor="text1"/>
        </w:rPr>
        <w:t>; and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Neal completed p</w:t>
      </w:r>
      <w:r w:rsidRPr="00DB0681">
        <w:rPr>
          <w:color w:val="000000" w:themeColor="text1"/>
          <w:u w:color="000000" w:themeColor="text1"/>
        </w:rPr>
        <w:t>ost graduate studies</w:t>
      </w:r>
      <w:r>
        <w:rPr>
          <w:color w:val="000000" w:themeColor="text1"/>
          <w:u w:color="000000" w:themeColor="text1"/>
        </w:rPr>
        <w:t xml:space="preserve"> at </w:t>
      </w:r>
      <w:r w:rsidRPr="00DB0681">
        <w:rPr>
          <w:color w:val="000000" w:themeColor="text1"/>
          <w:u w:color="000000" w:themeColor="text1"/>
        </w:rPr>
        <w:t>Colgate Divinity</w:t>
      </w:r>
      <w:r>
        <w:rPr>
          <w:color w:val="000000" w:themeColor="text1"/>
          <w:u w:color="000000" w:themeColor="text1"/>
        </w:rPr>
        <w:t xml:space="preserve"> School in Rochester, New York, and </w:t>
      </w:r>
      <w:r w:rsidRPr="00DB0681">
        <w:rPr>
          <w:color w:val="000000" w:themeColor="text1"/>
          <w:u w:color="000000" w:themeColor="text1"/>
        </w:rPr>
        <w:t>Pittsburg Theological Seminary</w:t>
      </w:r>
      <w:r>
        <w:rPr>
          <w:color w:val="000000" w:themeColor="text1"/>
          <w:u w:color="000000" w:themeColor="text1"/>
        </w:rPr>
        <w:t>, and was the revered and longtime p</w:t>
      </w:r>
      <w:r w:rsidRPr="00DB0681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Calvary Baptist Church</w:t>
      </w:r>
      <w:r>
        <w:rPr>
          <w:color w:val="000000" w:themeColor="text1"/>
          <w:u w:color="000000" w:themeColor="text1"/>
        </w:rPr>
        <w:t xml:space="preserve"> in</w:t>
      </w:r>
      <w:r w:rsidRPr="00DB0681">
        <w:rPr>
          <w:color w:val="000000" w:themeColor="text1"/>
          <w:u w:color="000000" w:themeColor="text1"/>
        </w:rPr>
        <w:t xml:space="preserve"> Chester</w:t>
      </w:r>
      <w:r>
        <w:rPr>
          <w:color w:val="000000" w:themeColor="text1"/>
          <w:u w:color="000000" w:themeColor="text1"/>
        </w:rPr>
        <w:t>.</w:t>
      </w:r>
      <w:r w:rsidRPr="00DB0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His alma mater awarded him an honorary doctorate of divinity, and </w:t>
      </w:r>
      <w:r w:rsidRPr="00DB0681">
        <w:rPr>
          <w:color w:val="000000" w:themeColor="text1"/>
          <w:u w:color="000000" w:themeColor="text1"/>
        </w:rPr>
        <w:t>Francis Marion University</w:t>
      </w:r>
      <w:r>
        <w:rPr>
          <w:color w:val="000000" w:themeColor="text1"/>
          <w:u w:color="000000" w:themeColor="text1"/>
        </w:rPr>
        <w:t xml:space="preserve"> conferred on him an h</w:t>
      </w:r>
      <w:r w:rsidRPr="00DB0681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doctorate of philosophy</w:t>
      </w:r>
      <w:r w:rsidRPr="00DB0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B0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B0681">
        <w:rPr>
          <w:color w:val="000000" w:themeColor="text1"/>
          <w:u w:color="000000" w:themeColor="text1"/>
        </w:rPr>
        <w:t>umanities</w:t>
      </w:r>
      <w:r>
        <w:rPr>
          <w:color w:val="000000" w:themeColor="text1"/>
          <w:u w:color="000000" w:themeColor="text1"/>
        </w:rPr>
        <w:t>; and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</w:t>
      </w:r>
      <w:r w:rsidRPr="00DB068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president and CEO of</w:t>
      </w:r>
      <w:r w:rsidRPr="00DB0681">
        <w:rPr>
          <w:color w:val="000000" w:themeColor="text1"/>
          <w:u w:color="000000" w:themeColor="text1"/>
        </w:rPr>
        <w:t xml:space="preserve"> New Horizons Systems, Inc.</w:t>
      </w:r>
      <w:r>
        <w:rPr>
          <w:color w:val="000000" w:themeColor="text1"/>
          <w:u w:color="000000" w:themeColor="text1"/>
        </w:rPr>
        <w:t>, he was a great warrior for his community, serving in such capacities as the c</w:t>
      </w:r>
      <w:r w:rsidRPr="00DB068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for Hopkins Community Organization</w:t>
      </w:r>
      <w:r>
        <w:rPr>
          <w:color w:val="000000" w:themeColor="text1"/>
          <w:u w:color="000000" w:themeColor="text1"/>
        </w:rPr>
        <w:t xml:space="preserve">, a </w:t>
      </w:r>
      <w:r w:rsidRPr="00DB0681">
        <w:rPr>
          <w:color w:val="000000" w:themeColor="text1"/>
          <w:u w:color="000000" w:themeColor="text1"/>
        </w:rPr>
        <w:t>past member</w:t>
      </w:r>
      <w:r>
        <w:rPr>
          <w:color w:val="000000" w:themeColor="text1"/>
          <w:u w:color="000000" w:themeColor="text1"/>
        </w:rPr>
        <w:t xml:space="preserve"> of the </w:t>
      </w:r>
      <w:r w:rsidRPr="00DB0681">
        <w:rPr>
          <w:color w:val="000000" w:themeColor="text1"/>
          <w:u w:color="000000" w:themeColor="text1"/>
        </w:rPr>
        <w:t>South Carolina Fair Share</w:t>
      </w:r>
      <w:r>
        <w:rPr>
          <w:color w:val="000000" w:themeColor="text1"/>
          <w:u w:color="000000" w:themeColor="text1"/>
        </w:rPr>
        <w:t xml:space="preserve"> b</w:t>
      </w:r>
      <w:r w:rsidRPr="00DB068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B0681">
        <w:rPr>
          <w:color w:val="000000" w:themeColor="text1"/>
          <w:u w:color="000000" w:themeColor="text1"/>
        </w:rPr>
        <w:t xml:space="preserve">irectors, </w:t>
      </w:r>
      <w:r>
        <w:rPr>
          <w:color w:val="000000" w:themeColor="text1"/>
          <w:u w:color="000000" w:themeColor="text1"/>
        </w:rPr>
        <w:t>the f</w:t>
      </w:r>
      <w:r w:rsidRPr="00DB0681">
        <w:rPr>
          <w:color w:val="000000" w:themeColor="text1"/>
          <w:u w:color="000000" w:themeColor="text1"/>
        </w:rPr>
        <w:t xml:space="preserve">ounder and </w:t>
      </w:r>
      <w:r>
        <w:rPr>
          <w:color w:val="000000" w:themeColor="text1"/>
          <w:u w:color="000000" w:themeColor="text1"/>
        </w:rPr>
        <w:t>board m</w:t>
      </w:r>
      <w:r w:rsidRPr="00DB068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DB0681">
        <w:rPr>
          <w:color w:val="000000" w:themeColor="text1"/>
          <w:u w:color="000000" w:themeColor="text1"/>
        </w:rPr>
        <w:t>Area Communities in Economic Development</w:t>
      </w:r>
      <w:r>
        <w:rPr>
          <w:color w:val="000000" w:themeColor="text1"/>
          <w:u w:color="000000" w:themeColor="text1"/>
        </w:rPr>
        <w:t>, the c</w:t>
      </w:r>
      <w:r w:rsidRPr="00DB0681">
        <w:rPr>
          <w:color w:val="000000" w:themeColor="text1"/>
          <w:u w:color="000000" w:themeColor="text1"/>
        </w:rPr>
        <w:t>o</w:t>
      </w:r>
      <w:r w:rsidR="009A0EE1">
        <w:rPr>
          <w:color w:val="000000" w:themeColor="text1"/>
          <w:u w:color="000000" w:themeColor="text1"/>
        </w:rPr>
        <w:noBreakHyphen/>
      </w:r>
      <w:r w:rsidRPr="00DB0681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Local </w:t>
      </w:r>
      <w:r w:rsidRPr="00DB0681">
        <w:rPr>
          <w:color w:val="000000" w:themeColor="text1"/>
          <w:u w:color="000000" w:themeColor="text1"/>
        </w:rPr>
        <w:lastRenderedPageBreak/>
        <w:t>Environment Action Network</w:t>
      </w:r>
      <w:r>
        <w:rPr>
          <w:color w:val="000000" w:themeColor="text1"/>
          <w:u w:color="000000" w:themeColor="text1"/>
        </w:rPr>
        <w:t xml:space="preserve"> (CLEAN), a b</w:t>
      </w:r>
      <w:r w:rsidRPr="00DB0681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DB068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DB0681">
        <w:rPr>
          <w:color w:val="000000" w:themeColor="text1"/>
          <w:u w:color="000000" w:themeColor="text1"/>
        </w:rPr>
        <w:t xml:space="preserve"> South Carolina Environmental Watch</w:t>
      </w:r>
      <w:r>
        <w:rPr>
          <w:color w:val="000000" w:themeColor="text1"/>
          <w:u w:color="000000" w:themeColor="text1"/>
        </w:rPr>
        <w:t xml:space="preserve">, and a member of </w:t>
      </w:r>
      <w:r w:rsidRPr="00DB0681">
        <w:rPr>
          <w:color w:val="000000" w:themeColor="text1"/>
          <w:u w:color="000000" w:themeColor="text1"/>
        </w:rPr>
        <w:t>Moving Forward Community Group</w:t>
      </w:r>
      <w:r>
        <w:rPr>
          <w:color w:val="000000" w:themeColor="text1"/>
          <w:u w:color="000000" w:themeColor="text1"/>
        </w:rPr>
        <w:t xml:space="preserve">, the </w:t>
      </w:r>
      <w:r w:rsidRPr="00DB0681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 xml:space="preserve">, and </w:t>
      </w:r>
      <w:r w:rsidRPr="00DB0681">
        <w:rPr>
          <w:color w:val="000000" w:themeColor="text1"/>
          <w:u w:color="000000" w:themeColor="text1"/>
        </w:rPr>
        <w:t>Kappa Alpha Psi Fraternity, Inc.</w:t>
      </w:r>
      <w:r>
        <w:rPr>
          <w:color w:val="000000" w:themeColor="text1"/>
          <w:u w:color="000000" w:themeColor="text1"/>
        </w:rPr>
        <w:t>; and</w:t>
      </w: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Pr="008151C5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Neal was elected to serve in the House of Representatives in 1992 and</w:t>
      </w:r>
      <w:r w:rsidRPr="008151C5">
        <w:rPr>
          <w:color w:val="000000" w:themeColor="text1"/>
          <w:u w:color="000000" w:themeColor="text1"/>
        </w:rPr>
        <w:t xml:space="preserve"> faithfully served the citizens of </w:t>
      </w:r>
      <w:r w:rsidRPr="00DB0681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and</w:t>
      </w:r>
      <w:r w:rsidRPr="00DB0681">
        <w:rPr>
          <w:color w:val="000000" w:themeColor="text1"/>
          <w:u w:color="000000" w:themeColor="text1"/>
        </w:rPr>
        <w:t xml:space="preserve"> Sumter Counties</w:t>
      </w:r>
      <w:r>
        <w:rPr>
          <w:color w:val="000000" w:themeColor="text1"/>
          <w:u w:color="000000" w:themeColor="text1"/>
        </w:rPr>
        <w:t xml:space="preserve"> in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70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distinction and merit</w:t>
      </w:r>
      <w:r w:rsidRPr="008151C5">
        <w:rPr>
          <w:color w:val="000000" w:themeColor="text1"/>
          <w:u w:color="000000" w:themeColor="text1"/>
        </w:rPr>
        <w:t>, during which time he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served on the </w:t>
      </w:r>
      <w:r>
        <w:rPr>
          <w:color w:val="000000" w:themeColor="text1"/>
          <w:u w:color="000000" w:themeColor="text1"/>
        </w:rPr>
        <w:t xml:space="preserve">Rules Committee and the </w:t>
      </w:r>
      <w:r w:rsidRPr="00DB0681">
        <w:rPr>
          <w:color w:val="000000" w:themeColor="text1"/>
          <w:u w:color="000000" w:themeColor="text1"/>
        </w:rPr>
        <w:t>House Ways and Means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serving as the </w:t>
      </w:r>
      <w:r w:rsidRPr="00DB0681">
        <w:rPr>
          <w:color w:val="000000" w:themeColor="text1"/>
          <w:u w:color="000000" w:themeColor="text1"/>
        </w:rPr>
        <w:t>Deputy Democratic Leader</w:t>
      </w:r>
      <w:r>
        <w:rPr>
          <w:color w:val="000000" w:themeColor="text1"/>
          <w:u w:color="000000" w:themeColor="text1"/>
        </w:rPr>
        <w:t xml:space="preserve"> and as the c</w:t>
      </w:r>
      <w:r w:rsidRPr="00DB068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DB0681">
        <w:rPr>
          <w:color w:val="000000" w:themeColor="text1"/>
          <w:u w:color="000000" w:themeColor="text1"/>
        </w:rPr>
        <w:t xml:space="preserve"> South Carolina Legislative Black Caucus</w:t>
      </w:r>
      <w:r>
        <w:rPr>
          <w:color w:val="000000" w:themeColor="text1"/>
          <w:u w:color="000000" w:themeColor="text1"/>
        </w:rPr>
        <w:t xml:space="preserve"> from</w:t>
      </w:r>
      <w:r w:rsidRPr="00DB0681">
        <w:rPr>
          <w:color w:val="000000" w:themeColor="text1"/>
          <w:u w:color="000000" w:themeColor="text1"/>
        </w:rPr>
        <w:t xml:space="preserve"> 2000</w:t>
      </w:r>
      <w:r>
        <w:rPr>
          <w:color w:val="000000" w:themeColor="text1"/>
          <w:u w:color="000000" w:themeColor="text1"/>
        </w:rPr>
        <w:t xml:space="preserve"> to 200</w:t>
      </w:r>
      <w:r w:rsidRPr="00DB0681">
        <w:rPr>
          <w:color w:val="000000" w:themeColor="text1"/>
          <w:u w:color="000000" w:themeColor="text1"/>
        </w:rPr>
        <w:t>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 xml:space="preserve">afforded access and a clarion voice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his twenty</w:t>
      </w:r>
      <w:r w:rsidR="009A0E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</w:t>
      </w:r>
      <w:r w:rsidRPr="008151C5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for those who had no voice, and he </w:t>
      </w:r>
      <w:r w:rsidRPr="008151C5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leadership for environmental causes, especially in rural districts</w:t>
      </w:r>
      <w:r w:rsidRPr="008151C5">
        <w:rPr>
          <w:color w:val="000000" w:themeColor="text1"/>
          <w:u w:color="000000" w:themeColor="text1"/>
        </w:rPr>
        <w:t>; and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gentle giant among his peers, he served on the </w:t>
      </w:r>
      <w:r w:rsidRPr="00DB0681">
        <w:rPr>
          <w:color w:val="000000" w:themeColor="text1"/>
          <w:u w:color="000000" w:themeColor="text1"/>
        </w:rPr>
        <w:t>Lower Richland Community Council</w:t>
      </w:r>
      <w:r>
        <w:rPr>
          <w:color w:val="000000" w:themeColor="text1"/>
          <w:u w:color="000000" w:themeColor="text1"/>
        </w:rPr>
        <w:t xml:space="preserve"> of the </w:t>
      </w:r>
      <w:r w:rsidRPr="00DB0681">
        <w:rPr>
          <w:color w:val="000000" w:themeColor="text1"/>
          <w:u w:color="000000" w:themeColor="text1"/>
        </w:rPr>
        <w:t xml:space="preserve">Lower Richland Water Authority, </w:t>
      </w:r>
      <w:r>
        <w:rPr>
          <w:color w:val="000000" w:themeColor="text1"/>
          <w:u w:color="000000" w:themeColor="text1"/>
        </w:rPr>
        <w:t xml:space="preserve">as a past member of the First Union Bank Community </w:t>
      </w:r>
      <w:r w:rsidRPr="00DB0681">
        <w:rPr>
          <w:color w:val="000000" w:themeColor="text1"/>
          <w:u w:color="000000" w:themeColor="text1"/>
        </w:rPr>
        <w:t xml:space="preserve">Reinvestment Act </w:t>
      </w:r>
      <w:r>
        <w:rPr>
          <w:color w:val="000000" w:themeColor="text1"/>
          <w:u w:color="000000" w:themeColor="text1"/>
        </w:rPr>
        <w:t>a</w:t>
      </w:r>
      <w:r w:rsidRPr="00DB0681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DB0681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on the </w:t>
      </w:r>
      <w:r w:rsidRPr="00DB0681">
        <w:rPr>
          <w:color w:val="000000" w:themeColor="text1"/>
          <w:u w:color="000000" w:themeColor="text1"/>
        </w:rPr>
        <w:t>Rural Sumter Commission for Economic Development</w:t>
      </w:r>
      <w:r>
        <w:rPr>
          <w:color w:val="000000" w:themeColor="text1"/>
          <w:u w:color="000000" w:themeColor="text1"/>
        </w:rPr>
        <w:t>, as chairman of the</w:t>
      </w:r>
      <w:r w:rsidRPr="00DB0681">
        <w:rPr>
          <w:color w:val="000000" w:themeColor="text1"/>
          <w:u w:color="000000" w:themeColor="text1"/>
        </w:rPr>
        <w:t xml:space="preserve"> Citizens for Hopkins Neighborhood Associations</w:t>
      </w:r>
      <w:r>
        <w:rPr>
          <w:color w:val="000000" w:themeColor="text1"/>
          <w:u w:color="000000" w:themeColor="text1"/>
        </w:rPr>
        <w:t xml:space="preserve">, on the </w:t>
      </w:r>
      <w:r w:rsidRPr="00DB0681">
        <w:rPr>
          <w:color w:val="000000" w:themeColor="text1"/>
          <w:u w:color="000000" w:themeColor="text1"/>
        </w:rPr>
        <w:t>Governor</w:t>
      </w:r>
      <w:r w:rsidR="009A0EE1" w:rsidRPr="009A0EE1">
        <w:rPr>
          <w:color w:val="000000" w:themeColor="text1"/>
          <w:u w:color="000000" w:themeColor="text1"/>
        </w:rPr>
        <w:t>’</w:t>
      </w:r>
      <w:r w:rsidRPr="00DB0681">
        <w:rPr>
          <w:color w:val="000000" w:themeColor="text1"/>
          <w:u w:color="000000" w:themeColor="text1"/>
        </w:rPr>
        <w:t>s Nuclear Waste Task Force</w:t>
      </w:r>
      <w:r>
        <w:rPr>
          <w:color w:val="000000" w:themeColor="text1"/>
          <w:u w:color="000000" w:themeColor="text1"/>
        </w:rPr>
        <w:t>, as c</w:t>
      </w:r>
      <w:r w:rsidRPr="00DB0681">
        <w:rPr>
          <w:color w:val="000000" w:themeColor="text1"/>
          <w:u w:color="000000" w:themeColor="text1"/>
        </w:rPr>
        <w:t>o</w:t>
      </w:r>
      <w:r w:rsidR="009A0E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chairman of the</w:t>
      </w:r>
      <w:r w:rsidRPr="00DB0681">
        <w:rPr>
          <w:color w:val="000000" w:themeColor="text1"/>
          <w:u w:color="000000" w:themeColor="text1"/>
        </w:rPr>
        <w:t xml:space="preserve"> South Carolina Progressive Network</w:t>
      </w:r>
      <w:r>
        <w:rPr>
          <w:color w:val="000000" w:themeColor="text1"/>
          <w:u w:color="000000" w:themeColor="text1"/>
        </w:rPr>
        <w:t>, and as a board member of the</w:t>
      </w:r>
      <w:r w:rsidRPr="00DB0681">
        <w:rPr>
          <w:color w:val="000000" w:themeColor="text1"/>
          <w:u w:color="000000" w:themeColor="text1"/>
        </w:rPr>
        <w:t xml:space="preserve"> African American Environmental Action Network</w:t>
      </w:r>
      <w:r>
        <w:rPr>
          <w:color w:val="000000" w:themeColor="text1"/>
          <w:u w:color="000000" w:themeColor="text1"/>
        </w:rPr>
        <w:t>; and</w:t>
      </w: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F41E91">
        <w:t>House of Representatives</w:t>
      </w:r>
      <w:r>
        <w:t xml:space="preserve"> is grateful for the life and legacy of Joe Neal, a strong believer in Christ whose strength was in Christ, and for the example of excellence and humility he set for all who knew him.  Now, therefore, 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</w:t>
      </w:r>
      <w:r w:rsidR="00F41E91">
        <w:t>y the House of Representatives:</w:t>
      </w:r>
    </w:p>
    <w:p w:rsidR="00F41E91" w:rsidRDefault="00F41E91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members of the South Carolina </w:t>
      </w:r>
      <w:r w:rsidR="00F41E91">
        <w:t>House of Representatives</w:t>
      </w:r>
      <w:r w:rsidRPr="00C90AA3">
        <w:t xml:space="preserve">, by this resolution, </w:t>
      </w:r>
      <w:r>
        <w:t xml:space="preserve">express their profound sorrow upon the passing of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to </w:t>
      </w:r>
      <w:r>
        <w:t>honor his remarkable commitment to the General Assembly, and to extend their deepest sympathy to his loving family and his many friends.</w:t>
      </w:r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377E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>.</w:t>
      </w:r>
    </w:p>
    <w:p w:rsidR="00DB1705" w:rsidRDefault="009A0EE1" w:rsidP="00180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CB8" w:rsidRDefault="00E46CB8" w:rsidP="00E46CB8">
      <w:pPr>
        <w:suppressAutoHyphens/>
      </w:pPr>
    </w:p>
    <w:sectPr w:rsidR="00E46CB8" w:rsidSect="00E46C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315" w:rsidRDefault="00106315" w:rsidP="009F0C77">
      <w:r>
        <w:separator/>
      </w:r>
    </w:p>
  </w:endnote>
  <w:endnote w:type="continuationSeparator" w:id="0">
    <w:p w:rsidR="00106315" w:rsidRDefault="001063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0E67BF-4F94-41A5-A46E-B69D96609968}"/>
    <w:embedBold r:id="rId2" w:fontKey="{1E80B604-7390-41BF-AC8C-A4C1F2AC82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E7BC2E-2690-4C55-A7F2-012D96C4AC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6AFFE2-3832-4616-ABA3-5F0E1F037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60B3A5-BE90-4A76-ADAC-E325E22B74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5CD" w:rsidRPr="00E46CB8" w:rsidRDefault="00E46CB8" w:rsidP="00E46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315" w:rsidRDefault="00106315" w:rsidP="009F0C77">
      <w:r>
        <w:separator/>
      </w:r>
    </w:p>
  </w:footnote>
  <w:footnote w:type="continuationSeparator" w:id="0">
    <w:p w:rsidR="00106315" w:rsidRDefault="001063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98CM17"/>
    <w:docVar w:name="CoverBillType" w:val="r"/>
    <w:docVar w:name="DocPath" w:val="L:\Council\bills\GT\5298CM17.DOCX"/>
    <w:docVar w:name="dvBillNumber" w:val="37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8377E"/>
    <w:rsid w:val="00011869"/>
    <w:rsid w:val="00015CD6"/>
    <w:rsid w:val="000273FF"/>
    <w:rsid w:val="000E0100"/>
    <w:rsid w:val="000E1785"/>
    <w:rsid w:val="000F40FA"/>
    <w:rsid w:val="001035F1"/>
    <w:rsid w:val="00106315"/>
    <w:rsid w:val="0010776B"/>
    <w:rsid w:val="00133E66"/>
    <w:rsid w:val="001435A3"/>
    <w:rsid w:val="001461C8"/>
    <w:rsid w:val="00146ED3"/>
    <w:rsid w:val="001472C2"/>
    <w:rsid w:val="00151044"/>
    <w:rsid w:val="00180F7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A39"/>
    <w:rsid w:val="0028377E"/>
    <w:rsid w:val="00284AAE"/>
    <w:rsid w:val="002B3C03"/>
    <w:rsid w:val="002E5912"/>
    <w:rsid w:val="00301B21"/>
    <w:rsid w:val="00325348"/>
    <w:rsid w:val="0032732C"/>
    <w:rsid w:val="00336AD0"/>
    <w:rsid w:val="003549C8"/>
    <w:rsid w:val="0037079A"/>
    <w:rsid w:val="003C4DAB"/>
    <w:rsid w:val="003D01E8"/>
    <w:rsid w:val="003E5288"/>
    <w:rsid w:val="003F6D79"/>
    <w:rsid w:val="0041760A"/>
    <w:rsid w:val="00417C01"/>
    <w:rsid w:val="004403BD"/>
    <w:rsid w:val="00447AA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9F1"/>
    <w:rsid w:val="006D58AA"/>
    <w:rsid w:val="006E15C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0EE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820"/>
    <w:rsid w:val="00AC34A2"/>
    <w:rsid w:val="00AD1C9A"/>
    <w:rsid w:val="00AD4B17"/>
    <w:rsid w:val="00B37571"/>
    <w:rsid w:val="00B412D4"/>
    <w:rsid w:val="00BB76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80D"/>
    <w:rsid w:val="00D231BF"/>
    <w:rsid w:val="00D4520C"/>
    <w:rsid w:val="00D50C32"/>
    <w:rsid w:val="00D73A67"/>
    <w:rsid w:val="00D970A9"/>
    <w:rsid w:val="00DB1705"/>
    <w:rsid w:val="00DF3845"/>
    <w:rsid w:val="00E26C7B"/>
    <w:rsid w:val="00E41911"/>
    <w:rsid w:val="00E44B57"/>
    <w:rsid w:val="00E46CB8"/>
    <w:rsid w:val="00E92EEF"/>
    <w:rsid w:val="00EF2368"/>
    <w:rsid w:val="00F24442"/>
    <w:rsid w:val="00F41E91"/>
    <w:rsid w:val="00F50AE3"/>
    <w:rsid w:val="00F655B7"/>
    <w:rsid w:val="00F656BA"/>
    <w:rsid w:val="00F67CF1"/>
    <w:rsid w:val="00F728AA"/>
    <w:rsid w:val="00F72911"/>
    <w:rsid w:val="00F840F0"/>
    <w:rsid w:val="00FA725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C0582C-B969-49BC-807D-7899A5E5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E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E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60146-074C-4ED5-ADB7-D32EDEEF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3</Pages>
  <Words>579</Words>
  <Characters>3017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3797 Text of Previous Version (Feb. 16, 2017) - South Carolina Legislature Online</dc:title>
  <dc:creator>Gwen Thurmond</dc:creator>
  <cp:lastModifiedBy>Angela Hill</cp:lastModifiedBy>
  <cp:revision>2</cp:revision>
  <cp:lastPrinted>2017-02-16T16:42:00Z</cp:lastPrinted>
  <dcterms:created xsi:type="dcterms:W3CDTF">2017-02-16T17:47:00Z</dcterms:created>
  <dcterms:modified xsi:type="dcterms:W3CDTF">2017-02-16T17:47:00Z</dcterms:modified>
</cp:coreProperties>
</file>