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72B3" w:rsidRDefault="001472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7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454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47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SOUTH CAROLINA HIGHWAY 129 AND VAUGHT ROAD IN HORRY COUNTY “LONNIE HOYT MARTIN INTERSECTION” AND ERECT APPROPRIATE MARKERS OR SIGNS AT THIS INTERSECTION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4745" w:rsidRDefault="00974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24745">
        <w:t xml:space="preserve">Mr. Lonnie Hoyt Martin was born in the Town of Aynor on July 6, 1917, and died on November 2, </w:t>
      </w:r>
      <w:r w:rsidR="009B0520">
        <w:t>2</w:t>
      </w:r>
      <w:r w:rsidR="00E24745">
        <w:t xml:space="preserve">003; and </w:t>
      </w:r>
    </w:p>
    <w:p w:rsidR="00E24745" w:rsidRDefault="00E247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745" w:rsidRDefault="00E247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son of Morgan and Mattie Bell Martin; and</w:t>
      </w:r>
    </w:p>
    <w:p w:rsidR="00E24745" w:rsidRDefault="00E247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745" w:rsidRDefault="00E247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Martin family members were long</w:t>
      </w:r>
      <w:r w:rsidR="00941158">
        <w:noBreakHyphen/>
      </w:r>
      <w:r>
        <w:t>time members of the Aynor community who actively were engaged primarily in growing tobacco; and</w:t>
      </w:r>
    </w:p>
    <w:p w:rsidR="00E24745" w:rsidRDefault="00E247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C2C" w:rsidRDefault="00E247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age of thirteen</w:t>
      </w:r>
      <w:r w:rsidR="003E13B1">
        <w:t>,</w:t>
      </w:r>
      <w:r>
        <w:t xml:space="preserve"> Lonnie dropped out of school to help provide for </w:t>
      </w:r>
      <w:r w:rsidR="00760C2C">
        <w:t>the family after his mother</w:t>
      </w:r>
      <w:r w:rsidR="00941158" w:rsidRPr="00941158">
        <w:t>’</w:t>
      </w:r>
      <w:r w:rsidR="003E13B1">
        <w:t>s untimely death; and</w:t>
      </w:r>
    </w:p>
    <w:p w:rsidR="009B0520" w:rsidRDefault="009B05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C2C" w:rsidRDefault="00760C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1941, Lonnie married Edna Johnson, also from the Aynor community. For sixty</w:t>
      </w:r>
      <w:r w:rsidR="00941158">
        <w:noBreakHyphen/>
      </w:r>
      <w:r>
        <w:t xml:space="preserve">three years they lived on South Carolina Highway 129. Together they raised one son and were blessed with three grandchildren and two great grandchildren; and </w:t>
      </w:r>
    </w:p>
    <w:p w:rsidR="00760C2C" w:rsidRDefault="00760C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C2C" w:rsidRDefault="00760C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 lifelong faithful member of Aynor Methodist Church and </w:t>
      </w:r>
      <w:r w:rsidR="00CD4D5E">
        <w:t xml:space="preserve">a </w:t>
      </w:r>
      <w:r>
        <w:t>farmer, Lonnie set an example to his family and all who knew him of how having a life founded on faith, family, and hard work are the keys to a successful life; and</w:t>
      </w:r>
    </w:p>
    <w:p w:rsidR="00760C2C" w:rsidRDefault="00760C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549" w:rsidRDefault="00D231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would be fitting and proper to honor the legacy of this son of South Carolina by having an intersection</w:t>
      </w:r>
      <w:r w:rsidR="00760C2C">
        <w:t xml:space="preserve"> </w:t>
      </w:r>
      <w:r>
        <w:t>in the Aynor community named in his honor.</w:t>
      </w:r>
      <w:r w:rsidR="00760C2C">
        <w:t xml:space="preserve"> </w:t>
      </w:r>
      <w:r w:rsidR="00974549">
        <w:t xml:space="preserve"> Now, therefore, </w:t>
      </w:r>
    </w:p>
    <w:p w:rsidR="00974549" w:rsidRDefault="00974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549" w:rsidRDefault="00974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74549" w:rsidRDefault="00974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549" w:rsidRDefault="00974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231FB">
        <w:t xml:space="preserve"> members of the General Assembly request the Department of Transportation name the intersection located at the junction of South Carolina Highway 129 and Vaught Road in Horry County “Lonnie Hoyt Martin Intersection” and erect appropriate markers or signs at this intersection containing this designation.</w:t>
      </w:r>
    </w:p>
    <w:p w:rsidR="00974549" w:rsidRDefault="00974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549" w:rsidRDefault="00974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231FB">
        <w:t>forwarded</w:t>
      </w:r>
      <w:r>
        <w:t xml:space="preserve"> to</w:t>
      </w:r>
      <w:r w:rsidR="00D231FB">
        <w:t xml:space="preserve"> the Department of Transportation.</w:t>
      </w:r>
    </w:p>
    <w:p w:rsidR="007450FF" w:rsidRDefault="009411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72B3" w:rsidRDefault="001472B3" w:rsidP="001472B3">
      <w:pPr>
        <w:suppressAutoHyphens/>
      </w:pPr>
    </w:p>
    <w:sectPr w:rsidR="001472B3" w:rsidSect="001472B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14CD" w:rsidRDefault="00EC14CD" w:rsidP="009F0C77">
      <w:r>
        <w:separator/>
      </w:r>
    </w:p>
  </w:endnote>
  <w:endnote w:type="continuationSeparator" w:id="0">
    <w:p w:rsidR="00EC14CD" w:rsidRDefault="00EC14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1004DF-7CC0-443B-90AA-72FAC944AFC4}"/>
    <w:embedBold r:id="rId2" w:fontKey="{EC747859-B048-4F48-AD5B-5CF90AB9CF90}"/>
  </w:font>
  <w:font w:name="Calibri">
    <w:panose1 w:val="020F0502020204030204"/>
    <w:charset w:val="00"/>
    <w:family w:val="swiss"/>
    <w:pitch w:val="variable"/>
    <w:sig w:usb0="E00002FF" w:usb1="4000ACFF" w:usb2="00000001" w:usb3="00000000" w:csb0="0000019F" w:csb1="00000000"/>
    <w:embedRegular r:id="rId3" w:fontKey="{B992B173-6BA3-4C8E-A3E6-04FB2EC6BBD4}"/>
  </w:font>
  <w:font w:name="Segoe UI">
    <w:panose1 w:val="020B0502040204020203"/>
    <w:charset w:val="00"/>
    <w:family w:val="swiss"/>
    <w:pitch w:val="variable"/>
    <w:sig w:usb0="E10022FF" w:usb1="C000E47F" w:usb2="00000029" w:usb3="00000000" w:csb0="000001DF" w:csb1="00000000"/>
    <w:embedRegular r:id="rId4" w:fontKey="{BC14957C-1BC7-405E-A06C-19F6B7507519}"/>
  </w:font>
  <w:font w:name="Cambria">
    <w:panose1 w:val="02040503050406030204"/>
    <w:charset w:val="00"/>
    <w:family w:val="roman"/>
    <w:pitch w:val="variable"/>
    <w:sig w:usb0="E00002FF" w:usb1="400004FF" w:usb2="00000000" w:usb3="00000000" w:csb0="0000019F" w:csb1="00000000"/>
    <w:embedRegular r:id="rId5" w:fontKey="{839236C3-72E4-44D3-80B9-FAB91BF7B4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0FF" w:rsidRPr="001472B3" w:rsidRDefault="001472B3" w:rsidP="001472B3">
    <w:pPr>
      <w:pStyle w:val="Footer"/>
      <w:tabs>
        <w:tab w:val="clear" w:pos="4680"/>
        <w:tab w:val="clear" w:pos="9360"/>
        <w:tab w:val="center" w:pos="2995"/>
      </w:tabs>
      <w:spacing w:before="120"/>
    </w:pPr>
    <w:r>
      <w:t>[4050]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14CD" w:rsidRDefault="00EC14CD" w:rsidP="009F0C77">
      <w:r>
        <w:separator/>
      </w:r>
    </w:p>
  </w:footnote>
  <w:footnote w:type="continuationSeparator" w:id="0">
    <w:p w:rsidR="00EC14CD" w:rsidRDefault="00EC14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35CM17"/>
    <w:docVar w:name="CoverBillType" w:val="c"/>
    <w:docVar w:name="DocPath" w:val="L:\Council\bills\GT\5335CM17.DOCX"/>
    <w:docVar w:name="dvBillNumber" w:val="4050"/>
    <w:docVar w:name="dvBillNumberPrefix" w:val="H. "/>
    <w:docVar w:name="dvOriginalBody" w:val="House"/>
    <w:docVar w:name="dvSteno" w:val="GT"/>
    <w:docVar w:name="NameofBody" w:val="h"/>
    <w:docVar w:name="vGroup2" w:val="Council"/>
  </w:docVars>
  <w:rsids>
    <w:rsidRoot w:val="00974549"/>
    <w:rsid w:val="00011869"/>
    <w:rsid w:val="00015CD6"/>
    <w:rsid w:val="000E0100"/>
    <w:rsid w:val="000E1785"/>
    <w:rsid w:val="000F40FA"/>
    <w:rsid w:val="001035F1"/>
    <w:rsid w:val="0010776B"/>
    <w:rsid w:val="00133E66"/>
    <w:rsid w:val="001435A3"/>
    <w:rsid w:val="00146ED3"/>
    <w:rsid w:val="001472B3"/>
    <w:rsid w:val="00151044"/>
    <w:rsid w:val="001D08F2"/>
    <w:rsid w:val="001D3A58"/>
    <w:rsid w:val="001D525B"/>
    <w:rsid w:val="001D7F4F"/>
    <w:rsid w:val="001F7E87"/>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13B1"/>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450FF"/>
    <w:rsid w:val="00760C2C"/>
    <w:rsid w:val="007A70AE"/>
    <w:rsid w:val="008362E8"/>
    <w:rsid w:val="0085786E"/>
    <w:rsid w:val="008A1768"/>
    <w:rsid w:val="008A489F"/>
    <w:rsid w:val="008F0F33"/>
    <w:rsid w:val="008F4429"/>
    <w:rsid w:val="0094021A"/>
    <w:rsid w:val="00941158"/>
    <w:rsid w:val="00974549"/>
    <w:rsid w:val="009B052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D4D5E"/>
    <w:rsid w:val="00D231FB"/>
    <w:rsid w:val="00D73A67"/>
    <w:rsid w:val="00D970A9"/>
    <w:rsid w:val="00DF3845"/>
    <w:rsid w:val="00E24745"/>
    <w:rsid w:val="00E41911"/>
    <w:rsid w:val="00E44B57"/>
    <w:rsid w:val="00E92EEF"/>
    <w:rsid w:val="00EB3B4B"/>
    <w:rsid w:val="00EC14C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9CBC96-AD27-4377-9DCC-FA8D5A46D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14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14C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6C7DD9-6959-4F2A-A190-FB5D17C0E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33B34927.dotm</Template>
  <TotalTime>0</TotalTime>
  <Pages>1</Pages>
  <Words>311</Words>
  <Characters>1589</Characters>
  <Application>Microsoft Office Word</Application>
  <DocSecurity>0</DocSecurity>
  <Lines>56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4050 Text of Previous Version (Mar. 23, 2017) - South Carolina Legislature Online</dc:title>
  <dc:creator>Gwen Thurmond</dc:creator>
  <cp:lastModifiedBy>S Volk</cp:lastModifiedBy>
  <cp:revision>2</cp:revision>
  <cp:lastPrinted>2017-03-23T15:35:00Z</cp:lastPrinted>
  <dcterms:created xsi:type="dcterms:W3CDTF">2017-03-23T16:32:00Z</dcterms:created>
  <dcterms:modified xsi:type="dcterms:W3CDTF">2017-03-23T16:32:00Z</dcterms:modified>
</cp:coreProperties>
</file>