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054" w:rsidRDefault="00382054"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EEA" w:rsidRDefault="00831EEA" w:rsidP="00831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2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C6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INTERSECTION LOCATED AT THE JUNCTION OF LEGARE ROAD AND JIM BILTON BOULEVARD IN </w:t>
      </w:r>
      <w:r w:rsidR="009C6FCB">
        <w:t>DORCHESTER COUNTY “CLAUDE MAJOR</w:t>
      </w:r>
      <w:r w:rsidR="00623B88">
        <w:t>,</w:t>
      </w:r>
      <w:r>
        <w:t xml:space="preserve"> JR. INTERSECTION” AND ERECT APPROPRIATE MARKERS OR SIGNS AT THIS INTERSECTION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701"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7701">
        <w:t>Claude Major</w:t>
      </w:r>
      <w:r w:rsidR="007E6867">
        <w:t>,</w:t>
      </w:r>
      <w:r w:rsidR="00007701">
        <w:t xml:space="preserve"> Jr.</w:t>
      </w:r>
      <w:r w:rsidR="007E6867">
        <w:t>,</w:t>
      </w:r>
      <w:r w:rsidR="00007701">
        <w:t xml:space="preserve"> was born on August 6, 1949, the son of the late Claude Major</w:t>
      </w:r>
      <w:r w:rsidR="007E6867">
        <w:t>,</w:t>
      </w:r>
      <w:r w:rsidR="00007701">
        <w:t xml:space="preserve"> Sr.</w:t>
      </w:r>
      <w:r w:rsidR="007E6867">
        <w:t>,</w:t>
      </w:r>
      <w:r w:rsidR="00007701">
        <w:t xml:space="preserve"> and the late Mattie Brown Major in the Reevesville community;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1969 he enlisted in the United States Army and received an honorable discharge in 1971; and</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April 1972, he married Millie Sue Lewis. Together they raised three fine children before her death in 2007;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Claude Major</w:t>
      </w:r>
      <w:r w:rsidR="007E6867">
        <w:t>,</w:t>
      </w:r>
      <w:r>
        <w:t xml:space="preserve"> Jr.</w:t>
      </w:r>
      <w:r w:rsidR="007E6867">
        <w:t>,</w:t>
      </w:r>
      <w:r>
        <w:t xml:space="preserve"> began his career in law enforcement when he was hired by Dorchester County as a deputy sheriff</w:t>
      </w:r>
      <w:r w:rsidR="00805271">
        <w:t>. He attended and successfully completed</w:t>
      </w:r>
      <w:r w:rsidR="003C25B1">
        <w:t xml:space="preserve"> his training at the South Carolina Criminal Justice Academy</w:t>
      </w:r>
      <w:r w:rsidR="00805271">
        <w:t xml:space="preserve"> in 1976</w:t>
      </w:r>
      <w:r>
        <w:t xml:space="preserv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past forty</w:t>
      </w:r>
      <w:r w:rsidR="003A0026">
        <w:noBreakHyphen/>
      </w:r>
      <w:r>
        <w:t>three years, Claude Major</w:t>
      </w:r>
      <w:r w:rsidR="007E6867">
        <w:t>,</w:t>
      </w:r>
      <w:r>
        <w:t xml:space="preserve"> Jr.</w:t>
      </w:r>
      <w:r w:rsidR="007E6867">
        <w:t>,</w:t>
      </w:r>
      <w:r>
        <w:t xml:space="preserve"> has risen through the ranks of the Dorchester County Sheriff</w:t>
      </w:r>
      <w:r w:rsidR="003A0026" w:rsidRPr="003A0026">
        <w:t>’</w:t>
      </w:r>
      <w:r>
        <w:t>s Office and served as a corporal, sergeant, lieutenant, captain, major, and chief deputy. Today he serves as a major with the sheriff</w:t>
      </w:r>
      <w:r w:rsidR="003A0026" w:rsidRPr="003A0026">
        <w:t>’</w:t>
      </w:r>
      <w:r>
        <w:t xml:space="preserve">s office;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continues to be a “crime fighting machine” in Dorchester County and owes his success as a law enforcement </w:t>
      </w:r>
      <w:r>
        <w:lastRenderedPageBreak/>
        <w:t xml:space="preserve">officer to the love and support that he receives from his family and friends; and </w:t>
      </w:r>
    </w:p>
    <w:p w:rsidR="00007701"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007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outstanding service that this son of the Palmetto State has given to the citizens of Dorchester County by having an intersection named in his honor</w:t>
      </w:r>
      <w:r w:rsidR="00F16C6E">
        <w:t xml:space="preserve">.  Now, therefore, </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B7AE2">
        <w:t xml:space="preserve"> </w:t>
      </w:r>
      <w:r w:rsidR="00805271">
        <w:t xml:space="preserve">the </w:t>
      </w:r>
      <w:r w:rsidR="007B7AE2">
        <w:t>members of the General Assembly request the Department of Transportation name the intersection located at the junction of Legare Road and Jim Bilton Boulevard in Dorchester County “Claude Major</w:t>
      </w:r>
      <w:r w:rsidR="007E6867">
        <w:t>,</w:t>
      </w:r>
      <w:r w:rsidR="007B7AE2">
        <w:t xml:space="preserve"> Jr.</w:t>
      </w:r>
      <w:r w:rsidR="007E6867">
        <w:t>,</w:t>
      </w:r>
      <w:r w:rsidR="007B7AE2">
        <w:t xml:space="preserve"> Intersection” and erect appropriate markers or signs at this intersection containing this designation.</w:t>
      </w: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6E" w:rsidRDefault="00F16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B7AE2">
        <w:t>forwarded</w:t>
      </w:r>
      <w:r>
        <w:t xml:space="preserve"> to</w:t>
      </w:r>
      <w:r w:rsidR="007B7AE2">
        <w:t xml:space="preserve"> the Department of Transportation.</w:t>
      </w:r>
    </w:p>
    <w:p w:rsidR="009B35A2" w:rsidRDefault="003A0026" w:rsidP="005B3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2054" w:rsidRDefault="00382054" w:rsidP="00382054">
      <w:pPr>
        <w:suppressAutoHyphens/>
      </w:pPr>
    </w:p>
    <w:sectPr w:rsidR="00382054" w:rsidSect="003820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FCB" w:rsidRDefault="009C6FCB" w:rsidP="009F0C77">
      <w:r>
        <w:separator/>
      </w:r>
    </w:p>
  </w:endnote>
  <w:endnote w:type="continuationSeparator" w:id="0">
    <w:p w:rsidR="009C6FCB" w:rsidRDefault="009C6F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49CFBA-BBF6-4DC7-9856-38CEA96C34DD}"/>
    <w:embedBold r:id="rId2" w:fontKey="{E02653EC-8B1C-4FCF-BB93-EF8C8907AC38}"/>
  </w:font>
  <w:font w:name="Calibri">
    <w:panose1 w:val="020F0502020204030204"/>
    <w:charset w:val="00"/>
    <w:family w:val="swiss"/>
    <w:pitch w:val="variable"/>
    <w:sig w:usb0="E00002FF" w:usb1="4000ACFF" w:usb2="00000001" w:usb3="00000000" w:csb0="0000019F" w:csb1="00000000"/>
    <w:embedRegular r:id="rId3" w:fontKey="{6E1A90C8-B9E5-452E-B3DA-9EBFBCED25DA}"/>
  </w:font>
  <w:font w:name="Segoe UI">
    <w:panose1 w:val="020B0502040204020203"/>
    <w:charset w:val="00"/>
    <w:family w:val="swiss"/>
    <w:pitch w:val="variable"/>
    <w:sig w:usb0="E10022FF" w:usb1="C000E47F" w:usb2="00000029" w:usb3="00000000" w:csb0="000001DF" w:csb1="00000000"/>
    <w:embedRegular r:id="rId4" w:fontKey="{2FF939F7-1504-4E05-A550-25F12A49A915}"/>
  </w:font>
  <w:font w:name="Cambria">
    <w:panose1 w:val="02040503050406030204"/>
    <w:charset w:val="00"/>
    <w:family w:val="roman"/>
    <w:pitch w:val="variable"/>
    <w:sig w:usb0="E00002FF" w:usb1="400004FF" w:usb2="00000000" w:usb3="00000000" w:csb0="0000019F" w:csb1="00000000"/>
    <w:embedRegular r:id="rId5" w:fontKey="{BCDB6C32-B66B-4D68-A5CB-262FDD371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E71" w:rsidRPr="00382054" w:rsidRDefault="00382054" w:rsidP="00382054">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FCB" w:rsidRDefault="009C6FCB" w:rsidP="009F0C77">
      <w:r>
        <w:separator/>
      </w:r>
    </w:p>
  </w:footnote>
  <w:footnote w:type="continuationSeparator" w:id="0">
    <w:p w:rsidR="009C6FCB" w:rsidRDefault="009C6F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2CM17"/>
    <w:docVar w:name="CoverBillType" w:val="c"/>
    <w:docVar w:name="DocPath" w:val="L:\Council\bills\GT\5342CM17.DOCX"/>
    <w:docVar w:name="dvBillNumber" w:val="4142"/>
    <w:docVar w:name="dvBillNumberPrefix" w:val="H. "/>
    <w:docVar w:name="dvOriginalBody" w:val="House"/>
    <w:docVar w:name="dvSteno" w:val="GT"/>
    <w:docVar w:name="NameofBody" w:val="h"/>
    <w:docVar w:name="vGroup2" w:val="Council"/>
  </w:docVars>
  <w:rsids>
    <w:rsidRoot w:val="00F16C6E"/>
    <w:rsid w:val="00007701"/>
    <w:rsid w:val="00011869"/>
    <w:rsid w:val="00015CD6"/>
    <w:rsid w:val="000C7E71"/>
    <w:rsid w:val="000E0100"/>
    <w:rsid w:val="000E1785"/>
    <w:rsid w:val="000F40FA"/>
    <w:rsid w:val="001035F1"/>
    <w:rsid w:val="0010776B"/>
    <w:rsid w:val="00133E66"/>
    <w:rsid w:val="001435A3"/>
    <w:rsid w:val="00146ED3"/>
    <w:rsid w:val="00151044"/>
    <w:rsid w:val="0015781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054"/>
    <w:rsid w:val="003A0026"/>
    <w:rsid w:val="003C25B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3BA9"/>
    <w:rsid w:val="005C2FE2"/>
    <w:rsid w:val="005E2BC9"/>
    <w:rsid w:val="00605102"/>
    <w:rsid w:val="006215AA"/>
    <w:rsid w:val="00623B88"/>
    <w:rsid w:val="00625397"/>
    <w:rsid w:val="006913C9"/>
    <w:rsid w:val="0069470D"/>
    <w:rsid w:val="006B1EFD"/>
    <w:rsid w:val="006D58AA"/>
    <w:rsid w:val="00734F00"/>
    <w:rsid w:val="007A70AE"/>
    <w:rsid w:val="007B7AE2"/>
    <w:rsid w:val="007E6867"/>
    <w:rsid w:val="00805271"/>
    <w:rsid w:val="00831EEA"/>
    <w:rsid w:val="008362E8"/>
    <w:rsid w:val="0085786E"/>
    <w:rsid w:val="008A1768"/>
    <w:rsid w:val="008A489F"/>
    <w:rsid w:val="008F0F33"/>
    <w:rsid w:val="008F4032"/>
    <w:rsid w:val="008F4429"/>
    <w:rsid w:val="0094021A"/>
    <w:rsid w:val="00963C06"/>
    <w:rsid w:val="009B35A2"/>
    <w:rsid w:val="009B44AF"/>
    <w:rsid w:val="009C6A0B"/>
    <w:rsid w:val="009C6FC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17BA"/>
    <w:rsid w:val="00CC6B7B"/>
    <w:rsid w:val="00CD2089"/>
    <w:rsid w:val="00D73A67"/>
    <w:rsid w:val="00D970A9"/>
    <w:rsid w:val="00DF3845"/>
    <w:rsid w:val="00E41911"/>
    <w:rsid w:val="00E44B57"/>
    <w:rsid w:val="00E92EEF"/>
    <w:rsid w:val="00EF2368"/>
    <w:rsid w:val="00F16C6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2475F1-B1C4-4117-8374-3FA040CD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5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B48A7-EC9B-4639-8381-3740F9AE6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B546F66F.dotm</Template>
  <TotalTime>0</TotalTime>
  <Pages>2</Pages>
  <Words>340</Words>
  <Characters>1784</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4142 Text of Previous Version (Apr. 19, 2017) - South Carolina Legislature Online</dc:title>
  <dc:creator>Gwen Thurmond</dc:creator>
  <cp:lastModifiedBy>S Volk</cp:lastModifiedBy>
  <cp:revision>2</cp:revision>
  <cp:lastPrinted>2017-04-18T17:33:00Z</cp:lastPrinted>
  <dcterms:created xsi:type="dcterms:W3CDTF">2017-04-19T15:01:00Z</dcterms:created>
  <dcterms:modified xsi:type="dcterms:W3CDTF">2017-04-19T15:01:00Z</dcterms:modified>
</cp:coreProperties>
</file>