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4B6" w:rsidRPr="00522CE0" w:rsidRDefault="00696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3EA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D5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40AA7">
        <w:rPr>
          <w:color w:val="000000" w:themeColor="text1"/>
          <w:u w:color="000000" w:themeColor="text1"/>
        </w:rPr>
        <w:t xml:space="preserve">TO </w:t>
      </w:r>
      <w:r>
        <w:rPr>
          <w:color w:val="000000" w:themeColor="text1"/>
          <w:u w:color="000000" w:themeColor="text1"/>
        </w:rPr>
        <w:t>CONGRATULATE</w:t>
      </w:r>
      <w:r w:rsidRPr="00E40AA7">
        <w:rPr>
          <w:color w:val="000000" w:themeColor="text1"/>
          <w:u w:color="000000" w:themeColor="text1"/>
        </w:rPr>
        <w:t xml:space="preserve"> JAYNE ARLEDGE</w:t>
      </w:r>
      <w:r>
        <w:rPr>
          <w:color w:val="000000" w:themeColor="text1"/>
          <w:u w:color="000000" w:themeColor="text1"/>
        </w:rPr>
        <w:t xml:space="preserve"> </w:t>
      </w:r>
      <w:r w:rsidRPr="00E40AA7">
        <w:rPr>
          <w:color w:val="000000" w:themeColor="text1"/>
          <w:u w:color="000000" w:themeColor="text1"/>
        </w:rPr>
        <w:t>ON THE OCCASION OF HER RETIREMENT</w:t>
      </w:r>
      <w:r>
        <w:rPr>
          <w:color w:val="000000" w:themeColor="text1"/>
          <w:u w:color="000000" w:themeColor="text1"/>
        </w:rPr>
        <w:t xml:space="preserve"> AS </w:t>
      </w:r>
      <w:r w:rsidRPr="00E40AA7">
        <w:rPr>
          <w:color w:val="000000" w:themeColor="text1"/>
          <w:u w:color="000000" w:themeColor="text1"/>
        </w:rPr>
        <w:t>HEAD COACH OF NORTH GREENVILLE UNIVERSITY’S WOMEN’S BASKETBALL TEAM</w:t>
      </w:r>
      <w:r>
        <w:rPr>
          <w:color w:val="000000" w:themeColor="text1"/>
          <w:u w:color="000000" w:themeColor="text1"/>
        </w:rPr>
        <w:t>,</w:t>
      </w:r>
      <w:r w:rsidRPr="00E40AA7">
        <w:rPr>
          <w:color w:val="000000" w:themeColor="text1"/>
          <w:u w:color="000000" w:themeColor="text1"/>
        </w:rPr>
        <w:t xml:space="preserve"> </w:t>
      </w:r>
      <w:r>
        <w:rPr>
          <w:color w:val="000000" w:themeColor="text1"/>
          <w:u w:color="000000" w:themeColor="text1"/>
        </w:rPr>
        <w:t>TO COMMEND HER FOR H</w:t>
      </w:r>
      <w:r w:rsidRPr="00E40AA7">
        <w:rPr>
          <w:color w:val="000000" w:themeColor="text1"/>
          <w:u w:color="000000" w:themeColor="text1"/>
        </w:rPr>
        <w:t>ER THIRTY</w:t>
      </w:r>
      <w:r w:rsidRPr="00E40AA7">
        <w:rPr>
          <w:color w:val="000000" w:themeColor="text1"/>
          <w:u w:color="000000" w:themeColor="text1"/>
        </w:rPr>
        <w:noBreakHyphen/>
        <w:t>SIX YEARS OF EXEMPLARY SERVICE TO THE STUDENTS OF THE UNIVERSITY</w:t>
      </w:r>
      <w:r>
        <w:rPr>
          <w:color w:val="000000" w:themeColor="text1"/>
          <w:u w:color="000000" w:themeColor="text1"/>
        </w:rPr>
        <w:t>,</w:t>
      </w:r>
      <w:r w:rsidRPr="00E40AA7">
        <w:rPr>
          <w:color w:val="000000" w:themeColor="text1"/>
          <w:u w:color="000000" w:themeColor="text1"/>
        </w:rPr>
        <w:t xml:space="preserve">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w:t>
      </w:r>
      <w:r>
        <w:rPr>
          <w:rFonts w:eastAsia="Times New Roman"/>
        </w:rPr>
        <w:t>the members of the South Carolina Senate are pleased to recognize and honor</w:t>
      </w:r>
      <w:r w:rsidRPr="00E40AA7">
        <w:rPr>
          <w:color w:val="000000" w:themeColor="text1"/>
          <w:u w:color="000000" w:themeColor="text1"/>
        </w:rPr>
        <w:t xml:space="preserve"> Jayne Arledge, head coach of the women’s basketball team at North Greenville University, </w:t>
      </w:r>
      <w:r>
        <w:rPr>
          <w:color w:val="000000" w:themeColor="text1"/>
          <w:u w:color="000000" w:themeColor="text1"/>
        </w:rPr>
        <w:t>for her</w:t>
      </w:r>
      <w:r w:rsidRPr="00E40AA7">
        <w:rPr>
          <w:color w:val="000000" w:themeColor="text1"/>
          <w:u w:color="000000" w:themeColor="text1"/>
        </w:rPr>
        <w:t xml:space="preserve"> thirty</w:t>
      </w:r>
      <w:r w:rsidRPr="00E40AA7">
        <w:rPr>
          <w:color w:val="000000" w:themeColor="text1"/>
          <w:u w:color="000000" w:themeColor="text1"/>
        </w:rPr>
        <w:noBreakHyphen/>
        <w:t xml:space="preserve">six years as a premier </w:t>
      </w:r>
      <w:r>
        <w:rPr>
          <w:color w:val="000000" w:themeColor="text1"/>
          <w:u w:color="000000" w:themeColor="text1"/>
        </w:rPr>
        <w:t>coach and mentor with</w:t>
      </w:r>
      <w:r w:rsidRPr="00E40AA7">
        <w:rPr>
          <w:color w:val="000000" w:themeColor="text1"/>
          <w:u w:color="000000" w:themeColor="text1"/>
        </w:rPr>
        <w:t xml:space="preserve"> the school;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w:t>
      </w:r>
      <w:r w:rsidR="00830F34">
        <w:rPr>
          <w:color w:val="000000" w:themeColor="text1"/>
          <w:u w:color="000000" w:themeColor="text1"/>
        </w:rPr>
        <w:t>in her own college athletic career</w:t>
      </w:r>
      <w:r w:rsidRPr="00E40AA7">
        <w:rPr>
          <w:color w:val="000000" w:themeColor="text1"/>
          <w:u w:color="000000" w:themeColor="text1"/>
        </w:rPr>
        <w:t>, Jayne</w:t>
      </w:r>
      <w:r w:rsidR="00830F34">
        <w:rPr>
          <w:color w:val="000000" w:themeColor="text1"/>
          <w:u w:color="000000" w:themeColor="text1"/>
        </w:rPr>
        <w:t xml:space="preserve"> made history. In 1976, she signed to join Western Carolina University’s basketball team and became</w:t>
      </w:r>
      <w:r>
        <w:rPr>
          <w:color w:val="000000" w:themeColor="text1"/>
          <w:u w:color="000000" w:themeColor="text1"/>
        </w:rPr>
        <w:t xml:space="preserve"> </w:t>
      </w:r>
      <w:r w:rsidRPr="00E40AA7">
        <w:rPr>
          <w:color w:val="000000" w:themeColor="text1"/>
          <w:u w:color="000000" w:themeColor="text1"/>
        </w:rPr>
        <w:t>the first woman to receive an athletic grant</w:t>
      </w:r>
      <w:r w:rsidRPr="00E40AA7">
        <w:rPr>
          <w:color w:val="000000" w:themeColor="text1"/>
          <w:u w:color="000000" w:themeColor="text1"/>
        </w:rPr>
        <w:noBreakHyphen/>
        <w:t>in</w:t>
      </w:r>
      <w:r w:rsidRPr="00E40AA7">
        <w:rPr>
          <w:color w:val="000000" w:themeColor="text1"/>
          <w:u w:color="000000" w:themeColor="text1"/>
        </w:rPr>
        <w:noBreakHyphen/>
        <w:t xml:space="preserve">aid. </w:t>
      </w:r>
      <w:r w:rsidR="00830F34" w:rsidRPr="00E40AA7">
        <w:rPr>
          <w:color w:val="000000" w:themeColor="text1"/>
          <w:u w:color="000000" w:themeColor="text1"/>
        </w:rPr>
        <w:t>Throughout her four</w:t>
      </w:r>
      <w:r w:rsidR="00830F34" w:rsidRPr="00E40AA7">
        <w:rPr>
          <w:color w:val="000000" w:themeColor="text1"/>
          <w:u w:color="000000" w:themeColor="text1"/>
        </w:rPr>
        <w:noBreakHyphen/>
        <w:t>year tenure</w:t>
      </w:r>
      <w:r w:rsidR="00830F34">
        <w:rPr>
          <w:color w:val="000000" w:themeColor="text1"/>
          <w:u w:color="000000" w:themeColor="text1"/>
        </w:rPr>
        <w:t xml:space="preserve">, she </w:t>
      </w:r>
      <w:r w:rsidR="00097FE7">
        <w:rPr>
          <w:color w:val="000000" w:themeColor="text1"/>
          <w:u w:color="000000" w:themeColor="text1"/>
        </w:rPr>
        <w:t>maintained</w:t>
      </w:r>
      <w:r w:rsidRPr="00E40AA7">
        <w:rPr>
          <w:color w:val="000000" w:themeColor="text1"/>
          <w:u w:color="000000" w:themeColor="text1"/>
        </w:rPr>
        <w:t xml:space="preserve"> a stellar </w:t>
      </w:r>
      <w:r w:rsidR="00830F34">
        <w:rPr>
          <w:color w:val="000000" w:themeColor="text1"/>
          <w:u w:color="000000" w:themeColor="text1"/>
        </w:rPr>
        <w:t>basketball career</w:t>
      </w:r>
      <w:r w:rsidRPr="00E40AA7">
        <w:rPr>
          <w:color w:val="000000" w:themeColor="text1"/>
          <w:u w:color="000000" w:themeColor="text1"/>
        </w:rPr>
        <w:t>, scor</w:t>
      </w:r>
      <w:r w:rsidR="00830F34">
        <w:rPr>
          <w:color w:val="000000" w:themeColor="text1"/>
          <w:u w:color="000000" w:themeColor="text1"/>
        </w:rPr>
        <w:t>ing</w:t>
      </w:r>
      <w:r w:rsidRPr="00E40AA7">
        <w:rPr>
          <w:color w:val="000000" w:themeColor="text1"/>
          <w:u w:color="000000" w:themeColor="text1"/>
        </w:rPr>
        <w:t xml:space="preserve"> 1,928 points and set</w:t>
      </w:r>
      <w:r w:rsidR="00830F34">
        <w:rPr>
          <w:color w:val="000000" w:themeColor="text1"/>
          <w:u w:color="000000" w:themeColor="text1"/>
        </w:rPr>
        <w:t>ting</w:t>
      </w:r>
      <w:r w:rsidRPr="00E40AA7">
        <w:rPr>
          <w:color w:val="000000" w:themeColor="text1"/>
          <w:u w:color="000000" w:themeColor="text1"/>
        </w:rPr>
        <w:t xml:space="preserve"> seven school records, all of which stand to this day;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Whereas, after graduating, Jayne commenced her coaching career at Dorman High School, where she directed the junior varsity girls team for two seasons. In 1981, she stepped onto the North Greenville campus and found her home. At th</w:t>
      </w:r>
      <w:r w:rsidR="00830F34">
        <w:rPr>
          <w:color w:val="000000" w:themeColor="text1"/>
          <w:u w:color="000000" w:themeColor="text1"/>
        </w:rPr>
        <w:t>e</w:t>
      </w:r>
      <w:r w:rsidRPr="00E40AA7">
        <w:rPr>
          <w:color w:val="000000" w:themeColor="text1"/>
          <w:u w:color="000000" w:themeColor="text1"/>
        </w:rPr>
        <w:t xml:space="preserve"> time, North Greenville was a junior college and smaller than Dorman, but it w</w:t>
      </w:r>
      <w:r w:rsidR="00830F34">
        <w:rPr>
          <w:color w:val="000000" w:themeColor="text1"/>
          <w:u w:color="000000" w:themeColor="text1"/>
        </w:rPr>
        <w:t>as the right size for Jayne, who</w:t>
      </w:r>
      <w:r w:rsidRPr="00E40AA7">
        <w:rPr>
          <w:color w:val="000000" w:themeColor="text1"/>
          <w:u w:color="000000" w:themeColor="text1"/>
        </w:rPr>
        <w:t xml:space="preserve"> preferred the simpler atmosphere; and </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during </w:t>
      </w:r>
      <w:r w:rsidR="00830F34">
        <w:rPr>
          <w:color w:val="000000" w:themeColor="text1"/>
          <w:u w:color="000000" w:themeColor="text1"/>
        </w:rPr>
        <w:t>her coaching career at</w:t>
      </w:r>
      <w:r w:rsidRPr="00E40AA7">
        <w:rPr>
          <w:color w:val="000000" w:themeColor="text1"/>
          <w:u w:color="000000" w:themeColor="text1"/>
        </w:rPr>
        <w:t xml:space="preserve"> North Greenville, </w:t>
      </w:r>
      <w:r w:rsidR="00830F34">
        <w:rPr>
          <w:color w:val="000000" w:themeColor="text1"/>
          <w:u w:color="000000" w:themeColor="text1"/>
        </w:rPr>
        <w:t>Jayne met all changes to the</w:t>
      </w:r>
      <w:r w:rsidRPr="00E40AA7">
        <w:rPr>
          <w:color w:val="000000" w:themeColor="text1"/>
          <w:u w:color="000000" w:themeColor="text1"/>
        </w:rPr>
        <w:t xml:space="preserve"> school</w:t>
      </w:r>
      <w:r w:rsidR="00830F34">
        <w:rPr>
          <w:color w:val="000000" w:themeColor="text1"/>
          <w:u w:color="000000" w:themeColor="text1"/>
        </w:rPr>
        <w:t xml:space="preserve"> or women’s basketball</w:t>
      </w:r>
      <w:r w:rsidRPr="00E40AA7">
        <w:rPr>
          <w:color w:val="000000" w:themeColor="text1"/>
          <w:u w:color="000000" w:themeColor="text1"/>
        </w:rPr>
        <w:t xml:space="preserve"> with </w:t>
      </w:r>
      <w:r w:rsidR="00830F34">
        <w:rPr>
          <w:color w:val="000000" w:themeColor="text1"/>
          <w:u w:color="000000" w:themeColor="text1"/>
        </w:rPr>
        <w:t>a</w:t>
      </w:r>
      <w:r w:rsidRPr="00E40AA7">
        <w:rPr>
          <w:color w:val="000000" w:themeColor="text1"/>
          <w:u w:color="000000" w:themeColor="text1"/>
        </w:rPr>
        <w:t xml:space="preserve"> hard work</w:t>
      </w:r>
      <w:r w:rsidR="00830F34">
        <w:rPr>
          <w:color w:val="000000" w:themeColor="text1"/>
          <w:u w:color="000000" w:themeColor="text1"/>
        </w:rPr>
        <w:t>ing attitude that allowed her a unique adaptability</w:t>
      </w:r>
      <w:r w:rsidRPr="00E40AA7">
        <w:rPr>
          <w:color w:val="000000" w:themeColor="text1"/>
          <w:u w:color="000000" w:themeColor="text1"/>
        </w:rPr>
        <w:t xml:space="preserve">. In 1992, </w:t>
      </w:r>
      <w:r w:rsidR="00830F34">
        <w:rPr>
          <w:color w:val="000000" w:themeColor="text1"/>
          <w:u w:color="000000" w:themeColor="text1"/>
        </w:rPr>
        <w:t>North Greenville</w:t>
      </w:r>
      <w:r w:rsidRPr="00E40AA7">
        <w:rPr>
          <w:color w:val="000000" w:themeColor="text1"/>
          <w:u w:color="000000" w:themeColor="text1"/>
        </w:rPr>
        <w:t xml:space="preserve"> became a four</w:t>
      </w:r>
      <w:r w:rsidRPr="00E40AA7">
        <w:rPr>
          <w:color w:val="000000" w:themeColor="text1"/>
          <w:u w:color="000000" w:themeColor="text1"/>
        </w:rPr>
        <w:noBreakHyphen/>
        <w:t xml:space="preserve">year institution and joined the National Association of Intercollegiate Athletics. Following this, in 2002, the </w:t>
      </w:r>
      <w:r w:rsidRPr="00E40AA7">
        <w:rPr>
          <w:color w:val="000000" w:themeColor="text1"/>
          <w:u w:color="000000" w:themeColor="text1"/>
        </w:rPr>
        <w:lastRenderedPageBreak/>
        <w:t xml:space="preserve">university joined the National Collegiate Athletic Association as a Division II school. Jayne’s flexibility during these transitions was </w:t>
      </w:r>
      <w:r w:rsidR="00830F34">
        <w:rPr>
          <w:color w:val="000000" w:themeColor="text1"/>
          <w:u w:color="000000" w:themeColor="text1"/>
        </w:rPr>
        <w:t>invaluable</w:t>
      </w:r>
      <w:r w:rsidRPr="00E40AA7">
        <w:rPr>
          <w:color w:val="000000" w:themeColor="text1"/>
          <w:u w:color="000000" w:themeColor="text1"/>
        </w:rPr>
        <w:t>, as the three</w:t>
      </w:r>
      <w:r w:rsidRPr="00E40AA7">
        <w:rPr>
          <w:color w:val="000000" w:themeColor="text1"/>
          <w:u w:color="000000" w:themeColor="text1"/>
        </w:rPr>
        <w:noBreakHyphen/>
        <w:t xml:space="preserve">point line was </w:t>
      </w:r>
      <w:r w:rsidR="00171471">
        <w:rPr>
          <w:color w:val="000000" w:themeColor="text1"/>
          <w:u w:color="000000" w:themeColor="text1"/>
        </w:rPr>
        <w:t xml:space="preserve">also </w:t>
      </w:r>
      <w:r w:rsidRPr="00E40AA7">
        <w:rPr>
          <w:color w:val="000000" w:themeColor="text1"/>
          <w:u w:color="000000" w:themeColor="text1"/>
        </w:rPr>
        <w:t>added in 1987, and the game’s time parameters switched from halves to quarters in the 2015</w:t>
      </w:r>
      <w:r w:rsidRPr="00E40AA7">
        <w:rPr>
          <w:color w:val="000000" w:themeColor="text1"/>
          <w:u w:color="000000" w:themeColor="text1"/>
        </w:rPr>
        <w:noBreakHyphen/>
        <w:t>2016 season;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 xml:space="preserve">Whereas, Jayne’s success as a coach can be attributed to her focus on the individual, in addition to her demand for hard work and emphasis on fundamentals. </w:t>
      </w:r>
      <w:r w:rsidR="00BD57E1">
        <w:rPr>
          <w:color w:val="000000" w:themeColor="text1"/>
          <w:u w:color="000000" w:themeColor="text1"/>
        </w:rPr>
        <w:t>She was known for instilling her players with a strong work ethic, which connected them as a team and a family.</w:t>
      </w:r>
      <w:r w:rsidRPr="00E40AA7">
        <w:rPr>
          <w:color w:val="000000" w:themeColor="text1"/>
          <w:u w:color="000000" w:themeColor="text1"/>
        </w:rPr>
        <w:t xml:space="preserve"> Jayne’s </w:t>
      </w:r>
      <w:r w:rsidR="00BD57E1">
        <w:rPr>
          <w:color w:val="000000" w:themeColor="text1"/>
          <w:u w:color="000000" w:themeColor="text1"/>
        </w:rPr>
        <w:t>positive</w:t>
      </w:r>
      <w:r w:rsidRPr="00E40AA7">
        <w:rPr>
          <w:color w:val="000000" w:themeColor="text1"/>
          <w:u w:color="000000" w:themeColor="text1"/>
        </w:rPr>
        <w:t xml:space="preserve"> influence has steered hundreds of young women </w:t>
      </w:r>
      <w:r w:rsidR="00BD57E1">
        <w:rPr>
          <w:color w:val="000000" w:themeColor="text1"/>
          <w:u w:color="000000" w:themeColor="text1"/>
        </w:rPr>
        <w:t xml:space="preserve">in the right direction </w:t>
      </w:r>
      <w:r w:rsidRPr="00E40AA7">
        <w:rPr>
          <w:color w:val="000000" w:themeColor="text1"/>
          <w:u w:color="000000" w:themeColor="text1"/>
        </w:rPr>
        <w:t xml:space="preserve">and </w:t>
      </w:r>
      <w:r w:rsidR="00BD57E1">
        <w:rPr>
          <w:color w:val="000000" w:themeColor="text1"/>
          <w:u w:color="000000" w:themeColor="text1"/>
        </w:rPr>
        <w:t>touched</w:t>
      </w:r>
      <w:r w:rsidRPr="00E40AA7">
        <w:rPr>
          <w:color w:val="000000" w:themeColor="text1"/>
          <w:u w:color="000000" w:themeColor="text1"/>
        </w:rPr>
        <w:t xml:space="preserve"> an entire campus community; and</w:t>
      </w: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59B8" w:rsidRPr="00E40AA7" w:rsidRDefault="00FD59B8" w:rsidP="00FD5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0AA7">
        <w:rPr>
          <w:color w:val="000000" w:themeColor="text1"/>
          <w:u w:color="000000" w:themeColor="text1"/>
        </w:rPr>
        <w:t>Whereas, at the end of the 2016</w:t>
      </w:r>
      <w:r w:rsidRPr="00E40AA7">
        <w:rPr>
          <w:color w:val="000000" w:themeColor="text1"/>
          <w:u w:color="000000" w:themeColor="text1"/>
        </w:rPr>
        <w:noBreakHyphen/>
        <w:t xml:space="preserve">2017 season, Jayne will happily relinquish the </w:t>
      </w:r>
      <w:r w:rsidR="00097FE7">
        <w:rPr>
          <w:color w:val="000000" w:themeColor="text1"/>
          <w:u w:color="000000" w:themeColor="text1"/>
        </w:rPr>
        <w:t xml:space="preserve">taxing </w:t>
      </w:r>
      <w:r w:rsidRPr="00E40AA7">
        <w:rPr>
          <w:color w:val="000000" w:themeColor="text1"/>
          <w:u w:color="000000" w:themeColor="text1"/>
        </w:rPr>
        <w:t>travel schedule and fourteen</w:t>
      </w:r>
      <w:r w:rsidRPr="00E40AA7">
        <w:rPr>
          <w:color w:val="000000" w:themeColor="text1"/>
          <w:u w:color="000000" w:themeColor="text1"/>
        </w:rPr>
        <w:noBreakHyphen/>
        <w:t xml:space="preserve">hour days required of </w:t>
      </w:r>
      <w:r w:rsidR="00097FE7">
        <w:rPr>
          <w:color w:val="000000" w:themeColor="text1"/>
          <w:u w:color="000000" w:themeColor="text1"/>
        </w:rPr>
        <w:t xml:space="preserve">a </w:t>
      </w:r>
      <w:r w:rsidRPr="00E40AA7">
        <w:rPr>
          <w:color w:val="000000" w:themeColor="text1"/>
          <w:u w:color="000000" w:themeColor="text1"/>
        </w:rPr>
        <w:t xml:space="preserve">coach, but she will miss </w:t>
      </w:r>
      <w:r w:rsidR="00BD57E1">
        <w:rPr>
          <w:color w:val="000000" w:themeColor="text1"/>
          <w:u w:color="000000" w:themeColor="text1"/>
        </w:rPr>
        <w:t>her time</w:t>
      </w:r>
      <w:r w:rsidRPr="00E40AA7">
        <w:rPr>
          <w:color w:val="000000" w:themeColor="text1"/>
          <w:u w:color="000000" w:themeColor="text1"/>
        </w:rPr>
        <w:t xml:space="preserve"> with </w:t>
      </w:r>
      <w:r w:rsidR="00BD57E1">
        <w:rPr>
          <w:color w:val="000000" w:themeColor="text1"/>
          <w:u w:color="000000" w:themeColor="text1"/>
        </w:rPr>
        <w:t xml:space="preserve">the </w:t>
      </w:r>
      <w:r w:rsidRPr="00E40AA7">
        <w:rPr>
          <w:color w:val="000000" w:themeColor="text1"/>
          <w:u w:color="000000" w:themeColor="text1"/>
        </w:rPr>
        <w:t>players</w:t>
      </w:r>
      <w:r w:rsidR="00BD57E1">
        <w:rPr>
          <w:color w:val="000000" w:themeColor="text1"/>
          <w:u w:color="000000" w:themeColor="text1"/>
        </w:rPr>
        <w:t xml:space="preserve"> and the strong bond that made them like a family</w:t>
      </w:r>
      <w:r w:rsidRPr="00E40AA7">
        <w:rPr>
          <w:color w:val="000000" w:themeColor="text1"/>
          <w:u w:color="000000" w:themeColor="text1"/>
        </w:rPr>
        <w:t>; and</w:t>
      </w:r>
    </w:p>
    <w:p w:rsidR="00FD59B8" w:rsidRDefault="00FD5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59B8" w:rsidRPr="00E40AA7">
        <w:rPr>
          <w:color w:val="000000" w:themeColor="text1"/>
          <w:u w:color="000000" w:themeColor="text1"/>
        </w:rPr>
        <w:t xml:space="preserve">even in retirement, Jayne will not wander too far from home. </w:t>
      </w:r>
      <w:r w:rsidR="00FD59B8">
        <w:rPr>
          <w:color w:val="000000" w:themeColor="text1"/>
          <w:u w:color="000000" w:themeColor="text1"/>
        </w:rPr>
        <w:t>No</w:t>
      </w:r>
      <w:r w:rsidR="00BD57E1">
        <w:rPr>
          <w:color w:val="000000" w:themeColor="text1"/>
          <w:u w:color="000000" w:themeColor="text1"/>
        </w:rPr>
        <w:t xml:space="preserve">rth Greenville will be lucky to </w:t>
      </w:r>
      <w:r w:rsidR="00097FE7">
        <w:rPr>
          <w:color w:val="000000" w:themeColor="text1"/>
          <w:u w:color="000000" w:themeColor="text1"/>
        </w:rPr>
        <w:t>keep</w:t>
      </w:r>
      <w:r w:rsidR="00FD59B8">
        <w:rPr>
          <w:color w:val="000000" w:themeColor="text1"/>
          <w:u w:color="000000" w:themeColor="text1"/>
        </w:rPr>
        <w:t xml:space="preserve"> her as a</w:t>
      </w:r>
      <w:r w:rsidR="00FD59B8" w:rsidRPr="00E40AA7">
        <w:rPr>
          <w:color w:val="000000" w:themeColor="text1"/>
          <w:u w:color="000000" w:themeColor="text1"/>
        </w:rPr>
        <w:t xml:space="preserve"> teach</w:t>
      </w:r>
      <w:r w:rsidR="00FD59B8">
        <w:rPr>
          <w:color w:val="000000" w:themeColor="text1"/>
          <w:u w:color="000000" w:themeColor="text1"/>
        </w:rPr>
        <w:t>er</w:t>
      </w:r>
      <w:r w:rsidR="00FD59B8" w:rsidRPr="00E40AA7">
        <w:rPr>
          <w:color w:val="000000" w:themeColor="text1"/>
          <w:u w:color="000000" w:themeColor="text1"/>
        </w:rPr>
        <w:t xml:space="preserve"> in the physical education department and as </w:t>
      </w:r>
      <w:r w:rsidR="00097FE7">
        <w:rPr>
          <w:color w:val="000000" w:themeColor="text1"/>
          <w:u w:color="000000" w:themeColor="text1"/>
        </w:rPr>
        <w:t xml:space="preserve">a </w:t>
      </w:r>
      <w:r w:rsidR="00FD59B8" w:rsidRPr="00E40AA7">
        <w:rPr>
          <w:color w:val="000000" w:themeColor="text1"/>
          <w:u w:color="000000" w:themeColor="text1"/>
        </w:rPr>
        <w:t>senior women’s administrator</w:t>
      </w:r>
      <w:r>
        <w:rPr>
          <w:rFonts w:eastAsia="Times New Roman"/>
        </w:rPr>
        <w:t>.  Now, therefore,</w:t>
      </w: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97FE7">
        <w:rPr>
          <w:rFonts w:eastAsia="Times New Roman"/>
        </w:rPr>
        <w:t xml:space="preserve">the </w:t>
      </w:r>
      <w:r w:rsidR="00FD59B8" w:rsidRPr="00E40AA7">
        <w:rPr>
          <w:color w:val="000000" w:themeColor="text1"/>
          <w:u w:color="000000" w:themeColor="text1"/>
        </w:rPr>
        <w:t xml:space="preserve">members of the </w:t>
      </w:r>
      <w:r w:rsidR="00FD59B8">
        <w:rPr>
          <w:color w:val="000000" w:themeColor="text1"/>
          <w:u w:color="000000" w:themeColor="text1"/>
        </w:rPr>
        <w:t>South Carolina Senate</w:t>
      </w:r>
      <w:r w:rsidR="00FD59B8" w:rsidRPr="00E40AA7">
        <w:rPr>
          <w:color w:val="000000" w:themeColor="text1"/>
          <w:u w:color="000000" w:themeColor="text1"/>
        </w:rPr>
        <w:t xml:space="preserve">, by this resolution, </w:t>
      </w:r>
      <w:r w:rsidR="00FD59B8">
        <w:rPr>
          <w:color w:val="000000" w:themeColor="text1"/>
          <w:u w:color="000000" w:themeColor="text1"/>
        </w:rPr>
        <w:t>congratulate</w:t>
      </w:r>
      <w:r w:rsidR="00FD59B8" w:rsidRPr="00E40AA7">
        <w:rPr>
          <w:color w:val="000000" w:themeColor="text1"/>
          <w:u w:color="000000" w:themeColor="text1"/>
        </w:rPr>
        <w:t xml:space="preserve"> </w:t>
      </w:r>
      <w:r w:rsidR="00FD59B8">
        <w:rPr>
          <w:color w:val="000000" w:themeColor="text1"/>
          <w:u w:color="000000" w:themeColor="text1"/>
        </w:rPr>
        <w:t xml:space="preserve">Jayne Arledge </w:t>
      </w:r>
      <w:r w:rsidR="00FD59B8" w:rsidRPr="00E40AA7">
        <w:rPr>
          <w:color w:val="000000" w:themeColor="text1"/>
          <w:u w:color="000000" w:themeColor="text1"/>
        </w:rPr>
        <w:t>on the occasion of her retirement</w:t>
      </w:r>
      <w:r w:rsidR="00FD59B8">
        <w:rPr>
          <w:color w:val="000000" w:themeColor="text1"/>
          <w:u w:color="000000" w:themeColor="text1"/>
        </w:rPr>
        <w:t xml:space="preserve"> </w:t>
      </w:r>
      <w:r w:rsidR="00097FE7">
        <w:rPr>
          <w:color w:val="000000" w:themeColor="text1"/>
          <w:u w:color="000000" w:themeColor="text1"/>
        </w:rPr>
        <w:t xml:space="preserve">as </w:t>
      </w:r>
      <w:r w:rsidR="00FD59B8" w:rsidRPr="00E40AA7">
        <w:rPr>
          <w:color w:val="000000" w:themeColor="text1"/>
          <w:u w:color="000000" w:themeColor="text1"/>
        </w:rPr>
        <w:t xml:space="preserve">head coach of North Greenville University’s women’s basketball team, </w:t>
      </w:r>
      <w:r w:rsidR="00FD59B8">
        <w:rPr>
          <w:color w:val="000000" w:themeColor="text1"/>
          <w:u w:color="000000" w:themeColor="text1"/>
        </w:rPr>
        <w:t>commend her for h</w:t>
      </w:r>
      <w:r w:rsidR="00FD59B8" w:rsidRPr="00E40AA7">
        <w:rPr>
          <w:color w:val="000000" w:themeColor="text1"/>
          <w:u w:color="000000" w:themeColor="text1"/>
        </w:rPr>
        <w:t>er thirty</w:t>
      </w:r>
      <w:r w:rsidR="00FD59B8" w:rsidRPr="00E40AA7">
        <w:rPr>
          <w:color w:val="000000" w:themeColor="text1"/>
          <w:u w:color="000000" w:themeColor="text1"/>
        </w:rPr>
        <w:noBreakHyphen/>
        <w:t>six years of exemplary service to the students of the university, and wish her continued success and happiness in all her future endeavors</w:t>
      </w:r>
      <w:r>
        <w:rPr>
          <w:rFonts w:eastAsia="Times New Roman"/>
        </w:rPr>
        <w:t>.</w:t>
      </w:r>
    </w:p>
    <w:p w:rsidR="005F3EAB"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3EAB" w:rsidRPr="00522CE0" w:rsidRDefault="005F3E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D59B8" w:rsidRPr="00E40AA7">
        <w:rPr>
          <w:color w:val="000000" w:themeColor="text1"/>
          <w:u w:color="000000" w:themeColor="text1"/>
        </w:rPr>
        <w:t>Jayne Arledge</w:t>
      </w:r>
      <w:r>
        <w:rPr>
          <w:rFonts w:eastAsia="Times New Roman"/>
        </w:rPr>
        <w:t>.</w:t>
      </w:r>
    </w:p>
    <w:p w:rsidR="008270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64B6" w:rsidRDefault="006964B6" w:rsidP="006964B6">
      <w:pPr>
        <w:suppressAutoHyphens/>
        <w:jc w:val="both"/>
        <w:rPr>
          <w:rFonts w:eastAsia="Times New Roman"/>
        </w:rPr>
      </w:pPr>
    </w:p>
    <w:sectPr w:rsidR="006964B6" w:rsidSect="006964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471" w:rsidRDefault="00171471" w:rsidP="00522CE0">
      <w:r>
        <w:separator/>
      </w:r>
    </w:p>
  </w:endnote>
  <w:endnote w:type="continuationSeparator" w:id="0">
    <w:p w:rsidR="00171471" w:rsidRDefault="001714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D11D2B-6F37-40F8-9E03-67E9FF06CB4D}"/>
    <w:embedBold r:id="rId2" w:fontKey="{6BF065FF-4907-4ECE-829F-7AF3A9321714}"/>
  </w:font>
  <w:font w:name="Calibri">
    <w:panose1 w:val="020F0502020204030204"/>
    <w:charset w:val="00"/>
    <w:family w:val="swiss"/>
    <w:pitch w:val="variable"/>
    <w:sig w:usb0="E00002FF" w:usb1="4000ACFF" w:usb2="00000001" w:usb3="00000000" w:csb0="0000019F" w:csb1="00000000"/>
    <w:embedRegular r:id="rId3" w:fontKey="{D1DCD8C7-775B-4769-9C09-BD5E5DEE5620}"/>
  </w:font>
  <w:font w:name="Segoe UI">
    <w:panose1 w:val="020B0502040204020203"/>
    <w:charset w:val="00"/>
    <w:family w:val="swiss"/>
    <w:pitch w:val="variable"/>
    <w:sig w:usb0="E10022FF" w:usb1="C000E47F" w:usb2="00000029" w:usb3="00000000" w:csb0="000001DF" w:csb1="00000000"/>
    <w:embedRegular r:id="rId4" w:fontKey="{689CBEF7-2B5A-442D-819E-950549B8EE27}"/>
  </w:font>
  <w:font w:name="Cambria">
    <w:panose1 w:val="02040503050406030204"/>
    <w:charset w:val="00"/>
    <w:family w:val="roman"/>
    <w:pitch w:val="variable"/>
    <w:sig w:usb0="E00002FF" w:usb1="400004FF" w:usb2="00000000" w:usb3="00000000" w:csb0="0000019F" w:csb1="00000000"/>
    <w:embedRegular r:id="rId5" w:fontKey="{5AFFE908-4584-49C1-9609-B34718432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0D6" w:rsidRPr="006964B6" w:rsidRDefault="006964B6" w:rsidP="006964B6">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471" w:rsidRDefault="00171471" w:rsidP="00522CE0">
      <w:r>
        <w:separator/>
      </w:r>
    </w:p>
  </w:footnote>
  <w:footnote w:type="continuationSeparator" w:id="0">
    <w:p w:rsidR="00171471" w:rsidRDefault="001714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JAYN.KMM.TDC"/>
    <w:docVar w:name="CoverAttorneyInitials" w:val="KMM"/>
    <w:docVar w:name="CoverAttorneyLastName" w:val="Moffitt"/>
    <w:docVar w:name="CoverBillType" w:val="r"/>
    <w:docVar w:name="CoverSenator" w:val="TDC"/>
    <w:docVar w:name="dvBillNumber" w:val="500"/>
    <w:docVar w:name="dvBillNumberPrefix" w:val="S. "/>
    <w:docVar w:name="dvOriginalBody" w:val="Senate"/>
    <w:docVar w:name="fulldraftpath" w:val="L:\S-RES\TDC\011JAYN.KMM.TDC.DOCX"/>
    <w:docVar w:name="NameofBody" w:val="S"/>
    <w:docVar w:name="vgroup2" w:val="S-RES"/>
  </w:docVars>
  <w:rsids>
    <w:rsidRoot w:val="005F3EAB"/>
    <w:rsid w:val="00042AC1"/>
    <w:rsid w:val="00046516"/>
    <w:rsid w:val="00072458"/>
    <w:rsid w:val="0007601D"/>
    <w:rsid w:val="00097FE7"/>
    <w:rsid w:val="000B0720"/>
    <w:rsid w:val="000B5EAF"/>
    <w:rsid w:val="00110BD2"/>
    <w:rsid w:val="001315B2"/>
    <w:rsid w:val="00170561"/>
    <w:rsid w:val="00171471"/>
    <w:rsid w:val="00186AC9"/>
    <w:rsid w:val="00197DF1"/>
    <w:rsid w:val="001B3DD9"/>
    <w:rsid w:val="001B7E5D"/>
    <w:rsid w:val="001D3BAC"/>
    <w:rsid w:val="00216025"/>
    <w:rsid w:val="00245C4E"/>
    <w:rsid w:val="002C1321"/>
    <w:rsid w:val="002C2031"/>
    <w:rsid w:val="002C5896"/>
    <w:rsid w:val="002D3BED"/>
    <w:rsid w:val="003012BC"/>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EAB"/>
    <w:rsid w:val="006964B6"/>
    <w:rsid w:val="006A1802"/>
    <w:rsid w:val="006C0CBB"/>
    <w:rsid w:val="006C74EA"/>
    <w:rsid w:val="00720D40"/>
    <w:rsid w:val="007318D4"/>
    <w:rsid w:val="00765784"/>
    <w:rsid w:val="007A4390"/>
    <w:rsid w:val="007E5CB7"/>
    <w:rsid w:val="008270D6"/>
    <w:rsid w:val="00830F3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57E1"/>
    <w:rsid w:val="00C45366"/>
    <w:rsid w:val="00C57023"/>
    <w:rsid w:val="00C74052"/>
    <w:rsid w:val="00CA241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D59B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5076E95-B08B-4E95-B431-4BAC27EE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7F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413CE148.dotm</Template>
  <TotalTime>0</TotalTime>
  <Pages>1</Pages>
  <Words>533</Words>
  <Characters>2778</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 Text of Previous Version (Mar. 2, 2017) - South Carolina Legislature Online</dc:title>
  <dc:subject/>
  <dc:creator>Rebecca Landau</dc:creator>
  <cp:keywords/>
  <dc:description/>
  <cp:lastModifiedBy>S Volk</cp:lastModifiedBy>
  <cp:revision>2</cp:revision>
  <cp:lastPrinted>2017-03-02T16:57:00Z</cp:lastPrinted>
  <dcterms:created xsi:type="dcterms:W3CDTF">2017-03-02T17:28:00Z</dcterms:created>
  <dcterms:modified xsi:type="dcterms:W3CDTF">2017-03-02T17:28:00Z</dcterms:modified>
</cp:coreProperties>
</file>