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45E" w:rsidRPr="00522CE0" w:rsidRDefault="001154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6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0179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39-20-45 OF THE 1976 CODE, RELATING TO SELF-SERVICE STORAGE FACILITIES, TO PROVIDE THAT</w:t>
      </w:r>
      <w:r w:rsidR="002E78C0">
        <w:rPr>
          <w:rFonts w:eastAsia="Times New Roman"/>
        </w:rPr>
        <w:t>,</w:t>
      </w:r>
      <w:r>
        <w:rPr>
          <w:rFonts w:eastAsia="Times New Roman"/>
        </w:rPr>
        <w:t xml:space="preserve"> AFTER</w:t>
      </w:r>
      <w:r w:rsidR="00ED6685">
        <w:rPr>
          <w:rFonts w:eastAsia="Times New Roman"/>
        </w:rPr>
        <w:t xml:space="preserve"> A</w:t>
      </w:r>
      <w:r>
        <w:rPr>
          <w:rFonts w:eastAsia="Times New Roman"/>
        </w:rPr>
        <w:t xml:space="preserve"> FIFTY DAY DEFAULT PERIOD,</w:t>
      </w:r>
      <w:r w:rsidR="00ED6685">
        <w:rPr>
          <w:rFonts w:eastAsia="Times New Roman"/>
        </w:rPr>
        <w:t xml:space="preserve"> THE OWNER OF A STORAGE FACILITY</w:t>
      </w:r>
      <w:r>
        <w:rPr>
          <w:rFonts w:eastAsia="Times New Roman"/>
        </w:rPr>
        <w:t xml:space="preserve"> </w:t>
      </w:r>
      <w:r w:rsidRPr="000179F5">
        <w:rPr>
          <w:rFonts w:eastAsia="Times New Roman"/>
        </w:rPr>
        <w:t xml:space="preserve">MAY ENFORCE ITS LIEN BY ARRANGING FOR </w:t>
      </w:r>
      <w:r w:rsidR="002E78C0">
        <w:rPr>
          <w:rFonts w:eastAsia="Times New Roman"/>
        </w:rPr>
        <w:t>A</w:t>
      </w:r>
      <w:r w:rsidRPr="000179F5">
        <w:rPr>
          <w:rFonts w:eastAsia="Times New Roman"/>
        </w:rPr>
        <w:t xml:space="preserve"> COMMERCIALLY REASONABLE PUBLIC SALE TO THE HIGHEST BIDDER SO LONG AS, AT LEAST SEVEN DAYS BEFORE THE SALE, THE OWNER ADVERTISES THE PUBLIC SALE IN A COMMERCIALLY REASONABLE MANNER AND IN ACCORDANCE WITH </w:t>
      </w:r>
      <w:r w:rsidR="002D6460">
        <w:rPr>
          <w:rFonts w:eastAsia="Times New Roman"/>
        </w:rPr>
        <w:t xml:space="preserve">THE </w:t>
      </w:r>
      <w:r w:rsidRPr="000179F5">
        <w:rPr>
          <w:rFonts w:eastAsia="Times New Roman"/>
        </w:rPr>
        <w:t>REQUIREMENTS IN ITEM (F) OF THIS SECTION</w:t>
      </w:r>
      <w:r w:rsidR="002D6460">
        <w:rPr>
          <w:rFonts w:eastAsia="Times New Roman"/>
        </w:rPr>
        <w:t>;</w:t>
      </w:r>
      <w:r w:rsidR="00ED6685">
        <w:rPr>
          <w:rFonts w:eastAsia="Times New Roman"/>
        </w:rPr>
        <w:t xml:space="preserve"> TO PROVIDE THAT</w:t>
      </w:r>
      <w:r w:rsidR="002D6460">
        <w:rPr>
          <w:rFonts w:eastAsia="Times New Roman"/>
        </w:rPr>
        <w:t>,</w:t>
      </w:r>
      <w:r w:rsidR="00ED6685">
        <w:rPr>
          <w:rFonts w:eastAsia="Times New Roman"/>
        </w:rPr>
        <w:t xml:space="preserve"> </w:t>
      </w:r>
      <w:r w:rsidR="00315B08">
        <w:rPr>
          <w:rFonts w:eastAsia="Times New Roman"/>
        </w:rPr>
        <w:t>FOR PURPOSES OF THIS CHAPTER, “</w:t>
      </w:r>
      <w:r w:rsidRPr="000179F5">
        <w:rPr>
          <w:rFonts w:eastAsia="Times New Roman"/>
        </w:rPr>
        <w:t>COMMERCIALLY REASONABLE SALE</w:t>
      </w:r>
      <w:r w:rsidR="00315B08">
        <w:rPr>
          <w:rFonts w:eastAsia="Times New Roman"/>
        </w:rPr>
        <w:t>”</w:t>
      </w:r>
      <w:r w:rsidRPr="000179F5">
        <w:rPr>
          <w:rFonts w:eastAsia="Times New Roman"/>
        </w:rPr>
        <w:t xml:space="preserve"> INCLUDES, BUT IS NOT LIMITED TO, THE OFFERING OF PROPERTY TO AN AUDIENCE OF BIDDERS THROUGH AN ONLINE, PUBL</w:t>
      </w:r>
      <w:r w:rsidR="002D6460">
        <w:rPr>
          <w:rFonts w:eastAsia="Times New Roman"/>
        </w:rPr>
        <w:t>ICLY ACCESSIBLE AUCTION WEBSITE</w:t>
      </w:r>
      <w:r w:rsidRPr="000179F5">
        <w:rPr>
          <w:rFonts w:eastAsia="Times New Roman"/>
        </w:rPr>
        <w:t xml:space="preserve"> AND </w:t>
      </w:r>
      <w:r w:rsidR="002D6460">
        <w:rPr>
          <w:rFonts w:eastAsia="Times New Roman"/>
        </w:rPr>
        <w:t xml:space="preserve">THAT </w:t>
      </w:r>
      <w:r w:rsidRPr="000179F5">
        <w:rPr>
          <w:rFonts w:eastAsia="Times New Roman"/>
        </w:rPr>
        <w:t xml:space="preserve">THE ADVERTISEMENT WILL BE DEEMED TO HAVE BEEN MADE IN A </w:t>
      </w:r>
      <w:r w:rsidR="00315B08">
        <w:rPr>
          <w:rFonts w:eastAsia="Times New Roman"/>
        </w:rPr>
        <w:t>“</w:t>
      </w:r>
      <w:r w:rsidRPr="000179F5">
        <w:rPr>
          <w:rFonts w:eastAsia="Times New Roman"/>
        </w:rPr>
        <w:t>COMMERCIALLY REASONABLE MANNER</w:t>
      </w:r>
      <w:r w:rsidR="00315B08">
        <w:rPr>
          <w:rFonts w:eastAsia="Times New Roman"/>
        </w:rPr>
        <w:t>”</w:t>
      </w:r>
      <w:r w:rsidRPr="000179F5">
        <w:rPr>
          <w:rFonts w:eastAsia="Times New Roman"/>
        </w:rPr>
        <w:t xml:space="preserve"> IF AT LEAST THREE INDEPENDENT BIDDERS ATTEND THE SALE AT THE TIME AND PLACE AS ADVER</w:t>
      </w:r>
      <w:r w:rsidR="00D15892" w:rsidRPr="000179F5">
        <w:rPr>
          <w:rFonts w:eastAsia="Times New Roman"/>
        </w:rPr>
        <w:t>TISED</w:t>
      </w:r>
      <w:r w:rsidR="002D6460">
        <w:rPr>
          <w:rFonts w:eastAsia="Times New Roman"/>
        </w:rPr>
        <w:t>; TO PROVIDE THAT,</w:t>
      </w:r>
      <w:r w:rsidR="00D15892">
        <w:rPr>
          <w:rFonts w:eastAsia="Times New Roman"/>
        </w:rPr>
        <w:t xml:space="preserve"> </w:t>
      </w:r>
      <w:r w:rsidR="00D15892" w:rsidRPr="000179F5">
        <w:rPr>
          <w:rFonts w:eastAsia="Times New Roman"/>
        </w:rPr>
        <w:t xml:space="preserve">IN THE EVENT THAT THE PUBLIC SALE IS PLANNED TO BE HELD THROUGH A PUBLICLY AVAILABLE INTERNET WEBSITE, THE ADVERTISEMENT SHALL INCLUDE THE WEBSITE ADDRESS, WHICH SHALL CONSTITUTE THE </w:t>
      </w:r>
      <w:r w:rsidR="00315B08">
        <w:rPr>
          <w:rFonts w:eastAsia="Times New Roman"/>
        </w:rPr>
        <w:t>“</w:t>
      </w:r>
      <w:r w:rsidR="00D15892" w:rsidRPr="000179F5">
        <w:rPr>
          <w:rFonts w:eastAsia="Times New Roman"/>
        </w:rPr>
        <w:t>PLACE</w:t>
      </w:r>
      <w:r w:rsidR="00315B08">
        <w:rPr>
          <w:rFonts w:eastAsia="Times New Roman"/>
        </w:rPr>
        <w:t>”</w:t>
      </w:r>
      <w:r w:rsidR="00D15892" w:rsidRPr="000179F5">
        <w:rPr>
          <w:rFonts w:eastAsia="Times New Roman"/>
        </w:rPr>
        <w:t xml:space="preserve"> FOR PURPOSES OF FULFILLING THIS REQUIREMENT</w:t>
      </w:r>
      <w:r w:rsidR="002D6460">
        <w:rPr>
          <w:rFonts w:eastAsia="Times New Roman"/>
        </w:rPr>
        <w:t>;</w:t>
      </w:r>
      <w:r w:rsidR="00D15892">
        <w:rPr>
          <w:rFonts w:eastAsia="Times New Roman"/>
        </w:rPr>
        <w:t xml:space="preserve"> AND TO PROVIDE THAT </w:t>
      </w:r>
      <w:r w:rsidR="00D15892" w:rsidRPr="000179F5">
        <w:rPr>
          <w:rFonts w:eastAsia="Times New Roman"/>
        </w:rPr>
        <w:t>ANY SALE OR D</w:t>
      </w:r>
      <w:r w:rsidR="00D15892">
        <w:rPr>
          <w:rFonts w:eastAsia="Times New Roman"/>
        </w:rPr>
        <w:t xml:space="preserve">ISPOSITION OF PERSONAL PROPERTY FROM A COMMERCIALLY REASONABLE SALE </w:t>
      </w:r>
      <w:r w:rsidR="00D15892" w:rsidRPr="000179F5">
        <w:rPr>
          <w:rFonts w:eastAsia="Times New Roman"/>
        </w:rPr>
        <w:t>MUST BE HELD IN A COMMERCIALLY REASONABLE MANNER EITHER THROUGH A PUBLICL</w:t>
      </w:r>
      <w:r w:rsidR="002D6460">
        <w:rPr>
          <w:rFonts w:eastAsia="Times New Roman"/>
        </w:rPr>
        <w:t>Y ACCESSIBLE INTERNET WEBSITE,</w:t>
      </w:r>
      <w:r w:rsidR="00D15892" w:rsidRPr="000179F5">
        <w:rPr>
          <w:rFonts w:eastAsia="Times New Roman"/>
        </w:rPr>
        <w:t xml:space="preserve"> AT THE SELF SERVICE STORAGE FACILITY</w:t>
      </w:r>
      <w:r w:rsidR="002D6460">
        <w:rPr>
          <w:rFonts w:eastAsia="Times New Roman"/>
        </w:rPr>
        <w:t>,</w:t>
      </w:r>
      <w:r w:rsidR="00D15892" w:rsidRPr="000179F5">
        <w:rPr>
          <w:rFonts w:eastAsia="Times New Roman"/>
        </w:rPr>
        <w:t xml:space="preserve"> OR AT THE </w:t>
      </w:r>
      <w:r w:rsidR="00D15892" w:rsidRPr="000179F5">
        <w:rPr>
          <w:rFonts w:eastAsia="Times New Roman"/>
        </w:rPr>
        <w:lastRenderedPageBreak/>
        <w:t>NEAREST SUITABLE PLACE TO WHERE THE PERSONAL PROPERTY IS HELD OR STORED.</w:t>
      </w:r>
      <w:bookmarkStart w:id="4" w:name="titleend"/>
      <w:bookmarkEnd w:id="4"/>
    </w:p>
    <w:p w:rsidR="000179F5" w:rsidRDefault="000179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6BEB">
        <w:rPr>
          <w:rFonts w:eastAsia="Times New Roman"/>
        </w:rPr>
        <w:t>Section 39-20-45 of the 1976 Code is amended to read:</w:t>
      </w:r>
    </w:p>
    <w:p w:rsidR="00E86BEB" w:rsidRDefault="00E86B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BE6" w:rsidRPr="00943BE6" w:rsidRDefault="00E86BEB"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A5601E">
        <w:rPr>
          <w:rFonts w:eastAsia="Times New Roman"/>
        </w:rPr>
        <w:t>Section 39-20-45.</w:t>
      </w:r>
      <w:r w:rsidR="00A5601E">
        <w:rPr>
          <w:rFonts w:eastAsia="Times New Roman"/>
        </w:rPr>
        <w:tab/>
      </w:r>
      <w:r w:rsidR="00943BE6" w:rsidRPr="00943BE6">
        <w:rPr>
          <w:rFonts w:eastAsia="Times New Roman"/>
        </w:rPr>
        <w:t>(A)</w:t>
      </w:r>
      <w:r w:rsidR="00943BE6">
        <w:rPr>
          <w:rFonts w:eastAsia="Times New Roman"/>
        </w:rPr>
        <w:tab/>
      </w:r>
      <w:r w:rsidR="00943BE6" w:rsidRPr="00943BE6">
        <w:rPr>
          <w:rFonts w:eastAsia="Times New Roman"/>
        </w:rPr>
        <w:t>If the occupant has been in default continuously for fifty days, owner may enforce its lien, provided owner shall comply with, during the fifty</w:t>
      </w:r>
      <w:r w:rsidR="002E78C0">
        <w:rPr>
          <w:rFonts w:eastAsia="Times New Roman"/>
        </w:rPr>
        <w:noBreakHyphen/>
      </w:r>
      <w:r w:rsidR="00943BE6" w:rsidRPr="00943BE6">
        <w:rPr>
          <w:rFonts w:eastAsia="Times New Roman"/>
        </w:rPr>
        <w:t>day default period, the following procedure.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t>(B)</w:t>
      </w:r>
      <w:r>
        <w:rPr>
          <w:rFonts w:eastAsia="Times New Roman"/>
        </w:rPr>
        <w:tab/>
      </w:r>
      <w:r w:rsidRPr="00943BE6">
        <w:rPr>
          <w:rFonts w:eastAsia="Times New Roman"/>
        </w:rPr>
        <w:t>When rent is fourteen or more days past due the occupant must be notified by written notice delivered to the occupant's last known address (1) in person, (2) by personal delivery service as provided by court rule, (3) by first</w:t>
      </w:r>
      <w:r w:rsidR="002E78C0">
        <w:rPr>
          <w:rFonts w:eastAsia="Times New Roman"/>
        </w:rPr>
        <w:noBreakHyphen/>
      </w:r>
      <w:r w:rsidRPr="00943BE6">
        <w:rPr>
          <w:rFonts w:eastAsia="Times New Roman"/>
        </w:rPr>
        <w:t>class mail with a certificate of mailing, (4) by certified mail, or (5) by electronic mail.</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t>(C)</w:t>
      </w:r>
      <w:r>
        <w:rPr>
          <w:rFonts w:eastAsia="Times New Roman"/>
        </w:rPr>
        <w:tab/>
      </w:r>
      <w:r w:rsidRPr="00943BE6">
        <w:rPr>
          <w:rFonts w:eastAsia="Times New Roman"/>
        </w:rPr>
        <w:t>Owner's notice to occupant shall include: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(1)</w:t>
      </w:r>
      <w:r>
        <w:rPr>
          <w:rFonts w:eastAsia="Times New Roman"/>
        </w:rPr>
        <w:tab/>
      </w:r>
      <w:r w:rsidRPr="00943BE6">
        <w:rPr>
          <w:rFonts w:eastAsia="Times New Roman"/>
        </w:rPr>
        <w:t>a brief and general description of what is believed to constitute the personal property contained in the storage unit;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(2)</w:t>
      </w:r>
      <w:r>
        <w:rPr>
          <w:rFonts w:eastAsia="Times New Roman"/>
        </w:rPr>
        <w:tab/>
      </w:r>
      <w:r w:rsidRPr="00943BE6">
        <w:rPr>
          <w:rFonts w:eastAsia="Times New Roman"/>
        </w:rPr>
        <w:t>a statement of the owner's claim, showing the sum due at the time of the notice and the date the sum became due;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(3)</w:t>
      </w:r>
      <w:r>
        <w:rPr>
          <w:rFonts w:eastAsia="Times New Roman"/>
        </w:rPr>
        <w:tab/>
      </w:r>
      <w:r w:rsidRPr="00943BE6">
        <w:rPr>
          <w:rFonts w:eastAsia="Times New Roman"/>
        </w:rPr>
        <w:t>a demand for payment within a specified time not less than fourteen days after delivery of notice;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(4)</w:t>
      </w:r>
      <w:r>
        <w:rPr>
          <w:rFonts w:eastAsia="Times New Roman"/>
        </w:rPr>
        <w:tab/>
      </w:r>
      <w:r w:rsidRPr="00943BE6">
        <w:rPr>
          <w:rFonts w:eastAsia="Times New Roman"/>
        </w:rPr>
        <w:t>a conspicuous statement that, unless the claim is paid within the time stated in the notice, the personal property will be advertised for sale or disposed of as provided by law and will be sold or otherwise disposed of after a specified date;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(5)</w:t>
      </w:r>
      <w:r>
        <w:rPr>
          <w:rFonts w:eastAsia="Times New Roman"/>
        </w:rPr>
        <w:tab/>
      </w:r>
      <w:r w:rsidRPr="00943BE6">
        <w:rPr>
          <w:rFonts w:eastAsia="Times New Roman"/>
        </w:rPr>
        <w:t>a conspicuous statement that partial payment of the owner's claim does not stop or delay the owner's right to proceed with the sale or disposition of the property; and</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(6)</w:t>
      </w:r>
      <w:r>
        <w:rPr>
          <w:rFonts w:eastAsia="Times New Roman"/>
        </w:rPr>
        <w:tab/>
      </w:r>
      <w:r w:rsidRPr="00943BE6">
        <w:rPr>
          <w:rFonts w:eastAsia="Times New Roman"/>
        </w:rPr>
        <w:t>a conspicuous statement notifying the occupant of denial of access to the personal property and provide the name, street address, and telephone number of the owner or its designated agent, whom the occupant may contact to respond to this notice.</w:t>
      </w:r>
    </w:p>
    <w:p w:rsid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t>(D)</w:t>
      </w:r>
      <w:r>
        <w:rPr>
          <w:rFonts w:eastAsia="Times New Roman"/>
        </w:rPr>
        <w:tab/>
      </w:r>
      <w:r w:rsidRPr="00943BE6">
        <w:rPr>
          <w:rFonts w:eastAsia="Times New Roman"/>
        </w:rPr>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943BE6" w:rsidRDefault="0094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E86BEB">
        <w:rPr>
          <w:rFonts w:eastAsia="Times New Roman"/>
        </w:rPr>
        <w:t>(E)</w:t>
      </w:r>
      <w:r w:rsidR="00E86BEB">
        <w:rPr>
          <w:rFonts w:eastAsia="Times New Roman"/>
        </w:rPr>
        <w:tab/>
      </w:r>
      <w:r w:rsidR="00E86BEB" w:rsidRPr="00E86BEB">
        <w:rPr>
          <w:rFonts w:eastAsia="Times New Roman"/>
        </w:rPr>
        <w:t>After the expiration of the fifty</w:t>
      </w:r>
      <w:r w:rsidR="002E78C0">
        <w:rPr>
          <w:rFonts w:eastAsia="Times New Roman"/>
        </w:rPr>
        <w:noBreakHyphen/>
      </w:r>
      <w:r w:rsidR="00E86BEB" w:rsidRPr="00E86BEB">
        <w:rPr>
          <w:rFonts w:eastAsia="Times New Roman"/>
        </w:rPr>
        <w:t xml:space="preserve">day default period, the owner </w:t>
      </w:r>
      <w:r w:rsidR="00E86BEB" w:rsidRPr="00E86BEB">
        <w:rPr>
          <w:rFonts w:eastAsia="Times New Roman"/>
          <w:strike/>
        </w:rPr>
        <w:t>shall publish an advertisement of the public sale to the highest bidder once a week for two consecutive weeks in a newspaper of general circulation where the self</w:t>
      </w:r>
      <w:r w:rsidR="002E78C0">
        <w:rPr>
          <w:rFonts w:eastAsia="Times New Roman"/>
          <w:strike/>
        </w:rPr>
        <w:noBreakHyphen/>
      </w:r>
      <w:r w:rsidR="00E86BEB" w:rsidRPr="00E86BEB">
        <w:rPr>
          <w:rFonts w:eastAsia="Times New Roman"/>
          <w:strike/>
        </w:rPr>
        <w:t>service storage facility is located</w:t>
      </w:r>
      <w:r w:rsidR="00E86BEB">
        <w:rPr>
          <w:rFonts w:eastAsia="Times New Roman"/>
        </w:rPr>
        <w:t xml:space="preserve"> </w:t>
      </w:r>
      <w:r w:rsidR="00E86BEB" w:rsidRPr="00845A44">
        <w:rPr>
          <w:rFonts w:eastAsia="Times New Roman"/>
          <w:color w:val="000000" w:themeColor="text1"/>
          <w:szCs w:val="18"/>
          <w:u w:val="single" w:color="000000" w:themeColor="text1"/>
          <w:lang w:val="en"/>
        </w:rPr>
        <w:t xml:space="preserve">may enforce its lien by arranging for the commercially reasonable public sale to the highest bidder so long as, at least </w:t>
      </w:r>
      <w:r w:rsidR="00E86BEB">
        <w:rPr>
          <w:rFonts w:eastAsia="Times New Roman"/>
          <w:color w:val="000000" w:themeColor="text1"/>
          <w:szCs w:val="18"/>
          <w:u w:val="single" w:color="000000" w:themeColor="text1"/>
          <w:lang w:val="en"/>
        </w:rPr>
        <w:t>seven</w:t>
      </w:r>
      <w:r w:rsidR="00E86BEB" w:rsidRPr="00845A44">
        <w:rPr>
          <w:rFonts w:eastAsia="Times New Roman"/>
          <w:color w:val="000000" w:themeColor="text1"/>
          <w:szCs w:val="18"/>
          <w:u w:val="single" w:color="000000" w:themeColor="text1"/>
          <w:lang w:val="en"/>
        </w:rPr>
        <w:t xml:space="preserve"> days before the sale, the owner advertises the public sale in a commercially reasonable manner and in accordance with requiremen</w:t>
      </w:r>
      <w:r w:rsidR="00E86BEB">
        <w:rPr>
          <w:rFonts w:eastAsia="Times New Roman"/>
          <w:color w:val="000000" w:themeColor="text1"/>
          <w:szCs w:val="18"/>
          <w:u w:val="single" w:color="000000" w:themeColor="text1"/>
          <w:lang w:val="en"/>
        </w:rPr>
        <w:t xml:space="preserve">ts in item (F) of this </w:t>
      </w:r>
      <w:r w:rsidR="009F75D4">
        <w:rPr>
          <w:rFonts w:eastAsia="Times New Roman"/>
          <w:color w:val="000000" w:themeColor="text1"/>
          <w:szCs w:val="18"/>
          <w:u w:val="single" w:color="000000" w:themeColor="text1"/>
          <w:lang w:val="en"/>
        </w:rPr>
        <w:t>s</w:t>
      </w:r>
      <w:r w:rsidR="00E86BEB">
        <w:rPr>
          <w:rFonts w:eastAsia="Times New Roman"/>
          <w:color w:val="000000" w:themeColor="text1"/>
          <w:szCs w:val="18"/>
          <w:u w:val="single" w:color="000000" w:themeColor="text1"/>
          <w:lang w:val="en"/>
        </w:rPr>
        <w:t>ection.</w:t>
      </w:r>
      <w:r w:rsidR="00E86BEB" w:rsidRPr="00845A44">
        <w:rPr>
          <w:rFonts w:eastAsia="Times New Roman"/>
          <w:color w:val="000000" w:themeColor="text1"/>
          <w:szCs w:val="18"/>
          <w:u w:val="single" w:color="000000" w:themeColor="text1"/>
          <w:lang w:val="en"/>
        </w:rPr>
        <w:t xml:space="preserve"> For purposes of this </w:t>
      </w:r>
      <w:r w:rsidR="009F75D4">
        <w:rPr>
          <w:rFonts w:eastAsia="Times New Roman"/>
          <w:color w:val="000000" w:themeColor="text1"/>
          <w:szCs w:val="18"/>
          <w:u w:val="single" w:color="000000" w:themeColor="text1"/>
          <w:lang w:val="en"/>
        </w:rPr>
        <w:t>c</w:t>
      </w:r>
      <w:r w:rsidR="00E86BEB" w:rsidRPr="00845A44">
        <w:rPr>
          <w:rFonts w:eastAsia="Times New Roman"/>
          <w:color w:val="000000" w:themeColor="text1"/>
          <w:szCs w:val="18"/>
          <w:u w:val="single" w:color="000000" w:themeColor="text1"/>
          <w:lang w:val="en"/>
        </w:rPr>
        <w:t xml:space="preserve">hapter, </w:t>
      </w:r>
      <w:r w:rsidR="00E86BEB">
        <w:rPr>
          <w:rFonts w:eastAsia="Times New Roman"/>
          <w:color w:val="000000" w:themeColor="text1"/>
          <w:szCs w:val="18"/>
          <w:u w:val="single" w:color="000000" w:themeColor="text1"/>
          <w:lang w:val="en"/>
        </w:rPr>
        <w:t>‘</w:t>
      </w:r>
      <w:r w:rsidR="00E86BEB" w:rsidRPr="00845A44">
        <w:rPr>
          <w:rFonts w:eastAsia="Times New Roman"/>
          <w:color w:val="000000" w:themeColor="text1"/>
          <w:szCs w:val="18"/>
          <w:u w:val="single" w:color="000000" w:themeColor="text1"/>
          <w:lang w:val="en"/>
        </w:rPr>
        <w:t>commercially reasonable sale</w:t>
      </w:r>
      <w:r w:rsidR="00E86BEB">
        <w:rPr>
          <w:rFonts w:eastAsia="Times New Roman"/>
          <w:color w:val="000000" w:themeColor="text1"/>
          <w:szCs w:val="18"/>
          <w:u w:val="single" w:color="000000" w:themeColor="text1"/>
          <w:lang w:val="en"/>
        </w:rPr>
        <w:t>’</w:t>
      </w:r>
      <w:r w:rsidR="00E86BEB" w:rsidRPr="00845A44">
        <w:rPr>
          <w:rFonts w:eastAsia="Times New Roman"/>
          <w:color w:val="000000" w:themeColor="text1"/>
          <w:szCs w:val="18"/>
          <w:u w:val="single" w:color="000000" w:themeColor="text1"/>
          <w:lang w:val="en"/>
        </w:rPr>
        <w:t xml:space="preserve"> includes, but is not limited to, </w:t>
      </w:r>
      <w:r w:rsidR="00E86BEB" w:rsidRPr="00845A44">
        <w:rPr>
          <w:color w:val="000000" w:themeColor="text1"/>
          <w:u w:val="single" w:color="000000" w:themeColor="text1"/>
        </w:rPr>
        <w:t>the offering</w:t>
      </w:r>
      <w:r w:rsidR="00E86BEB" w:rsidRPr="00845A44">
        <w:rPr>
          <w:rFonts w:eastAsia="Calibri"/>
          <w:color w:val="000000" w:themeColor="text1"/>
          <w:u w:val="single" w:color="000000" w:themeColor="text1"/>
        </w:rPr>
        <w:t xml:space="preserve"> of property to an audience of bidders through an online, pub</w:t>
      </w:r>
      <w:r w:rsidR="009F75D4">
        <w:rPr>
          <w:rFonts w:eastAsia="Calibri"/>
          <w:color w:val="000000" w:themeColor="text1"/>
          <w:u w:val="single" w:color="000000" w:themeColor="text1"/>
        </w:rPr>
        <w:t>licly accessible auction website,</w:t>
      </w:r>
      <w:r w:rsidR="00E86BEB" w:rsidRPr="00845A44">
        <w:rPr>
          <w:rFonts w:eastAsia="Calibri"/>
          <w:color w:val="000000" w:themeColor="text1"/>
          <w:u w:val="single" w:color="000000" w:themeColor="text1"/>
        </w:rPr>
        <w:t xml:space="preserve"> and the advertisement will be deemed to have been made in a </w:t>
      </w:r>
      <w:r w:rsidR="00E86BEB">
        <w:rPr>
          <w:rFonts w:eastAsia="Calibri"/>
          <w:color w:val="000000" w:themeColor="text1"/>
          <w:u w:val="single" w:color="000000" w:themeColor="text1"/>
        </w:rPr>
        <w:t>‘</w:t>
      </w:r>
      <w:r w:rsidR="00E86BEB" w:rsidRPr="00845A44">
        <w:rPr>
          <w:rFonts w:eastAsia="Calibri"/>
          <w:color w:val="000000" w:themeColor="text1"/>
          <w:u w:val="single" w:color="000000" w:themeColor="text1"/>
        </w:rPr>
        <w:t>commercially reasonable manner</w:t>
      </w:r>
      <w:r w:rsidR="00E86BEB">
        <w:rPr>
          <w:rFonts w:eastAsia="Calibri"/>
          <w:color w:val="000000" w:themeColor="text1"/>
          <w:u w:val="single" w:color="000000" w:themeColor="text1"/>
        </w:rPr>
        <w:t>’</w:t>
      </w:r>
      <w:r w:rsidR="00E86BEB" w:rsidRPr="00845A44">
        <w:rPr>
          <w:rFonts w:eastAsia="Times New Roman"/>
          <w:color w:val="000000" w:themeColor="text1"/>
          <w:szCs w:val="18"/>
          <w:u w:val="single" w:color="000000" w:themeColor="text1"/>
        </w:rPr>
        <w:t xml:space="preserve"> if at least three independent bidders attend the sale at the time and place as advertised</w:t>
      </w:r>
      <w:r w:rsidR="00E86BEB" w:rsidRPr="00E86BEB">
        <w:rPr>
          <w:rFonts w:eastAsia="Times New Roman"/>
        </w:rPr>
        <w: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943BE6">
        <w:rPr>
          <w:rFonts w:eastAsia="Times New Roman"/>
          <w:szCs w:val="24"/>
        </w:rPr>
        <w:t>(F)</w:t>
      </w:r>
      <w:r>
        <w:rPr>
          <w:rFonts w:eastAsia="Times New Roman"/>
          <w:szCs w:val="24"/>
        </w:rPr>
        <w:tab/>
      </w:r>
      <w:r w:rsidRPr="00943BE6">
        <w:rPr>
          <w:rFonts w:eastAsia="Times New Roman"/>
          <w:szCs w:val="24"/>
        </w:rPr>
        <w:t>The advertisement shall include: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r>
      <w:r w:rsidRPr="00943BE6">
        <w:rPr>
          <w:rFonts w:eastAsia="Times New Roman"/>
          <w:szCs w:val="24"/>
        </w:rPr>
        <w:tab/>
        <w:t>(1)</w:t>
      </w:r>
      <w:r>
        <w:rPr>
          <w:rFonts w:eastAsia="Times New Roman"/>
          <w:szCs w:val="24"/>
        </w:rPr>
        <w:tab/>
      </w:r>
      <w:r w:rsidRPr="00943BE6">
        <w:rPr>
          <w:rFonts w:eastAsia="Times New Roman"/>
          <w:szCs w:val="24"/>
        </w:rPr>
        <w:t>a brief and general description of what is believed to constitute the personal property, contained in the storage unit;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r>
      <w:r w:rsidRPr="00943BE6">
        <w:rPr>
          <w:rFonts w:eastAsia="Times New Roman"/>
          <w:szCs w:val="24"/>
        </w:rPr>
        <w:tab/>
        <w:t>(2)</w:t>
      </w:r>
      <w:r>
        <w:rPr>
          <w:rFonts w:eastAsia="Times New Roman"/>
          <w:szCs w:val="24"/>
        </w:rPr>
        <w:tab/>
      </w:r>
      <w:r w:rsidRPr="00943BE6">
        <w:rPr>
          <w:rFonts w:eastAsia="Times New Roman"/>
          <w:szCs w:val="24"/>
        </w:rPr>
        <w:t>the address of the self</w:t>
      </w:r>
      <w:r w:rsidR="002E78C0">
        <w:rPr>
          <w:rFonts w:eastAsia="Times New Roman"/>
          <w:szCs w:val="24"/>
        </w:rPr>
        <w:noBreakHyphen/>
      </w:r>
      <w:r w:rsidRPr="00943BE6">
        <w:rPr>
          <w:rFonts w:eastAsia="Times New Roman"/>
          <w:szCs w:val="24"/>
        </w:rPr>
        <w:t>storage facility or the address where the self</w:t>
      </w:r>
      <w:r w:rsidR="002E78C0">
        <w:rPr>
          <w:rFonts w:eastAsia="Times New Roman"/>
          <w:szCs w:val="24"/>
        </w:rPr>
        <w:noBreakHyphen/>
      </w:r>
      <w:r w:rsidRPr="00943BE6">
        <w:rPr>
          <w:rFonts w:eastAsia="Times New Roman"/>
          <w:szCs w:val="24"/>
        </w:rPr>
        <w:t>contained storage unit is located and the name of the occupant; and</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43BE6">
        <w:rPr>
          <w:rFonts w:eastAsia="Times New Roman"/>
          <w:szCs w:val="24"/>
        </w:rPr>
        <w:tab/>
      </w:r>
      <w:r w:rsidRPr="00943BE6">
        <w:rPr>
          <w:rFonts w:eastAsia="Times New Roman"/>
          <w:szCs w:val="24"/>
        </w:rPr>
        <w:tab/>
        <w:t>(3)</w:t>
      </w:r>
      <w:r>
        <w:rPr>
          <w:rFonts w:eastAsia="Times New Roman"/>
          <w:szCs w:val="24"/>
        </w:rPr>
        <w:tab/>
      </w:r>
      <w:r w:rsidRPr="00943BE6">
        <w:rPr>
          <w:rFonts w:eastAsia="Times New Roman"/>
          <w:szCs w:val="24"/>
        </w:rPr>
        <w:t>the time, place, and manner of the public sale or other disposition.</w:t>
      </w:r>
      <w:r>
        <w:rPr>
          <w:rFonts w:eastAsia="Times New Roman"/>
          <w:szCs w:val="24"/>
        </w:rPr>
        <w:t xml:space="preserve"> </w:t>
      </w:r>
      <w:r>
        <w:rPr>
          <w:rFonts w:eastAsia="Times New Roman"/>
          <w:szCs w:val="24"/>
          <w:u w:val="single"/>
        </w:rPr>
        <w:t>In the event that the public sale is planned to be held through a publicly available internet website, the advertisement shall include the website address, which shall constitute the ‘place’ for purposes of fulfilling this requirement.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(G)</w:t>
      </w:r>
      <w:r>
        <w:rPr>
          <w:rFonts w:eastAsia="Times New Roman"/>
          <w:szCs w:val="24"/>
        </w:rPr>
        <w:tab/>
      </w:r>
      <w:r w:rsidRPr="00943BE6">
        <w:rPr>
          <w:rFonts w:eastAsia="Times New Roman"/>
          <w:szCs w:val="24"/>
        </w:rPr>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(H)</w:t>
      </w:r>
      <w:r>
        <w:rPr>
          <w:rFonts w:eastAsia="Times New Roman"/>
          <w:szCs w:val="24"/>
        </w:rPr>
        <w:tab/>
      </w:r>
      <w:r w:rsidRPr="00943BE6">
        <w:rPr>
          <w:rFonts w:eastAsia="Times New Roman"/>
          <w:szCs w:val="24"/>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shall not be liable for the motor vehicle or any damages to the motor vehicle once the tower takes possession of the property.</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lastRenderedPageBreak/>
        <w:tab/>
        <w:t>(I)</w:t>
      </w:r>
      <w:r>
        <w:rPr>
          <w:rFonts w:eastAsia="Times New Roman"/>
          <w:szCs w:val="24"/>
        </w:rPr>
        <w:tab/>
      </w:r>
      <w:r w:rsidRPr="00943BE6">
        <w:rPr>
          <w:rFonts w:eastAsia="Times New Roman"/>
          <w:szCs w:val="24"/>
        </w:rPr>
        <w:t>If no one purchases the property at the public sale and if the owner has complied with the foregoing procedures, the owner may otherwise dispose of the property and shall notify the occupant of the action taken. Any sale or disposition of the personal property must be held</w:t>
      </w:r>
      <w:r>
        <w:rPr>
          <w:rFonts w:eastAsia="Times New Roman"/>
          <w:szCs w:val="24"/>
        </w:rPr>
        <w:t xml:space="preserve"> </w:t>
      </w:r>
      <w:r>
        <w:rPr>
          <w:rFonts w:eastAsia="Times New Roman"/>
          <w:szCs w:val="24"/>
          <w:u w:val="single"/>
        </w:rPr>
        <w:t>in a commercially reasonable manner either through a publicly accessible internet website</w:t>
      </w:r>
      <w:r w:rsidR="002D6460">
        <w:rPr>
          <w:rFonts w:eastAsia="Times New Roman"/>
          <w:szCs w:val="24"/>
          <w:u w:val="single"/>
        </w:rPr>
        <w:t>,</w:t>
      </w:r>
      <w:r w:rsidRPr="00943BE6">
        <w:rPr>
          <w:rFonts w:eastAsia="Times New Roman"/>
          <w:szCs w:val="24"/>
        </w:rPr>
        <w:t xml:space="preserve"> at the self</w:t>
      </w:r>
      <w:r w:rsidR="002E78C0">
        <w:rPr>
          <w:rFonts w:eastAsia="Times New Roman"/>
          <w:szCs w:val="24"/>
        </w:rPr>
        <w:noBreakHyphen/>
      </w:r>
      <w:r w:rsidRPr="00943BE6">
        <w:rPr>
          <w:rFonts w:eastAsia="Times New Roman"/>
          <w:szCs w:val="24"/>
        </w:rPr>
        <w:t>service storage facility</w:t>
      </w:r>
      <w:r w:rsidR="002D6460">
        <w:rPr>
          <w:rFonts w:eastAsia="Times New Roman"/>
          <w:szCs w:val="24"/>
          <w:u w:val="single"/>
        </w:rPr>
        <w:t>,</w:t>
      </w:r>
      <w:r w:rsidRPr="00943BE6">
        <w:rPr>
          <w:rFonts w:eastAsia="Times New Roman"/>
          <w:szCs w:val="24"/>
        </w:rPr>
        <w:t xml:space="preserve"> or at the nearest suitable place to where the personal property is held or stored.</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(J)</w:t>
      </w:r>
      <w:r>
        <w:rPr>
          <w:rFonts w:eastAsia="Times New Roman"/>
          <w:szCs w:val="24"/>
        </w:rPr>
        <w:tab/>
      </w:r>
      <w:r w:rsidRPr="00943BE6">
        <w:rPr>
          <w:rFonts w:eastAsia="Times New Roman"/>
          <w:szCs w:val="24"/>
        </w:rPr>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owner's right to proceed with a sale or disposition of the occupant's property as provided in this section unless the owner agrees to the stop or delay in a writing signed by the owner.</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(K)</w:t>
      </w:r>
      <w:r>
        <w:rPr>
          <w:rFonts w:eastAsia="Times New Roman"/>
          <w:szCs w:val="24"/>
        </w:rPr>
        <w:tab/>
      </w:r>
      <w:r w:rsidRPr="00943BE6">
        <w:rPr>
          <w:rFonts w:eastAsia="Times New Roman"/>
          <w:szCs w:val="24"/>
        </w:rPr>
        <w:t>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E86BEB"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szCs w:val="24"/>
        </w:rPr>
        <w:tab/>
        <w:t>(L)</w:t>
      </w:r>
      <w:r>
        <w:rPr>
          <w:rFonts w:eastAsia="Times New Roman"/>
          <w:szCs w:val="24"/>
        </w:rPr>
        <w:tab/>
      </w:r>
      <w:r w:rsidRPr="00943BE6">
        <w:rPr>
          <w:rFonts w:eastAsia="Times New Roman"/>
          <w:szCs w:val="24"/>
        </w:rPr>
        <w:t>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Title 27. In no event may the owner's liability exceed the proceeds of the sale.</w:t>
      </w:r>
      <w:r w:rsidR="00E86BEB">
        <w:rPr>
          <w:rFonts w:eastAsia="Times New Roman"/>
        </w:rPr>
        <w:t>”</w:t>
      </w: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EF" w:rsidRPr="00522CE0"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F70">
        <w:rPr>
          <w:rFonts w:eastAsia="Times New Roman"/>
        </w:rPr>
        <w:t>2</w:t>
      </w:r>
      <w:r>
        <w:rPr>
          <w:rFonts w:eastAsia="Times New Roman"/>
        </w:rPr>
        <w:t>.</w:t>
      </w:r>
      <w:r>
        <w:rPr>
          <w:rFonts w:eastAsia="Times New Roman"/>
        </w:rPr>
        <w:tab/>
        <w:t>This act takes effect upon approval by the Governor.</w:t>
      </w:r>
    </w:p>
    <w:p w:rsidR="006C3AA5" w:rsidRDefault="002E78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545E" w:rsidRDefault="0011545E" w:rsidP="0011545E">
      <w:pPr>
        <w:suppressAutoHyphens/>
        <w:jc w:val="both"/>
        <w:rPr>
          <w:rFonts w:eastAsia="Times New Roman"/>
        </w:rPr>
      </w:pPr>
    </w:p>
    <w:sectPr w:rsidR="0011545E" w:rsidSect="001154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8C0" w:rsidRDefault="002E78C0" w:rsidP="00522CE0">
      <w:r>
        <w:separator/>
      </w:r>
    </w:p>
  </w:endnote>
  <w:endnote w:type="continuationSeparator" w:id="0">
    <w:p w:rsidR="002E78C0" w:rsidRDefault="002E78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A20329-F96E-46E7-BC2A-0DB21BFFD496}"/>
    <w:embedBold r:id="rId2" w:fontKey="{089274C6-59A4-4A28-9E8D-63F422A3FA0F}"/>
  </w:font>
  <w:font w:name="Calibri">
    <w:panose1 w:val="020F0502020204030204"/>
    <w:charset w:val="00"/>
    <w:family w:val="swiss"/>
    <w:pitch w:val="variable"/>
    <w:sig w:usb0="E00002FF" w:usb1="4000ACFF" w:usb2="00000001" w:usb3="00000000" w:csb0="0000019F" w:csb1="00000000"/>
    <w:embedRegular r:id="rId3" w:fontKey="{64F650A9-DA1C-48C7-8515-5A7FAEFE57B6}"/>
  </w:font>
  <w:font w:name="Cambria">
    <w:panose1 w:val="02040503050406030204"/>
    <w:charset w:val="00"/>
    <w:family w:val="roman"/>
    <w:pitch w:val="variable"/>
    <w:sig w:usb0="E00002FF" w:usb1="400004FF" w:usb2="00000000" w:usb3="00000000" w:csb0="0000019F" w:csb1="00000000"/>
    <w:embedRegular r:id="rId4" w:fontKey="{817A9698-2404-457E-894D-90B6E1174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AA5" w:rsidRPr="0011545E" w:rsidRDefault="0011545E" w:rsidP="0011545E">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8C0" w:rsidRDefault="002E78C0" w:rsidP="00522CE0">
      <w:r>
        <w:separator/>
      </w:r>
    </w:p>
  </w:footnote>
  <w:footnote w:type="continuationSeparator" w:id="0">
    <w:p w:rsidR="002E78C0" w:rsidRDefault="002E78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ELF.DMR.TCA"/>
    <w:docVar w:name="CoverAttorneyInitials" w:val="DMR"/>
    <w:docVar w:name="CoverAttorneyLastName" w:val="Daina Riley"/>
    <w:docVar w:name="CoverBillType" w:val="b"/>
    <w:docVar w:name="CoverSenator" w:val="TCA"/>
    <w:docVar w:name="dvBillNumber" w:val="507"/>
    <w:docVar w:name="dvBillNumberPrefix" w:val="S. "/>
    <w:docVar w:name="dvOriginalBody" w:val="Senate"/>
    <w:docVar w:name="fulldraftpath" w:val="L:\S-RES\TCA\014SELF.DMR.TCA.DOCX"/>
    <w:docVar w:name="NameofBody" w:val="S"/>
    <w:docVar w:name="vgroup2" w:val="S-RES"/>
  </w:docVars>
  <w:rsids>
    <w:rsidRoot w:val="00E267EF"/>
    <w:rsid w:val="000179F5"/>
    <w:rsid w:val="00032493"/>
    <w:rsid w:val="00042AC1"/>
    <w:rsid w:val="00046516"/>
    <w:rsid w:val="00072458"/>
    <w:rsid w:val="0007601D"/>
    <w:rsid w:val="000B0720"/>
    <w:rsid w:val="000B5EAF"/>
    <w:rsid w:val="0011545E"/>
    <w:rsid w:val="001315B2"/>
    <w:rsid w:val="00170561"/>
    <w:rsid w:val="00186AC9"/>
    <w:rsid w:val="00197DF1"/>
    <w:rsid w:val="001B3DD9"/>
    <w:rsid w:val="001B7E5D"/>
    <w:rsid w:val="001C408E"/>
    <w:rsid w:val="001D3BAC"/>
    <w:rsid w:val="00216025"/>
    <w:rsid w:val="00245C4E"/>
    <w:rsid w:val="002C1321"/>
    <w:rsid w:val="002C2031"/>
    <w:rsid w:val="002C5896"/>
    <w:rsid w:val="002D3BED"/>
    <w:rsid w:val="002D6460"/>
    <w:rsid w:val="002E78C0"/>
    <w:rsid w:val="00307C2B"/>
    <w:rsid w:val="00315B08"/>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3AA5"/>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6F70"/>
    <w:rsid w:val="00943BE6"/>
    <w:rsid w:val="00983951"/>
    <w:rsid w:val="00984124"/>
    <w:rsid w:val="00984640"/>
    <w:rsid w:val="00995C37"/>
    <w:rsid w:val="009C118A"/>
    <w:rsid w:val="009F75D4"/>
    <w:rsid w:val="00A02011"/>
    <w:rsid w:val="00A4011E"/>
    <w:rsid w:val="00A5601E"/>
    <w:rsid w:val="00A86015"/>
    <w:rsid w:val="00A9594E"/>
    <w:rsid w:val="00AE59C8"/>
    <w:rsid w:val="00B10098"/>
    <w:rsid w:val="00B5790D"/>
    <w:rsid w:val="00B73865"/>
    <w:rsid w:val="00B945C5"/>
    <w:rsid w:val="00BA20EA"/>
    <w:rsid w:val="00BB5AFC"/>
    <w:rsid w:val="00BC0A56"/>
    <w:rsid w:val="00C214BF"/>
    <w:rsid w:val="00C45366"/>
    <w:rsid w:val="00C57023"/>
    <w:rsid w:val="00C74052"/>
    <w:rsid w:val="00CB187A"/>
    <w:rsid w:val="00CC0EC7"/>
    <w:rsid w:val="00CC251A"/>
    <w:rsid w:val="00CF2C98"/>
    <w:rsid w:val="00D1088B"/>
    <w:rsid w:val="00D1286F"/>
    <w:rsid w:val="00D14DE6"/>
    <w:rsid w:val="00D156D2"/>
    <w:rsid w:val="00D15892"/>
    <w:rsid w:val="00D35486"/>
    <w:rsid w:val="00D53E29"/>
    <w:rsid w:val="00D86943"/>
    <w:rsid w:val="00DA3C6B"/>
    <w:rsid w:val="00DA47B9"/>
    <w:rsid w:val="00DE5635"/>
    <w:rsid w:val="00E058D3"/>
    <w:rsid w:val="00E12CA0"/>
    <w:rsid w:val="00E2236D"/>
    <w:rsid w:val="00E267EF"/>
    <w:rsid w:val="00E76AD9"/>
    <w:rsid w:val="00E86BEB"/>
    <w:rsid w:val="00E91E2F"/>
    <w:rsid w:val="00EA3546"/>
    <w:rsid w:val="00EB47AE"/>
    <w:rsid w:val="00EC34E1"/>
    <w:rsid w:val="00ED6685"/>
    <w:rsid w:val="00F0234A"/>
    <w:rsid w:val="00F05CF2"/>
    <w:rsid w:val="00F51241"/>
    <w:rsid w:val="00F52959"/>
    <w:rsid w:val="00F55884"/>
    <w:rsid w:val="00F9095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73077DD-07A0-41C8-899C-1D7CDCF7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9F75EBCB.dotm</Template>
  <TotalTime>0</TotalTime>
  <Pages>1</Pages>
  <Words>1374</Words>
  <Characters>6767</Characters>
  <Application>Microsoft Office Word</Application>
  <DocSecurity>0</DocSecurity>
  <Lines>160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 Text of Previous Version (Mar. 7, 2017) - South Carolina Legislature Online</dc:title>
  <dc:subject/>
  <dc:creator>%USERNAME%</dc:creator>
  <cp:keywords/>
  <dc:description/>
  <cp:lastModifiedBy>S Volk</cp:lastModifiedBy>
  <cp:revision>2</cp:revision>
  <dcterms:created xsi:type="dcterms:W3CDTF">2017-03-07T19:32:00Z</dcterms:created>
  <dcterms:modified xsi:type="dcterms:W3CDTF">2017-03-07T19:32:00Z</dcterms:modified>
</cp:coreProperties>
</file>