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0BB" w:rsidRDefault="002B50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18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378 IN HORRY COUNTY FROM ITS INTERSECTION WITH UNITED STATES HIGHWAY 501 TO ITS INTERSECTION WITH EL BETHEL ROAD “LOIS EARGLE HIGHWAY” AND ERECT APPROPRIATE MARKERS OR SIGNS </w:t>
      </w:r>
      <w:r w:rsidR="009D1461">
        <w:t>ALONG THIS PORTION OF HIGHWAY</w:t>
      </w:r>
      <w:r>
        <w:t xml:space="preserv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M. Lois Eargle of Conway has served as Horry County Auditor since 1993; and</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politics and civic affairs, from 1976 to 1984, Mrs. Eargle represented House District 105 for four consecutive terms in the South Carolina House of Representatives. She later served as a member of the South Carolina Highway Commission;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appointed to the President</w:t>
      </w:r>
      <w:r w:rsidR="001076F8" w:rsidRPr="001076F8">
        <w:t>’</w:t>
      </w:r>
      <w:r>
        <w:t>s Commission on Mental Retardation by President Ronald Reagan, a post she held throughout President Reagan</w:t>
      </w:r>
      <w:r w:rsidR="001076F8" w:rsidRPr="001076F8">
        <w:t>’</w:t>
      </w:r>
      <w:r>
        <w:t xml:space="preserve">s second term;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as an officer of many civic and charitable groups in the Pee Dee region, including the March of Dimes and the Horry County Shelter Home;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Eargle has served on the Board of Visitors of Clemson University and the Medical University of South Carolina. She is a graduate of the University of South Carolina</w:t>
      </w:r>
      <w:r w:rsidR="001076F8" w:rsidRPr="001076F8">
        <w:t>’</w:t>
      </w:r>
      <w:r w:rsidR="00751F67">
        <w:t>s Institute of Government</w:t>
      </w:r>
      <w:r>
        <w:t xml:space="preserve"> and was bestowed the honorary doctor of Public Service degree from Coastal Carolina University;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 Jack, who have been married since 1952, are both civic</w:t>
      </w:r>
      <w:r w:rsidR="001076F8">
        <w:noBreakHyphen/>
      </w:r>
      <w:r>
        <w:t xml:space="preserve">minded individuals who take pride in serving </w:t>
      </w:r>
      <w:r>
        <w:lastRenderedPageBreak/>
        <w:t xml:space="preserve">the public, taking care of their family, and working on all </w:t>
      </w:r>
      <w:r w:rsidR="00751F67">
        <w:t xml:space="preserve">of </w:t>
      </w:r>
      <w:r>
        <w:t xml:space="preserve">the various projects God has entrusted them to do; and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Mrs. Lois Eargle by naming a </w:t>
      </w:r>
      <w:r w:rsidR="009D1461">
        <w:t>portion of United States Highway 378</w:t>
      </w:r>
      <w:r>
        <w:t xml:space="preserve"> in Horry County in her honor. Now, therefore, </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United States</w:t>
      </w:r>
      <w:r w:rsidR="00A80197">
        <w:t xml:space="preserve"> Highway 378</w:t>
      </w:r>
      <w:r>
        <w:t xml:space="preserve"> in Horry County </w:t>
      </w:r>
      <w:r w:rsidR="00A80197">
        <w:t xml:space="preserve"> from its intersection with United States Highway 501 to its intersection with El Bethel Road </w:t>
      </w:r>
      <w:r>
        <w:t xml:space="preserve">“Lois Eargle </w:t>
      </w:r>
      <w:r w:rsidR="009D1461">
        <w:t>Highway</w:t>
      </w:r>
      <w:r>
        <w:t xml:space="preserve">” and erect appropriate markers or signs </w:t>
      </w:r>
      <w:r w:rsidR="009D1461">
        <w:t>along this portion of highway</w:t>
      </w:r>
      <w:r>
        <w:t xml:space="preserve"> containing this designation.</w:t>
      </w: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F7B" w:rsidRDefault="001D4F7B"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39A4" w:rsidRDefault="001076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0BB" w:rsidRDefault="002B50BB" w:rsidP="002B50BB">
      <w:pPr>
        <w:suppressAutoHyphens/>
      </w:pPr>
    </w:p>
    <w:sectPr w:rsidR="002B50BB" w:rsidSect="002B50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F7B" w:rsidRDefault="001D4F7B" w:rsidP="009F0C77">
      <w:r>
        <w:separator/>
      </w:r>
    </w:p>
  </w:endnote>
  <w:endnote w:type="continuationSeparator" w:id="0">
    <w:p w:rsidR="001D4F7B" w:rsidRDefault="001D4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2A91F4-75A3-48FC-B2E5-CECFE737AF06}"/>
    <w:embedBold r:id="rId2" w:fontKey="{7FBC9FB6-8D20-460A-8C73-8A6CFC22C312}"/>
  </w:font>
  <w:font w:name="Calibri">
    <w:panose1 w:val="020F0502020204030204"/>
    <w:charset w:val="00"/>
    <w:family w:val="swiss"/>
    <w:pitch w:val="variable"/>
    <w:sig w:usb0="E00002FF" w:usb1="4000ACFF" w:usb2="00000001" w:usb3="00000000" w:csb0="0000019F" w:csb1="00000000"/>
    <w:embedRegular r:id="rId3" w:fontKey="{428A8EA8-F007-4FC6-9707-38E857C63D19}"/>
  </w:font>
  <w:font w:name="Segoe UI">
    <w:panose1 w:val="020B0502040204020203"/>
    <w:charset w:val="00"/>
    <w:family w:val="swiss"/>
    <w:pitch w:val="variable"/>
    <w:sig w:usb0="E10022FF" w:usb1="C000E47F" w:usb2="00000029" w:usb3="00000000" w:csb0="000001DF" w:csb1="00000000"/>
    <w:embedRegular r:id="rId4" w:fontKey="{BCC825E5-52E3-4FFC-97CA-1B4DE70A977F}"/>
  </w:font>
  <w:font w:name="Cambria">
    <w:panose1 w:val="02040503050406030204"/>
    <w:charset w:val="00"/>
    <w:family w:val="roman"/>
    <w:pitch w:val="variable"/>
    <w:sig w:usb0="E00002FF" w:usb1="400004FF" w:usb2="00000000" w:usb3="00000000" w:csb0="0000019F" w:csb1="00000000"/>
    <w:embedRegular r:id="rId5" w:fontKey="{67CA0796-ED64-4C69-A1B0-CC564F381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D89" w:rsidRPr="002B50BB" w:rsidRDefault="002B50BB" w:rsidP="002B50BB">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F7B" w:rsidRDefault="001D4F7B" w:rsidP="009F0C77">
      <w:r>
        <w:separator/>
      </w:r>
    </w:p>
  </w:footnote>
  <w:footnote w:type="continuationSeparator" w:id="0">
    <w:p w:rsidR="001D4F7B" w:rsidRDefault="001D4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1CM18"/>
    <w:docVar w:name="CoverBillType" w:val="c"/>
    <w:docVar w:name="DocPath" w:val="L:\Council\bills\GT\5491CM18.DOCX"/>
    <w:docVar w:name="dvBillNumber" w:val="5126"/>
    <w:docVar w:name="dvBillNumberPrefix" w:val="H. "/>
    <w:docVar w:name="dvOriginalBody" w:val="House"/>
    <w:docVar w:name="dvSteno" w:val="GT"/>
    <w:docVar w:name="NameofBody" w:val="h"/>
    <w:docVar w:name="vGroup2" w:val="Council"/>
  </w:docVars>
  <w:rsids>
    <w:rsidRoot w:val="0096418B"/>
    <w:rsid w:val="00011869"/>
    <w:rsid w:val="00015CD6"/>
    <w:rsid w:val="000B4B07"/>
    <w:rsid w:val="000E0100"/>
    <w:rsid w:val="000E1785"/>
    <w:rsid w:val="000F0D89"/>
    <w:rsid w:val="000F40FA"/>
    <w:rsid w:val="001035F1"/>
    <w:rsid w:val="001076F8"/>
    <w:rsid w:val="0010776B"/>
    <w:rsid w:val="00133E66"/>
    <w:rsid w:val="001435A3"/>
    <w:rsid w:val="00146ED3"/>
    <w:rsid w:val="00151044"/>
    <w:rsid w:val="001D08F2"/>
    <w:rsid w:val="001D3A58"/>
    <w:rsid w:val="001D4F7B"/>
    <w:rsid w:val="001D525B"/>
    <w:rsid w:val="001D7F4F"/>
    <w:rsid w:val="00205238"/>
    <w:rsid w:val="002321B6"/>
    <w:rsid w:val="00250967"/>
    <w:rsid w:val="002543C8"/>
    <w:rsid w:val="0025541D"/>
    <w:rsid w:val="00284AAE"/>
    <w:rsid w:val="002B50B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9A4"/>
    <w:rsid w:val="006D58AA"/>
    <w:rsid w:val="00734F00"/>
    <w:rsid w:val="00751F67"/>
    <w:rsid w:val="007A70AE"/>
    <w:rsid w:val="008362E8"/>
    <w:rsid w:val="0085786E"/>
    <w:rsid w:val="008A1768"/>
    <w:rsid w:val="008A489F"/>
    <w:rsid w:val="008F0F33"/>
    <w:rsid w:val="008F4429"/>
    <w:rsid w:val="0094021A"/>
    <w:rsid w:val="0096418B"/>
    <w:rsid w:val="009B44AF"/>
    <w:rsid w:val="009C6A0B"/>
    <w:rsid w:val="009D1461"/>
    <w:rsid w:val="009F0C77"/>
    <w:rsid w:val="009F4DD1"/>
    <w:rsid w:val="00A02543"/>
    <w:rsid w:val="00A41684"/>
    <w:rsid w:val="00A64E80"/>
    <w:rsid w:val="00A72BCD"/>
    <w:rsid w:val="00A741D9"/>
    <w:rsid w:val="00A80197"/>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AE942-6EB2-49A4-9558-3AED0040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B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80549">
      <w:bodyDiv w:val="1"/>
      <w:marLeft w:val="0"/>
      <w:marRight w:val="0"/>
      <w:marTop w:val="0"/>
      <w:marBottom w:val="0"/>
      <w:divBdr>
        <w:top w:val="none" w:sz="0" w:space="0" w:color="auto"/>
        <w:left w:val="none" w:sz="0" w:space="0" w:color="auto"/>
        <w:bottom w:val="none" w:sz="0" w:space="0" w:color="auto"/>
        <w:right w:val="none" w:sz="0" w:space="0" w:color="auto"/>
      </w:divBdr>
    </w:div>
    <w:div w:id="125574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EDF5C-E14E-4F1E-B204-BBBE9A85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373</Words>
  <Characters>1948</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5126 Text of Previous Version (Mar. 20, 2018) - South Carolina Legislature Online</dc:title>
  <dc:creator>Gwen Thurmond</dc:creator>
  <cp:lastModifiedBy>S Volk</cp:lastModifiedBy>
  <cp:revision>2</cp:revision>
  <cp:lastPrinted>2018-03-12T15:03:00Z</cp:lastPrinted>
  <dcterms:created xsi:type="dcterms:W3CDTF">2018-03-20T20:09:00Z</dcterms:created>
  <dcterms:modified xsi:type="dcterms:W3CDTF">2018-03-20T20:09:00Z</dcterms:modified>
</cp:coreProperties>
</file>