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869" w:rsidRDefault="00F878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7B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8D" w:rsidRDefault="00B14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31, TITLE 23 SO AS TO PROVIDE THAT THE GENERAL ASSEMBLY SHALL CONVENE TO CONSIDER WHETHER TO SE</w:t>
      </w:r>
      <w:r w:rsidR="00671A26">
        <w:t>C</w:t>
      </w:r>
      <w:r>
        <w:t>ED</w:t>
      </w:r>
      <w:r w:rsidR="00671A26">
        <w:t>E</w:t>
      </w:r>
      <w:r>
        <w:t xml:space="preserve"> FROM THE UNITED STATES BASED UPON THE FEDERAL GOVERNMENT</w:t>
      </w:r>
      <w:r w:rsidR="00784E30" w:rsidRPr="00784E30">
        <w:t>’</w:t>
      </w:r>
      <w:r>
        <w:t>S UNCONSTITUTIONAL VIOLATION OF THE SECOND AMENDMENT TO THE UNITED STATES CONSTITUTION IF THE FEDERAL GOVERNMENT CONFISCATES LEGALLY PURCHASED FIREARMS IN THIS STATE.</w:t>
      </w:r>
    </w:p>
    <w:p w:rsidR="0010776B" w:rsidRDefault="00B14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498D">
        <w:t xml:space="preserve">Chapter 31, Title </w:t>
      </w:r>
      <w:r w:rsidR="00FF3406">
        <w:t>2</w:t>
      </w:r>
      <w:r w:rsidR="00B1498D">
        <w:t>3 of the 1976 Code is amended by adding:</w:t>
      </w:r>
    </w:p>
    <w:p w:rsidR="00B1498D" w:rsidRDefault="00B149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8D" w:rsidRDefault="00B1498D"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E32381" w:rsidRDefault="00E32381"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498D" w:rsidRDefault="00B1498D"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w:t>
      </w:r>
      <w:r w:rsidR="00784E30">
        <w:t>constitutional</w:t>
      </w:r>
      <w:r>
        <w:t xml:space="preserve"> Confiscation of Firearms</w:t>
      </w:r>
    </w:p>
    <w:p w:rsidR="00B1498D" w:rsidRDefault="00B1498D"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498D" w:rsidRDefault="00B1498D" w:rsidP="00B1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784E30">
        <w:noBreakHyphen/>
      </w:r>
      <w:r>
        <w:t>31</w:t>
      </w:r>
      <w:r w:rsidR="00784E30">
        <w:noBreakHyphen/>
      </w:r>
      <w:r>
        <w:t xml:space="preserve">1110. Notwithstanding another provision of law, the </w:t>
      </w:r>
      <w:r w:rsidR="00784E30">
        <w:t>G</w:t>
      </w:r>
      <w:r>
        <w:t>eneral Assembly shall conven</w:t>
      </w:r>
      <w:r w:rsidR="00671A26">
        <w:t>e to consider whether to secede</w:t>
      </w:r>
      <w:r>
        <w:t xml:space="preserve"> from the United States based upon the federal government</w:t>
      </w:r>
      <w:r w:rsidR="00784E30" w:rsidRPr="00784E30">
        <w:t>’</w:t>
      </w:r>
      <w:r>
        <w:t xml:space="preserve">s unconstitutional violation of the </w:t>
      </w:r>
      <w:r w:rsidR="00784E30">
        <w:t>S</w:t>
      </w:r>
      <w:r>
        <w:t xml:space="preserve">econd </w:t>
      </w:r>
      <w:r w:rsidR="00784E30">
        <w:t>A</w:t>
      </w:r>
      <w:r>
        <w:t xml:space="preserve">mendment to the United States </w:t>
      </w:r>
      <w:r w:rsidR="00784E30">
        <w:t>C</w:t>
      </w:r>
      <w:r>
        <w:t>onstitution</w:t>
      </w:r>
      <w:r w:rsidR="00902817">
        <w:t>,</w:t>
      </w:r>
      <w:r>
        <w:t xml:space="preserve"> if the federal government confiscates legally purchased firearms in this State.”</w:t>
      </w:r>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D7" w:rsidRDefault="00A57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498D">
        <w:t>2</w:t>
      </w:r>
      <w:r>
        <w:t>.</w:t>
      </w:r>
      <w:r>
        <w:tab/>
        <w:t>This act takes effect upon approval by the Governor.</w:t>
      </w:r>
    </w:p>
    <w:p w:rsidR="00D12821" w:rsidRDefault="00784E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869" w:rsidRDefault="00F87869" w:rsidP="00F87869">
      <w:pPr>
        <w:suppressAutoHyphens/>
      </w:pPr>
    </w:p>
    <w:sectPr w:rsidR="00F87869" w:rsidSect="00F878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BD7" w:rsidRDefault="00A57BD7" w:rsidP="009F0C77">
      <w:r>
        <w:separator/>
      </w:r>
    </w:p>
  </w:endnote>
  <w:endnote w:type="continuationSeparator" w:id="0">
    <w:p w:rsidR="00A57BD7" w:rsidRDefault="00A57B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ABFD25-AF9D-4212-80C8-FC4832BD83F5}"/>
    <w:embedBold r:id="rId2" w:fontKey="{9D228FB1-CD4D-40AB-AF29-5D0926CF69D0}"/>
  </w:font>
  <w:font w:name="Calibri">
    <w:panose1 w:val="020F0502020204030204"/>
    <w:charset w:val="00"/>
    <w:family w:val="swiss"/>
    <w:pitch w:val="variable"/>
    <w:sig w:usb0="E00002FF" w:usb1="4000ACFF" w:usb2="00000001" w:usb3="00000000" w:csb0="0000019F" w:csb1="00000000"/>
    <w:embedRegular r:id="rId3" w:fontKey="{292EF469-D7EF-45E6-BBB6-9D0625F7CEEB}"/>
  </w:font>
  <w:font w:name="Cambria">
    <w:panose1 w:val="02040503050406030204"/>
    <w:charset w:val="00"/>
    <w:family w:val="roman"/>
    <w:pitch w:val="variable"/>
    <w:sig w:usb0="E00002FF" w:usb1="400004FF" w:usb2="00000000" w:usb3="00000000" w:csb0="0000019F" w:csb1="00000000"/>
    <w:embedRegular r:id="rId4" w:fontKey="{5B7B6819-C81C-4390-AD6F-9C4C48A8F8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21" w:rsidRPr="00F87869" w:rsidRDefault="00F87869" w:rsidP="00F87869">
    <w:pPr>
      <w:pStyle w:val="Footer"/>
      <w:tabs>
        <w:tab w:val="clear" w:pos="4680"/>
        <w:tab w:val="clear" w:pos="9360"/>
        <w:tab w:val="center" w:pos="2995"/>
      </w:tabs>
      <w:spacing w:before="120"/>
    </w:pPr>
    <w:r>
      <w:t>[5217]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BD7" w:rsidRDefault="00A57BD7" w:rsidP="009F0C77">
      <w:r>
        <w:separator/>
      </w:r>
    </w:p>
  </w:footnote>
  <w:footnote w:type="continuationSeparator" w:id="0">
    <w:p w:rsidR="00A57BD7" w:rsidRDefault="00A57B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3CM18"/>
    <w:docVar w:name="CoverBillType" w:val="b"/>
    <w:docVar w:name="DocPath" w:val="L:\Council\bills\GT\5503CM18.DOCX"/>
    <w:docVar w:name="dvBillNumber" w:val="5217"/>
    <w:docVar w:name="dvBillNumberPrefix" w:val="H. "/>
    <w:docVar w:name="dvOriginalBody" w:val="House"/>
    <w:docVar w:name="dvSteno" w:val="GT"/>
    <w:docVar w:name="NameofBody" w:val="h"/>
    <w:docVar w:name="vGroup2" w:val="Council"/>
  </w:docVars>
  <w:rsids>
    <w:rsidRoot w:val="00A57BD7"/>
    <w:rsid w:val="00011869"/>
    <w:rsid w:val="00015CD6"/>
    <w:rsid w:val="000E0100"/>
    <w:rsid w:val="000E1785"/>
    <w:rsid w:val="000F237E"/>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1A26"/>
    <w:rsid w:val="006913C9"/>
    <w:rsid w:val="0069470D"/>
    <w:rsid w:val="006D58AA"/>
    <w:rsid w:val="00734F00"/>
    <w:rsid w:val="00784E30"/>
    <w:rsid w:val="007A70AE"/>
    <w:rsid w:val="008362E8"/>
    <w:rsid w:val="0085786E"/>
    <w:rsid w:val="008942DC"/>
    <w:rsid w:val="008A1768"/>
    <w:rsid w:val="008A489F"/>
    <w:rsid w:val="008F0F33"/>
    <w:rsid w:val="008F4429"/>
    <w:rsid w:val="00902817"/>
    <w:rsid w:val="0094021A"/>
    <w:rsid w:val="009B44AF"/>
    <w:rsid w:val="009C6A0B"/>
    <w:rsid w:val="009F0C77"/>
    <w:rsid w:val="009F4DD1"/>
    <w:rsid w:val="00A02543"/>
    <w:rsid w:val="00A41684"/>
    <w:rsid w:val="00A57BD7"/>
    <w:rsid w:val="00A64E80"/>
    <w:rsid w:val="00A72BCD"/>
    <w:rsid w:val="00A741D9"/>
    <w:rsid w:val="00A833AB"/>
    <w:rsid w:val="00A9741D"/>
    <w:rsid w:val="00AC34A2"/>
    <w:rsid w:val="00AD1C9A"/>
    <w:rsid w:val="00AD4B17"/>
    <w:rsid w:val="00B1498D"/>
    <w:rsid w:val="00B412D4"/>
    <w:rsid w:val="00BE3C22"/>
    <w:rsid w:val="00C0345E"/>
    <w:rsid w:val="00C31C95"/>
    <w:rsid w:val="00C3483A"/>
    <w:rsid w:val="00C74E9D"/>
    <w:rsid w:val="00C826DD"/>
    <w:rsid w:val="00C82FD3"/>
    <w:rsid w:val="00C92819"/>
    <w:rsid w:val="00CC6B7B"/>
    <w:rsid w:val="00CD2089"/>
    <w:rsid w:val="00D12821"/>
    <w:rsid w:val="00D73A67"/>
    <w:rsid w:val="00D970A9"/>
    <w:rsid w:val="00DF3845"/>
    <w:rsid w:val="00E32381"/>
    <w:rsid w:val="00E41911"/>
    <w:rsid w:val="00E44B57"/>
    <w:rsid w:val="00E92EEF"/>
    <w:rsid w:val="00EF2368"/>
    <w:rsid w:val="00F24442"/>
    <w:rsid w:val="00F50AE3"/>
    <w:rsid w:val="00F655B7"/>
    <w:rsid w:val="00F656BA"/>
    <w:rsid w:val="00F67CF1"/>
    <w:rsid w:val="00F728AA"/>
    <w:rsid w:val="00F840F0"/>
    <w:rsid w:val="00F87869"/>
    <w:rsid w:val="00FB0D0D"/>
    <w:rsid w:val="00FB43B4"/>
    <w:rsid w:val="00FB6B0B"/>
    <w:rsid w:val="00FF2AE4"/>
    <w:rsid w:val="00FF340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0EB9D-CE1C-41F2-9D6C-4A087453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AABF5-6391-4C19-B3AB-E421718D6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161</Words>
  <Characters>877</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5217 Text of Previous Version (Apr. 5, 2018) - South Carolina Legislature Online</dc:title>
  <dc:creator>Gwen Thurmond</dc:creator>
  <cp:lastModifiedBy>S Volk</cp:lastModifiedBy>
  <cp:revision>2</cp:revision>
  <cp:lastPrinted>2018-04-04T16:21:00Z</cp:lastPrinted>
  <dcterms:created xsi:type="dcterms:W3CDTF">2018-04-05T14:26:00Z</dcterms:created>
  <dcterms:modified xsi:type="dcterms:W3CDTF">2018-04-05T14:26:00Z</dcterms:modified>
</cp:coreProperties>
</file>