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C33" w:rsidRDefault="00072C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2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058D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323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HONOR AND COMMEND DR. JOHN CHARLES MEALY </w:t>
      </w:r>
      <w:r w:rsidR="00C34601">
        <w:t xml:space="preserve">FOR A LONG, SUCCESSFUL CAREER </w:t>
      </w:r>
      <w:r>
        <w:t xml:space="preserve">AND </w:t>
      </w:r>
      <w:r w:rsidR="00C34601">
        <w:t>TO APPLAUD HIM ON THE DISTINCTION OF HAVING AN ADMISSIONS SUITE AT SOUTHERN WESLEYAN UNIVERSITY NAMED IN HIS HONOR.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34601" w:rsidRDefault="00C346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of South </w:t>
      </w:r>
      <w:r w:rsidR="00906C03">
        <w:t>Carolina</w:t>
      </w:r>
      <w:r>
        <w:t xml:space="preserve"> deem it fitting to </w:t>
      </w:r>
      <w:r w:rsidR="00906C03">
        <w:t>pause</w:t>
      </w:r>
      <w:r>
        <w:t xml:space="preserve"> in their deliberations to honor Dr. John Charles Mealy on the occasion of </w:t>
      </w:r>
      <w:r w:rsidR="00906C03">
        <w:t>having an admissions suite at Southern Wesleyan named in his honor on April 26, 2018; and</w:t>
      </w:r>
    </w:p>
    <w:p w:rsidR="00906C03" w:rsidRDefault="00906C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2332" w:rsidRDefault="005058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632332">
        <w:t xml:space="preserve"> Dr. John Charles Mealy was born on June 20, 1945, in Akron</w:t>
      </w:r>
      <w:r w:rsidR="00D455AC">
        <w:t>,</w:t>
      </w:r>
      <w:r w:rsidR="00632332">
        <w:t xml:space="preserve"> Ohio. On August 19, 1967, he married the love of his life</w:t>
      </w:r>
      <w:r w:rsidR="003D0FD8">
        <w:t>,</w:t>
      </w:r>
      <w:r w:rsidR="00632332">
        <w:t xml:space="preserve"> Betty Anne. Together they have two cherished sons, Mark David and Gregory Joh</w:t>
      </w:r>
      <w:r w:rsidR="00906C03">
        <w:t>n</w:t>
      </w:r>
      <w:r w:rsidR="00632332">
        <w:t>, and four beloved grandchildren, Jacob, Bryn, Gabriel, and Rowyn; and</w:t>
      </w:r>
    </w:p>
    <w:p w:rsidR="00632332" w:rsidRDefault="006323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2332" w:rsidRDefault="006323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graduated from Norton Senior High School in Norton, Ohio, in 1963, and went on to earn a B.A. in music in 1967 from Indiana Wesleyan University in Marion, Indiana. He earned his master</w:t>
      </w:r>
      <w:r w:rsidR="00906C03" w:rsidRPr="00906C03">
        <w:t>’</w:t>
      </w:r>
      <w:r>
        <w:t>s in music education in 1975 from the University of North Carolina at Greensboro and his doctorate in Human Services Administration in 1998 from Argosy University in Sarasota, Florida; and</w:t>
      </w:r>
    </w:p>
    <w:p w:rsidR="00632332" w:rsidRDefault="006323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433C" w:rsidRDefault="006323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Dr. Mealy has held multiple positions throughout his career. He began as the minister of music for Wesleyan Community Church in Oak Lawn, Illinois</w:t>
      </w:r>
      <w:r w:rsidR="00906C03">
        <w:t>,</w:t>
      </w:r>
      <w:r>
        <w:t xml:space="preserve"> in 1967. He remained in this position </w:t>
      </w:r>
      <w:r w:rsidR="00906C03">
        <w:t>for</w:t>
      </w:r>
      <w:r>
        <w:t xml:space="preserve"> three years before</w:t>
      </w:r>
      <w:r w:rsidR="00906C03">
        <w:t xml:space="preserve"> becoming</w:t>
      </w:r>
      <w:r>
        <w:t xml:space="preserve"> part of the music faculty and </w:t>
      </w:r>
      <w:r w:rsidR="006C433C">
        <w:t xml:space="preserve">public relations team for Bethany Bible College in Sussex, New </w:t>
      </w:r>
      <w:r w:rsidR="00906C03">
        <w:t>Brunswick</w:t>
      </w:r>
      <w:r w:rsidR="006C433C">
        <w:t>, Canada</w:t>
      </w:r>
      <w:r w:rsidR="00906C03">
        <w:t>,</w:t>
      </w:r>
      <w:r w:rsidR="006C433C">
        <w:t xml:space="preserve"> in 1969. From 1973 through 1987, he held multiple positions related to music ministry and pastoring with a </w:t>
      </w:r>
      <w:r w:rsidR="006C433C">
        <w:lastRenderedPageBreak/>
        <w:t xml:space="preserve">number of churches in North </w:t>
      </w:r>
      <w:r w:rsidR="00906C03">
        <w:t>Carolina</w:t>
      </w:r>
      <w:r w:rsidR="006C433C">
        <w:t xml:space="preserve">, Canada, and Indiana. In 1987, he changed courses a bit and served as the Director of Admissions for </w:t>
      </w:r>
      <w:r w:rsidR="00906C03">
        <w:t>Indiana</w:t>
      </w:r>
      <w:r w:rsidR="006C433C">
        <w:t xml:space="preserve"> </w:t>
      </w:r>
      <w:r w:rsidR="00906C03">
        <w:t>Wesleyan</w:t>
      </w:r>
      <w:r w:rsidR="006C433C">
        <w:t xml:space="preserve"> </w:t>
      </w:r>
      <w:r w:rsidR="00906C03">
        <w:t>University</w:t>
      </w:r>
      <w:r w:rsidR="006C433C">
        <w:t xml:space="preserve"> in Marion, Indiana. He remained here </w:t>
      </w:r>
      <w:r w:rsidR="00906C03">
        <w:t xml:space="preserve">until 1994 </w:t>
      </w:r>
      <w:r w:rsidR="006C433C">
        <w:t xml:space="preserve">when he was offered and accepted a </w:t>
      </w:r>
      <w:r w:rsidR="00906C03">
        <w:t>position</w:t>
      </w:r>
      <w:r w:rsidR="006C433C">
        <w:t xml:space="preserve"> at Southern Wesleyan University in South Carolina; and</w:t>
      </w:r>
    </w:p>
    <w:p w:rsidR="006C433C" w:rsidRDefault="006C43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433C" w:rsidRDefault="006C43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Dr. Mealy began at South </w:t>
      </w:r>
      <w:r w:rsidR="00906C03">
        <w:t>Wesleyan in th</w:t>
      </w:r>
      <w:r>
        <w:t>e</w:t>
      </w:r>
      <w:r w:rsidR="00906C03">
        <w:t xml:space="preserve"> </w:t>
      </w:r>
      <w:r>
        <w:t xml:space="preserve">role of Dean of </w:t>
      </w:r>
      <w:r w:rsidR="00906C03">
        <w:t>Enrollment</w:t>
      </w:r>
      <w:r>
        <w:t xml:space="preserve"> Management. In 1997, he left this role to become the Director of Senior Adult Ministries at First Wesleyan Church in High Point, North Carolina, </w:t>
      </w:r>
      <w:r w:rsidR="00906C03">
        <w:t>before</w:t>
      </w:r>
      <w:r>
        <w:t xml:space="preserve"> returning to Southern Wesleyan University as the Director of Conference Services, where he remained from 2001 until 2011. He </w:t>
      </w:r>
      <w:r w:rsidR="00906C03">
        <w:t>concurrently</w:t>
      </w:r>
      <w:r>
        <w:t xml:space="preserve"> served as the volunteer worship service organist at ALIVE Wesleyan Church from 2005 until 2016; and</w:t>
      </w:r>
    </w:p>
    <w:p w:rsidR="006C433C" w:rsidRDefault="006C43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433C" w:rsidRDefault="006C43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throughout his career, Dr. Mealy has earned recognition for his exemplary efforts a number of times. In 1967, he was named Who</w:t>
      </w:r>
      <w:r w:rsidR="00906C03" w:rsidRPr="00906C03">
        <w:t>’</w:t>
      </w:r>
      <w:r>
        <w:t>s Who in American Colleges and University, and he was named staff member of the year by IWU in 1991</w:t>
      </w:r>
      <w:r w:rsidR="003D0FD8">
        <w:t>,</w:t>
      </w:r>
      <w:r>
        <w:t xml:space="preserve"> and by SWU in 2005 and 2010; and</w:t>
      </w:r>
    </w:p>
    <w:p w:rsidR="006C433C" w:rsidRDefault="006C43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4601" w:rsidRDefault="006C43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culmination of his career occurs on A</w:t>
      </w:r>
      <w:r w:rsidR="00C34601">
        <w:t>pril 26, 2018, with the naming of an admissions suite at Southern Wesleyan University</w:t>
      </w:r>
      <w:r w:rsidR="005058D2">
        <w:t xml:space="preserve"> </w:t>
      </w:r>
      <w:r w:rsidR="00906C03">
        <w:t>in his honor</w:t>
      </w:r>
      <w:r w:rsidR="00C34601">
        <w:t>; and</w:t>
      </w:r>
    </w:p>
    <w:p w:rsidR="00C34601" w:rsidRDefault="00C346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8D2" w:rsidRDefault="00C346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House of Representatives of South Carolina are grateful for the legacy Dr. Mealy has created and wish him much continued success and happiness</w:t>
      </w:r>
      <w:r w:rsidR="005058D2">
        <w:t>.  Now, therefore,</w:t>
      </w:r>
    </w:p>
    <w:p w:rsidR="005058D2" w:rsidRDefault="005058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8D2" w:rsidRDefault="005058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058D2" w:rsidRDefault="005058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8D2" w:rsidRDefault="005058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34601">
        <w:t xml:space="preserve"> the members of the South Carolina House of Representatives, by this resolution, honor and commend Dr. John Charles Mealy for a long, successful career and applaud him on the distinction of having an admissions suite at Southern Wesleyan University named in his honor.</w:t>
      </w:r>
    </w:p>
    <w:p w:rsidR="005058D2" w:rsidRDefault="005058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8D2" w:rsidRDefault="005058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34601">
        <w:t xml:space="preserve"> Dr. John Charles Mealy.</w:t>
      </w:r>
    </w:p>
    <w:p w:rsidR="00FE5B35" w:rsidRDefault="00906C0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2C33" w:rsidRDefault="00072C33" w:rsidP="00072C33">
      <w:pPr>
        <w:suppressAutoHyphens/>
      </w:pPr>
    </w:p>
    <w:sectPr w:rsidR="00072C33" w:rsidSect="00072C3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55AC" w:rsidRDefault="00D455AC" w:rsidP="009F0C77">
      <w:r>
        <w:separator/>
      </w:r>
    </w:p>
  </w:endnote>
  <w:endnote w:type="continuationSeparator" w:id="0">
    <w:p w:rsidR="00D455AC" w:rsidRDefault="00D455A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528D134-392C-4798-A55A-25DADDA3C2F6}"/>
    <w:embedBold r:id="rId2" w:fontKey="{331F09CB-020E-4751-AA72-D64D083441B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F9E9A27-092D-4694-BFCC-2D8B21581B3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59BB811-8612-4709-A3D7-CF8C9AEEAA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502D6B3-E325-493F-88F2-ADABE63B06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5B35" w:rsidRPr="00072C33" w:rsidRDefault="00072C33" w:rsidP="00072C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55AC" w:rsidRDefault="00D455AC" w:rsidP="009F0C77">
      <w:r>
        <w:separator/>
      </w:r>
    </w:p>
  </w:footnote>
  <w:footnote w:type="continuationSeparator" w:id="0">
    <w:p w:rsidR="00D455AC" w:rsidRDefault="00D455A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401DG18"/>
    <w:docVar w:name="CoverBillType" w:val="r"/>
    <w:docVar w:name="DocPath" w:val="L:\Council\bills\RT\17401DG18.DOCX"/>
    <w:docVar w:name="dvBillNumber" w:val="5293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5058D2"/>
    <w:rsid w:val="00011869"/>
    <w:rsid w:val="00015CD6"/>
    <w:rsid w:val="00072C3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0FD8"/>
    <w:rsid w:val="003E5288"/>
    <w:rsid w:val="003F6D79"/>
    <w:rsid w:val="0041760A"/>
    <w:rsid w:val="00417C01"/>
    <w:rsid w:val="004403BD"/>
    <w:rsid w:val="00461441"/>
    <w:rsid w:val="004623DD"/>
    <w:rsid w:val="004809EE"/>
    <w:rsid w:val="004E7D54"/>
    <w:rsid w:val="005058D2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2332"/>
    <w:rsid w:val="006913C9"/>
    <w:rsid w:val="0069470D"/>
    <w:rsid w:val="006C433C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06C03"/>
    <w:rsid w:val="00930E50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601"/>
    <w:rsid w:val="00C3483A"/>
    <w:rsid w:val="00C74E9D"/>
    <w:rsid w:val="00C826DD"/>
    <w:rsid w:val="00C82FD3"/>
    <w:rsid w:val="00C92819"/>
    <w:rsid w:val="00CC6B7B"/>
    <w:rsid w:val="00CD2089"/>
    <w:rsid w:val="00D455AC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5564B"/>
    <w:rsid w:val="00F655B7"/>
    <w:rsid w:val="00F656BA"/>
    <w:rsid w:val="00F67CF1"/>
    <w:rsid w:val="00F728AA"/>
    <w:rsid w:val="00F840F0"/>
    <w:rsid w:val="00FB0D0D"/>
    <w:rsid w:val="00FB43B4"/>
    <w:rsid w:val="00FB6B0B"/>
    <w:rsid w:val="00FE5B3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F16EDD-AECF-449F-A4AC-09F2429D6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55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5A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39BFF8-DD9E-49C1-9554-134E7724F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293A682B.dotm</Template>
  <TotalTime>0</TotalTime>
  <Pages>1</Pages>
  <Words>569</Words>
  <Characters>2832</Characters>
  <Application>Microsoft Office Word</Application>
  <DocSecurity>0</DocSecurity>
  <Lines>82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5293 Text of Previous Version (Apr. 25, 2018) - South Carolina Legislature Online</dc:title>
  <dc:creator>Rebecca Turner</dc:creator>
  <cp:lastModifiedBy>S Volk</cp:lastModifiedBy>
  <cp:revision>2</cp:revision>
  <cp:lastPrinted>2018-04-24T12:39:00Z</cp:lastPrinted>
  <dcterms:created xsi:type="dcterms:W3CDTF">2018-04-25T14:21:00Z</dcterms:created>
  <dcterms:modified xsi:type="dcterms:W3CDTF">2018-04-25T14:21:00Z</dcterms:modified>
</cp:coreProperties>
</file>