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041" w:rsidRPr="00522CE0" w:rsidRDefault="0091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5B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JORY FLEMING</w:t>
      </w:r>
      <w:r w:rsidR="00176FE0">
        <w:rPr>
          <w:rFonts w:eastAsia="Times New Roman"/>
        </w:rPr>
        <w:t xml:space="preserve"> OF COLUMBIA AND TO CONGRATULATE HIM ON BEING AWARDED A RHODES SCHOLARSHIP</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Rhodes Scholarship is </w:t>
      </w:r>
      <w:r w:rsidRPr="00176FE0">
        <w:rPr>
          <w:rFonts w:eastAsia="Times New Roman"/>
        </w:rPr>
        <w:t>the oldest and most prestigious international fellowship award</w:t>
      </w:r>
      <w:r>
        <w:rPr>
          <w:rFonts w:eastAsia="Times New Roman"/>
        </w:rPr>
        <w:t>, and recipients are chosen for their outstanding scholarly achievements, character, leadership potential, and commitment to others and the common good. Well-known Rhodes Scholars include former President Bill Clinton, former Supreme Court Justice David Souter, astronomer Edwin Hubble, entertainer Kris Kristofferson, U.S. Senator Cory Booker, former Louisiana Governor Bobby Jindal, former U.N. ambassador Susan Rice, and political commentators George Stephanopoulos and Rachel Maddow; and</w:t>
      </w:r>
    </w:p>
    <w:p w:rsidR="00176FE0" w:rsidRDefault="0017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Jory Fleming, a senior at the University of South Carolina, was named one of thirty-two U.S. winners of the Rhodes Scholarship</w:t>
      </w:r>
      <w:r w:rsidR="00176FE0">
        <w:rPr>
          <w:rFonts w:eastAsia="Times New Roman"/>
        </w:rPr>
        <w:t>, chosen from among eight hundred eighty-two nominees</w:t>
      </w:r>
      <w:r>
        <w:rPr>
          <w:rFonts w:eastAsia="Times New Roman"/>
        </w:rPr>
        <w:t>. He will study in Oxford University i</w:t>
      </w:r>
      <w:r w:rsidR="00176FE0">
        <w:rPr>
          <w:rFonts w:eastAsia="Times New Roman"/>
        </w:rPr>
        <w:t>n England for two years</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Fleming, who has autism, credits his service dog Daisy, along with university professors, advisers, and classmates, for his success; and</w:t>
      </w: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Carolina, Fleming has been involved in a wide range of research, working with marine science and geography faculty mentors. He volunteers with Palmetto Animal Assisted Life Services and Cocky’s Read Express, the university’s mascot-led literacy program; and</w:t>
      </w:r>
    </w:p>
    <w:p w:rsidR="00176FE0" w:rsidRDefault="0017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Fleming is the most decorated national fellowship winner in USC’s history, having been awarded the Rhodes, Truman, Goldwater, and Hollings scholarships; and</w:t>
      </w: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Fleming is the tenth University of South Carolina student to be awarded the Rhodes Scholarship, the most from any school in the State. At USC, he is pursuing a double major in geography and marine science with a minor </w:t>
      </w:r>
      <w:r w:rsidR="00F7126F">
        <w:rPr>
          <w:rFonts w:eastAsia="Times New Roman"/>
        </w:rPr>
        <w:t>in geophysics</w:t>
      </w:r>
      <w:r>
        <w:rPr>
          <w:rFonts w:eastAsia="Times New Roman"/>
        </w:rPr>
        <w:t xml:space="preserve"> </w:t>
      </w:r>
      <w:r w:rsidR="00F7126F">
        <w:rPr>
          <w:rFonts w:eastAsia="Times New Roman"/>
        </w:rPr>
        <w:t xml:space="preserve">and is </w:t>
      </w:r>
      <w:r>
        <w:rPr>
          <w:rFonts w:eastAsia="Times New Roman"/>
        </w:rPr>
        <w:t xml:space="preserve">focused on GIS and mapping data as a method of </w:t>
      </w:r>
      <w:r w:rsidR="00F7126F">
        <w:rPr>
          <w:rFonts w:eastAsia="Times New Roman"/>
        </w:rPr>
        <w:t xml:space="preserve">oceanic </w:t>
      </w:r>
      <w:r>
        <w:rPr>
          <w:rFonts w:eastAsia="Times New Roman"/>
        </w:rPr>
        <w:t>comm</w:t>
      </w:r>
      <w:r w:rsidR="00F7126F">
        <w:rPr>
          <w:rFonts w:eastAsia="Times New Roman"/>
        </w:rPr>
        <w:t>unication</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F2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USC Office of Fellowships and Scholar Programs assists university students competing for national fellowships and scholarships such as the Rhodes. Since the office was established in 1994, Carolina students have earned eight hundred national awards totaling more than $24 million;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F2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126F">
        <w:rPr>
          <w:rFonts w:eastAsia="Times New Roman"/>
        </w:rPr>
        <w:t xml:space="preserve">in 2015-16, </w:t>
      </w:r>
      <w:r w:rsidR="003631A1">
        <w:rPr>
          <w:rFonts w:eastAsia="Times New Roman"/>
        </w:rPr>
        <w:t>fifty-seven Carolina students were awarded nation</w:t>
      </w:r>
      <w:r w:rsidR="00F7126F">
        <w:rPr>
          <w:rFonts w:eastAsia="Times New Roman"/>
        </w:rPr>
        <w:t>al scholarships and fellowships</w:t>
      </w:r>
      <w:r w:rsidR="003631A1">
        <w:rPr>
          <w:rFonts w:eastAsia="Times New Roman"/>
        </w:rPr>
        <w:t>, including Truman, Goldwater, Hollings, and Fulbright awards</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31A1">
        <w:rPr>
          <w:rFonts w:eastAsia="Times New Roman"/>
        </w:rPr>
        <w:t>the members of the South Carolina Senate appreciate the pride and recognition that Jory Fleming has brought to his university, State, and nation and look to hear of his continued success in the days ahead</w:t>
      </w:r>
      <w:r>
        <w:rPr>
          <w:rFonts w:eastAsia="Times New Roman"/>
        </w:rPr>
        <w:t>.  Now, therefore,</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31A1">
        <w:rPr>
          <w:rFonts w:eastAsia="Times New Roman"/>
        </w:rPr>
        <w:t xml:space="preserve">the members of the South Carolina Senate, by this resolution, </w:t>
      </w:r>
      <w:r w:rsidR="00176FE0">
        <w:rPr>
          <w:rFonts w:eastAsia="Times New Roman"/>
        </w:rPr>
        <w:t>honor and recognize Jory Fleming of Columbia and congratulate him on being awarded a Rhodes Scholarship</w:t>
      </w:r>
      <w:r>
        <w:rPr>
          <w:rFonts w:eastAsia="Times New Roman"/>
        </w:rPr>
        <w:t>.</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Pr="00522CE0"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31A1">
        <w:rPr>
          <w:rFonts w:eastAsia="Times New Roman"/>
        </w:rPr>
        <w:t>Jory Fleming</w:t>
      </w:r>
      <w:r>
        <w:rPr>
          <w:rFonts w:eastAsia="Times New Roman"/>
        </w:rPr>
        <w:t>.</w:t>
      </w:r>
    </w:p>
    <w:p w:rsidR="001D3C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0041" w:rsidRDefault="00910041" w:rsidP="00910041">
      <w:pPr>
        <w:suppressAutoHyphens/>
        <w:jc w:val="both"/>
        <w:rPr>
          <w:rFonts w:eastAsia="Times New Roman"/>
        </w:rPr>
      </w:pPr>
    </w:p>
    <w:sectPr w:rsidR="00910041" w:rsidSect="009100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A67" w:rsidRDefault="00F23A67" w:rsidP="00522CE0">
      <w:r>
        <w:separator/>
      </w:r>
    </w:p>
  </w:endnote>
  <w:endnote w:type="continuationSeparator" w:id="0">
    <w:p w:rsidR="00F23A67" w:rsidRDefault="00F23A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F6E81-7CE9-4C16-A643-11678043322D}"/>
    <w:embedBold r:id="rId2" w:fontKey="{F6B478C9-623D-421C-AB15-A3E083C4AFCC}"/>
  </w:font>
  <w:font w:name="Calibri">
    <w:panose1 w:val="020F0502020204030204"/>
    <w:charset w:val="00"/>
    <w:family w:val="swiss"/>
    <w:pitch w:val="variable"/>
    <w:sig w:usb0="E00002FF" w:usb1="4000ACFF" w:usb2="00000001" w:usb3="00000000" w:csb0="0000019F" w:csb1="00000000"/>
    <w:embedRegular r:id="rId3" w:fontKey="{94B6030B-ADAE-4564-8F7F-047FED930A3A}"/>
  </w:font>
  <w:font w:name="Cambria">
    <w:panose1 w:val="02040503050406030204"/>
    <w:charset w:val="00"/>
    <w:family w:val="roman"/>
    <w:pitch w:val="variable"/>
    <w:sig w:usb0="E00002FF" w:usb1="400004FF" w:usb2="00000000" w:usb3="00000000" w:csb0="0000019F" w:csb1="00000000"/>
    <w:embedRegular r:id="rId4" w:fontKey="{ADD2F1B9-0650-47D1-8AEA-536132AE7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CEA" w:rsidRPr="00910041" w:rsidRDefault="00910041" w:rsidP="00910041">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A67" w:rsidRDefault="00F23A67" w:rsidP="00522CE0">
      <w:r>
        <w:separator/>
      </w:r>
    </w:p>
  </w:footnote>
  <w:footnote w:type="continuationSeparator" w:id="0">
    <w:p w:rsidR="00F23A67" w:rsidRDefault="00F23A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JORY.KMM.MSM"/>
    <w:docVar w:name="CoverAttorneyInitials" w:val="KMM"/>
    <w:docVar w:name="CoverAttorneyLastName" w:val="Moffitt"/>
    <w:docVar w:name="CoverBillType" w:val="r"/>
    <w:docVar w:name="CoverSenator" w:val="MSM"/>
    <w:docVar w:name="dvBillNumber" w:val="529"/>
    <w:docVar w:name="dvBillNumberPrefix" w:val="S. "/>
    <w:docVar w:name="dvOriginalBody" w:val="Senate"/>
    <w:docVar w:name="fulldraftpath" w:val="L:\S-RES\MSM\001JORY.KMM.MSM.DOCX"/>
    <w:docVar w:name="NameofBody" w:val="S"/>
    <w:docVar w:name="vgroup2" w:val="S-RES"/>
  </w:docVars>
  <w:rsids>
    <w:rsidRoot w:val="00F95B09"/>
    <w:rsid w:val="00042AC1"/>
    <w:rsid w:val="00046516"/>
    <w:rsid w:val="00072458"/>
    <w:rsid w:val="0007601D"/>
    <w:rsid w:val="000B0720"/>
    <w:rsid w:val="000B5EAF"/>
    <w:rsid w:val="001315B2"/>
    <w:rsid w:val="00170561"/>
    <w:rsid w:val="00176FE0"/>
    <w:rsid w:val="00184F40"/>
    <w:rsid w:val="00186AC9"/>
    <w:rsid w:val="00197DF1"/>
    <w:rsid w:val="001B3DD9"/>
    <w:rsid w:val="001B7E5D"/>
    <w:rsid w:val="001D3BAC"/>
    <w:rsid w:val="001D3CEA"/>
    <w:rsid w:val="001E5647"/>
    <w:rsid w:val="00216025"/>
    <w:rsid w:val="00245C4E"/>
    <w:rsid w:val="002C1321"/>
    <w:rsid w:val="002C2031"/>
    <w:rsid w:val="002C5896"/>
    <w:rsid w:val="002D3BED"/>
    <w:rsid w:val="00307C2B"/>
    <w:rsid w:val="00315D04"/>
    <w:rsid w:val="003631A1"/>
    <w:rsid w:val="00383247"/>
    <w:rsid w:val="003D6E2B"/>
    <w:rsid w:val="003E7597"/>
    <w:rsid w:val="00413EBF"/>
    <w:rsid w:val="0044020F"/>
    <w:rsid w:val="00450668"/>
    <w:rsid w:val="00454138"/>
    <w:rsid w:val="004813A2"/>
    <w:rsid w:val="004952FA"/>
    <w:rsid w:val="004B6A22"/>
    <w:rsid w:val="004D7F37"/>
    <w:rsid w:val="005147F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0041"/>
    <w:rsid w:val="009162B3"/>
    <w:rsid w:val="00927C62"/>
    <w:rsid w:val="00983951"/>
    <w:rsid w:val="00984124"/>
    <w:rsid w:val="00984640"/>
    <w:rsid w:val="00995C37"/>
    <w:rsid w:val="009C118A"/>
    <w:rsid w:val="00A02011"/>
    <w:rsid w:val="00A4011E"/>
    <w:rsid w:val="00A86015"/>
    <w:rsid w:val="00A9594E"/>
    <w:rsid w:val="00AC0C17"/>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A67"/>
    <w:rsid w:val="00F51241"/>
    <w:rsid w:val="00F52959"/>
    <w:rsid w:val="00F55884"/>
    <w:rsid w:val="00F7126F"/>
    <w:rsid w:val="00F95B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AD650BB-725C-4129-A1FF-A1939F71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581F8EA4.dotm</Template>
  <TotalTime>0</TotalTime>
  <Pages>1</Pages>
  <Words>429</Words>
  <Characters>2445</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 Text of Previous Version (Mar. 9, 2017) - South Carolina Legislature Online</dc:title>
  <dc:subject/>
  <dc:creator>Rebecca Landau</dc:creator>
  <cp:keywords/>
  <dc:description/>
  <cp:lastModifiedBy>S Volk</cp:lastModifiedBy>
  <cp:revision>2</cp:revision>
  <dcterms:created xsi:type="dcterms:W3CDTF">2017-03-09T16:19:00Z</dcterms:created>
  <dcterms:modified xsi:type="dcterms:W3CDTF">2017-03-09T16:19:00Z</dcterms:modified>
</cp:coreProperties>
</file>