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B91" w:rsidRDefault="00790B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90B91" w:rsidRDefault="00790B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790B91" w:rsidRDefault="00790B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91" w:rsidRPr="00790B91" w:rsidRDefault="00790B91" w:rsidP="00790B91">
      <w:pPr>
        <w:tabs>
          <w:tab w:val="right" w:pos="5933"/>
        </w:tabs>
        <w:suppressAutoHyphens/>
      </w:pPr>
      <w:r>
        <w:tab/>
      </w:r>
      <w:r>
        <w:rPr>
          <w:b/>
          <w:sz w:val="36"/>
        </w:rPr>
        <w:t>H. 5302</w:t>
      </w:r>
    </w:p>
    <w:p w:rsidR="00790B91" w:rsidRDefault="00790B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91" w:rsidRDefault="00790B91" w:rsidP="0079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639F4">
        <w:t>Reps. Johnson, Duckworth, McGinnis, Hewitt, Hardee, Crawford, Clemmons and Fry</w:t>
      </w:r>
    </w:p>
    <w:p w:rsidR="00790B91" w:rsidRDefault="00790B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91" w:rsidRDefault="00790B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5/3/18--H.</w:t>
      </w:r>
    </w:p>
    <w:p w:rsidR="00790B91" w:rsidRDefault="00790B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2018.</w:t>
      </w:r>
    </w:p>
    <w:p w:rsidR="00790B91" w:rsidRPr="00790B91" w:rsidRDefault="00790B91" w:rsidP="0079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0B91" w:rsidRDefault="00790B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91" w:rsidRDefault="00790B91" w:rsidP="0079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90B91" w:rsidRPr="00790B91" w:rsidRDefault="00790B91" w:rsidP="0079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90B91" w:rsidRDefault="00790B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5302) to request the Department of Transportation name the intersection located at the junction of South Carolina Highway 135 (Cates Bay Highway) and Firehouse Road in Horry County, etc., respectfully</w:t>
      </w:r>
    </w:p>
    <w:p w:rsidR="00790B91" w:rsidRPr="00790B91" w:rsidRDefault="00790B91" w:rsidP="0079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90B91" w:rsidRDefault="00790B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90B91" w:rsidRDefault="00790B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91" w:rsidRDefault="00790B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90B91" w:rsidRPr="00790B91" w:rsidRDefault="00790B91" w:rsidP="0079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0B91" w:rsidRDefault="00790B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0B91" w:rsidSect="00790B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4795" w:rsidRDefault="008347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74F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0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INTERSECTION </w:t>
      </w:r>
      <w:r w:rsidR="009803F8">
        <w:t xml:space="preserve">LOCATED AT THE JUNCTION OF SOUTH CAROLINA HIGHWAY 135 (CATES BAY HIGHWAY) AND FIREHOUSE ROAD IN HORRY COUNTY </w:t>
      </w:r>
      <w:r>
        <w:t xml:space="preserve">“JAMES RONALD HUCKS MEMORIAL </w:t>
      </w:r>
      <w:r w:rsidR="009803F8">
        <w:t>INTERSECTION</w:t>
      </w:r>
      <w:r>
        <w:t>” AND ERECT APPROPRIATE MARKERS OR SIGNS A</w:t>
      </w:r>
      <w:r w:rsidR="009803F8">
        <w:t>T</w:t>
      </w:r>
      <w:r>
        <w:t xml:space="preserve"> THIS </w:t>
      </w:r>
      <w:r w:rsidR="009803F8">
        <w:t>LOCATION</w:t>
      </w:r>
      <w:r>
        <w:t xml:space="preserve">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6E84" w:rsidRDefault="00557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6E84">
        <w:t>Mr. James Ronald Hucks, a devoted family man and public servant</w:t>
      </w:r>
      <w:r w:rsidR="0029506D">
        <w:t>,</w:t>
      </w:r>
      <w:r w:rsidR="006B6E84">
        <w:t xml:space="preserve"> </w:t>
      </w:r>
      <w:r w:rsidR="00BE0904">
        <w:t>was born December 7, 1953, to the late Jim H. and Sadie Beverly Hucks</w:t>
      </w:r>
      <w:r w:rsidR="006B6E84">
        <w:t xml:space="preserve">. He </w:t>
      </w:r>
      <w:r w:rsidR="00BE0904">
        <w:t xml:space="preserve">passed away on </w:t>
      </w:r>
      <w:r w:rsidR="006B6E84">
        <w:t>June 24, 2017, surrounded by his family in the Horry County City of Conway that he loved and faithfully served for more than forty years as a volunteer firefighter; and</w:t>
      </w:r>
    </w:p>
    <w:p w:rsidR="006B6E84" w:rsidRDefault="006B6E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FAA" w:rsidRDefault="006B6E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Hucks began his service in 1979 with the creation of the Horry County Fire Department as a volunteer firefighter. </w:t>
      </w:r>
      <w:r w:rsidR="005F6FAA">
        <w:t xml:space="preserve">He advanced through the ranks from firefighter at Station #3, ending his years of service as district chief of the Cates Bay Station #16; and </w:t>
      </w:r>
    </w:p>
    <w:p w:rsidR="005F6FAA" w:rsidRDefault="005F6F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8A9" w:rsidRDefault="005F6F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storied career, he often went door</w:t>
      </w:r>
      <w:r w:rsidR="00444AF2">
        <w:noBreakHyphen/>
      </w:r>
      <w:r>
        <w:t>to</w:t>
      </w:r>
      <w:r w:rsidR="00444AF2">
        <w:noBreakHyphen/>
      </w:r>
      <w:r>
        <w:t xml:space="preserve">door to install smoke </w:t>
      </w:r>
      <w:r w:rsidR="00B91698">
        <w:t>detectors for city residents</w:t>
      </w:r>
      <w:r>
        <w:t xml:space="preserve"> and made sure their mailboxes had reflective addresses to ens</w:t>
      </w:r>
      <w:r w:rsidR="00B91698">
        <w:t>ure fire and rescue units could</w:t>
      </w:r>
      <w:r>
        <w:t xml:space="preserve"> locate the residence </w:t>
      </w:r>
      <w:r w:rsidR="00B91698">
        <w:t xml:space="preserve">quickly </w:t>
      </w:r>
      <w:r>
        <w:t xml:space="preserve">in the event of an emergency. </w:t>
      </w:r>
      <w:r w:rsidR="005958A9">
        <w:t>Mr. Hucks participated in many public education programs</w:t>
      </w:r>
      <w:r w:rsidR="00444AF2">
        <w:t>,</w:t>
      </w:r>
      <w:r w:rsidR="005958A9">
        <w:t xml:space="preserve"> and </w:t>
      </w:r>
      <w:r w:rsidR="00444AF2">
        <w:t xml:space="preserve">he </w:t>
      </w:r>
      <w:r w:rsidR="005958A9">
        <w:t>managed his station</w:t>
      </w:r>
      <w:r w:rsidR="00444AF2" w:rsidRPr="00444AF2">
        <w:t>’</w:t>
      </w:r>
      <w:r w:rsidR="005958A9">
        <w:t xml:space="preserve">s personnel in training, record keeping, and adherence to safety protocols. </w:t>
      </w:r>
      <w:r>
        <w:t>He also was a trained emergency medical technician for the Horry County Volunteer Rescue Squad</w:t>
      </w:r>
      <w:r w:rsidR="005958A9">
        <w:t xml:space="preserve">; and </w:t>
      </w:r>
    </w:p>
    <w:p w:rsidR="005958A9" w:rsidRDefault="00595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8A9" w:rsidRDefault="00595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devout Christian, he was an active member of Conway Freewill Baptist Church where he served in many capacities. His </w:t>
      </w:r>
      <w:r>
        <w:lastRenderedPageBreak/>
        <w:t>love of community was so strong that he often missed family time while securing state</w:t>
      </w:r>
      <w:r w:rsidR="00444AF2">
        <w:noBreakHyphen/>
      </w:r>
      <w:r>
        <w:t xml:space="preserve">required training to perform his duties and to train those </w:t>
      </w:r>
      <w:r w:rsidR="00B91698">
        <w:t xml:space="preserve">whom </w:t>
      </w:r>
      <w:r>
        <w:t xml:space="preserve">he supervised. He </w:t>
      </w:r>
      <w:r w:rsidR="006641F1">
        <w:t>earned</w:t>
      </w:r>
      <w:r>
        <w:t xml:space="preserve"> a number of awards during his career; and </w:t>
      </w:r>
    </w:p>
    <w:p w:rsidR="005958A9" w:rsidRDefault="00595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5B2" w:rsidRDefault="00595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865B2">
        <w:t xml:space="preserve">“Papa Bear” as </w:t>
      </w:r>
      <w:r>
        <w:t xml:space="preserve">he was </w:t>
      </w:r>
      <w:r w:rsidR="009865B2">
        <w:t>affectionately called, and his wife, Liz, were married for forty</w:t>
      </w:r>
      <w:r w:rsidR="00444AF2">
        <w:noBreakHyphen/>
      </w:r>
      <w:r w:rsidR="009865B2">
        <w:t>four years and wer</w:t>
      </w:r>
      <w:r w:rsidR="006641F1">
        <w:t>e the parents of three children:</w:t>
      </w:r>
      <w:r w:rsidR="009865B2">
        <w:t xml:space="preserve"> daughters Wendy Hucks</w:t>
      </w:r>
      <w:r w:rsidR="006641F1">
        <w:t xml:space="preserve"> Moran</w:t>
      </w:r>
      <w:r w:rsidR="009865B2">
        <w:t>, and Kimberly Hucks Ca</w:t>
      </w:r>
      <w:r w:rsidR="006641F1">
        <w:t>lhoun, and one son</w:t>
      </w:r>
      <w:r w:rsidR="009865B2">
        <w:t>, James Richard Hucks</w:t>
      </w:r>
      <w:r w:rsidR="006641F1">
        <w:t>,</w:t>
      </w:r>
      <w:r w:rsidR="009865B2">
        <w:t xml:space="preserve"> who preceded him in death; and</w:t>
      </w:r>
    </w:p>
    <w:p w:rsidR="009865B2" w:rsidRDefault="009865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F2" w:rsidRDefault="009865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t>
      </w:r>
      <w:r w:rsidR="0029506D">
        <w:t>would be</w:t>
      </w:r>
      <w:r>
        <w:t xml:space="preserve"> fitting and proper that the South Carolina </w:t>
      </w:r>
      <w:r w:rsidR="0029506D">
        <w:t xml:space="preserve">General Assembly </w:t>
      </w:r>
      <w:r>
        <w:t>honor the memory of this passionate and dedicated son of the Palmetto State by naming a</w:t>
      </w:r>
      <w:r w:rsidR="00444AF2">
        <w:t>n</w:t>
      </w:r>
      <w:r>
        <w:t xml:space="preserve"> </w:t>
      </w:r>
      <w:r w:rsidR="00444AF2">
        <w:t>intersection in Horry County</w:t>
      </w:r>
      <w:r w:rsidR="006641F1">
        <w:t xml:space="preserve"> in his memory.</w:t>
      </w:r>
      <w:r w:rsidR="005574F2">
        <w:t xml:space="preserve">  Now, therefore, </w:t>
      </w:r>
    </w:p>
    <w:p w:rsidR="005574F2" w:rsidRDefault="00557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F2" w:rsidRDefault="00557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574F2" w:rsidRDefault="00557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F2" w:rsidRDefault="00557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41F1">
        <w:t xml:space="preserve"> members of the General Assembly request the Department of Transportation name </w:t>
      </w:r>
      <w:r w:rsidR="009803F8">
        <w:t>the intersection located at the junction of South Carolina Highway 135 (Cates Bay Highway) and Firehouse Road in Horry County “James Ronald Hucks Memorial Intersection” and erect appropriate markers or signs at this location containing this designation.</w:t>
      </w:r>
    </w:p>
    <w:p w:rsidR="005574F2" w:rsidRDefault="00557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F2" w:rsidRDefault="005574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641F1">
        <w:t>forwarded</w:t>
      </w:r>
      <w:r>
        <w:t xml:space="preserve"> to</w:t>
      </w:r>
      <w:r w:rsidR="006641F1">
        <w:t xml:space="preserve"> the Department of Transportation.</w:t>
      </w:r>
    </w:p>
    <w:p w:rsidR="00BB69AB" w:rsidRDefault="00444A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4B7B" w:rsidRDefault="00044B7B" w:rsidP="00044B7B">
      <w:pPr>
        <w:suppressAutoHyphens/>
      </w:pPr>
    </w:p>
    <w:sectPr w:rsidR="00044B7B" w:rsidSect="00790B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698" w:rsidRDefault="00B91698" w:rsidP="009F0C77">
      <w:r>
        <w:separator/>
      </w:r>
    </w:p>
  </w:endnote>
  <w:endnote w:type="continuationSeparator" w:id="0">
    <w:p w:rsidR="00B91698" w:rsidRDefault="00B916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23A5A3-4EA5-4C93-9B32-DEEBE43D7505}"/>
    <w:embedBold r:id="rId2" w:fontKey="{59956717-9551-4E10-AA17-22CF70F1A1CE}"/>
  </w:font>
  <w:font w:name="Calibri">
    <w:panose1 w:val="020F0502020204030204"/>
    <w:charset w:val="00"/>
    <w:family w:val="swiss"/>
    <w:pitch w:val="variable"/>
    <w:sig w:usb0="E00002FF" w:usb1="4000ACFF" w:usb2="00000001" w:usb3="00000000" w:csb0="0000019F" w:csb1="00000000"/>
    <w:embedRegular r:id="rId3" w:fontKey="{E1BD8738-DFC1-4FE5-BB67-10D7E3E94E7C}"/>
  </w:font>
  <w:font w:name="Segoe UI">
    <w:panose1 w:val="020B0502040204020203"/>
    <w:charset w:val="00"/>
    <w:family w:val="swiss"/>
    <w:pitch w:val="variable"/>
    <w:sig w:usb0="E10022FF" w:usb1="C000E47F" w:usb2="00000029" w:usb3="00000000" w:csb0="000001DF" w:csb1="00000000"/>
    <w:embedRegular r:id="rId4" w:fontKey="{D7C35AD2-1E93-4F53-B313-1347876A1703}"/>
  </w:font>
  <w:font w:name="Cambria">
    <w:panose1 w:val="02040503050406030204"/>
    <w:charset w:val="00"/>
    <w:family w:val="roman"/>
    <w:pitch w:val="variable"/>
    <w:sig w:usb0="E00002FF" w:usb1="400004FF" w:usb2="00000000" w:usb3="00000000" w:csb0="0000019F" w:csb1="00000000"/>
    <w:embedRegular r:id="rId5" w:fontKey="{1E3A5C51-B798-4245-947E-29AE6725AD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AB" w:rsidRPr="00834795" w:rsidRDefault="00834795" w:rsidP="00834795">
    <w:pPr>
      <w:pStyle w:val="Footer"/>
      <w:tabs>
        <w:tab w:val="clear" w:pos="4680"/>
        <w:tab w:val="clear" w:pos="9360"/>
        <w:tab w:val="center" w:pos="2995"/>
      </w:tabs>
      <w:spacing w:before="120"/>
    </w:pPr>
    <w:r>
      <w:t>[5302</w:t>
    </w:r>
    <w:r w:rsidR="00790B91">
      <w:t>-</w:t>
    </w:r>
    <w:r w:rsidR="00790B91">
      <w:fldChar w:fldCharType="begin"/>
    </w:r>
    <w:r w:rsidR="00790B91">
      <w:instrText xml:space="preserve"> PAGE  \* MERGEFORMAT </w:instrText>
    </w:r>
    <w:r w:rsidR="00790B91">
      <w:fldChar w:fldCharType="separate"/>
    </w:r>
    <w:r w:rsidR="00C35D62">
      <w:rPr>
        <w:noProof/>
      </w:rPr>
      <w:t>1</w:t>
    </w:r>
    <w:r w:rsidR="00790B91">
      <w:fldChar w:fldCharType="end"/>
    </w:r>
    <w:r w:rsidR="00790B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B91" w:rsidRPr="00834795" w:rsidRDefault="00790B91" w:rsidP="00834795">
    <w:pPr>
      <w:pStyle w:val="Footer"/>
      <w:tabs>
        <w:tab w:val="clear" w:pos="4680"/>
        <w:tab w:val="clear" w:pos="9360"/>
        <w:tab w:val="center" w:pos="2995"/>
      </w:tabs>
      <w:spacing w:before="120"/>
    </w:pPr>
    <w:r>
      <w:t>[5302]</w:t>
    </w:r>
    <w:r>
      <w:tab/>
    </w:r>
    <w:r>
      <w:fldChar w:fldCharType="begin"/>
    </w:r>
    <w:r>
      <w:instrText xml:space="preserve"> PAGE  \* MERGEFORMAT </w:instrText>
    </w:r>
    <w:r>
      <w:fldChar w:fldCharType="separate"/>
    </w:r>
    <w:r w:rsidR="00044B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698" w:rsidRDefault="00B91698" w:rsidP="009F0C77">
      <w:r>
        <w:separator/>
      </w:r>
    </w:p>
  </w:footnote>
  <w:footnote w:type="continuationSeparator" w:id="0">
    <w:p w:rsidR="00B91698" w:rsidRDefault="00B916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6CM18"/>
    <w:docVar w:name="CoverBillType" w:val="c"/>
    <w:docVar w:name="DocPath" w:val="L:\Council\bills\GT\5506CM18.DOCX"/>
    <w:docVar w:name="dvBillNumber" w:val="5302"/>
    <w:docVar w:name="dvBillNumberPrefix" w:val="H. "/>
    <w:docVar w:name="dvOriginalBody" w:val="House"/>
    <w:docVar w:name="dvSteno" w:val="GT"/>
    <w:docVar w:name="NameofBody" w:val="h"/>
    <w:docVar w:name="vGroup2" w:val="Council"/>
  </w:docVars>
  <w:rsids>
    <w:rsidRoot w:val="005574F2"/>
    <w:rsid w:val="00011869"/>
    <w:rsid w:val="00015CD6"/>
    <w:rsid w:val="00044B7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06D"/>
    <w:rsid w:val="002E5912"/>
    <w:rsid w:val="00301B21"/>
    <w:rsid w:val="00325348"/>
    <w:rsid w:val="0032732C"/>
    <w:rsid w:val="00336AD0"/>
    <w:rsid w:val="0037079A"/>
    <w:rsid w:val="003B30CF"/>
    <w:rsid w:val="003C4DAB"/>
    <w:rsid w:val="003D01E8"/>
    <w:rsid w:val="003E5288"/>
    <w:rsid w:val="003F6D79"/>
    <w:rsid w:val="0041760A"/>
    <w:rsid w:val="00417C01"/>
    <w:rsid w:val="004403BD"/>
    <w:rsid w:val="00444AF2"/>
    <w:rsid w:val="00461441"/>
    <w:rsid w:val="004809EE"/>
    <w:rsid w:val="004E7D54"/>
    <w:rsid w:val="005273C6"/>
    <w:rsid w:val="00530A69"/>
    <w:rsid w:val="00545593"/>
    <w:rsid w:val="00556EBF"/>
    <w:rsid w:val="005574F2"/>
    <w:rsid w:val="00577C6C"/>
    <w:rsid w:val="005958A9"/>
    <w:rsid w:val="005A62FE"/>
    <w:rsid w:val="005C2FE2"/>
    <w:rsid w:val="005E2BC9"/>
    <w:rsid w:val="005F6FAA"/>
    <w:rsid w:val="00605102"/>
    <w:rsid w:val="006215AA"/>
    <w:rsid w:val="006641F1"/>
    <w:rsid w:val="006913C9"/>
    <w:rsid w:val="0069470D"/>
    <w:rsid w:val="006B6E84"/>
    <w:rsid w:val="006D58AA"/>
    <w:rsid w:val="00734F00"/>
    <w:rsid w:val="00790B91"/>
    <w:rsid w:val="007A70AE"/>
    <w:rsid w:val="00834795"/>
    <w:rsid w:val="008362E8"/>
    <w:rsid w:val="0085786E"/>
    <w:rsid w:val="008A1768"/>
    <w:rsid w:val="008A489F"/>
    <w:rsid w:val="008F0F33"/>
    <w:rsid w:val="008F4429"/>
    <w:rsid w:val="0094021A"/>
    <w:rsid w:val="009803F8"/>
    <w:rsid w:val="009865B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1698"/>
    <w:rsid w:val="00BB69AB"/>
    <w:rsid w:val="00BE0904"/>
    <w:rsid w:val="00BE3C22"/>
    <w:rsid w:val="00C0345E"/>
    <w:rsid w:val="00C31C95"/>
    <w:rsid w:val="00C3483A"/>
    <w:rsid w:val="00C35D62"/>
    <w:rsid w:val="00C74E9D"/>
    <w:rsid w:val="00C826DD"/>
    <w:rsid w:val="00C82FD3"/>
    <w:rsid w:val="00C92819"/>
    <w:rsid w:val="00CC6B7B"/>
    <w:rsid w:val="00CD2089"/>
    <w:rsid w:val="00D73A67"/>
    <w:rsid w:val="00D970A9"/>
    <w:rsid w:val="00DF3845"/>
    <w:rsid w:val="00E07F5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0E88E4-BCAE-46AA-A1DB-D94D389DB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F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F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95423-650D-4807-A76B-7A726FE5E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BA575EB2.dotm</Template>
  <TotalTime>0</TotalTime>
  <Pages>3</Pages>
  <Words>549</Words>
  <Characters>2890</Characters>
  <Application>Microsoft Office Word</Application>
  <DocSecurity>0</DocSecurity>
  <Lines>96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5302 Text of Previous Version (May 3, 2018) - South Carolina Legislature Online</dc:title>
  <dc:creator>Gwen Thurmond</dc:creator>
  <cp:lastModifiedBy>Miriam Cook</cp:lastModifiedBy>
  <cp:revision>2</cp:revision>
  <cp:lastPrinted>2018-04-20T13:57:00Z</cp:lastPrinted>
  <dcterms:created xsi:type="dcterms:W3CDTF">2018-05-04T00:30:00Z</dcterms:created>
  <dcterms:modified xsi:type="dcterms:W3CDTF">2018-05-04T00:30:00Z</dcterms:modified>
</cp:coreProperties>
</file>