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719" w:rsidRDefault="00A11719"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55" w:rsidRDefault="00926E55"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47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46A" w:rsidRPr="00694FEB" w:rsidRDefault="00694FEB" w:rsidP="009E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PURSUANT TO SECTION 9, ARTICLE III, OF THE CONSTITUTION OF THIS STATE, 1895, WHEN THE RESPECTIVE HOUSES OF THE GENERAL ASSEMBLY ADJOURN ON THURSDAY, MAY 10, 2018, NOT LATER THAN 5:00 P.M., OR ANYTIME EARLIER, EACH HOUSE SHALL STAND ADJOURNED TO MEET IN STATEWIDE SESSION AT 12:00 NOON ON WEDNESDAY, MAY 23, 2018, AND CONTINUE IN STATEWIDE SESSION, IF NECESSARY, UNTIL NOT LATER THAN 5:00 P.M. ON THURSDAY, MAY 24, 2018, FOR THE CONSIDERATION OF CERTAIN SPECIFIED MATTERS, TO PROVIDE THAT WHEN THE RESPECTIVE HOUSES OF THE GENERAL ASSEMBLY ADJOURN ON THURSDAY, MAY 24, 2018, NOT LATER THAN 5:00 P.M., OR ANYTIME EARLIER, EACH HOUSE SHALL STAND ADJOURNED TO MEET IN STATEWIDE SESSION AT 12:00 NOON ON WEDNESDAY, </w:t>
      </w:r>
      <w:r w:rsidRPr="00694FEB">
        <w:t xml:space="preserve">JUNE </w:t>
      </w:r>
      <w:r w:rsidR="0041708F">
        <w:t>13</w:t>
      </w:r>
      <w:r w:rsidRPr="00694FEB">
        <w:t xml:space="preserve">, 2018, AND TO CONTINUE IN STATEWIDE SESSION, IF NECESSARY, UNTIL NOT LATER THAN 5:00 P.M. ON </w:t>
      </w:r>
      <w:r w:rsidR="0041708F">
        <w:t>FRIDAY</w:t>
      </w:r>
      <w:r w:rsidRPr="00694FEB">
        <w:t xml:space="preserve">, JUNE </w:t>
      </w:r>
      <w:r w:rsidR="0041708F">
        <w:t>15</w:t>
      </w:r>
      <w:r w:rsidRPr="00694FEB">
        <w:t xml:space="preserve">, 2018, </w:t>
      </w:r>
      <w:r>
        <w:t xml:space="preserve">AND TO PROVIDE THAT WHEN THE RESPECTIVE HOUSES OF THE GENERAL ASSEMBLY ADJOURN </w:t>
      </w:r>
      <w:r w:rsidR="009E546A">
        <w:t>NOT LATER NOT LATER</w:t>
      </w:r>
      <w:r w:rsidR="009E546A" w:rsidRPr="00694FEB">
        <w:t xml:space="preserve"> THAN 11:59 P.M., SUNDAY, NOVEMBER 11, 2018</w:t>
      </w:r>
      <w:r w:rsidR="006F63C1">
        <w:t>, THE GENERAL ASSEMBLY SHALL STAND ADJOURNED SINE DIE</w:t>
      </w:r>
      <w:r w:rsidR="009E546A" w:rsidRPr="00694FE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71" w:rsidRDefault="00B54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94FEB" w:rsidRDefault="0069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4FEB">
        <w:t>(A)</w:t>
      </w:r>
      <w:r w:rsidRPr="00694FEB">
        <w:tab/>
        <w:t>Pursuant to the provisions of Section 9, Article III of the South Carolina Constitution, 1895, and by the two</w:t>
      </w:r>
      <w:r w:rsidR="00C3342A">
        <w:noBreakHyphen/>
      </w:r>
      <w:r w:rsidRPr="00694FEB">
        <w:t xml:space="preserve">thirds vote required by that section in order to recede for more than thirty consecutive calendar days, each house agrees, by this resolution, to </w:t>
      </w:r>
      <w:r w:rsidRPr="00694FEB">
        <w:lastRenderedPageBreak/>
        <w:t>recede from the other body either for a period less than thirty days or for more than thirty days as the case may be.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(B)</w:t>
      </w:r>
      <w:r w:rsidRPr="00694FEB">
        <w:tab/>
        <w:t>Further, the General Assembly by this resolution agrees to bind itself subject to the provisions of this resolution. The Sine Die adjournment date for the General Assembly for the 2018 session is recognized and extended to permit the General Assembly to continue in session after Thursday, May 10, 2018, under the terms and conditions stipulated in this resolution and for this purpose each house agrees that when the Senate and the House of Representatives adjourn on Thursday, May 10, 2018, not later than 5:00 p.m. or at any time prior, each house shall stand adjourned to meet in statewide session on Wednesday, May 23, 2018, at 12:00 noon and to continue in statewide session, if necessary, until not later than 5:00 p.m. on Thursday, May 24, 2018.  Each house agrees to limit itself to consideration of the following matters and subject to the following conditions, as applicable: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w:t>
      </w:r>
      <w:r w:rsidRPr="00694FEB">
        <w:tab/>
        <w:t xml:space="preserve">introduction, receipt, and consideration of legislation concerning the V.C. Summer Nuclear units and related matters;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introduction, receipt, and consideration of legislation necessary to address any shortfall in revenue meeting the conditions of Section 11</w:t>
      </w:r>
      <w:r w:rsidR="00C3342A">
        <w:noBreakHyphen/>
      </w:r>
      <w:r w:rsidRPr="00694FEB">
        <w:t>9</w:t>
      </w:r>
      <w:r w:rsidR="00C3342A">
        <w:noBreakHyphen/>
      </w:r>
      <w:r w:rsidRPr="00694FEB">
        <w:t xml:space="preserve">890;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introduction, receipt, and consideration of resolutions expressing sympathy or congratulations;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tab/>
        <w:t>receipt, consideration, and confirmation of appointments</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(7)</w:t>
      </w:r>
      <w:r w:rsidRPr="00694FEB">
        <w:tab/>
        <w:t>receipt, consideration, and disposition of conference and free conference reports on matters</w:t>
      </w:r>
      <w:r w:rsidR="00CD2F74">
        <w:t xml:space="preserve">, in addition to disposition and conference on the other matters listed herein, </w:t>
      </w:r>
      <w:r w:rsidRPr="00694FEB">
        <w:t xml:space="preserve">for which a committee of conference has been appointed prior to 5:00 p.m. on </w:t>
      </w:r>
      <w:r w:rsidR="00CD2F74">
        <w:t>Ju</w:t>
      </w:r>
      <w:r w:rsidR="0041708F">
        <w:t>ne 15</w:t>
      </w:r>
      <w:r w:rsidRPr="00694FEB">
        <w:t>, 2018; and</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(8)</w:t>
      </w:r>
      <w:r>
        <w:tab/>
      </w:r>
      <w:r w:rsidRPr="00694FEB">
        <w:t xml:space="preserve">receipt and consideration of local legislation which has the unanimous consent of the </w:t>
      </w:r>
      <w:r w:rsidR="00B62CC1">
        <w:t>a</w:t>
      </w:r>
      <w:r w:rsidRPr="00694FEB">
        <w:t>ffected delegation.</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(C)</w:t>
      </w:r>
      <w:r w:rsidRPr="00694FEB">
        <w:tab/>
      </w:r>
      <w:r>
        <w:t xml:space="preserve">When each house recedes subject to subsection (B) and not later than 5:00 p.m. on </w:t>
      </w:r>
      <w:r w:rsidRPr="00817EA5">
        <w:t>Thursday, May 24</w:t>
      </w:r>
      <w:r w:rsidRPr="005B020F">
        <w:t>,</w:t>
      </w:r>
      <w:r>
        <w:t xml:space="preserve"> 2018, the General Assembly shall stand in recess </w:t>
      </w:r>
      <w:r w:rsidRPr="00694FEB">
        <w:t xml:space="preserve">to meet in statewide session on Wednesday, June </w:t>
      </w:r>
      <w:r w:rsidR="0041708F">
        <w:t>13</w:t>
      </w:r>
      <w:r w:rsidRPr="00694FEB">
        <w:t xml:space="preserve">, 2018, at 12:00 noon and to continue in statewide session, if necessary, until not later than 5:00 p.m. on </w:t>
      </w:r>
      <w:r w:rsidR="0041708F">
        <w:t>Friday</w:t>
      </w:r>
      <w:r w:rsidRPr="00694FEB">
        <w:t xml:space="preserve">, June </w:t>
      </w:r>
      <w:r w:rsidR="0041708F">
        <w:t>15</w:t>
      </w:r>
      <w:r w:rsidRPr="00694FEB">
        <w:t>, 2018.  Each house agrees to limit itself to consideration of the following matters and subject to the following conditions, as applicable:</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4FEB">
        <w:t>(1)</w:t>
      </w:r>
      <w:r w:rsidRPr="00694FEB">
        <w:tab/>
        <w:t>introduction, receipt, and consideration of legislation concerning the V.C. Summer Nuclear units and related matters;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convening of a joint assembly to conduct elections for offices or vacancies in any offices filled by election of the General Assembly;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 xml:space="preserve">receipt, consideration, and disposition of gubernatorial vetoes;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rsidRPr="00694FEB">
        <w:tab/>
        <w:t>introduction, receipt, and consideration of legislation necessary to address any shortfall in revenue meeting the conditions of Section 11</w:t>
      </w:r>
      <w:r w:rsidR="00C3342A">
        <w:noBreakHyphen/>
      </w:r>
      <w:r w:rsidRPr="00694FEB">
        <w:t>9</w:t>
      </w:r>
      <w:r w:rsidR="00C3342A">
        <w:noBreakHyphen/>
      </w:r>
      <w:r w:rsidRPr="00694FEB">
        <w:t>890;</w:t>
      </w:r>
    </w:p>
    <w:p w:rsidR="002725BC" w:rsidRPr="00694FEB" w:rsidRDefault="002725BC"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31C9C">
        <w:t>(7)</w:t>
      </w:r>
      <w:r w:rsidRPr="00931C9C">
        <w:tab/>
        <w:t>introduction, receipt, and consideration of resolutions expressing sympathy or congratulations;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(8)</w:t>
      </w:r>
      <w:r>
        <w:tab/>
        <w:t>receipt, consideration, and confirmation of appointments</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(9)</w:t>
      </w:r>
      <w:r w:rsidRPr="00694FEB">
        <w:tab/>
      </w:r>
      <w:r w:rsidR="00CD2F74" w:rsidRPr="00694FEB">
        <w:t>receipt, consideration, and disposition of conference and free conference reports on matters</w:t>
      </w:r>
      <w:r w:rsidR="00CD2F74">
        <w:t xml:space="preserve">, in addition to disposition and conference on the other matters listed herein, </w:t>
      </w:r>
      <w:r w:rsidR="00CD2F74" w:rsidRPr="00694FEB">
        <w:t xml:space="preserve">for which a committee of conference has been appointed prior to 5:00 p.m. on </w:t>
      </w:r>
      <w:r w:rsidR="0041708F">
        <w:t>June</w:t>
      </w:r>
      <w:r w:rsidR="00CD2F74">
        <w:t xml:space="preserve"> </w:t>
      </w:r>
      <w:r w:rsidR="0041708F">
        <w:t>15</w:t>
      </w:r>
      <w:r w:rsidR="00CD2F74" w:rsidRPr="00694FEB">
        <w:t>, 2018</w:t>
      </w:r>
      <w:r w:rsidRPr="00694FEB">
        <w:t xml:space="preserve">;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(10)</w:t>
      </w:r>
      <w:r w:rsidRPr="00694FEB">
        <w:tab/>
        <w:t xml:space="preserve"> receipt and consideration of local legislation which has the unanimous consent of the </w:t>
      </w:r>
      <w:r w:rsidR="00B62CC1">
        <w:t>a</w:t>
      </w:r>
      <w:r w:rsidRPr="00694FEB">
        <w:t>ffected delegation; and</w:t>
      </w:r>
    </w:p>
    <w:p w:rsidR="00CD2F74" w:rsidRDefault="00CD2F74"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(11)</w:t>
      </w:r>
      <w:r>
        <w:tab/>
      </w:r>
      <w:r w:rsidR="00694FEB" w:rsidRPr="00694FEB">
        <w:t>receipt</w:t>
      </w:r>
      <w:r>
        <w:t>,</w:t>
      </w:r>
      <w:r w:rsidR="00694FEB" w:rsidRPr="00694FEB">
        <w:t xml:space="preserve"> consideration</w:t>
      </w:r>
      <w:r>
        <w:t xml:space="preserve">, and disposition </w:t>
      </w:r>
      <w:r w:rsidR="00694FEB" w:rsidRPr="00694FEB">
        <w:t xml:space="preserve">of legislation relating to the conformity and </w:t>
      </w:r>
      <w:r w:rsidR="00631727">
        <w:t xml:space="preserve">conformity related issues </w:t>
      </w:r>
      <w:r w:rsidR="00694FEB" w:rsidRPr="00694FEB">
        <w:t>to state income tax laws.</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When each house recedes subject to subsection </w:t>
      </w:r>
      <w:r w:rsidRPr="00817EA5">
        <w:t>(C)</w:t>
      </w:r>
      <w:r>
        <w:t xml:space="preserve"> and not later than 5:00 p.m. on </w:t>
      </w:r>
      <w:r w:rsidR="0041708F">
        <w:t>Friday</w:t>
      </w:r>
      <w:r w:rsidRPr="00817EA5">
        <w:t xml:space="preserve">, June </w:t>
      </w:r>
      <w:r w:rsidR="0041708F">
        <w:t>15</w:t>
      </w:r>
      <w:r w:rsidRPr="00817EA5">
        <w:t>,</w:t>
      </w:r>
      <w:r>
        <w:t xml:space="preserve"> 2018,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94FEB">
        <w:t>introduction, receipt, and consideration of legislation concerning the V.C. Summer Nuclear units and related matters;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94FEB">
        <w:t xml:space="preserve">introduction, receipt, and consideration of resolutions affecting Sine Die adjournment;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receipt, consideration, and disposition of gubernatorial vetoes;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introduction, </w:t>
      </w:r>
      <w:r w:rsidRPr="00817EA5">
        <w:t>receipt, and consideration of legislation necessary to address any shortfall in revenue meeting the conditions of Section 11</w:t>
      </w:r>
      <w:r w:rsidR="00C3342A">
        <w:noBreakHyphen/>
      </w:r>
      <w:r w:rsidRPr="00817EA5">
        <w:t>9</w:t>
      </w:r>
      <w:r w:rsidR="00C3342A">
        <w:noBreakHyphen/>
      </w:r>
      <w:r w:rsidRPr="00817EA5">
        <w:t>890</w:t>
      </w:r>
      <w:r w:rsidRPr="00694FEB">
        <w:t>;</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introduction, receipt, and consideration of resolutions expressing sympathy or congratulations;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convening of a joint assembly to conduct elections for offices or vacancies in any offices filled by election of the General Assembly; </w:t>
      </w:r>
    </w:p>
    <w:p w:rsid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receipt, consideration, and confirmation of magistrate appointments; and</w:t>
      </w:r>
    </w:p>
    <w:p w:rsidR="00CD2F74"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CD2F74" w:rsidRPr="00694FEB">
        <w:t>receipt</w:t>
      </w:r>
      <w:r w:rsidR="00CD2F74">
        <w:t>,</w:t>
      </w:r>
      <w:r w:rsidR="00CD2F74" w:rsidRPr="00694FEB">
        <w:t xml:space="preserve"> consideration</w:t>
      </w:r>
      <w:r w:rsidR="00CD2F74">
        <w:t xml:space="preserve">, and disposition </w:t>
      </w:r>
      <w:r w:rsidR="00CD2F74" w:rsidRPr="00694FEB">
        <w:t xml:space="preserve">of legislation relating to the conformity and </w:t>
      </w:r>
      <w:r w:rsidR="00631727">
        <w:t>conformity related issues</w:t>
      </w:r>
      <w:r w:rsidR="00CD2F74" w:rsidRPr="00694FEB">
        <w:t xml:space="preserve"> to state income tax laws.</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(E)</w:t>
      </w:r>
      <w:r w:rsidRPr="00694FEB">
        <w:tab/>
        <w:t xml:space="preserve">The President Pro Tempore of the Senate and the Speaker of the House of Representatives may set a mutually agreed upon time </w:t>
      </w:r>
      <w:r w:rsidRPr="00694FEB">
        <w:lastRenderedPageBreak/>
        <w:t xml:space="preserve">or times prior to Sine Die adjournment for officers of the Senate and House to ratify acts. </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(F)</w:t>
      </w:r>
      <w:r w:rsidRPr="00694FEB">
        <w:tab/>
        <w:t>Unless the session is otherwise adjourned Sine Die at an earlier date, the 2018 session of the General Assembly shall stand adjourned Sine Die not later than 11:59 p.m., Sunday, November 11, 2018.</w:t>
      </w:r>
    </w:p>
    <w:p w:rsidR="00694FEB" w:rsidRPr="00694FEB"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(G)</w:t>
      </w:r>
      <w:r w:rsidRPr="00694FEB">
        <w:tab/>
        <w:t>For purposes of Section 1</w:t>
      </w:r>
      <w:r w:rsidR="00C3342A">
        <w:noBreakHyphen/>
      </w:r>
      <w:r w:rsidRPr="00694FEB">
        <w:t>3</w:t>
      </w:r>
      <w:r w:rsidR="00C3342A">
        <w:noBreakHyphen/>
      </w:r>
      <w:r w:rsidRPr="00694FEB">
        <w:t>210 and after May 10, 2018,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B54471" w:rsidRDefault="00694FEB"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(H)</w:t>
      </w:r>
      <w:r w:rsidRPr="00694FEB">
        <w:tab/>
        <w:t>For purposes of the Administrative Procedures Act, in regards to the one hundred twenty day period the General Assembly has to review state agency regul</w:t>
      </w:r>
      <w:r w:rsidR="000600F5">
        <w:t>ations, this one hundred twenty</w:t>
      </w:r>
      <w:r w:rsidR="00B62CC1">
        <w:t xml:space="preserve"> </w:t>
      </w:r>
      <w:r w:rsidRPr="00694FEB">
        <w:t>day period is tolled Friday, May 11, 2018, until Tuesday, January 8, 2019.</w:t>
      </w:r>
    </w:p>
    <w:p w:rsidR="00A319F3" w:rsidRDefault="00C3342A" w:rsidP="0017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719" w:rsidRDefault="00A11719" w:rsidP="00A11719">
      <w:pPr>
        <w:suppressAutoHyphens/>
      </w:pPr>
    </w:p>
    <w:sectPr w:rsidR="00A11719" w:rsidSect="00A11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471" w:rsidRDefault="00B54471" w:rsidP="009F0C77">
      <w:r>
        <w:separator/>
      </w:r>
    </w:p>
  </w:endnote>
  <w:endnote w:type="continuationSeparator" w:id="0">
    <w:p w:rsidR="00B54471" w:rsidRDefault="00B54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AA28C9-BBD6-4870-BE7E-548F07C12D9C}"/>
    <w:embedBold r:id="rId2" w:fontKey="{9B42040F-1345-4845-A47B-4E70C38FC99F}"/>
  </w:font>
  <w:font w:name="Calibri">
    <w:panose1 w:val="020F0502020204030204"/>
    <w:charset w:val="00"/>
    <w:family w:val="swiss"/>
    <w:pitch w:val="variable"/>
    <w:sig w:usb0="E00002FF" w:usb1="4000ACFF" w:usb2="00000001" w:usb3="00000000" w:csb0="0000019F" w:csb1="00000000"/>
    <w:embedRegular r:id="rId3" w:fontKey="{428DE17D-77F4-466E-9101-5B5B566B2020}"/>
  </w:font>
  <w:font w:name="Segoe UI">
    <w:panose1 w:val="020B0502040204020203"/>
    <w:charset w:val="00"/>
    <w:family w:val="swiss"/>
    <w:pitch w:val="variable"/>
    <w:sig w:usb0="E10022FF" w:usb1="C000E47F" w:usb2="00000029" w:usb3="00000000" w:csb0="000001DF" w:csb1="00000000"/>
    <w:embedRegular r:id="rId4" w:fontKey="{D051B1F9-B39B-4C7F-875F-094A6D91941D}"/>
  </w:font>
  <w:font w:name="Cambria">
    <w:panose1 w:val="02040503050406030204"/>
    <w:charset w:val="00"/>
    <w:family w:val="roman"/>
    <w:pitch w:val="variable"/>
    <w:sig w:usb0="E00002FF" w:usb1="400004FF" w:usb2="00000000" w:usb3="00000000" w:csb0="0000019F" w:csb1="00000000"/>
    <w:embedRegular r:id="rId5" w:fontKey="{18569FF8-E07A-4CD7-8518-36BB0DED8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F3" w:rsidRPr="00A11719" w:rsidRDefault="00A11719" w:rsidP="00A1171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471" w:rsidRDefault="00B54471" w:rsidP="009F0C77">
      <w:r>
        <w:separator/>
      </w:r>
    </w:p>
  </w:footnote>
  <w:footnote w:type="continuationSeparator" w:id="0">
    <w:p w:rsidR="00B54471" w:rsidRDefault="00B54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1WAB18"/>
    <w:docVar w:name="CoverBillType" w:val="c"/>
    <w:docVar w:name="DocPath" w:val="L:\Council\bills\AGM\19361WAB18.DOCX"/>
    <w:docVar w:name="dvBillNumber" w:val="5383"/>
    <w:docVar w:name="dvBillNumberPrefix" w:val="H. "/>
    <w:docVar w:name="dvOriginalBody" w:val="House"/>
    <w:docVar w:name="dvSteno" w:val="AGM"/>
    <w:docVar w:name="NameofBody" w:val="h"/>
    <w:docVar w:name="vGroup2" w:val="Council"/>
  </w:docVars>
  <w:rsids>
    <w:rsidRoot w:val="00B54471"/>
    <w:rsid w:val="00011869"/>
    <w:rsid w:val="00015CD6"/>
    <w:rsid w:val="000600F5"/>
    <w:rsid w:val="000E0100"/>
    <w:rsid w:val="000E1785"/>
    <w:rsid w:val="000F40FA"/>
    <w:rsid w:val="001030E5"/>
    <w:rsid w:val="001035F1"/>
    <w:rsid w:val="0010776B"/>
    <w:rsid w:val="00133E66"/>
    <w:rsid w:val="001435A3"/>
    <w:rsid w:val="00146ED3"/>
    <w:rsid w:val="00151044"/>
    <w:rsid w:val="00177DBF"/>
    <w:rsid w:val="001C5B86"/>
    <w:rsid w:val="001D08F2"/>
    <w:rsid w:val="001D3A58"/>
    <w:rsid w:val="001D525B"/>
    <w:rsid w:val="001D7F4F"/>
    <w:rsid w:val="00205238"/>
    <w:rsid w:val="002321B6"/>
    <w:rsid w:val="00233ECF"/>
    <w:rsid w:val="00250967"/>
    <w:rsid w:val="00254297"/>
    <w:rsid w:val="002543C8"/>
    <w:rsid w:val="0025541D"/>
    <w:rsid w:val="002725BC"/>
    <w:rsid w:val="00284AAE"/>
    <w:rsid w:val="002E5912"/>
    <w:rsid w:val="00301B21"/>
    <w:rsid w:val="00325348"/>
    <w:rsid w:val="0032732C"/>
    <w:rsid w:val="00336AD0"/>
    <w:rsid w:val="0037079A"/>
    <w:rsid w:val="003B6C36"/>
    <w:rsid w:val="003C4DAB"/>
    <w:rsid w:val="003D01E8"/>
    <w:rsid w:val="003E5288"/>
    <w:rsid w:val="003F316A"/>
    <w:rsid w:val="003F6D79"/>
    <w:rsid w:val="0041708F"/>
    <w:rsid w:val="0041760A"/>
    <w:rsid w:val="00417C01"/>
    <w:rsid w:val="004403BD"/>
    <w:rsid w:val="004557F3"/>
    <w:rsid w:val="00461441"/>
    <w:rsid w:val="004809EE"/>
    <w:rsid w:val="004E7D54"/>
    <w:rsid w:val="005273C6"/>
    <w:rsid w:val="00530A69"/>
    <w:rsid w:val="00545593"/>
    <w:rsid w:val="00556EBF"/>
    <w:rsid w:val="00577C6C"/>
    <w:rsid w:val="00586C97"/>
    <w:rsid w:val="005A62FE"/>
    <w:rsid w:val="005C2FE2"/>
    <w:rsid w:val="005E2BC9"/>
    <w:rsid w:val="005F07BC"/>
    <w:rsid w:val="005F166D"/>
    <w:rsid w:val="00605102"/>
    <w:rsid w:val="006215AA"/>
    <w:rsid w:val="00622246"/>
    <w:rsid w:val="00631727"/>
    <w:rsid w:val="00682433"/>
    <w:rsid w:val="006913C9"/>
    <w:rsid w:val="0069470D"/>
    <w:rsid w:val="00694FEB"/>
    <w:rsid w:val="006B1910"/>
    <w:rsid w:val="006D58AA"/>
    <w:rsid w:val="006F63C1"/>
    <w:rsid w:val="00734F00"/>
    <w:rsid w:val="00782750"/>
    <w:rsid w:val="007A70AE"/>
    <w:rsid w:val="008362E8"/>
    <w:rsid w:val="0085786E"/>
    <w:rsid w:val="00885F7B"/>
    <w:rsid w:val="008A1768"/>
    <w:rsid w:val="008A489F"/>
    <w:rsid w:val="008F0F33"/>
    <w:rsid w:val="008F4429"/>
    <w:rsid w:val="009177D8"/>
    <w:rsid w:val="00926E55"/>
    <w:rsid w:val="00931C9C"/>
    <w:rsid w:val="0094021A"/>
    <w:rsid w:val="009520EE"/>
    <w:rsid w:val="009A3092"/>
    <w:rsid w:val="009B44AF"/>
    <w:rsid w:val="009C6A0B"/>
    <w:rsid w:val="009E546A"/>
    <w:rsid w:val="009F0C77"/>
    <w:rsid w:val="009F4DD1"/>
    <w:rsid w:val="00A02543"/>
    <w:rsid w:val="00A11719"/>
    <w:rsid w:val="00A319F3"/>
    <w:rsid w:val="00A41684"/>
    <w:rsid w:val="00A64E80"/>
    <w:rsid w:val="00A72BCD"/>
    <w:rsid w:val="00A741D9"/>
    <w:rsid w:val="00A833AB"/>
    <w:rsid w:val="00A9741D"/>
    <w:rsid w:val="00AB0F97"/>
    <w:rsid w:val="00AC34A2"/>
    <w:rsid w:val="00AD1C9A"/>
    <w:rsid w:val="00AD4B17"/>
    <w:rsid w:val="00B412D4"/>
    <w:rsid w:val="00B54471"/>
    <w:rsid w:val="00B569F8"/>
    <w:rsid w:val="00B62CC1"/>
    <w:rsid w:val="00BB0B93"/>
    <w:rsid w:val="00BE3C22"/>
    <w:rsid w:val="00C0345E"/>
    <w:rsid w:val="00C31C95"/>
    <w:rsid w:val="00C3342A"/>
    <w:rsid w:val="00C3483A"/>
    <w:rsid w:val="00C7164C"/>
    <w:rsid w:val="00C74E9D"/>
    <w:rsid w:val="00C826DD"/>
    <w:rsid w:val="00C82FD3"/>
    <w:rsid w:val="00C92819"/>
    <w:rsid w:val="00CC6B7B"/>
    <w:rsid w:val="00CD2089"/>
    <w:rsid w:val="00CD2F74"/>
    <w:rsid w:val="00D73A67"/>
    <w:rsid w:val="00D851D9"/>
    <w:rsid w:val="00D970A9"/>
    <w:rsid w:val="00DF3845"/>
    <w:rsid w:val="00E41911"/>
    <w:rsid w:val="00E44B57"/>
    <w:rsid w:val="00E92EEF"/>
    <w:rsid w:val="00EC4185"/>
    <w:rsid w:val="00EF2368"/>
    <w:rsid w:val="00EF5E42"/>
    <w:rsid w:val="00F233D1"/>
    <w:rsid w:val="00F24442"/>
    <w:rsid w:val="00F50AE3"/>
    <w:rsid w:val="00F655B7"/>
    <w:rsid w:val="00F656BA"/>
    <w:rsid w:val="00F67CF1"/>
    <w:rsid w:val="00F728AA"/>
    <w:rsid w:val="00F840F0"/>
    <w:rsid w:val="00F903C8"/>
    <w:rsid w:val="00FB0D0D"/>
    <w:rsid w:val="00FB43B4"/>
    <w:rsid w:val="00FB6B0B"/>
    <w:rsid w:val="00FE51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D4FF3-C674-47D3-A15B-F57EC40D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F83F5-D24F-4F09-8512-576E1145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1439</Words>
  <Characters>8053</Characters>
  <Application>Microsoft Office Word</Application>
  <DocSecurity>0</DocSecurity>
  <Lines>188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5383 Text of Previous Version (May 8, 2018) - South Carolina Legislature Online</dc:title>
  <dc:creator>angiemorgan</dc:creator>
  <cp:lastModifiedBy>S Volk</cp:lastModifiedBy>
  <cp:revision>2</cp:revision>
  <cp:lastPrinted>2018-05-08T20:09:00Z</cp:lastPrinted>
  <dcterms:created xsi:type="dcterms:W3CDTF">2018-05-08T20:12:00Z</dcterms:created>
  <dcterms:modified xsi:type="dcterms:W3CDTF">2018-05-08T20:12:00Z</dcterms:modified>
</cp:coreProperties>
</file>