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C57" w:rsidRPr="00522CE0" w:rsidRDefault="001D0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D0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E554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912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EXPRESS THE PROFOUND SORROW OF THE MEMBERS OF THE SOUTH CAROLINA SENATE UPON THE </w:t>
      </w:r>
      <w:r w:rsidR="00283A57">
        <w:rPr>
          <w:rFonts w:eastAsia="Times New Roman"/>
        </w:rPr>
        <w:t xml:space="preserve">UNTIMELY </w:t>
      </w:r>
      <w:r>
        <w:rPr>
          <w:rFonts w:eastAsia="Times New Roman"/>
        </w:rPr>
        <w:t>PASSIN</w:t>
      </w:r>
      <w:r w:rsidR="00283A57">
        <w:rPr>
          <w:rFonts w:eastAsia="Times New Roman"/>
        </w:rPr>
        <w:t>G</w:t>
      </w:r>
      <w:r>
        <w:rPr>
          <w:rFonts w:eastAsia="Times New Roman"/>
        </w:rPr>
        <w:t xml:space="preserve"> OF ELLIS FITZGERALD HAWKINS, II AND TO EXTEND THEIR DEEPEST SYMPATHY TO HIS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912BE" w:rsidRDefault="004912BE" w:rsidP="001D0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  <w:lang w:val="en"/>
        </w:rPr>
      </w:pP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Whereas, the members of the South Carolina Senate were deeply saddened to learn of the </w:t>
      </w:r>
      <w:r w:rsidR="00283A57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tragic 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death of Ellis Fitzgerald Hawkins, II on March 30, 2017 at the age of sixteen; and</w:t>
      </w:r>
    </w:p>
    <w:p w:rsidR="004912BE" w:rsidRDefault="004912BE" w:rsidP="001D0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  <w:lang w:val="en"/>
        </w:rPr>
      </w:pPr>
    </w:p>
    <w:p w:rsidR="00251EA0" w:rsidRDefault="004912BE" w:rsidP="001D0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  <w:lang w:val="en"/>
        </w:rPr>
      </w:pP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Whereas, Ellis was born on May 3, 2000 in Columbia, South Carolina to Ellis Fitzgerald Hawkins, Sr. an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>d Lisa Quince Hawkins</w:t>
      </w:r>
      <w:r w:rsidR="00251EA0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. </w:t>
      </w:r>
      <w:r w:rsidR="007E0949">
        <w:rPr>
          <w:rFonts w:eastAsia="Times New Roman"/>
          <w:color w:val="000000" w:themeColor="text1"/>
          <w:szCs w:val="24"/>
          <w:u w:color="000000" w:themeColor="text1"/>
          <w:lang w:val="en"/>
        </w:rPr>
        <w:t>He</w:t>
      </w:r>
      <w:r w:rsidR="00251EA0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</w:t>
      </w:r>
      <w:r w:rsidR="007E0949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had </w:t>
      </w:r>
      <w:r w:rsidR="00251EA0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attended </w:t>
      </w:r>
      <w:r w:rsidR="00251EA0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Muller Road Middle School</w:t>
      </w:r>
      <w:r w:rsidR="00251EA0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and was an 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eleventh grade student at Westwood High School in Blythewood, South Carolina</w:t>
      </w:r>
      <w:r w:rsidR="00251EA0">
        <w:rPr>
          <w:rFonts w:eastAsia="Times New Roman"/>
          <w:color w:val="000000" w:themeColor="text1"/>
          <w:szCs w:val="24"/>
          <w:u w:color="000000" w:themeColor="text1"/>
          <w:lang w:val="en"/>
        </w:rPr>
        <w:t>; and</w:t>
      </w:r>
    </w:p>
    <w:p w:rsidR="00251EA0" w:rsidRDefault="00251EA0" w:rsidP="001D0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  <w:lang w:val="en"/>
        </w:rPr>
      </w:pPr>
    </w:p>
    <w:p w:rsidR="005610D4" w:rsidRPr="00D91058" w:rsidRDefault="005610D4" w:rsidP="001D0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  <w:lang w:val="en"/>
        </w:rPr>
      </w:pP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Whereas, Ellis was an avid lover of sports and began playing tackle football at the age of six with the Pop Warner Ravens.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He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also played you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th league baseball,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earning a spot on the all-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star team two of his three years participating. 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In middle school, h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e continued competitive football and basketball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and 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became a member of the Westwood 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v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arsity 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g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olf 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t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eam while 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only 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an eighth grader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. In high school, Ellis 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was a lettered athlete in thre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e sports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. 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He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moved from 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the j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unior 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v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arsity to 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v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arsity football team during his sophomore year and continued 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varsity as a start</w:t>
      </w:r>
      <w:r w:rsidR="007E0949">
        <w:rPr>
          <w:rFonts w:eastAsia="Times New Roman"/>
          <w:color w:val="000000" w:themeColor="text1"/>
          <w:szCs w:val="24"/>
          <w:u w:color="000000" w:themeColor="text1"/>
          <w:lang w:val="en"/>
        </w:rPr>
        <w:t>ing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d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efensive 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e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nd. After the close of the 2016 football season, Ellis became a member of the 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v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arsity basketball team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,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finishing the season in February 2017; and</w:t>
      </w:r>
    </w:p>
    <w:p w:rsidR="005610D4" w:rsidRPr="00D91058" w:rsidRDefault="005610D4" w:rsidP="001D0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  <w:lang w:val="en"/>
        </w:rPr>
      </w:pPr>
    </w:p>
    <w:p w:rsidR="004912BE" w:rsidRPr="00D91058" w:rsidRDefault="00251EA0" w:rsidP="001D0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  <w:lang w:val="en"/>
        </w:rPr>
      </w:pP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Whereas,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>Ellis’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love of 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music, namely 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percussion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>,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also 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began early</w:t>
      </w:r>
      <w:r w:rsidR="00E65B4D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in life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>. A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round the age of three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>,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>Ellis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would visit his grand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>parents and “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drum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>”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on a metal popcorn tin with two pencils for hours at a time. Ellis was 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a 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drummer for the youth choir at Greenview First 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lastRenderedPageBreak/>
        <w:t>Baptist Church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>,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the R.A Brown Discovery choir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>,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>all of his church’s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musical choirs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, and the </w:t>
      </w:r>
      <w:r w:rsidR="005610D4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Muller Road Middle School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band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; and</w:t>
      </w:r>
    </w:p>
    <w:p w:rsidR="004912BE" w:rsidRPr="00D91058" w:rsidRDefault="004912BE" w:rsidP="001D0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  <w:lang w:val="en"/>
        </w:rPr>
      </w:pPr>
    </w:p>
    <w:p w:rsidR="004912BE" w:rsidRPr="00D91058" w:rsidRDefault="00E65B4D" w:rsidP="001D0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  <w:lang w:val="en"/>
        </w:rPr>
      </w:pP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Whereas, 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Ellis</w:t>
      </w:r>
      <w:r w:rsidR="007E0949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was gifted in many areas. His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talent as a sketch artist was discovered in his early high school years when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>,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during an art class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>,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he chose and sketched a portrait of the African</w:t>
      </w:r>
      <w:r w:rsidR="007E0949">
        <w:rPr>
          <w:rFonts w:eastAsia="Times New Roman"/>
          <w:color w:val="000000" w:themeColor="text1"/>
          <w:szCs w:val="24"/>
          <w:u w:color="000000" w:themeColor="text1"/>
          <w:lang w:val="en"/>
        </w:rPr>
        <w:t>-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American social reformer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Frederick Douglass. The portrait was chosen and displayed in one of the showcases at Westwood High School and later in a student art show at Brookland Baptist Church; and</w:t>
      </w:r>
    </w:p>
    <w:p w:rsidR="004912BE" w:rsidRPr="00D91058" w:rsidRDefault="004912BE" w:rsidP="001D0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  <w:lang w:val="en"/>
        </w:rPr>
      </w:pPr>
    </w:p>
    <w:p w:rsidR="004912BE" w:rsidRPr="00D91058" w:rsidRDefault="004912BE" w:rsidP="001D0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  <w:lang w:val="en"/>
        </w:rPr>
      </w:pP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Whereas, Ellis’ relationship with Christ was evident</w:t>
      </w:r>
      <w:r w:rsidR="00E65B4D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throughout his life.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Ellis was baptized on May 12, 2013 and was a devoted member of Greenview First Baptist Church in the Greenview Community of Columbia, South Carolina. His love for Christ was</w:t>
      </w:r>
      <w:r w:rsidR="00E65B4D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</w:t>
      </w:r>
      <w:r w:rsidR="00E65B4D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evident 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not only on that day, but </w:t>
      </w:r>
      <w:r w:rsidR="00E65B4D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also on every other, 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in the way that he lived and cared for others. This love </w:t>
      </w:r>
      <w:r w:rsidR="00E65B4D">
        <w:rPr>
          <w:rFonts w:eastAsia="Times New Roman"/>
          <w:color w:val="000000" w:themeColor="text1"/>
          <w:szCs w:val="24"/>
          <w:u w:color="000000" w:themeColor="text1"/>
          <w:lang w:val="en"/>
        </w:rPr>
        <w:t>showed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in </w:t>
      </w:r>
      <w:r w:rsidR="00E65B4D">
        <w:rPr>
          <w:rFonts w:eastAsia="Times New Roman"/>
          <w:color w:val="000000" w:themeColor="text1"/>
          <w:szCs w:val="24"/>
          <w:u w:color="000000" w:themeColor="text1"/>
          <w:lang w:val="en"/>
        </w:rPr>
        <w:t>all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aspects of his life</w:t>
      </w:r>
      <w:r w:rsidR="007E0949">
        <w:rPr>
          <w:rFonts w:eastAsia="Times New Roman"/>
          <w:color w:val="000000" w:themeColor="text1"/>
          <w:szCs w:val="24"/>
          <w:u w:color="000000" w:themeColor="text1"/>
          <w:lang w:val="en"/>
        </w:rPr>
        <w:t>, as t</w:t>
      </w:r>
      <w:r w:rsidR="00E65B4D">
        <w:rPr>
          <w:rFonts w:eastAsia="Times New Roman"/>
          <w:color w:val="000000" w:themeColor="text1"/>
          <w:szCs w:val="24"/>
          <w:u w:color="000000" w:themeColor="text1"/>
          <w:lang w:val="en"/>
        </w:rPr>
        <w:t>he residents of The View community knew him as a good neighbor, and his teammates and classmates knew him as a fantastic friend. He was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a loving son, brother, grandson, </w:t>
      </w:r>
      <w:r w:rsidR="00E65B4D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and 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cousin; and</w:t>
      </w:r>
    </w:p>
    <w:p w:rsidR="004912BE" w:rsidRPr="00D91058" w:rsidRDefault="004912BE" w:rsidP="001D0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  <w:lang w:val="en"/>
        </w:rPr>
      </w:pPr>
    </w:p>
    <w:p w:rsidR="005E554A" w:rsidRDefault="005E55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Ellis leaves to cherish his memory his parents Ellis and Lisa Hawkins; sisters Maressa and Elexis; paternal grandparents James and Odessa Hawkins; maternal grandmother Mary L. Quince; great aunt Lillie R. Edwards; uncles Del (Cynthia) Hawkins and Geno (Bridgit) Hawkins; and aunts Felicia H. Daniels, Cecilia ‘Drella’ Hawkins, Joyce (James) Washington, Lynda (Mardi) Washington, and Janice (Maurice) Jackson. Ellis also leaves a host of cousins, great uncles, aunts, loving friends, and neighbors</w:t>
      </w:r>
      <w:r w:rsidR="007E0949">
        <w:rPr>
          <w:rFonts w:eastAsia="Times New Roman"/>
          <w:color w:val="000000" w:themeColor="text1"/>
          <w:szCs w:val="24"/>
          <w:u w:color="000000" w:themeColor="text1"/>
          <w:lang w:val="en"/>
        </w:rPr>
        <w:t>. He will be missed</w:t>
      </w:r>
      <w:r>
        <w:rPr>
          <w:rFonts w:eastAsia="Times New Roman"/>
        </w:rPr>
        <w:t>.  Now, therefore,</w:t>
      </w:r>
    </w:p>
    <w:p w:rsidR="005E554A" w:rsidRDefault="005E55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E554A" w:rsidRDefault="005E55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E554A" w:rsidRDefault="005E55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E554A" w:rsidRDefault="005E55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4912BE">
        <w:rPr>
          <w:rFonts w:eastAsia="Times New Roman"/>
        </w:rPr>
        <w:t xml:space="preserve"> the members of the South Carolina Senate, by this resolution,</w:t>
      </w:r>
      <w:r>
        <w:rPr>
          <w:rFonts w:eastAsia="Times New Roman"/>
        </w:rPr>
        <w:t xml:space="preserve"> </w:t>
      </w:r>
      <w:r w:rsidR="004912BE">
        <w:rPr>
          <w:rFonts w:eastAsia="Times New Roman"/>
        </w:rPr>
        <w:t>express the profound sorrow of the members of the South Carolina Senate upon the passin</w:t>
      </w:r>
      <w:r w:rsidR="007E0949">
        <w:rPr>
          <w:rFonts w:eastAsia="Times New Roman"/>
        </w:rPr>
        <w:t>g</w:t>
      </w:r>
      <w:r w:rsidR="004912BE">
        <w:rPr>
          <w:rFonts w:eastAsia="Times New Roman"/>
        </w:rPr>
        <w:t xml:space="preserve"> of Ellis Fitzgerald Hawkins, II and extend their deepest sympathy to his family and many friends</w:t>
      </w:r>
      <w:r>
        <w:rPr>
          <w:rFonts w:eastAsia="Times New Roman"/>
        </w:rPr>
        <w:t>.</w:t>
      </w:r>
    </w:p>
    <w:p w:rsidR="005E554A" w:rsidRDefault="005E55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E554A" w:rsidRPr="00522CE0" w:rsidRDefault="005E55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83A57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Ellis Fitzgerald Hawkins, Sr. and Lisa Quince Hawkins</w:t>
      </w:r>
      <w:r>
        <w:rPr>
          <w:rFonts w:eastAsia="Times New Roman"/>
        </w:rPr>
        <w:t>.</w:t>
      </w:r>
    </w:p>
    <w:p w:rsidR="00AA0EE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D0C57" w:rsidRDefault="001D0C57" w:rsidP="001D0C57">
      <w:pPr>
        <w:suppressAutoHyphens/>
        <w:jc w:val="both"/>
        <w:rPr>
          <w:rFonts w:eastAsia="Times New Roman"/>
        </w:rPr>
      </w:pPr>
    </w:p>
    <w:sectPr w:rsidR="001D0C57" w:rsidSect="001D0C5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B4D" w:rsidRDefault="00E65B4D" w:rsidP="00522CE0">
      <w:r>
        <w:separator/>
      </w:r>
    </w:p>
  </w:endnote>
  <w:endnote w:type="continuationSeparator" w:id="0">
    <w:p w:rsidR="00E65B4D" w:rsidRDefault="00E65B4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E3D1C1-4D9F-4F56-97A1-6BF77D225DD7}"/>
    <w:embedBold r:id="rId2" w:fontKey="{3CD8DFA2-D626-4D4A-90C6-74B580FEDA8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183A660-20A5-4485-9CF1-E9F32F746A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5A7E659-67CF-4523-813E-2EDDD205D9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EE6" w:rsidRPr="001D0C57" w:rsidRDefault="001D0C57" w:rsidP="001D0C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B4D" w:rsidRDefault="00E65B4D" w:rsidP="00522CE0">
      <w:r>
        <w:separator/>
      </w:r>
    </w:p>
  </w:footnote>
  <w:footnote w:type="continuationSeparator" w:id="0">
    <w:p w:rsidR="00E65B4D" w:rsidRDefault="00E65B4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ELLI.KMM.MSM"/>
    <w:docVar w:name="CoverAttorneyInitials" w:val="KMM"/>
    <w:docVar w:name="CoverAttorneyLastName" w:val="Moffitt"/>
    <w:docVar w:name="CoverBillType" w:val="r"/>
    <w:docVar w:name="CoverSenator" w:val="MSM"/>
    <w:docVar w:name="dvBillNumber" w:val="623"/>
    <w:docVar w:name="dvBillNumberPrefix" w:val="S. "/>
    <w:docVar w:name="dvOriginalBody" w:val="Senate"/>
    <w:docVar w:name="fulldraftpath" w:val="L:\S-RES\MSM\003ELLI.KMM.MSM.DOCX"/>
    <w:docVar w:name="NameofBody" w:val="S"/>
    <w:docVar w:name="vgroup2" w:val="S-RES"/>
  </w:docVars>
  <w:rsids>
    <w:rsidRoot w:val="005E554A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0C57"/>
    <w:rsid w:val="001D3BAC"/>
    <w:rsid w:val="00216025"/>
    <w:rsid w:val="00245C4E"/>
    <w:rsid w:val="00251EA0"/>
    <w:rsid w:val="00283A57"/>
    <w:rsid w:val="002C1321"/>
    <w:rsid w:val="002C2031"/>
    <w:rsid w:val="002C5896"/>
    <w:rsid w:val="002D3BED"/>
    <w:rsid w:val="00307C2B"/>
    <w:rsid w:val="00315D04"/>
    <w:rsid w:val="003677C5"/>
    <w:rsid w:val="00383247"/>
    <w:rsid w:val="003D6E2B"/>
    <w:rsid w:val="003E7597"/>
    <w:rsid w:val="00413EBF"/>
    <w:rsid w:val="0044020F"/>
    <w:rsid w:val="00450668"/>
    <w:rsid w:val="00454138"/>
    <w:rsid w:val="004813A2"/>
    <w:rsid w:val="004912BE"/>
    <w:rsid w:val="004952FA"/>
    <w:rsid w:val="004B6A22"/>
    <w:rsid w:val="004D7F37"/>
    <w:rsid w:val="00522CE0"/>
    <w:rsid w:val="00541951"/>
    <w:rsid w:val="005610D4"/>
    <w:rsid w:val="00565148"/>
    <w:rsid w:val="00570403"/>
    <w:rsid w:val="00593361"/>
    <w:rsid w:val="005A413B"/>
    <w:rsid w:val="005A5017"/>
    <w:rsid w:val="005A648C"/>
    <w:rsid w:val="005E554A"/>
    <w:rsid w:val="005F07AC"/>
    <w:rsid w:val="005F1745"/>
    <w:rsid w:val="006150E2"/>
    <w:rsid w:val="006A1802"/>
    <w:rsid w:val="006C0CBB"/>
    <w:rsid w:val="006C74EA"/>
    <w:rsid w:val="00720D40"/>
    <w:rsid w:val="007318D4"/>
    <w:rsid w:val="00765784"/>
    <w:rsid w:val="007975DD"/>
    <w:rsid w:val="007A4390"/>
    <w:rsid w:val="007E0949"/>
    <w:rsid w:val="007E5CB7"/>
    <w:rsid w:val="008314D2"/>
    <w:rsid w:val="00870F6F"/>
    <w:rsid w:val="008B2F42"/>
    <w:rsid w:val="008B7C6D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0EE6"/>
    <w:rsid w:val="00AE59C8"/>
    <w:rsid w:val="00B10098"/>
    <w:rsid w:val="00B5790D"/>
    <w:rsid w:val="00B945C5"/>
    <w:rsid w:val="00BA20EA"/>
    <w:rsid w:val="00BB5AFC"/>
    <w:rsid w:val="00BC0A56"/>
    <w:rsid w:val="00BE5082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5B4D"/>
    <w:rsid w:val="00E76AD9"/>
    <w:rsid w:val="00E779F4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D8006C0E-7DCD-4C89-AE7C-89626ABDA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B47B6C2E.dotm</Template>
  <TotalTime>0</TotalTime>
  <Pages>2</Pages>
  <Words>624</Words>
  <Characters>3088</Characters>
  <Application>Microsoft Office Word</Application>
  <DocSecurity>0</DocSecurity>
  <Lines>85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623 Text of Previous Version (Apr. 5,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2017-04-05T21:49:00Z</dcterms:created>
  <dcterms:modified xsi:type="dcterms:W3CDTF">2017-04-05T21:49:00Z</dcterms:modified>
</cp:coreProperties>
</file>