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B15" w:rsidRPr="00522CE0" w:rsidRDefault="00D44B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685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18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TO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HONOR AND RECOGNIZE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DR. SARAH JANE BYARS OF LEXINGTON COUNTY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 xml:space="preserve">UPON THE OCCASION OF HER RETIREMENT, TO COMMEND HER FOR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HER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FORTY-FOUR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YEARS OF FAITHFUL SERVICE TO </w:t>
      </w:r>
      <w:r w:rsidR="005C5695">
        <w:rPr>
          <w:rFonts w:eastAsia="Times New Roman"/>
          <w:color w:val="000000" w:themeColor="text1"/>
          <w:szCs w:val="19"/>
          <w:u w:color="000000" w:themeColor="text1"/>
        </w:rPr>
        <w:t xml:space="preserve">THE </w:t>
      </w:r>
      <w:r w:rsidR="005C5695" w:rsidRPr="000E5D73">
        <w:rPr>
          <w:rFonts w:eastAsia="Times New Roman"/>
          <w:color w:val="000000" w:themeColor="text1"/>
          <w:szCs w:val="19"/>
          <w:u w:color="000000" w:themeColor="text1"/>
        </w:rPr>
        <w:t>LEXINGTON SCHOOL D</w:t>
      </w:r>
      <w:r w:rsidR="005C5695">
        <w:rPr>
          <w:rFonts w:eastAsia="Times New Roman"/>
          <w:color w:val="000000" w:themeColor="text1"/>
          <w:szCs w:val="19"/>
          <w:u w:color="000000" w:themeColor="text1"/>
        </w:rPr>
        <w:t xml:space="preserve">ISTRICT 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TWO</w:t>
      </w:r>
      <w:r w:rsidR="005C5695">
        <w:rPr>
          <w:rFonts w:eastAsia="Times New Roman"/>
          <w:color w:val="000000" w:themeColor="text1"/>
          <w:szCs w:val="19"/>
          <w:u w:color="000000" w:themeColor="text1"/>
        </w:rPr>
        <w:t xml:space="preserve"> PUBLIC SCHOOL SYSTEM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,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AND TO WISH HER MUCH HAPPINESS AND FULFILLMENT IN HER RETIREMENT.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</w:t>
      </w:r>
      <w:r w:rsidR="00821DEA" w:rsidRPr="00821DEA">
        <w:rPr>
          <w:rFonts w:eastAsia="Times New Roman"/>
          <w:color w:val="000000" w:themeColor="text1"/>
          <w:szCs w:val="19"/>
          <w:u w:color="000000" w:themeColor="text1"/>
        </w:rPr>
        <w:t>the members of the South Carolina Senate are pleased to recognize</w:t>
      </w:r>
      <w:r w:rsidR="00821DEA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Dr. Sarah Jane Byars</w:t>
      </w:r>
      <w:r w:rsidR="00821DEA" w:rsidRPr="00821DEA">
        <w:rPr>
          <w:rFonts w:eastAsia="Times New Roman"/>
          <w:color w:val="000000" w:themeColor="text1"/>
          <w:szCs w:val="19"/>
          <w:u w:color="000000" w:themeColor="text1"/>
        </w:rPr>
        <w:t xml:space="preserve"> upon the occasion of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her</w:t>
      </w:r>
      <w:r w:rsidR="00821DEA" w:rsidRPr="00821DEA">
        <w:rPr>
          <w:rFonts w:eastAsia="Times New Roman"/>
          <w:color w:val="000000" w:themeColor="text1"/>
          <w:szCs w:val="19"/>
          <w:u w:color="000000" w:themeColor="text1"/>
        </w:rPr>
        <w:t xml:space="preserve"> retirement on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May 31, 2017;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born in Columbia, </w:t>
      </w:r>
      <w:r w:rsidR="005B468C">
        <w:rPr>
          <w:rFonts w:eastAsia="Times New Roman"/>
          <w:color w:val="000000" w:themeColor="text1"/>
          <w:szCs w:val="19"/>
          <w:u w:color="000000" w:themeColor="text1"/>
        </w:rPr>
        <w:t xml:space="preserve">Dr. Byars was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the middle child of five siblings and attended the public schools of Richland School District One. 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A</w:t>
      </w:r>
      <w:r w:rsidR="007C39DA" w:rsidRPr="000E5D73">
        <w:rPr>
          <w:rFonts w:eastAsia="Times New Roman"/>
          <w:color w:val="000000" w:themeColor="text1"/>
          <w:szCs w:val="19"/>
          <w:u w:color="000000" w:themeColor="text1"/>
        </w:rPr>
        <w:t>t the University of South Carolina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 xml:space="preserve">,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Dr. Byars earned the first Bachelor of Science degree awarded in 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h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ealth 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ducation 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and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 Master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’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s 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degree in health e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ducation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,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studying under internationally known exercise physiologist</w:t>
      </w:r>
      <w:r w:rsidR="000D188C">
        <w:rPr>
          <w:rFonts w:eastAsia="Times New Roman"/>
          <w:color w:val="000000" w:themeColor="text1"/>
          <w:szCs w:val="19"/>
          <w:u w:color="000000" w:themeColor="text1"/>
        </w:rPr>
        <w:t>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Dr. Steve Blair and Dr. Russ Pate. In 1996, she earned a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n</w:t>
      </w:r>
      <w:r w:rsidR="001361BF">
        <w:rPr>
          <w:rFonts w:eastAsia="Times New Roman"/>
          <w:color w:val="000000" w:themeColor="text1"/>
          <w:szCs w:val="19"/>
          <w:u w:color="000000" w:themeColor="text1"/>
        </w:rPr>
        <w:t xml:space="preserve"> Education for Ministry 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egree from the School of Theology at </w:t>
      </w:r>
      <w:r w:rsidR="001361BF">
        <w:rPr>
          <w:rFonts w:eastAsia="Times New Roman"/>
          <w:color w:val="000000" w:themeColor="text1"/>
          <w:szCs w:val="19"/>
          <w:u w:color="000000" w:themeColor="text1"/>
        </w:rPr>
        <w:t>Sewanee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, and i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n 2005, she earned a Doctor of Education degree from Walden University. Her dissertation focused on the correlation between teachers’ lifestyles and their interaction</w:t>
      </w:r>
      <w:r w:rsidR="001361BF">
        <w:rPr>
          <w:rFonts w:eastAsia="Times New Roman"/>
          <w:color w:val="000000" w:themeColor="text1"/>
          <w:szCs w:val="19"/>
          <w:u w:color="000000" w:themeColor="text1"/>
        </w:rPr>
        <w:t>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with disadvantaged students;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 xml:space="preserve">in 1973, </w:t>
      </w:r>
      <w:r w:rsidR="001361BF">
        <w:rPr>
          <w:rFonts w:eastAsia="Times New Roman"/>
          <w:color w:val="000000" w:themeColor="text1"/>
          <w:szCs w:val="19"/>
          <w:u w:color="000000" w:themeColor="text1"/>
        </w:rPr>
        <w:t>Dr. Byars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 xml:space="preserve">began her </w:t>
      </w:r>
      <w:r w:rsidR="007C39DA" w:rsidRPr="000E5D73">
        <w:rPr>
          <w:rFonts w:eastAsia="Times New Roman"/>
          <w:color w:val="000000" w:themeColor="text1"/>
          <w:szCs w:val="19"/>
          <w:u w:color="000000" w:themeColor="text1"/>
        </w:rPr>
        <w:t>forty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-</w:t>
      </w:r>
      <w:r w:rsidR="007C39DA" w:rsidRPr="000E5D73">
        <w:rPr>
          <w:rFonts w:eastAsia="Times New Roman"/>
          <w:color w:val="000000" w:themeColor="text1"/>
          <w:szCs w:val="19"/>
          <w:u w:color="000000" w:themeColor="text1"/>
        </w:rPr>
        <w:t>four year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 xml:space="preserve">career at </w:t>
      </w:r>
      <w:r w:rsidR="00B36C10" w:rsidRPr="000E5D73">
        <w:rPr>
          <w:rFonts w:eastAsia="Times New Roman"/>
          <w:color w:val="000000" w:themeColor="text1"/>
          <w:szCs w:val="19"/>
          <w:u w:color="000000" w:themeColor="text1"/>
        </w:rPr>
        <w:t>Brookland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-</w:t>
      </w:r>
      <w:r w:rsidR="00B36C10" w:rsidRPr="000E5D73">
        <w:rPr>
          <w:rFonts w:eastAsia="Times New Roman"/>
          <w:color w:val="000000" w:themeColor="text1"/>
          <w:szCs w:val="19"/>
          <w:u w:color="000000" w:themeColor="text1"/>
        </w:rPr>
        <w:t>Cayce High School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, where she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introduced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a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health education curriculum. Dr. Byars taught health, physical education, physical science, biology</w:t>
      </w:r>
      <w:r w:rsidR="00285636">
        <w:rPr>
          <w:rFonts w:eastAsia="Times New Roman"/>
          <w:color w:val="000000" w:themeColor="text1"/>
          <w:szCs w:val="19"/>
          <w:u w:color="000000" w:themeColor="text1"/>
        </w:rPr>
        <w:t>,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and chemistry;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Dr. Byars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established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the Health Counselors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 Program</w:t>
      </w:r>
      <w:r w:rsidR="00CE768C">
        <w:rPr>
          <w:rFonts w:eastAsia="Times New Roman"/>
          <w:color w:val="000000" w:themeColor="text1"/>
          <w:szCs w:val="19"/>
          <w:u w:color="000000" w:themeColor="text1"/>
        </w:rPr>
        <w:t xml:space="preserve"> at Brookland-Cayce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 xml:space="preserve">, which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operat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ed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 from 1978 to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1994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 xml:space="preserve"> and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CE768C">
        <w:rPr>
          <w:rFonts w:eastAsia="Times New Roman"/>
          <w:color w:val="000000" w:themeColor="text1"/>
          <w:szCs w:val="19"/>
          <w:u w:color="000000" w:themeColor="text1"/>
        </w:rPr>
        <w:t>engaged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senior students w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ith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strong character </w:t>
      </w:r>
      <w:r w:rsidR="00CE768C">
        <w:rPr>
          <w:rFonts w:eastAsia="Times New Roman"/>
          <w:color w:val="000000" w:themeColor="text1"/>
          <w:szCs w:val="19"/>
          <w:u w:color="000000" w:themeColor="text1"/>
        </w:rPr>
        <w:t>as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peer counselor</w:t>
      </w:r>
      <w:r w:rsidR="00CE768C">
        <w:rPr>
          <w:rFonts w:eastAsia="Times New Roman"/>
          <w:color w:val="000000" w:themeColor="text1"/>
          <w:szCs w:val="19"/>
          <w:u w:color="000000" w:themeColor="text1"/>
        </w:rPr>
        <w:t xml:space="preserve">s 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for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students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lastRenderedPageBreak/>
        <w:t xml:space="preserve">with severe discipline and attendance issues. The Health Counselors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P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rogram was recognized by the National Institutes of Health in 1980 as one of the top ten health programs in the United States;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Dr. Byars was selected as one of </w:t>
      </w:r>
      <w:r w:rsidR="005C5695">
        <w:rPr>
          <w:rFonts w:eastAsia="Times New Roman"/>
          <w:color w:val="000000" w:themeColor="text1"/>
          <w:szCs w:val="19"/>
          <w:u w:color="000000" w:themeColor="text1"/>
        </w:rPr>
        <w:t>sixteen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educators to serve the South Carolina Department of Education on a committee charged with the implementation and analysis of the 1988 Comprehensive Health Education Act;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>Whereas, Dr. Byars has worked with multiple other educational programs aimed at helping students labeled “at risk,”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and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her connections to many of these st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udents have developed into life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long friendships;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Dr. Byars spent many years coaching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c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ross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c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ountry and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t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rack;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Dr. Byars is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happily married to Jay C. Byars. She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is the mother of one daughter, Dawn Del Priore, and one son, David M. Byars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;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grandmother of five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;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and great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-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grandmother of two;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Default="006E184F" w:rsidP="006E1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>Whereas, Dr. Byars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’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greatest pride is her devotion to her Christian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f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aith and her relation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ship with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 xml:space="preserve"> h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er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avior Jesus Christ; and</w:t>
      </w:r>
    </w:p>
    <w:p w:rsidR="006E184F" w:rsidRDefault="006E184F" w:rsidP="006E1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685B" w:rsidRDefault="001F685B" w:rsidP="005C5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5695" w:rsidRPr="005C5695">
        <w:rPr>
          <w:rFonts w:eastAsia="Times New Roman"/>
        </w:rPr>
        <w:t xml:space="preserve">the members of the South Carolina Senate are grateful for the legacy of commitment and care that </w:t>
      </w:r>
      <w:r w:rsidR="005C5695" w:rsidRPr="000E5D73">
        <w:rPr>
          <w:rFonts w:eastAsia="Times New Roman"/>
          <w:color w:val="000000" w:themeColor="text1"/>
          <w:szCs w:val="19"/>
          <w:u w:color="000000" w:themeColor="text1"/>
        </w:rPr>
        <w:t>Dr. Sarah Jane Byars</w:t>
      </w:r>
      <w:r w:rsidR="005C5695" w:rsidRPr="005C5695">
        <w:rPr>
          <w:rFonts w:eastAsia="Times New Roman"/>
        </w:rPr>
        <w:t xml:space="preserve"> has bestowed</w:t>
      </w:r>
      <w:r w:rsidR="005C5695">
        <w:rPr>
          <w:rFonts w:eastAsia="Times New Roman"/>
        </w:rPr>
        <w:t xml:space="preserve"> on the State and appreciate her</w:t>
      </w:r>
      <w:r w:rsidR="005C5695" w:rsidRPr="005C5695">
        <w:rPr>
          <w:rFonts w:eastAsia="Times New Roman"/>
        </w:rPr>
        <w:t xml:space="preserve"> enduring service to the residents of South Carolina</w:t>
      </w:r>
      <w:r>
        <w:rPr>
          <w:rFonts w:eastAsia="Times New Roman"/>
        </w:rPr>
        <w:t>.  Now, therefore,</w:t>
      </w: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E184F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the members of the South Carolina Senate, by this resolution,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honor and recognize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6E184F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Dr. Sarah Jane Byars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of L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exington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C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ounty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upon the occasion of her retirement, commend her for 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her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forty-four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years of faithful service to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the Lexington S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chool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District Two public school system,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and wish her much happiness and fulfillment in her retirement</w:t>
      </w:r>
      <w:r>
        <w:rPr>
          <w:rFonts w:eastAsia="Times New Roman"/>
        </w:rPr>
        <w:t>.</w:t>
      </w: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685B" w:rsidRPr="00522CE0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E184F" w:rsidRPr="000E5D73">
        <w:rPr>
          <w:rFonts w:eastAsia="Times New Roman"/>
          <w:color w:val="000000" w:themeColor="text1"/>
          <w:szCs w:val="19"/>
          <w:u w:color="000000" w:themeColor="text1"/>
        </w:rPr>
        <w:t>Dr. Sarah Jane Byars</w:t>
      </w:r>
      <w:r>
        <w:rPr>
          <w:rFonts w:eastAsia="Times New Roman"/>
        </w:rPr>
        <w:t>.</w:t>
      </w:r>
    </w:p>
    <w:p w:rsidR="00DD540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44B15" w:rsidRDefault="00D44B15" w:rsidP="00D44B15">
      <w:pPr>
        <w:suppressAutoHyphens/>
        <w:jc w:val="both"/>
        <w:rPr>
          <w:rFonts w:eastAsia="Times New Roman"/>
        </w:rPr>
      </w:pPr>
    </w:p>
    <w:sectPr w:rsidR="00D44B15" w:rsidSect="00D44B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88C" w:rsidRDefault="000D188C" w:rsidP="00522CE0">
      <w:r>
        <w:separator/>
      </w:r>
    </w:p>
  </w:endnote>
  <w:endnote w:type="continuationSeparator" w:id="0">
    <w:p w:rsidR="000D188C" w:rsidRDefault="000D188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F141CA-652E-47E2-8D93-385B09DD48C9}"/>
    <w:embedBold r:id="rId2" w:fontKey="{354A9BA3-733C-48C3-8832-29F8C929A2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464871-D167-48D1-850D-581DFB8154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CDB18A-25BB-4107-8EDE-93CCD10B2F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1" w:rsidRPr="00D44B15" w:rsidRDefault="00D44B15" w:rsidP="00D44B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88C" w:rsidRDefault="000D188C" w:rsidP="00522CE0">
      <w:r>
        <w:separator/>
      </w:r>
    </w:p>
  </w:footnote>
  <w:footnote w:type="continuationSeparator" w:id="0">
    <w:p w:rsidR="000D188C" w:rsidRDefault="000D188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SARA.KMM.NGS"/>
    <w:docVar w:name="CoverAttorneyInitials" w:val="KMM"/>
    <w:docVar w:name="CoverAttorneyLastName" w:val="Moffitt"/>
    <w:docVar w:name="CoverBillType" w:val="r"/>
    <w:docVar w:name="CoverSenator" w:val="NGS"/>
    <w:docVar w:name="dvBillNumber" w:val="658"/>
    <w:docVar w:name="dvBillNumberPrefix" w:val="S. "/>
    <w:docVar w:name="dvOriginalBody" w:val="Senate"/>
    <w:docVar w:name="fulldraftpath" w:val="L:\S-RES\NGS\019SARA.KMM.NGS.DOCX"/>
    <w:docVar w:name="NameofBody" w:val="S"/>
    <w:docVar w:name="vgroup2" w:val="S-RES"/>
  </w:docVars>
  <w:rsids>
    <w:rsidRoot w:val="001F685B"/>
    <w:rsid w:val="00042AC1"/>
    <w:rsid w:val="00046516"/>
    <w:rsid w:val="00072458"/>
    <w:rsid w:val="0007601D"/>
    <w:rsid w:val="000B0720"/>
    <w:rsid w:val="000B5EAF"/>
    <w:rsid w:val="000D188C"/>
    <w:rsid w:val="001315B2"/>
    <w:rsid w:val="001361BF"/>
    <w:rsid w:val="00170561"/>
    <w:rsid w:val="00186AC9"/>
    <w:rsid w:val="00197DF1"/>
    <w:rsid w:val="001B3DD9"/>
    <w:rsid w:val="001B7E5D"/>
    <w:rsid w:val="001D3BAC"/>
    <w:rsid w:val="001F685B"/>
    <w:rsid w:val="00216025"/>
    <w:rsid w:val="00245C4E"/>
    <w:rsid w:val="00285636"/>
    <w:rsid w:val="002C1321"/>
    <w:rsid w:val="002C1381"/>
    <w:rsid w:val="002C2031"/>
    <w:rsid w:val="002C5896"/>
    <w:rsid w:val="002D3BED"/>
    <w:rsid w:val="0030224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468C"/>
    <w:rsid w:val="005C5695"/>
    <w:rsid w:val="005F07AC"/>
    <w:rsid w:val="005F1745"/>
    <w:rsid w:val="006A1802"/>
    <w:rsid w:val="006C0CBB"/>
    <w:rsid w:val="006C74EA"/>
    <w:rsid w:val="006E184F"/>
    <w:rsid w:val="00720D40"/>
    <w:rsid w:val="007318D4"/>
    <w:rsid w:val="00765784"/>
    <w:rsid w:val="007A4390"/>
    <w:rsid w:val="007C39DA"/>
    <w:rsid w:val="007E5CB7"/>
    <w:rsid w:val="00821DEA"/>
    <w:rsid w:val="008314D2"/>
    <w:rsid w:val="00870F6F"/>
    <w:rsid w:val="008B2F42"/>
    <w:rsid w:val="008C0927"/>
    <w:rsid w:val="008C3697"/>
    <w:rsid w:val="008E185F"/>
    <w:rsid w:val="008F023B"/>
    <w:rsid w:val="00904E16"/>
    <w:rsid w:val="009162B3"/>
    <w:rsid w:val="00927C62"/>
    <w:rsid w:val="009409F7"/>
    <w:rsid w:val="00960B37"/>
    <w:rsid w:val="00983951"/>
    <w:rsid w:val="00984124"/>
    <w:rsid w:val="00984640"/>
    <w:rsid w:val="00995C37"/>
    <w:rsid w:val="009C118A"/>
    <w:rsid w:val="00A02011"/>
    <w:rsid w:val="00A1482D"/>
    <w:rsid w:val="00A4011E"/>
    <w:rsid w:val="00A86015"/>
    <w:rsid w:val="00A9594E"/>
    <w:rsid w:val="00AE59C8"/>
    <w:rsid w:val="00B10098"/>
    <w:rsid w:val="00B36C10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768C"/>
    <w:rsid w:val="00CF2C98"/>
    <w:rsid w:val="00D1088B"/>
    <w:rsid w:val="00D1286F"/>
    <w:rsid w:val="00D14DE6"/>
    <w:rsid w:val="00D156D2"/>
    <w:rsid w:val="00D35486"/>
    <w:rsid w:val="00D44B15"/>
    <w:rsid w:val="00D53E29"/>
    <w:rsid w:val="00D86943"/>
    <w:rsid w:val="00DA3C6B"/>
    <w:rsid w:val="00DA47B9"/>
    <w:rsid w:val="00DD5401"/>
    <w:rsid w:val="00DE5635"/>
    <w:rsid w:val="00E058D3"/>
    <w:rsid w:val="00E12CA0"/>
    <w:rsid w:val="00E2236D"/>
    <w:rsid w:val="00E41712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952003A-43F6-41EA-97A3-7BCDCE92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90CAD-2542-43C3-9791-A2C5500CF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531</Words>
  <Characters>2801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658 Text of Previous Version (Apr. 25,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2017-04-25T19:05:00Z</dcterms:created>
  <dcterms:modified xsi:type="dcterms:W3CDTF">2017-04-25T19:05:00Z</dcterms:modified>
</cp:coreProperties>
</file>