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A3" w:rsidRDefault="0030651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66A3" w:rsidRDefault="0030651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w:t>
      </w:r>
      <w:r w:rsidR="001D66A3">
        <w:t>, 2018</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Pr="001D66A3" w:rsidRDefault="001D66A3" w:rsidP="001D66A3">
      <w:pPr>
        <w:tabs>
          <w:tab w:val="right" w:pos="5933"/>
        </w:tabs>
        <w:suppressAutoHyphens/>
      </w:pPr>
      <w:r>
        <w:tab/>
      </w:r>
      <w:r>
        <w:rPr>
          <w:b/>
          <w:sz w:val="36"/>
        </w:rPr>
        <w:t>S. 709</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6C56">
        <w:t>Senator Hembree</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30651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w:t>
      </w:r>
      <w:r w:rsidR="001D66A3">
        <w:t>/18--S.</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1D66A3" w:rsidRP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66A3" w:rsidSect="001D66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bookmarkEnd w:id="1"/>
    </w:p>
    <w:p w:rsidR="0010776B" w:rsidRDefault="00306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651E" w:rsidRDefault="00306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D1200">
        <w:rPr>
          <w:snapToGrid w:val="0"/>
        </w:rPr>
        <w:t>SECTION</w:t>
      </w:r>
      <w:r>
        <w:rPr>
          <w:snapToGrid w:val="0"/>
        </w:rPr>
        <w:tab/>
      </w:r>
      <w:r w:rsidRPr="00DD1200">
        <w:rPr>
          <w:snapToGrid w:val="0"/>
        </w:rPr>
        <w:t>1.</w:t>
      </w:r>
      <w:r>
        <w:rPr>
          <w:snapToGrid w:val="0"/>
        </w:rPr>
        <w:tab/>
      </w:r>
      <w:r w:rsidRPr="00DD1200">
        <w:rPr>
          <w:snapToGrid w:val="0"/>
        </w:rPr>
        <w:t>Chapter 17, Title 59 of the 1976 Code is amended by adding:</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59</w:t>
      </w:r>
      <w:r>
        <w:rPr>
          <w:snapToGrid w:val="0"/>
        </w:rPr>
        <w:noBreakHyphen/>
        <w:t>17</w:t>
      </w:r>
      <w:r>
        <w:rPr>
          <w:snapToGrid w:val="0"/>
        </w:rPr>
        <w:noBreakHyphen/>
        <w:t>160.</w:t>
      </w:r>
      <w:r>
        <w:rPr>
          <w:snapToGrid w:val="0"/>
        </w:rPr>
        <w:tab/>
      </w:r>
      <w:r w:rsidRPr="00DD1200">
        <w:rPr>
          <w:snapToGrid w:val="0"/>
        </w:rPr>
        <w:t xml:space="preserve">Each school district board of trustees and the </w:t>
      </w:r>
      <w:r>
        <w:rPr>
          <w:snapToGrid w:val="0"/>
        </w:rPr>
        <w:t>governing body</w:t>
      </w:r>
      <w:r w:rsidRPr="00DD1200">
        <w:rPr>
          <w:snapToGrid w:val="0"/>
        </w:rPr>
        <w:t xml:space="preserve"> of each charter school shall adopt a policy and program for school facility fire and safety</w:t>
      </w:r>
      <w:r>
        <w:rPr>
          <w:snapToGrid w:val="0"/>
        </w:rPr>
        <w:t>, including</w:t>
      </w:r>
      <w:r w:rsidRPr="00DD1200">
        <w:rPr>
          <w:snapToGrid w:val="0"/>
        </w:rPr>
        <w:t xml:space="preserve"> inspections</w:t>
      </w:r>
      <w:r>
        <w:rPr>
          <w:snapToGrid w:val="0"/>
        </w:rPr>
        <w:t>,</w:t>
      </w:r>
      <w:r w:rsidRPr="00DD1200">
        <w:rPr>
          <w:snapToGrid w:val="0"/>
        </w:rPr>
        <w:t xml:space="preserve"> before the beginning of the 201</w:t>
      </w:r>
      <w:r>
        <w:rPr>
          <w:snapToGrid w:val="0"/>
        </w:rPr>
        <w:t>9</w:t>
      </w:r>
      <w:r>
        <w:rPr>
          <w:snapToGrid w:val="0"/>
        </w:rPr>
        <w:noBreakHyphen/>
      </w:r>
      <w:r w:rsidRPr="00DD1200">
        <w:rPr>
          <w:snapToGrid w:val="0"/>
        </w:rPr>
        <w:t>20</w:t>
      </w:r>
      <w:r>
        <w:rPr>
          <w:snapToGrid w:val="0"/>
        </w:rPr>
        <w:t>20</w:t>
      </w:r>
      <w:r w:rsidRPr="00DD1200">
        <w:rPr>
          <w:snapToGrid w:val="0"/>
        </w:rPr>
        <w:t xml:space="preserve"> </w:t>
      </w:r>
      <w:r>
        <w:rPr>
          <w:snapToGrid w:val="0"/>
        </w:rPr>
        <w:t>School Y</w:t>
      </w:r>
      <w:r w:rsidRPr="00DD1200">
        <w:rPr>
          <w:snapToGrid w:val="0"/>
        </w:rPr>
        <w:t>ear. The polic</w:t>
      </w:r>
      <w:r>
        <w:rPr>
          <w:snapToGrid w:val="0"/>
        </w:rPr>
        <w:t>y and program</w:t>
      </w:r>
      <w:r w:rsidRPr="00DD1200">
        <w:rPr>
          <w:snapToGrid w:val="0"/>
        </w:rPr>
        <w:t xml:space="preserve"> must:</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D1200">
        <w:rPr>
          <w:snapToGrid w:val="0"/>
        </w:rPr>
        <w:tab/>
        <w:t>(1)</w:t>
      </w:r>
      <w:r>
        <w:rPr>
          <w:snapToGrid w:val="0"/>
        </w:rPr>
        <w:tab/>
      </w:r>
      <w:r w:rsidRPr="00DD1200">
        <w:rPr>
          <w:snapToGrid w:val="0"/>
        </w:rPr>
        <w:t>be adopted in open meetings in which the public may provide comment on the terms of the policies and programs;</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r>
      <w:r w:rsidRPr="00DD1200">
        <w:rPr>
          <w:snapToGrid w:val="0"/>
        </w:rPr>
        <w:t>include routine self</w:t>
      </w:r>
      <w:r>
        <w:rPr>
          <w:snapToGrid w:val="0"/>
        </w:rPr>
        <w:noBreakHyphen/>
      </w:r>
      <w:r w:rsidRPr="00DD1200">
        <w:rPr>
          <w:snapToGrid w:val="0"/>
        </w:rPr>
        <w:t>assessments; and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(3)</w:t>
      </w:r>
      <w:r>
        <w:rPr>
          <w:snapToGrid w:val="0"/>
        </w:rPr>
        <w:tab/>
      </w:r>
      <w:r w:rsidRPr="00DD1200">
        <w:rPr>
          <w:snapToGrid w:val="0"/>
        </w:rPr>
        <w:t>be published on the district</w:t>
      </w:r>
      <w:r w:rsidRPr="008A7746">
        <w:rPr>
          <w:snapToGrid w:val="0"/>
        </w:rPr>
        <w:t>’</w:t>
      </w:r>
      <w:r w:rsidRPr="00DD1200">
        <w:rPr>
          <w:snapToGrid w:val="0"/>
        </w:rPr>
        <w:t>s or charter school</w:t>
      </w:r>
      <w:r w:rsidRPr="008A7746">
        <w:rPr>
          <w:snapToGrid w:val="0"/>
        </w:rPr>
        <w:t>’</w:t>
      </w:r>
      <w:r w:rsidRPr="00DD1200">
        <w:rPr>
          <w:snapToGrid w:val="0"/>
        </w:rPr>
        <w:t xml:space="preserve">s </w:t>
      </w:r>
      <w:r>
        <w:rPr>
          <w:snapToGrid w:val="0"/>
        </w:rPr>
        <w:t>I</w:t>
      </w:r>
      <w:r w:rsidRPr="00DD1200">
        <w:rPr>
          <w:snapToGrid w:val="0"/>
        </w:rPr>
        <w:t>nternet website in a prominent location that is easily accessible by th</w:t>
      </w:r>
      <w:r w:rsidRPr="00DD1200">
        <w:t>e public.</w:t>
      </w:r>
      <w:r w:rsidRPr="00DD1200">
        <w:rPr>
          <w:snapToGrid w:val="0"/>
        </w:rPr>
        <w:t>”</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t>2.</w:t>
      </w:r>
      <w:r w:rsidRPr="00DD1200">
        <w:tab/>
        <w:t>Section 59</w:t>
      </w:r>
      <w:r>
        <w:noBreakHyphen/>
      </w:r>
      <w:r w:rsidRPr="00DD1200">
        <w:t>63</w:t>
      </w:r>
      <w:r>
        <w:noBreakHyphen/>
      </w:r>
      <w:r w:rsidRPr="00DD1200">
        <w:t>910 of the 1976 Code is amended to read: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ab/>
        <w:t>“Section 59</w:t>
      </w:r>
      <w:r>
        <w:noBreakHyphen/>
      </w:r>
      <w:r w:rsidRPr="00DD1200">
        <w:t>63</w:t>
      </w:r>
      <w:r>
        <w:noBreakHyphen/>
      </w:r>
      <w:r w:rsidRPr="00DD1200">
        <w:t>910.</w:t>
      </w:r>
      <w:r w:rsidRPr="00DD1200">
        <w:tab/>
        <w:t xml:space="preserve">All </w:t>
      </w:r>
      <w:r w:rsidRPr="00DD1200">
        <w:rPr>
          <w:strike/>
        </w:rPr>
        <w:t>teachers or superintendents</w:t>
      </w:r>
      <w:r w:rsidRPr="00DD1200">
        <w:t xml:space="preserve"> </w:t>
      </w:r>
      <w:r w:rsidRPr="00DD1200">
        <w:rPr>
          <w:u w:val="single"/>
        </w:rPr>
        <w:t>principals and charter school leaders</w:t>
      </w:r>
      <w:r w:rsidRPr="00DD1200">
        <w:t xml:space="preserve"> in charge of the schools of the State which are supported in whole or in part by taxation shall conduct </w:t>
      </w:r>
      <w:r w:rsidRPr="00DD1200">
        <w:rPr>
          <w:strike/>
        </w:rPr>
        <w:t>fire</w:t>
      </w:r>
      <w:r w:rsidRPr="00DD1200">
        <w:t xml:space="preserve"> </w:t>
      </w:r>
      <w:r w:rsidRPr="00DD1200">
        <w:rPr>
          <w:u w:val="single"/>
        </w:rPr>
        <w:t xml:space="preserve">safety </w:t>
      </w:r>
      <w:r w:rsidRPr="00DD1200">
        <w:rPr>
          <w:u w:val="single"/>
        </w:rPr>
        <w:lastRenderedPageBreak/>
        <w:t>and security</w:t>
      </w:r>
      <w:r w:rsidRPr="00DD1200">
        <w:t xml:space="preserve"> drills at least once each month. </w:t>
      </w:r>
      <w:r w:rsidRPr="00DD1200">
        <w:rPr>
          <w:strike/>
        </w:rPr>
        <w:t>Any teacher or superintendent failing to observe the provisions of this section shall be fined not less than ten dollars nor more than twenty</w:t>
      </w:r>
      <w:r>
        <w:rPr>
          <w:strike/>
        </w:rPr>
        <w:noBreakHyphen/>
      </w:r>
      <w:r w:rsidRPr="00DD1200">
        <w:rPr>
          <w:strike/>
        </w:rPr>
        <w:t>five dollars for each offense. Such fine shall be deducted from his salary and turned over to the county treasurer for ordinary county purposes</w:t>
      </w:r>
      <w:r w:rsidRPr="00DD1200">
        <w:t xml:space="preserve"> </w:t>
      </w:r>
      <w:r w:rsidRPr="00DD1200">
        <w:rPr>
          <w:u w:val="single"/>
        </w:rPr>
        <w:t>No fewer than six of these drills must be fire drills</w:t>
      </w:r>
      <w:r w:rsidRPr="00DD1200">
        <w:t xml:space="preserve">.” </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t>3.</w:t>
      </w:r>
      <w:r w:rsidRPr="00DD1200">
        <w:tab/>
        <w:t>Section 59</w:t>
      </w:r>
      <w:r>
        <w:noBreakHyphen/>
      </w:r>
      <w:r w:rsidRPr="00DD1200">
        <w:t>63</w:t>
      </w:r>
      <w:r>
        <w:noBreakHyphen/>
      </w:r>
      <w:r w:rsidRPr="00DD1200">
        <w:t>920 of the 1976 Code is amended to r</w:t>
      </w:r>
      <w:r>
        <w:t>e</w:t>
      </w:r>
      <w:r w:rsidRPr="00DD1200">
        <w:t>ad: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ab/>
        <w:t>“Section 59</w:t>
      </w:r>
      <w:r>
        <w:noBreakHyphen/>
      </w:r>
      <w:r w:rsidRPr="00DD1200">
        <w:t>63</w:t>
      </w:r>
      <w:r>
        <w:noBreakHyphen/>
      </w:r>
      <w:r w:rsidRPr="00DD1200">
        <w:t>920.</w:t>
      </w:r>
      <w:r w:rsidRPr="00DD1200">
        <w:tab/>
        <w:t xml:space="preserve">The principal or </w:t>
      </w:r>
      <w:r w:rsidRPr="00DD1200">
        <w:rPr>
          <w:strike/>
        </w:rPr>
        <w:t>supervising teacher</w:t>
      </w:r>
      <w:r w:rsidRPr="00DD1200">
        <w:t xml:space="preserve"> </w:t>
      </w:r>
      <w:r w:rsidRPr="00DD1200">
        <w:rPr>
          <w:u w:val="single"/>
        </w:rPr>
        <w:t>charter school leader</w:t>
      </w:r>
      <w:r w:rsidRPr="00DD1200">
        <w:t xml:space="preserve"> of each school shall </w:t>
      </w:r>
      <w:r w:rsidRPr="00DD1200">
        <w:rPr>
          <w:strike/>
        </w:rPr>
        <w:t>indicate on his monthly pay voucher whether he has complied</w:t>
      </w:r>
      <w:r w:rsidRPr="00DD1200">
        <w:t xml:space="preserve"> </w:t>
      </w:r>
      <w:r w:rsidRPr="00DD1200">
        <w:rPr>
          <w:u w:val="single"/>
        </w:rPr>
        <w:t>comply</w:t>
      </w:r>
      <w:r w:rsidRPr="00DD1200">
        <w:t xml:space="preserve"> with the requirements of Section 59</w:t>
      </w:r>
      <w:r>
        <w:noBreakHyphen/>
      </w:r>
      <w:r w:rsidRPr="00DD1200">
        <w:t>63</w:t>
      </w:r>
      <w:r>
        <w:noBreakHyphen/>
      </w:r>
      <w:r w:rsidRPr="00DD1200">
        <w:t>910</w:t>
      </w:r>
      <w:r w:rsidRPr="00DD1200">
        <w:rPr>
          <w:strike/>
        </w:rPr>
        <w:t>, and should it appear that he has failed to do so the superintendent of education shall deduct from that teacher</w:t>
      </w:r>
      <w:r w:rsidRPr="008A7746">
        <w:rPr>
          <w:strike/>
        </w:rPr>
        <w:t>’</w:t>
      </w:r>
      <w:r w:rsidRPr="00DD1200">
        <w:rPr>
          <w:strike/>
        </w:rPr>
        <w:t>s salary the minimum fine for the first offense and the maximum fine for each following offense</w:t>
      </w:r>
      <w:r w:rsidRPr="00DD1200">
        <w:t xml:space="preserve"> </w:t>
      </w:r>
      <w:r w:rsidRPr="00DD1200">
        <w:rPr>
          <w:u w:val="single"/>
        </w:rPr>
        <w:t>and document their compliance</w:t>
      </w:r>
      <w:r w:rsidRPr="00DD1200">
        <w:t xml:space="preserve">.” </w:t>
      </w:r>
    </w:p>
    <w:p w:rsidR="0030651E"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 4. Section 59-63-930 of the 1976 Code is repealed.</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1200">
        <w:t>SECTION</w:t>
      </w:r>
      <w:r w:rsidRPr="00DD1200">
        <w:tab/>
      </w:r>
      <w:r>
        <w:t>5</w:t>
      </w:r>
      <w:r w:rsidRPr="00DD1200">
        <w:t>.</w:t>
      </w:r>
      <w:r w:rsidRPr="00DD1200">
        <w:tab/>
        <w:t>Article 9, Chapter 63, Title 59 of the 1976 Code is redesignat</w:t>
      </w:r>
      <w:r w:rsidR="00CB367E">
        <w:t>ed “Safety and Security Drills.”</w:t>
      </w:r>
    </w:p>
    <w:p w:rsidR="0030651E" w:rsidRPr="00DD1200"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531FC5" w:rsidRDefault="0030651E" w:rsidP="0030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200">
        <w:rPr>
          <w:snapToGrid w:val="0"/>
        </w:rPr>
        <w:t>SECTION</w:t>
      </w:r>
      <w:r w:rsidRPr="00DD1200">
        <w:rPr>
          <w:snapToGrid w:val="0"/>
        </w:rPr>
        <w:tab/>
      </w:r>
      <w:r>
        <w:rPr>
          <w:snapToGrid w:val="0"/>
        </w:rPr>
        <w:t>6</w:t>
      </w:r>
      <w:r w:rsidRPr="00DD1200">
        <w:rPr>
          <w:snapToGrid w:val="0"/>
        </w:rPr>
        <w:t>.</w:t>
      </w:r>
      <w:r w:rsidRPr="00DD1200">
        <w:rPr>
          <w:snapToGrid w:val="0"/>
        </w:rPr>
        <w:tab/>
        <w:t>This act takes effect upon approval of the Governor</w:t>
      </w:r>
      <w:r>
        <w:rPr>
          <w:snapToGrid w:val="0"/>
        </w:rPr>
        <w:t>.</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D57" w:rsidRDefault="00C55D57" w:rsidP="00C55D57">
      <w:pPr>
        <w:suppressAutoHyphens/>
      </w:pPr>
    </w:p>
    <w:sectPr w:rsidR="00C55D57" w:rsidSect="001D66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60FF53-8547-40A4-A6E3-4BAE8D0316C5}"/>
    <w:embedBold r:id="rId2" w:fontKey="{323CD530-E16A-4A76-8009-6DDDE99C0A39}"/>
  </w:font>
  <w:font w:name="Calibri">
    <w:panose1 w:val="020F0502020204030204"/>
    <w:charset w:val="00"/>
    <w:family w:val="swiss"/>
    <w:pitch w:val="variable"/>
    <w:sig w:usb0="E00002FF" w:usb1="4000ACFF" w:usb2="00000001" w:usb3="00000000" w:csb0="0000019F" w:csb1="00000000"/>
    <w:embedRegular r:id="rId3" w:fontKey="{31DF5005-3F13-4B54-80BD-5F021B171920}"/>
  </w:font>
  <w:font w:name="Cambria">
    <w:panose1 w:val="02040503050406030204"/>
    <w:charset w:val="00"/>
    <w:family w:val="roman"/>
    <w:pitch w:val="variable"/>
    <w:sig w:usb0="E00002FF" w:usb1="400004FF" w:usb2="00000000" w:usb3="00000000" w:csb0="0000019F" w:csb1="00000000"/>
    <w:embedRegular r:id="rId4" w:fontKey="{035DD4D0-733F-437E-850D-117D65820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rsidR="001D66A3">
      <w:t>-</w:t>
    </w:r>
    <w:r w:rsidR="001D66A3">
      <w:fldChar w:fldCharType="begin"/>
    </w:r>
    <w:r w:rsidR="001D66A3">
      <w:instrText xml:space="preserve"> PAGE  \* MERGEFORMAT </w:instrText>
    </w:r>
    <w:r w:rsidR="001D66A3">
      <w:fldChar w:fldCharType="separate"/>
    </w:r>
    <w:r w:rsidR="00203A05">
      <w:rPr>
        <w:noProof/>
      </w:rPr>
      <w:t>1</w:t>
    </w:r>
    <w:r w:rsidR="001D66A3">
      <w:fldChar w:fldCharType="end"/>
    </w:r>
    <w:r w:rsidR="001D66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6A3" w:rsidRPr="003B3D58" w:rsidRDefault="001D66A3"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C55D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6A3"/>
    <w:rsid w:val="002037CA"/>
    <w:rsid w:val="00203A05"/>
    <w:rsid w:val="002047A2"/>
    <w:rsid w:val="002321B6"/>
    <w:rsid w:val="0023696B"/>
    <w:rsid w:val="00250967"/>
    <w:rsid w:val="002759C5"/>
    <w:rsid w:val="00277DEE"/>
    <w:rsid w:val="00280D88"/>
    <w:rsid w:val="00294ABE"/>
    <w:rsid w:val="002A3EB4"/>
    <w:rsid w:val="0030651E"/>
    <w:rsid w:val="00325348"/>
    <w:rsid w:val="003477A7"/>
    <w:rsid w:val="00393688"/>
    <w:rsid w:val="003B3D58"/>
    <w:rsid w:val="003D411E"/>
    <w:rsid w:val="003E3C1E"/>
    <w:rsid w:val="003E6148"/>
    <w:rsid w:val="003E7D04"/>
    <w:rsid w:val="00400EAA"/>
    <w:rsid w:val="0041760A"/>
    <w:rsid w:val="004203D7"/>
    <w:rsid w:val="0047259C"/>
    <w:rsid w:val="004809EE"/>
    <w:rsid w:val="004B2A8B"/>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5D57"/>
    <w:rsid w:val="00C74E9D"/>
    <w:rsid w:val="00C82FD3"/>
    <w:rsid w:val="00CB36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35E"/>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3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1635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FF42C-E8A1-480B-8B73-5AF26AA4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FD9BB607</Template>
  <TotalTime>0</TotalTime>
  <Pages>3</Pages>
  <Words>430</Words>
  <Characters>2122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2017-2018 Bill 709 Text of Previous Version (May 8, 2017) - South Carolina Legislature Online</vt:lpstr>
    </vt:vector>
  </TitlesOfParts>
  <Company> </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(Mar. 28, 2018) - South Carolina Legislature Online</dc:title>
  <dc:subject/>
  <dc:creator>angiemorgan</dc:creator>
  <cp:keywords/>
  <dc:description/>
  <cp:lastModifiedBy>David Brunson</cp:lastModifiedBy>
  <cp:revision>2</cp:revision>
  <dcterms:created xsi:type="dcterms:W3CDTF">2018-03-28T23:55:00Z</dcterms:created>
  <dcterms:modified xsi:type="dcterms:W3CDTF">2018-03-28T23:55:00Z</dcterms:modified>
</cp:coreProperties>
</file>