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73E" w:rsidRDefault="008577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7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655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2B8" w:rsidRPr="00522CE0" w:rsidRDefault="000932B8" w:rsidP="00093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85E52">
        <w:t xml:space="preserve">TO AMEND </w:t>
      </w:r>
      <w:r>
        <w:t xml:space="preserve">THE CODE OF LAWS OF SOUTH CAROLINA, </w:t>
      </w:r>
      <w:r w:rsidRPr="00885E52">
        <w:t>1976</w:t>
      </w:r>
      <w:r>
        <w:t>, BY ADDING SECTION 6</w:t>
      </w:r>
      <w:r>
        <w:noBreakHyphen/>
        <w:t>11</w:t>
      </w:r>
      <w:r>
        <w:noBreakHyphen/>
        <w:t xml:space="preserve">102 SO AS </w:t>
      </w:r>
      <w:r w:rsidRPr="00885E52">
        <w:t xml:space="preserve">TO ALLOW THE LEGISLATIVE DELEGATION OF A COUNTY TO </w:t>
      </w:r>
      <w:r>
        <w:t>REMOVE</w:t>
      </w:r>
      <w:r w:rsidRPr="00885E52">
        <w:t xml:space="preserve"> THE </w:t>
      </w:r>
      <w:r>
        <w:t>GOVERNOR</w:t>
      </w:r>
      <w:r w:rsidRPr="000932B8">
        <w:t>’</w:t>
      </w:r>
      <w:r>
        <w:t>S APPOINTMENT AUTHORITY OVER THE RECREATION COMMISSION AND DEVOLVE THE POWER ON</w:t>
      </w:r>
      <w:r w:rsidRPr="00885E52">
        <w:t xml:space="preserve"> THE </w:t>
      </w:r>
      <w:r>
        <w:t>COUNTY</w:t>
      </w:r>
      <w:r w:rsidRPr="000932B8">
        <w:t>’</w:t>
      </w:r>
      <w:r>
        <w:t xml:space="preserve">S </w:t>
      </w:r>
      <w:r w:rsidRPr="00885E52">
        <w:t>GOVERNING BODY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6558" w:rsidRDefault="001865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6558" w:rsidRDefault="001865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2B8" w:rsidRDefault="000932B8" w:rsidP="00093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885E52">
        <w:t>Article 1, Chapter 11, Title 6 of the 1976 Code is amended by adding:</w:t>
      </w:r>
    </w:p>
    <w:p w:rsidR="000932B8" w:rsidRDefault="000932B8" w:rsidP="00093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2B8" w:rsidRDefault="000932B8" w:rsidP="00093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885E52">
        <w:t>Section 6</w:t>
      </w:r>
      <w:r>
        <w:noBreakHyphen/>
      </w:r>
      <w:r w:rsidRPr="00885E52">
        <w:t>11</w:t>
      </w:r>
      <w:r>
        <w:noBreakHyphen/>
      </w:r>
      <w:r w:rsidRPr="00885E52">
        <w:t>102.</w:t>
      </w:r>
      <w:r>
        <w:tab/>
      </w:r>
      <w:r w:rsidRPr="00885E52">
        <w:t>Notwithstanding another provision of law, the legislative delegation of a coun</w:t>
      </w:r>
      <w:r>
        <w:t>ty may by delegation resolution</w:t>
      </w:r>
      <w:r w:rsidRPr="00885E52">
        <w:t xml:space="preserve"> </w:t>
      </w:r>
      <w:r>
        <w:t xml:space="preserve">remove the Governor’s appointment authority over the Recreation Commission and </w:t>
      </w:r>
      <w:r w:rsidRPr="00885E52">
        <w:t>devolve it on the governing body of the county.</w:t>
      </w:r>
      <w:r>
        <w:t>”</w:t>
      </w:r>
    </w:p>
    <w:p w:rsidR="000932B8" w:rsidRDefault="000932B8" w:rsidP="00093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2B8" w:rsidRPr="00522CE0" w:rsidRDefault="000932B8" w:rsidP="00093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F1414" w:rsidRDefault="000932B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773E" w:rsidRDefault="0085773E" w:rsidP="0085773E">
      <w:pPr>
        <w:suppressAutoHyphens/>
      </w:pPr>
    </w:p>
    <w:sectPr w:rsidR="0085773E" w:rsidSect="008577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558" w:rsidRDefault="00186558" w:rsidP="009F0C77">
      <w:r>
        <w:separator/>
      </w:r>
    </w:p>
  </w:endnote>
  <w:endnote w:type="continuationSeparator" w:id="0">
    <w:p w:rsidR="00186558" w:rsidRDefault="001865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20C1E7-4E8A-4DA5-986B-27A7AD4D8036}"/>
    <w:embedBold r:id="rId2" w:fontKey="{30A254EC-48E2-4388-A324-7F21A8A7F9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2D3C8A-18CD-443D-BAC8-DE693D0317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7782C6-0920-4F53-A739-7D7EA8465C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5178CF-24F2-49EC-A46C-627F7CDE94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414" w:rsidRPr="0085773E" w:rsidRDefault="0085773E" w:rsidP="008577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558" w:rsidRDefault="00186558" w:rsidP="009F0C77">
      <w:r>
        <w:separator/>
      </w:r>
    </w:p>
  </w:footnote>
  <w:footnote w:type="continuationSeparator" w:id="0">
    <w:p w:rsidR="00186558" w:rsidRDefault="001865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027ZW18"/>
    <w:docVar w:name="CoverBillType" w:val="b"/>
    <w:docVar w:name="DocPath" w:val="L:\Council\bills\GGS\22027ZW18.DOCX"/>
    <w:docVar w:name="dvBillNumber" w:val="782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186558"/>
    <w:rsid w:val="000263D9"/>
    <w:rsid w:val="00026C9A"/>
    <w:rsid w:val="000932B8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655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9608E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6CA6"/>
    <w:rsid w:val="0085773E"/>
    <w:rsid w:val="00872729"/>
    <w:rsid w:val="008D7BD6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1414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2DC510-1F12-48D8-8436-90BC1DB75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32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2B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44083-0B19-4784-957A-956248444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123</Words>
  <Characters>632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782 Text of Previous Version (Dec. 6, 2017) - South Carolina Legislature Online</dc:title>
  <dc:subject/>
  <dc:creator>GloriaShackelford</dc:creator>
  <cp:keywords/>
  <dc:description/>
  <cp:lastModifiedBy>S Volk</cp:lastModifiedBy>
  <cp:revision>2</cp:revision>
  <cp:lastPrinted>2017-12-05T15:10:00Z</cp:lastPrinted>
  <dcterms:created xsi:type="dcterms:W3CDTF">2017-12-06T19:16:00Z</dcterms:created>
  <dcterms:modified xsi:type="dcterms:W3CDTF">2017-12-06T19:16:00Z</dcterms:modified>
</cp:coreProperties>
</file>