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D71" w:rsidRDefault="00152D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76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BA" w:rsidRPr="00635D48" w:rsidRDefault="00651FBA"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sidR="00D129FF">
        <w:rPr>
          <w:color w:val="000000" w:themeColor="text1"/>
          <w:u w:color="000000" w:themeColor="text1"/>
        </w:rPr>
        <w:noBreakHyphen/>
      </w:r>
      <w:r w:rsidRPr="00635D48">
        <w:rPr>
          <w:color w:val="000000" w:themeColor="text1"/>
          <w:u w:color="000000" w:themeColor="text1"/>
        </w:rPr>
        <w:t>1</w:t>
      </w:r>
      <w:r w:rsidR="00D129FF">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sidR="00D129FF">
        <w:rPr>
          <w:color w:val="000000" w:themeColor="text1"/>
          <w:u w:color="000000" w:themeColor="text1"/>
        </w:rPr>
        <w:noBreakHyphen/>
      </w:r>
      <w:r w:rsidRPr="00635D48">
        <w:rPr>
          <w:color w:val="000000" w:themeColor="text1"/>
          <w:u w:color="000000" w:themeColor="text1"/>
        </w:rPr>
        <w:t xml:space="preserve">TIME SCHOOL CAFETERIA WORKERS.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BA" w:rsidRDefault="001E76C1"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51FBA" w:rsidRPr="00635D48">
        <w:rPr>
          <w:color w:val="000000" w:themeColor="text1"/>
          <w:u w:color="000000" w:themeColor="text1"/>
        </w:rPr>
        <w:t>Section 9</w:t>
      </w:r>
      <w:r w:rsidR="00D129FF">
        <w:rPr>
          <w:color w:val="000000" w:themeColor="text1"/>
          <w:u w:color="000000" w:themeColor="text1"/>
        </w:rPr>
        <w:noBreakHyphen/>
      </w:r>
      <w:r w:rsidR="00651FBA" w:rsidRPr="00635D48">
        <w:rPr>
          <w:color w:val="000000" w:themeColor="text1"/>
          <w:u w:color="000000" w:themeColor="text1"/>
        </w:rPr>
        <w:t>1</w:t>
      </w:r>
      <w:r w:rsidR="00D129FF">
        <w:rPr>
          <w:color w:val="000000" w:themeColor="text1"/>
          <w:u w:color="000000" w:themeColor="text1"/>
        </w:rPr>
        <w:noBreakHyphen/>
      </w:r>
      <w:r w:rsidR="00651FBA" w:rsidRPr="00635D48">
        <w:rPr>
          <w:color w:val="000000" w:themeColor="text1"/>
          <w:u w:color="000000" w:themeColor="text1"/>
        </w:rPr>
        <w:t>510 of the 1976 Code is amended to read:</w:t>
      </w:r>
    </w:p>
    <w:p w:rsidR="00651FBA" w:rsidRPr="00635D48" w:rsidRDefault="00651FBA"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FBA" w:rsidRPr="00635D48" w:rsidRDefault="00651FBA" w:rsidP="0065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D48">
        <w:rPr>
          <w:color w:val="000000" w:themeColor="text1"/>
          <w:u w:color="000000" w:themeColor="text1"/>
        </w:rPr>
        <w:tab/>
        <w:t>“Section 9</w:t>
      </w:r>
      <w:r w:rsidR="00D129FF">
        <w:rPr>
          <w:color w:val="000000" w:themeColor="text1"/>
          <w:u w:color="000000" w:themeColor="text1"/>
        </w:rPr>
        <w:noBreakHyphen/>
      </w:r>
      <w:r w:rsidRPr="00635D48">
        <w:rPr>
          <w:color w:val="000000" w:themeColor="text1"/>
          <w:u w:color="000000" w:themeColor="text1"/>
        </w:rPr>
        <w:t>1</w:t>
      </w:r>
      <w:r w:rsidR="00D129FF">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sidR="00D129FF">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w:t>
      </w:r>
      <w:r w:rsidR="00C0078B" w:rsidRPr="00635D48">
        <w:rPr>
          <w:color w:val="000000" w:themeColor="text1"/>
          <w:u w:color="000000" w:themeColor="text1"/>
        </w:rPr>
        <w:t>system</w:t>
      </w:r>
      <w:r w:rsidRPr="00635D48">
        <w:rPr>
          <w:color w:val="000000" w:themeColor="text1"/>
          <w:u w:color="000000" w:themeColor="text1"/>
        </w:rPr>
        <w:t>. Elected officials who are not fulltime employees and who earn nine thousand dollars annually, or less, may exercise an option not to become members of the system.”</w:t>
      </w:r>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6C1" w:rsidRDefault="001E7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1FBA">
        <w:t>2</w:t>
      </w:r>
      <w:r>
        <w:t>.</w:t>
      </w:r>
      <w:r>
        <w:tab/>
        <w:t>This act takes effect upon approval by the Governor.</w:t>
      </w:r>
    </w:p>
    <w:p w:rsidR="004B71B1" w:rsidRDefault="00D129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D71" w:rsidRDefault="00152D71" w:rsidP="00152D71">
      <w:pPr>
        <w:suppressAutoHyphens/>
      </w:pPr>
    </w:p>
    <w:sectPr w:rsidR="00152D71" w:rsidSect="00152D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C21" w:rsidRDefault="00014C21" w:rsidP="009F0C77">
      <w:r>
        <w:separator/>
      </w:r>
    </w:p>
  </w:endnote>
  <w:endnote w:type="continuationSeparator" w:id="0">
    <w:p w:rsidR="00014C21" w:rsidRDefault="00014C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9A0D76-7E04-465B-A226-3B8F5A53C840}"/>
    <w:embedBold r:id="rId2" w:fontKey="{9A94F739-CE8F-468E-A49A-5A52B69F6E41}"/>
  </w:font>
  <w:font w:name="Calibri">
    <w:panose1 w:val="020F0502020204030204"/>
    <w:charset w:val="00"/>
    <w:family w:val="swiss"/>
    <w:pitch w:val="variable"/>
    <w:sig w:usb0="E00002FF" w:usb1="4000ACFF" w:usb2="00000001" w:usb3="00000000" w:csb0="0000019F" w:csb1="00000000"/>
    <w:embedRegular r:id="rId3" w:fontKey="{1C9D22DD-ACB3-411D-B024-56020439845F}"/>
  </w:font>
  <w:font w:name="Segoe UI">
    <w:panose1 w:val="020B0502040204020203"/>
    <w:charset w:val="00"/>
    <w:family w:val="swiss"/>
    <w:pitch w:val="variable"/>
    <w:sig w:usb0="E10022FF" w:usb1="C000E47F" w:usb2="00000029" w:usb3="00000000" w:csb0="000001DF" w:csb1="00000000"/>
    <w:embedRegular r:id="rId4" w:fontKey="{8E760331-0AD7-4107-B5FD-95E67FF92E23}"/>
  </w:font>
  <w:font w:name="Cambria">
    <w:panose1 w:val="02040503050406030204"/>
    <w:charset w:val="00"/>
    <w:family w:val="roman"/>
    <w:pitch w:val="variable"/>
    <w:sig w:usb0="E00002FF" w:usb1="400004FF" w:usb2="00000000" w:usb3="00000000" w:csb0="0000019F" w:csb1="00000000"/>
    <w:embedRegular r:id="rId5" w:fontKey="{B3A62726-6342-4F6C-8BDA-E0DB14C3B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1B1" w:rsidRPr="00152D71" w:rsidRDefault="00152D71" w:rsidP="00152D71">
    <w:pPr>
      <w:pStyle w:val="Footer"/>
      <w:tabs>
        <w:tab w:val="clear" w:pos="4680"/>
        <w:tab w:val="clear" w:pos="9360"/>
        <w:tab w:val="center" w:pos="2995"/>
      </w:tabs>
      <w:spacing w:before="120"/>
    </w:pPr>
    <w:r>
      <w:t>[821]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C21" w:rsidRDefault="00014C21" w:rsidP="009F0C77">
      <w:r>
        <w:separator/>
      </w:r>
    </w:p>
  </w:footnote>
  <w:footnote w:type="continuationSeparator" w:id="0">
    <w:p w:rsidR="00014C21" w:rsidRDefault="00014C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06SA18"/>
    <w:docVar w:name="CoverBillType" w:val="b"/>
    <w:docVar w:name="DocPath" w:val="L:\Council\bills\DKA\3106SA18.DOCX"/>
    <w:docVar w:name="dvBillNumber" w:val="821"/>
    <w:docVar w:name="dvBillNumberPrefix" w:val="S. "/>
    <w:docVar w:name="dvOriginalBody" w:val="Senate"/>
    <w:docVar w:name="dvSteno" w:val="DKA"/>
    <w:docVar w:name="NameofBody" w:val="s"/>
    <w:docVar w:name="vGroup2" w:val="Council"/>
  </w:docVars>
  <w:rsids>
    <w:rsidRoot w:val="001E76C1"/>
    <w:rsid w:val="00014C21"/>
    <w:rsid w:val="000263D9"/>
    <w:rsid w:val="00026C9A"/>
    <w:rsid w:val="000965A1"/>
    <w:rsid w:val="000C487D"/>
    <w:rsid w:val="000D0749"/>
    <w:rsid w:val="000E1785"/>
    <w:rsid w:val="000F39F2"/>
    <w:rsid w:val="001023A4"/>
    <w:rsid w:val="0010776B"/>
    <w:rsid w:val="00133E66"/>
    <w:rsid w:val="00134ACF"/>
    <w:rsid w:val="00144E15"/>
    <w:rsid w:val="00152D71"/>
    <w:rsid w:val="001A4A62"/>
    <w:rsid w:val="001A681E"/>
    <w:rsid w:val="001D08F2"/>
    <w:rsid w:val="001E76C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71B1"/>
    <w:rsid w:val="00511EE9"/>
    <w:rsid w:val="00521E00"/>
    <w:rsid w:val="00577C6C"/>
    <w:rsid w:val="0058501B"/>
    <w:rsid w:val="005C5AC4"/>
    <w:rsid w:val="0061228A"/>
    <w:rsid w:val="006215AA"/>
    <w:rsid w:val="006340D9"/>
    <w:rsid w:val="00643B8E"/>
    <w:rsid w:val="00651FB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BC0"/>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078B"/>
    <w:rsid w:val="00C038D8"/>
    <w:rsid w:val="00C045DD"/>
    <w:rsid w:val="00C3136F"/>
    <w:rsid w:val="00C3483A"/>
    <w:rsid w:val="00C74E9D"/>
    <w:rsid w:val="00C82FD3"/>
    <w:rsid w:val="00CC6B7B"/>
    <w:rsid w:val="00CD3619"/>
    <w:rsid w:val="00CF4447"/>
    <w:rsid w:val="00D129FF"/>
    <w:rsid w:val="00D239F9"/>
    <w:rsid w:val="00D24C61"/>
    <w:rsid w:val="00D405E7"/>
    <w:rsid w:val="00D40DD2"/>
    <w:rsid w:val="00D41D56"/>
    <w:rsid w:val="00D6260D"/>
    <w:rsid w:val="00D6662B"/>
    <w:rsid w:val="00D95E2F"/>
    <w:rsid w:val="00D970A9"/>
    <w:rsid w:val="00DB3AC0"/>
    <w:rsid w:val="00DC4D26"/>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80DBF8-278B-4585-A694-C54CFE30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4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F8496-8FDB-4563-96CA-4B07C6E7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158</Words>
  <Characters>792</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821 Text of Previous Version (Dec. 6, 2017) - South Carolina Legislature Online</dc:title>
  <dc:subject/>
  <dc:creator>sharonpair</dc:creator>
  <cp:keywords/>
  <dc:description/>
  <cp:lastModifiedBy>S Volk</cp:lastModifiedBy>
  <cp:revision>2</cp:revision>
  <cp:lastPrinted>2017-08-24T20:01:00Z</cp:lastPrinted>
  <dcterms:created xsi:type="dcterms:W3CDTF">2017-12-06T19:56:00Z</dcterms:created>
  <dcterms:modified xsi:type="dcterms:W3CDTF">2017-12-06T19:56:00Z</dcterms:modified>
</cp:coreProperties>
</file>