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DF3" w:rsidRDefault="00D50DF3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50DF3" w:rsidRDefault="00D50DF3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13, 2018</w:t>
      </w:r>
    </w:p>
    <w:p w:rsidR="00D50DF3" w:rsidRDefault="00D50DF3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B3D49" w:rsidRPr="005B3D49" w:rsidRDefault="005B3D49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866</w:t>
      </w:r>
    </w:p>
    <w:p w:rsidR="005B3D49" w:rsidRDefault="005B3D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3D49" w:rsidRDefault="005B3D49" w:rsidP="005B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C344A">
        <w:t>Senators Cromer, Scott, Reese, Verdin, J. Matthews and Nicholson</w:t>
      </w:r>
    </w:p>
    <w:p w:rsidR="005B3D49" w:rsidRDefault="005B3D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3D49" w:rsidRDefault="005B3D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D50DF3">
        <w:rPr>
          <w:rFonts w:eastAsia="Times New Roman"/>
        </w:rPr>
        <w:t>13</w:t>
      </w:r>
      <w:r>
        <w:rPr>
          <w:rFonts w:eastAsia="Times New Roman"/>
        </w:rPr>
        <w:t>/18--S.</w:t>
      </w:r>
    </w:p>
    <w:p w:rsidR="005B3D49" w:rsidRDefault="005B3D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5B3D49" w:rsidRDefault="005B3D49" w:rsidP="00D50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B3D49" w:rsidRDefault="005B3D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B3D49" w:rsidSect="005B3D4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2435" w:rsidRPr="00522CE0" w:rsidRDefault="00892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2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4C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61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TAX CREDITS FOR THE PURCHASE OF GEOTHERMAL MACHINERY AND EQUIPMENT SHALL BE REPEALED ON JANUARY 1, 2029.</w:t>
      </w:r>
      <w:bookmarkEnd w:id="1"/>
    </w:p>
    <w:p w:rsidR="00522CE0" w:rsidRDefault="00D50D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D50DF3" w:rsidRDefault="00D50D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CA5" w:rsidRDefault="00D50D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0093A">
        <w:rPr>
          <w:rFonts w:eastAsia="Times New Roman"/>
        </w:rPr>
        <w:t>SECTION</w:t>
      </w:r>
      <w:r w:rsidRPr="0070093A">
        <w:rPr>
          <w:rFonts w:eastAsia="Times New Roman"/>
        </w:rPr>
        <w:tab/>
        <w:t>1.</w:t>
      </w:r>
      <w:r w:rsidRPr="0070093A">
        <w:rPr>
          <w:rFonts w:eastAsia="Times New Roman"/>
        </w:rPr>
        <w:tab/>
        <w:t>Notwithstanding SECTION 2.B. of Act 134 of 2016, the provisions contained in Section 12</w:t>
      </w:r>
      <w:r>
        <w:rPr>
          <w:rFonts w:eastAsia="Times New Roman"/>
        </w:rPr>
        <w:t>-6-3587 of the 1976 Code relating</w:t>
      </w:r>
      <w:bookmarkStart w:id="5" w:name="temp"/>
      <w:bookmarkEnd w:id="5"/>
      <w:r w:rsidRPr="0070093A">
        <w:rPr>
          <w:rFonts w:eastAsia="Times New Roman"/>
        </w:rPr>
        <w:t xml:space="preserve"> to geothermal machinery and equipment are repealed</w:t>
      </w:r>
      <w:r>
        <w:rPr>
          <w:rFonts w:eastAsia="Times New Roman"/>
        </w:rPr>
        <w:t xml:space="preserve"> January 1, 2022</w:t>
      </w:r>
      <w:r w:rsidRPr="0070093A">
        <w:rPr>
          <w:rFonts w:eastAsia="Times New Roman"/>
        </w:rPr>
        <w:t>.</w:t>
      </w:r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CA5" w:rsidRPr="00522CE0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61A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2E0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A0477" w:rsidRDefault="008A0477" w:rsidP="008A0477">
      <w:pPr>
        <w:suppressAutoHyphens/>
        <w:jc w:val="both"/>
        <w:rPr>
          <w:rFonts w:eastAsia="Times New Roman"/>
        </w:rPr>
      </w:pPr>
    </w:p>
    <w:sectPr w:rsidR="008A0477" w:rsidSect="005B3D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AD6" w:rsidRDefault="00061AD6" w:rsidP="00522CE0">
      <w:r>
        <w:separator/>
      </w:r>
    </w:p>
  </w:endnote>
  <w:endnote w:type="continuationSeparator" w:id="0">
    <w:p w:rsidR="00061AD6" w:rsidRDefault="00061A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AD07A8-9F38-4D2F-8CE7-83427711DAEA}"/>
    <w:embedBold r:id="rId2" w:fontKey="{3911C1C6-097A-4215-A548-5E67C9734E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B2A29D-9F89-480C-A8E1-D35CFEEE62EB}"/>
    <w:embedBold r:id="rId4" w:fontKey="{A8FF4955-DFD3-4283-A5F5-12C124085D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2BC72FB-2D56-4C78-BCC3-C0EEC42F7A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D1A5295-97DC-401E-A08E-974718B328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E09" w:rsidRPr="00892435" w:rsidRDefault="00892435" w:rsidP="00892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</w:t>
    </w:r>
    <w:r w:rsidR="005B3D49">
      <w:t>-</w:t>
    </w:r>
    <w:r w:rsidR="005B3D49">
      <w:fldChar w:fldCharType="begin"/>
    </w:r>
    <w:r w:rsidR="005B3D49">
      <w:instrText xml:space="preserve"> PAGE  \* MERGEFORMAT </w:instrText>
    </w:r>
    <w:r w:rsidR="005B3D49">
      <w:fldChar w:fldCharType="separate"/>
    </w:r>
    <w:r w:rsidR="00691FA1">
      <w:rPr>
        <w:noProof/>
      </w:rPr>
      <w:t>1</w:t>
    </w:r>
    <w:r w:rsidR="005B3D49">
      <w:fldChar w:fldCharType="end"/>
    </w:r>
    <w:r w:rsidR="005B3D4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D49" w:rsidRPr="00892435" w:rsidRDefault="005B3D49" w:rsidP="00892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4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AD6" w:rsidRDefault="00061AD6" w:rsidP="00522CE0">
      <w:r>
        <w:separator/>
      </w:r>
    </w:p>
  </w:footnote>
  <w:footnote w:type="continuationSeparator" w:id="0">
    <w:p w:rsidR="00061AD6" w:rsidRDefault="00061A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EOT.KMM.RWC"/>
    <w:docVar w:name="CoverAttorneyInitials" w:val="KMM"/>
    <w:docVar w:name="CoverAttorneyLastName" w:val="Moffitt"/>
    <w:docVar w:name="CoverBillType" w:val="b"/>
    <w:docVar w:name="CoverSenator" w:val="RWC"/>
    <w:docVar w:name="dvBillNumber" w:val="866"/>
    <w:docVar w:name="dvBillNumberPrefix" w:val="S. "/>
    <w:docVar w:name="dvOriginalBody" w:val="Senate"/>
    <w:docVar w:name="fulldraftpath" w:val="L:\S-RES\RWC\006GEOT.KMM.RWC.DOCX"/>
    <w:docVar w:name="NameofBody" w:val="S"/>
    <w:docVar w:name="vgroup2" w:val="S-RES"/>
  </w:docVars>
  <w:rsids>
    <w:rsidRoot w:val="00AE4CA5"/>
    <w:rsid w:val="00042AC1"/>
    <w:rsid w:val="00046516"/>
    <w:rsid w:val="00061AD6"/>
    <w:rsid w:val="00072458"/>
    <w:rsid w:val="0007601D"/>
    <w:rsid w:val="000B0720"/>
    <w:rsid w:val="000B5EAF"/>
    <w:rsid w:val="001315B2"/>
    <w:rsid w:val="00170561"/>
    <w:rsid w:val="00186AC9"/>
    <w:rsid w:val="00197DF1"/>
    <w:rsid w:val="001A00BB"/>
    <w:rsid w:val="001B3DD9"/>
    <w:rsid w:val="001B7E5D"/>
    <w:rsid w:val="001C50EB"/>
    <w:rsid w:val="001D3BAC"/>
    <w:rsid w:val="00216025"/>
    <w:rsid w:val="00245C4E"/>
    <w:rsid w:val="00292E09"/>
    <w:rsid w:val="002C1321"/>
    <w:rsid w:val="002C2031"/>
    <w:rsid w:val="002C30D9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3D49"/>
    <w:rsid w:val="005F07AC"/>
    <w:rsid w:val="005F1745"/>
    <w:rsid w:val="00691FA1"/>
    <w:rsid w:val="006A1802"/>
    <w:rsid w:val="006A2C5B"/>
    <w:rsid w:val="006C0CBB"/>
    <w:rsid w:val="006C74EA"/>
    <w:rsid w:val="00717A76"/>
    <w:rsid w:val="00720D40"/>
    <w:rsid w:val="007318D4"/>
    <w:rsid w:val="00765784"/>
    <w:rsid w:val="007A4390"/>
    <w:rsid w:val="007E5CB7"/>
    <w:rsid w:val="008314D2"/>
    <w:rsid w:val="00870F6F"/>
    <w:rsid w:val="00892435"/>
    <w:rsid w:val="008A0477"/>
    <w:rsid w:val="008B2F42"/>
    <w:rsid w:val="008C3697"/>
    <w:rsid w:val="008E185F"/>
    <w:rsid w:val="008F023B"/>
    <w:rsid w:val="00904E16"/>
    <w:rsid w:val="009162B3"/>
    <w:rsid w:val="00927C62"/>
    <w:rsid w:val="00967B5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CA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DF3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68BC"/>
    <w:rsid w:val="00EC34E1"/>
    <w:rsid w:val="00EF3D24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11C9833-11BD-47C5-89C9-574E3D8C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5B3D49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5B3D49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5B3D49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A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4A873662</Template>
  <TotalTime>0</TotalTime>
  <Pages>2</Pages>
  <Words>113</Words>
  <Characters>577</Characters>
  <Application>Microsoft Office Word</Application>
  <DocSecurity>0</DocSecurity>
  <Lines>37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866 Text of Previous Version (Jan. 9, 2018) - South Carolina Legislature Online</vt:lpstr>
    </vt:vector>
  </TitlesOfParts>
  <Company> </Company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866 Text of Previous Version (Feb. 13, 2018) - South Carolina Legislature Online</dc:title>
  <dc:subject/>
  <dc:creator>%USERNAME%</dc:creator>
  <cp:keywords/>
  <dc:description/>
  <cp:lastModifiedBy>David Brunson</cp:lastModifiedBy>
  <cp:revision>2</cp:revision>
  <cp:lastPrinted>2018-02-07T23:51:00Z</cp:lastPrinted>
  <dcterms:created xsi:type="dcterms:W3CDTF">2018-02-13T20:37:00Z</dcterms:created>
  <dcterms:modified xsi:type="dcterms:W3CDTF">2018-02-13T20:37:00Z</dcterms:modified>
</cp:coreProperties>
</file>