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0C0076">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C0076">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7" o:title="" gain="2147483647f" blacklevel="15728f"/>
          </v:shape>
          <o:OLEObject Type="Embed" ProgID="Word.Picture.8" ShapeID="_x0000_i1025" DrawAspect="Content" ObjectID="_154635390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C0076" w:rsidP="00407CDE">
      <w:pPr>
        <w:jc w:val="center"/>
        <w:rPr>
          <w:b/>
        </w:rPr>
      </w:pPr>
      <w:r>
        <w:rPr>
          <w:b/>
        </w:rPr>
        <w:t>FRIDAY, JANUARY 20,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C0076" w:rsidP="0062310D">
      <w:pPr>
        <w:tabs>
          <w:tab w:val="left" w:pos="432"/>
          <w:tab w:val="left" w:pos="864"/>
        </w:tabs>
        <w:jc w:val="center"/>
        <w:rPr>
          <w:b/>
        </w:rPr>
      </w:pPr>
      <w:r>
        <w:rPr>
          <w:b/>
        </w:rPr>
        <w:lastRenderedPageBreak/>
        <w:t>Friday, January 20, 2017</w:t>
      </w:r>
    </w:p>
    <w:p w:rsidR="000C0076" w:rsidRDefault="000C0076" w:rsidP="0062310D">
      <w:pPr>
        <w:tabs>
          <w:tab w:val="left" w:pos="432"/>
          <w:tab w:val="left" w:pos="864"/>
        </w:tabs>
        <w:jc w:val="center"/>
        <w:rPr>
          <w:b/>
        </w:rPr>
      </w:pPr>
    </w:p>
    <w:p w:rsidR="000C0076" w:rsidRDefault="000C0076" w:rsidP="0062310D">
      <w:pPr>
        <w:tabs>
          <w:tab w:val="left" w:pos="432"/>
          <w:tab w:val="left" w:pos="864"/>
        </w:tabs>
        <w:jc w:val="center"/>
        <w:rPr>
          <w:b/>
        </w:rPr>
      </w:pPr>
    </w:p>
    <w:p w:rsidR="000C0076" w:rsidRDefault="000C0076" w:rsidP="000C0076">
      <w:pPr>
        <w:pStyle w:val="CALENDARHEADING"/>
      </w:pPr>
      <w:r>
        <w:t>JOINT ASSEMBLY</w:t>
      </w:r>
    </w:p>
    <w:p w:rsidR="000C0076" w:rsidRPr="00D64C8E" w:rsidRDefault="000C0076" w:rsidP="000C0076"/>
    <w:p w:rsidR="000C0076" w:rsidRDefault="000C0076" w:rsidP="000C0076">
      <w:pPr>
        <w:tabs>
          <w:tab w:val="left" w:pos="432"/>
          <w:tab w:val="left" w:pos="864"/>
        </w:tabs>
      </w:pPr>
    </w:p>
    <w:p w:rsidR="000C0076" w:rsidRPr="00D64C8E" w:rsidRDefault="000C0076" w:rsidP="000C0076">
      <w:pPr>
        <w:tabs>
          <w:tab w:val="left" w:pos="432"/>
          <w:tab w:val="left" w:pos="864"/>
        </w:tabs>
        <w:rPr>
          <w:b/>
        </w:rPr>
      </w:pPr>
      <w:r w:rsidRPr="00D64C8E">
        <w:rPr>
          <w:b/>
        </w:rPr>
        <w:t>Wednesday, February 1, 2017 at 12:00 Noon</w:t>
      </w:r>
      <w:r>
        <w:rPr>
          <w:b/>
        </w:rPr>
        <w:t>:</w:t>
      </w:r>
      <w:r w:rsidRPr="00D64C8E">
        <w:rPr>
          <w:b/>
        </w:rPr>
        <w:t xml:space="preserve"> </w:t>
      </w:r>
    </w:p>
    <w:p w:rsidR="000C0076" w:rsidRPr="0084498A" w:rsidRDefault="000C0076" w:rsidP="000C0076">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0C0076" w:rsidRDefault="000C0076" w:rsidP="000C0076">
      <w:pPr>
        <w:pStyle w:val="CALENDARHISTORY"/>
      </w:pPr>
      <w:r>
        <w:t>(Adopted--January 12, 2017)</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Pr="00B85C59" w:rsidRDefault="000C0076" w:rsidP="000C0076">
      <w:pPr>
        <w:pStyle w:val="CALENDARHEADING"/>
      </w:pPr>
      <w:r>
        <w:t>INVITATIONS</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Pr="00B85C59" w:rsidRDefault="000C0076" w:rsidP="000C0076">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0C0076" w:rsidRPr="00B85C59" w:rsidRDefault="000C0076" w:rsidP="000C0076">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0C0076" w:rsidRDefault="000C0076" w:rsidP="000C0076">
      <w:pPr>
        <w:keepNext/>
        <w:keepLines/>
      </w:pPr>
      <w:r>
        <w:t xml:space="preserve">(Accepted--January 10, 2017) </w:t>
      </w:r>
    </w:p>
    <w:p w:rsidR="000C0076" w:rsidRPr="00B85C59" w:rsidRDefault="000C0076" w:rsidP="000C0076"/>
    <w:p w:rsidR="000C0076" w:rsidRPr="00B85C59" w:rsidRDefault="000C0076" w:rsidP="000C0076">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0C0076" w:rsidRPr="00B85C59" w:rsidRDefault="000C0076" w:rsidP="000C0076">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0C0076" w:rsidRDefault="000C0076" w:rsidP="000C0076">
      <w:pPr>
        <w:keepNext/>
        <w:keepLines/>
      </w:pPr>
      <w:r>
        <w:t xml:space="preserve">(Accepted--January 10, 2017) </w:t>
      </w:r>
    </w:p>
    <w:p w:rsidR="000C0076" w:rsidRPr="00B85C59" w:rsidRDefault="000C0076" w:rsidP="000C0076"/>
    <w:p w:rsidR="000C0076" w:rsidRPr="00B85C59" w:rsidRDefault="000C0076" w:rsidP="000C0076">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0C0076" w:rsidRPr="00B85C59" w:rsidRDefault="000C0076" w:rsidP="000C0076">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0C0076" w:rsidRDefault="000C0076" w:rsidP="000C0076">
      <w:r>
        <w:t xml:space="preserve">(Accepted--January 10, 2017) </w:t>
      </w:r>
    </w:p>
    <w:p w:rsidR="000C0076" w:rsidRPr="00B85C59" w:rsidRDefault="000C0076" w:rsidP="000C0076"/>
    <w:p w:rsidR="000C0076" w:rsidRPr="00B85C59" w:rsidRDefault="000C0076" w:rsidP="000C0076">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0C0076" w:rsidRPr="00B85C59" w:rsidRDefault="000C0076" w:rsidP="000C0076">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0C0076" w:rsidRDefault="000C0076" w:rsidP="000C0076">
      <w:r>
        <w:t xml:space="preserve">(Accepted--January 10, 2017) </w:t>
      </w:r>
    </w:p>
    <w:p w:rsidR="000C0076" w:rsidRPr="00B85C59" w:rsidRDefault="000C0076" w:rsidP="000C0076"/>
    <w:p w:rsidR="000C0076" w:rsidRPr="00B85C59" w:rsidRDefault="000C0076" w:rsidP="000C0076">
      <w:pPr>
        <w:keepNext/>
        <w:keepLines/>
        <w:rPr>
          <w:b/>
        </w:rPr>
      </w:pPr>
      <w:r w:rsidRPr="00B85C59">
        <w:rPr>
          <w:b/>
          <w:noProof/>
        </w:rPr>
        <w:t>Wednesday, January 25</w:t>
      </w:r>
      <w:r w:rsidRPr="00B85C59">
        <w:rPr>
          <w:b/>
        </w:rPr>
        <w:t xml:space="preserve">, 2017 - </w:t>
      </w:r>
      <w:r w:rsidRPr="00B85C59">
        <w:rPr>
          <w:b/>
          <w:noProof/>
        </w:rPr>
        <w:t>7:00-9:00</w:t>
      </w:r>
      <w:r>
        <w:rPr>
          <w:b/>
          <w:noProof/>
        </w:rPr>
        <w:t xml:space="preserve"> P.M.</w:t>
      </w:r>
    </w:p>
    <w:p w:rsidR="000C0076" w:rsidRPr="00B85C59" w:rsidRDefault="000C0076" w:rsidP="000C0076">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0C0076" w:rsidRDefault="000C0076" w:rsidP="000C0076">
      <w:pPr>
        <w:keepNext/>
        <w:keepLines/>
      </w:pPr>
      <w:r>
        <w:t xml:space="preserve">(Accepted--January 10, 2017) </w:t>
      </w:r>
    </w:p>
    <w:p w:rsidR="000C0076" w:rsidRPr="00B85C59" w:rsidRDefault="000C0076" w:rsidP="000C0076"/>
    <w:p w:rsidR="000C0076" w:rsidRPr="00B85C59" w:rsidRDefault="000C0076" w:rsidP="000C0076">
      <w:pPr>
        <w:keepNext/>
        <w:keepLines/>
        <w:rPr>
          <w:b/>
        </w:rPr>
      </w:pPr>
      <w:r w:rsidRPr="00B85C59">
        <w:rPr>
          <w:b/>
          <w:noProof/>
        </w:rPr>
        <w:lastRenderedPageBreak/>
        <w:t>Thursday, January 26</w:t>
      </w:r>
      <w:r w:rsidRPr="00B85C59">
        <w:rPr>
          <w:b/>
        </w:rPr>
        <w:t xml:space="preserve">, 2017 - </w:t>
      </w:r>
      <w:r w:rsidRPr="00B85C59">
        <w:rPr>
          <w:b/>
          <w:noProof/>
        </w:rPr>
        <w:t>8:00-10:00</w:t>
      </w:r>
      <w:r>
        <w:rPr>
          <w:b/>
          <w:noProof/>
        </w:rPr>
        <w:t xml:space="preserve"> A.M.</w:t>
      </w:r>
    </w:p>
    <w:p w:rsidR="000C0076" w:rsidRPr="00B85C59" w:rsidRDefault="000C0076" w:rsidP="000C0076">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0C0076" w:rsidRDefault="000C0076" w:rsidP="000C0076">
      <w:pPr>
        <w:keepNext/>
        <w:keepLines/>
      </w:pPr>
      <w:r>
        <w:t xml:space="preserve">(Accepted--January 10, 2017) </w:t>
      </w:r>
    </w:p>
    <w:p w:rsidR="000C0076" w:rsidRPr="00B85C59" w:rsidRDefault="000C0076" w:rsidP="000C0076"/>
    <w:p w:rsidR="000C0076" w:rsidRPr="00B85C59" w:rsidRDefault="000C0076" w:rsidP="000C0076">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0C0076" w:rsidRPr="00B85C59" w:rsidRDefault="000C0076" w:rsidP="000C0076">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0C0076" w:rsidRDefault="000C0076" w:rsidP="000C0076">
      <w:pPr>
        <w:keepNext/>
        <w:keepLines/>
      </w:pPr>
      <w:r>
        <w:t xml:space="preserve">(Accepted--January 10, 2017) </w:t>
      </w:r>
    </w:p>
    <w:p w:rsidR="000C0076" w:rsidRPr="00B85C59" w:rsidRDefault="000C0076" w:rsidP="000C0076"/>
    <w:p w:rsidR="000C0076" w:rsidRPr="00B85C59" w:rsidRDefault="000C0076" w:rsidP="000C0076">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0C0076" w:rsidRPr="00B85C59" w:rsidRDefault="000C0076" w:rsidP="000C0076">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0C0076" w:rsidRDefault="000C0076" w:rsidP="000C0076">
      <w:pPr>
        <w:keepNext/>
        <w:keepLines/>
        <w:tabs>
          <w:tab w:val="left" w:pos="432"/>
          <w:tab w:val="left" w:pos="864"/>
        </w:tabs>
      </w:pPr>
      <w:r>
        <w:t xml:space="preserve">(Accepted--January 10, 2017) </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jc w:val="center"/>
        <w:rPr>
          <w:b/>
        </w:rPr>
      </w:pPr>
      <w:r>
        <w:rPr>
          <w:b/>
        </w:rPr>
        <w:t>UNCONTESTED LOCAL</w:t>
      </w:r>
    </w:p>
    <w:p w:rsidR="000C0076" w:rsidRPr="0068760D" w:rsidRDefault="000C0076" w:rsidP="000C0076">
      <w:pPr>
        <w:pStyle w:val="CALENDARHEADING"/>
      </w:pPr>
      <w:r>
        <w:t>SECOND READING BILL</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Pr="00F43F34" w:rsidRDefault="000C0076" w:rsidP="000C0076">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F43F34">
        <w:rPr>
          <w:u w:color="000000" w:themeColor="text1"/>
        </w:rPr>
        <w:noBreakHyphen/>
        <w:t>NUMBERED YEAR, AND TO PROVIDE THE PROCESS BY WHICH A VACANCY IS FILLED.</w:t>
      </w:r>
    </w:p>
    <w:p w:rsidR="000C0076" w:rsidRDefault="000C0076" w:rsidP="000C0076">
      <w:pPr>
        <w:pStyle w:val="CALENDARHISTORY"/>
      </w:pPr>
      <w:r>
        <w:t>(Without reference--January 19, 2017)</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pStyle w:val="CALENDARHEADING"/>
      </w:pPr>
    </w:p>
    <w:p w:rsidR="000C0076" w:rsidRDefault="000C0076" w:rsidP="000C0076">
      <w:pPr>
        <w:pStyle w:val="CALENDARHEADING"/>
      </w:pPr>
    </w:p>
    <w:p w:rsidR="000C0076" w:rsidRDefault="000C0076" w:rsidP="000C0076">
      <w:pPr>
        <w:pStyle w:val="CALENDARHEADING"/>
      </w:pPr>
    </w:p>
    <w:p w:rsidR="000C0076" w:rsidRDefault="000C0076" w:rsidP="000C0076">
      <w:pPr>
        <w:pStyle w:val="CALENDARHEADING"/>
      </w:pPr>
    </w:p>
    <w:p w:rsidR="000C0076" w:rsidRDefault="000C0076" w:rsidP="000C0076">
      <w:pPr>
        <w:pStyle w:val="CALENDARHEADING"/>
      </w:pPr>
    </w:p>
    <w:p w:rsidR="000C0076" w:rsidRDefault="000C0076" w:rsidP="000C0076">
      <w:pPr>
        <w:pStyle w:val="CALENDARHEADING"/>
      </w:pPr>
    </w:p>
    <w:p w:rsidR="000C0076" w:rsidRDefault="000C0076" w:rsidP="000C0076">
      <w:pPr>
        <w:pStyle w:val="CALENDARHEADING"/>
      </w:pPr>
    </w:p>
    <w:p w:rsidR="000C0076" w:rsidRPr="0054573B" w:rsidRDefault="000C0076" w:rsidP="000C0076">
      <w:pPr>
        <w:pStyle w:val="CALENDARHEADING"/>
      </w:pPr>
      <w:r>
        <w:lastRenderedPageBreak/>
        <w:t>MOTION PERIOD</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0C0076">
      <w:pPr>
        <w:tabs>
          <w:tab w:val="left" w:pos="432"/>
          <w:tab w:val="left" w:pos="864"/>
        </w:tabs>
      </w:pPr>
    </w:p>
    <w:p w:rsidR="000C0076" w:rsidRPr="009E1E70" w:rsidRDefault="000C0076" w:rsidP="000C0076">
      <w:pPr>
        <w:pStyle w:val="CALENDARHEADING"/>
      </w:pPr>
      <w:r>
        <w:t>SECOND READING CONSENT CALENDAR</w:t>
      </w:r>
    </w:p>
    <w:p w:rsidR="000C0076" w:rsidRDefault="000C0076" w:rsidP="000C0076">
      <w:pPr>
        <w:tabs>
          <w:tab w:val="left" w:pos="432"/>
          <w:tab w:val="left" w:pos="864"/>
        </w:tabs>
        <w:jc w:val="center"/>
      </w:pPr>
    </w:p>
    <w:p w:rsidR="000C0076" w:rsidRDefault="000C0076" w:rsidP="000C0076">
      <w:pPr>
        <w:tabs>
          <w:tab w:val="left" w:pos="432"/>
          <w:tab w:val="left" w:pos="864"/>
        </w:tabs>
        <w:jc w:val="center"/>
      </w:pPr>
    </w:p>
    <w:p w:rsidR="00101962" w:rsidRDefault="00101962" w:rsidP="00101962">
      <w:pPr>
        <w:tabs>
          <w:tab w:val="left" w:pos="432"/>
          <w:tab w:val="left" w:pos="864"/>
        </w:tabs>
      </w:pPr>
      <w:r>
        <w:t xml:space="preserve">**Indicates Subject to Rule 39 </w:t>
      </w:r>
    </w:p>
    <w:p w:rsidR="00101962" w:rsidRDefault="00101962" w:rsidP="00101962">
      <w:pPr>
        <w:tabs>
          <w:tab w:val="left" w:pos="432"/>
          <w:tab w:val="left" w:pos="864"/>
        </w:tabs>
        <w:jc w:val="center"/>
      </w:pPr>
    </w:p>
    <w:p w:rsidR="000C0076" w:rsidRDefault="000C0076" w:rsidP="000C0076">
      <w:pPr>
        <w:pStyle w:val="BILLTITLE"/>
      </w:pPr>
      <w:r>
        <w:t>**</w:t>
      </w:r>
      <w:r w:rsidRPr="00AE1935">
        <w:t>S.</w:t>
      </w:r>
      <w:r w:rsidRPr="00AE1935">
        <w:tab/>
      </w:r>
      <w:r>
        <w:tab/>
      </w:r>
      <w:r w:rsidRPr="00AE1935">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0C0076" w:rsidRDefault="000C0076" w:rsidP="000C0076">
      <w:pPr>
        <w:pStyle w:val="CALENDARHISTORY"/>
      </w:pPr>
      <w:r>
        <w:t>(Read the first time--January 10, 2017)</w:t>
      </w:r>
    </w:p>
    <w:p w:rsidR="000C0076" w:rsidRDefault="000C0076" w:rsidP="000C0076">
      <w:pPr>
        <w:pStyle w:val="CALENDARHISTORY"/>
      </w:pPr>
      <w:r>
        <w:t>(Reported by Committee on Corrections and Penology--January 19, 2017)</w:t>
      </w:r>
    </w:p>
    <w:p w:rsidR="000C0076" w:rsidRDefault="000C0076" w:rsidP="000C0076">
      <w:pPr>
        <w:pStyle w:val="CALENDARHISTORY"/>
      </w:pPr>
      <w:r>
        <w:t>(Favorable with amendments)</w:t>
      </w:r>
    </w:p>
    <w:p w:rsidR="000C0076" w:rsidRPr="0068760D" w:rsidRDefault="000C0076" w:rsidP="000C0076"/>
    <w:p w:rsidR="000C0076" w:rsidRPr="004C108D" w:rsidRDefault="000C0076" w:rsidP="000C0076">
      <w:pPr>
        <w:pStyle w:val="BILLTITLE"/>
        <w:keepNext/>
        <w:keepLines/>
        <w:rPr>
          <w:u w:color="000000" w:themeColor="text1"/>
        </w:rPr>
      </w:pPr>
      <w:r>
        <w:lastRenderedPageBreak/>
        <w:t>**</w:t>
      </w:r>
      <w:r w:rsidRPr="004C108D">
        <w:t>S.</w:t>
      </w:r>
      <w:r w:rsidRPr="004C108D">
        <w:tab/>
      </w:r>
      <w:r>
        <w:tab/>
      </w:r>
      <w:r w:rsidRPr="004C108D">
        <w:t>44</w:t>
      </w:r>
      <w:r w:rsidRPr="004C108D">
        <w:fldChar w:fldCharType="begin"/>
      </w:r>
      <w:r w:rsidRPr="004C108D">
        <w:instrText xml:space="preserve"> XE "S. 44" \b </w:instrText>
      </w:r>
      <w:r w:rsidRPr="004C108D">
        <w:fldChar w:fldCharType="end"/>
      </w:r>
      <w:r w:rsidRPr="004C108D">
        <w:t xml:space="preserve">--Senator Gregory:  </w:t>
      </w:r>
      <w:r w:rsidRPr="004C108D">
        <w:rPr>
          <w:szCs w:val="30"/>
        </w:rPr>
        <w:t xml:space="preserve">A BILL </w:t>
      </w:r>
      <w:r w:rsidRPr="004C108D">
        <w:rPr>
          <w:u w:color="000000" w:themeColor="text1"/>
        </w:rPr>
        <w:t>TO AMEND SECTION 12</w:t>
      </w:r>
      <w:r w:rsidRPr="004C108D">
        <w:rPr>
          <w:u w:color="000000" w:themeColor="text1"/>
        </w:rPr>
        <w:noBreakHyphen/>
        <w:t>37</w:t>
      </w:r>
      <w:r w:rsidRPr="004C108D">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0C0076" w:rsidRDefault="000C0076" w:rsidP="000C0076">
      <w:pPr>
        <w:pStyle w:val="CALENDARHISTORY"/>
        <w:keepNext/>
        <w:keepLines/>
      </w:pPr>
      <w:r>
        <w:t>(Read the first time--January 10, 2017)</w:t>
      </w:r>
    </w:p>
    <w:p w:rsidR="000C0076" w:rsidRDefault="000C0076" w:rsidP="000C0076">
      <w:pPr>
        <w:pStyle w:val="CALENDARHISTORY"/>
        <w:keepNext/>
        <w:keepLines/>
      </w:pPr>
      <w:r>
        <w:t>(Reported by Committee on Finance--January 19, 2017)</w:t>
      </w:r>
    </w:p>
    <w:p w:rsidR="000C0076" w:rsidRDefault="000C0076" w:rsidP="000C0076">
      <w:pPr>
        <w:pStyle w:val="CALENDARHISTORY"/>
        <w:keepNext/>
        <w:keepLines/>
      </w:pPr>
      <w:r>
        <w:t>(Favorable with amendment</w:t>
      </w:r>
      <w:r w:rsidR="00101962">
        <w:t>s</w:t>
      </w:r>
      <w:r>
        <w:t>)</w:t>
      </w:r>
    </w:p>
    <w:p w:rsidR="000C0076" w:rsidRDefault="000C0076" w:rsidP="000C0076">
      <w:pPr>
        <w:tabs>
          <w:tab w:val="left" w:pos="432"/>
          <w:tab w:val="left" w:pos="864"/>
        </w:tabs>
        <w:jc w:val="center"/>
      </w:pPr>
    </w:p>
    <w:p w:rsidR="00101962" w:rsidRDefault="00101962" w:rsidP="00101962">
      <w:pPr>
        <w:pStyle w:val="BILLTITLE"/>
        <w:rPr>
          <w:u w:color="000000" w:themeColor="text1"/>
        </w:rPr>
      </w:pPr>
      <w:r>
        <w:t>**</w:t>
      </w:r>
      <w:r w:rsidRPr="00541F72">
        <w:t>S.</w:t>
      </w:r>
      <w:r w:rsidRPr="00541F72">
        <w:tab/>
      </w:r>
      <w:r>
        <w:tab/>
      </w:r>
      <w:r w:rsidRPr="00541F72">
        <w:t>58</w:t>
      </w:r>
      <w:r w:rsidRPr="00541F72">
        <w:fldChar w:fldCharType="begin"/>
      </w:r>
      <w:r w:rsidRPr="00541F72">
        <w:instrText xml:space="preserve"> XE "S. 58" \b </w:instrText>
      </w:r>
      <w:r w:rsidRPr="00541F72">
        <w:fldChar w:fldCharType="end"/>
      </w:r>
      <w:r w:rsidRPr="00541F72">
        <w:t xml:space="preserve">--Senators J. Matthews, Hutto, Johnson, Malloy and M.B. Matthews: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41F72">
        <w:rPr>
          <w:u w:color="000000" w:themeColor="text1"/>
        </w:rPr>
        <w:noBreakHyphen/>
        <w:t>TIME JOBS IN A PORT ENHANCEMENT ZONE; TO 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Pr>
          <w:u w:color="000000" w:themeColor="text1"/>
        </w:rPr>
        <w:br/>
      </w:r>
      <w:r>
        <w:rPr>
          <w:u w:color="000000" w:themeColor="text1"/>
        </w:rPr>
        <w:br/>
      </w:r>
      <w:r>
        <w:rPr>
          <w:u w:color="000000" w:themeColor="text1"/>
        </w:rPr>
        <w:lastRenderedPageBreak/>
        <w:br/>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101962" w:rsidRDefault="00101962" w:rsidP="00101962">
      <w:pPr>
        <w:pStyle w:val="CALENDARHISTORY"/>
      </w:pPr>
      <w:r>
        <w:t>(Read the first time--January 10, 2017)</w:t>
      </w:r>
    </w:p>
    <w:p w:rsidR="00101962" w:rsidRDefault="00101962" w:rsidP="00101962">
      <w:pPr>
        <w:pStyle w:val="CALENDARHISTORY"/>
      </w:pPr>
      <w:r>
        <w:t>(Reported by Committee on Finance--January 19, 2017)</w:t>
      </w:r>
    </w:p>
    <w:p w:rsidR="00101962" w:rsidRDefault="00101962" w:rsidP="00101962">
      <w:pPr>
        <w:pStyle w:val="CALENDARHISTORY"/>
      </w:pPr>
      <w:r>
        <w:t>(Favorable with amendments)</w:t>
      </w:r>
    </w:p>
    <w:p w:rsidR="00101962" w:rsidRDefault="00101962" w:rsidP="00101962"/>
    <w:p w:rsidR="00101962" w:rsidRPr="00075853" w:rsidRDefault="00101962" w:rsidP="00101962">
      <w:pPr>
        <w:pStyle w:val="BILLTITLE"/>
      </w:pPr>
      <w:r>
        <w:t>**</w:t>
      </w:r>
      <w:r w:rsidRPr="00075853">
        <w:t>S.</w:t>
      </w:r>
      <w:r w:rsidRPr="00075853">
        <w:tab/>
      </w:r>
      <w:r>
        <w:tab/>
      </w:r>
      <w:r w:rsidRPr="00075853">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101962" w:rsidRDefault="00101962" w:rsidP="00101962">
      <w:pPr>
        <w:pStyle w:val="CALENDARHISTORY"/>
      </w:pPr>
      <w:r>
        <w:t>(Read the first time--January 10, 2017)</w:t>
      </w:r>
    </w:p>
    <w:p w:rsidR="00101962" w:rsidRDefault="00101962" w:rsidP="00101962">
      <w:pPr>
        <w:pStyle w:val="CALENDARHISTORY"/>
      </w:pPr>
      <w:r>
        <w:t>(Reported by Committee on Finance--January 19, 2017)</w:t>
      </w:r>
    </w:p>
    <w:p w:rsidR="00101962" w:rsidRDefault="00101962" w:rsidP="00101962">
      <w:pPr>
        <w:pStyle w:val="CALENDARHISTORY"/>
      </w:pPr>
      <w:r>
        <w:t>(Favorable with amendments)</w:t>
      </w:r>
    </w:p>
    <w:p w:rsidR="00101962" w:rsidRDefault="00101962" w:rsidP="000C0076">
      <w:pPr>
        <w:tabs>
          <w:tab w:val="left" w:pos="432"/>
          <w:tab w:val="left" w:pos="864"/>
        </w:tabs>
        <w:jc w:val="center"/>
      </w:pPr>
    </w:p>
    <w:p w:rsidR="000C0076" w:rsidRPr="007E073C" w:rsidRDefault="000C0076" w:rsidP="000C0076">
      <w:pPr>
        <w:pStyle w:val="BILLTITLE"/>
      </w:pPr>
      <w:r>
        <w:t>**</w:t>
      </w:r>
      <w:r w:rsidRPr="007E073C">
        <w:t>S.</w:t>
      </w:r>
      <w:r w:rsidRPr="007E073C">
        <w:tab/>
      </w:r>
      <w:r>
        <w:tab/>
      </w:r>
      <w:r w:rsidRPr="007E073C">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rsidR="00101962">
        <w:br/>
      </w:r>
      <w:r w:rsidR="00101962">
        <w:br/>
      </w:r>
      <w:r w:rsidR="00101962">
        <w:lastRenderedPageBreak/>
        <w:br/>
      </w:r>
      <w:r w:rsidRPr="007E073C">
        <w:t>CONSENT, AND TO PROVIDE PENALTIES FOR THE VIOLATION.</w:t>
      </w:r>
    </w:p>
    <w:p w:rsidR="000C0076" w:rsidRDefault="000C0076" w:rsidP="000C0076">
      <w:pPr>
        <w:pStyle w:val="CALENDARHISTORY"/>
      </w:pPr>
      <w:r>
        <w:t>(Read the first time--January 10, 2017)</w:t>
      </w:r>
    </w:p>
    <w:p w:rsidR="000C0076" w:rsidRDefault="000C0076" w:rsidP="000C0076">
      <w:pPr>
        <w:pStyle w:val="CALENDARHISTORY"/>
      </w:pPr>
      <w:r>
        <w:t>(Reported by Committee on Corrections and Penology--January 19, 2017)</w:t>
      </w:r>
    </w:p>
    <w:p w:rsidR="000C0076" w:rsidRDefault="000C0076" w:rsidP="000C0076">
      <w:pPr>
        <w:pStyle w:val="CALENDARHISTORY"/>
      </w:pPr>
      <w:r>
        <w:t>(Favorable with amendments)</w:t>
      </w:r>
    </w:p>
    <w:p w:rsidR="000C0076" w:rsidRDefault="000C0076" w:rsidP="000C0076">
      <w:pPr>
        <w:tabs>
          <w:tab w:val="left" w:pos="432"/>
          <w:tab w:val="left" w:pos="864"/>
        </w:tabs>
      </w:pPr>
    </w:p>
    <w:p w:rsidR="000C0076" w:rsidRDefault="000C0076" w:rsidP="000C0076">
      <w:pPr>
        <w:tabs>
          <w:tab w:val="left" w:pos="432"/>
          <w:tab w:val="left" w:pos="864"/>
        </w:tabs>
      </w:pPr>
    </w:p>
    <w:p w:rsidR="000C0076" w:rsidRDefault="000C0076"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D86A4E" w:rsidRPr="00D86A4E" w:rsidRDefault="00D86A4E" w:rsidP="0062310D">
      <w:pPr>
        <w:tabs>
          <w:tab w:val="left" w:pos="432"/>
          <w:tab w:val="left" w:pos="864"/>
        </w:tabs>
        <w:rPr>
          <w:b/>
          <w:noProof/>
        </w:rPr>
        <w:sectPr w:rsidR="00D86A4E" w:rsidRPr="00D86A4E" w:rsidSect="00D86A4E">
          <w:footerReference w:type="first" r:id="rId11"/>
          <w:pgSz w:w="12240" w:h="15840" w:code="1"/>
          <w:pgMar w:top="1008" w:right="4666" w:bottom="3499" w:left="1238" w:header="0" w:footer="3499" w:gutter="0"/>
          <w:pgNumType w:start="1"/>
          <w:cols w:space="720"/>
          <w:titlePg/>
          <w:docGrid w:linePitch="360"/>
        </w:sectPr>
      </w:pPr>
      <w:r w:rsidRPr="00D86A4E">
        <w:rPr>
          <w:b/>
        </w:rPr>
        <w:fldChar w:fldCharType="begin"/>
      </w:r>
      <w:r w:rsidRPr="00D86A4E">
        <w:rPr>
          <w:b/>
        </w:rPr>
        <w:instrText xml:space="preserve"> INDEX \e "</w:instrText>
      </w:r>
      <w:r w:rsidRPr="00D86A4E">
        <w:rPr>
          <w:b/>
        </w:rPr>
        <w:tab/>
        <w:instrText xml:space="preserve">" \c "2" \z "1033" </w:instrText>
      </w:r>
      <w:r w:rsidRPr="00D86A4E">
        <w:rPr>
          <w:b/>
        </w:rPr>
        <w:fldChar w:fldCharType="separate"/>
      </w:r>
    </w:p>
    <w:p w:rsidR="00D86A4E" w:rsidRPr="00D86A4E" w:rsidRDefault="00D86A4E" w:rsidP="0062310D">
      <w:pPr>
        <w:tabs>
          <w:tab w:val="left" w:pos="432"/>
          <w:tab w:val="left" w:pos="864"/>
        </w:tabs>
        <w:rPr>
          <w:b/>
          <w:noProof/>
        </w:rPr>
        <w:sectPr w:rsidR="00D86A4E" w:rsidRPr="00D86A4E" w:rsidSect="00D86A4E">
          <w:type w:val="continuous"/>
          <w:pgSz w:w="12240" w:h="15840" w:code="1"/>
          <w:pgMar w:top="1008" w:right="4666" w:bottom="3499" w:left="1238" w:header="0" w:footer="3499" w:gutter="0"/>
          <w:cols w:num="2" w:space="720"/>
          <w:titlePg/>
          <w:docGrid w:linePitch="360"/>
        </w:sectPr>
      </w:pPr>
    </w:p>
    <w:p w:rsidR="00D86A4E" w:rsidRPr="00D86A4E" w:rsidRDefault="00D86A4E">
      <w:pPr>
        <w:pStyle w:val="Index1"/>
        <w:tabs>
          <w:tab w:val="right" w:leader="dot" w:pos="2798"/>
        </w:tabs>
        <w:rPr>
          <w:b/>
          <w:bCs/>
          <w:noProof/>
        </w:rPr>
      </w:pPr>
      <w:r w:rsidRPr="00D86A4E">
        <w:rPr>
          <w:b/>
          <w:noProof/>
        </w:rPr>
        <w:t>S. 18</w:t>
      </w:r>
      <w:r w:rsidRPr="00D86A4E">
        <w:rPr>
          <w:b/>
          <w:noProof/>
        </w:rPr>
        <w:tab/>
      </w:r>
      <w:r w:rsidRPr="00D86A4E">
        <w:rPr>
          <w:b/>
          <w:bCs/>
          <w:noProof/>
        </w:rPr>
        <w:t>4</w:t>
      </w:r>
    </w:p>
    <w:p w:rsidR="00D86A4E" w:rsidRPr="00D86A4E" w:rsidRDefault="00D86A4E">
      <w:pPr>
        <w:pStyle w:val="Index1"/>
        <w:tabs>
          <w:tab w:val="right" w:leader="dot" w:pos="2798"/>
        </w:tabs>
        <w:rPr>
          <w:b/>
          <w:bCs/>
          <w:noProof/>
        </w:rPr>
      </w:pPr>
      <w:r w:rsidRPr="00D86A4E">
        <w:rPr>
          <w:b/>
          <w:noProof/>
        </w:rPr>
        <w:t>S. 44</w:t>
      </w:r>
      <w:r w:rsidRPr="00D86A4E">
        <w:rPr>
          <w:b/>
          <w:noProof/>
        </w:rPr>
        <w:tab/>
      </w:r>
      <w:r w:rsidRPr="00D86A4E">
        <w:rPr>
          <w:b/>
          <w:bCs/>
          <w:noProof/>
        </w:rPr>
        <w:t>5</w:t>
      </w:r>
    </w:p>
    <w:p w:rsidR="00D86A4E" w:rsidRPr="00D86A4E" w:rsidRDefault="00D86A4E">
      <w:pPr>
        <w:pStyle w:val="Index1"/>
        <w:tabs>
          <w:tab w:val="right" w:leader="dot" w:pos="2798"/>
        </w:tabs>
        <w:rPr>
          <w:b/>
          <w:bCs/>
          <w:noProof/>
        </w:rPr>
      </w:pPr>
      <w:r w:rsidRPr="00D86A4E">
        <w:rPr>
          <w:b/>
          <w:noProof/>
        </w:rPr>
        <w:t>S. 58</w:t>
      </w:r>
      <w:r w:rsidRPr="00D86A4E">
        <w:rPr>
          <w:b/>
          <w:noProof/>
        </w:rPr>
        <w:tab/>
      </w:r>
      <w:r w:rsidRPr="00D86A4E">
        <w:rPr>
          <w:b/>
          <w:bCs/>
          <w:noProof/>
        </w:rPr>
        <w:t>5</w:t>
      </w:r>
    </w:p>
    <w:p w:rsidR="00D86A4E" w:rsidRPr="00D86A4E" w:rsidRDefault="00D86A4E">
      <w:pPr>
        <w:pStyle w:val="Index1"/>
        <w:tabs>
          <w:tab w:val="right" w:leader="dot" w:pos="2798"/>
        </w:tabs>
        <w:rPr>
          <w:b/>
          <w:bCs/>
          <w:noProof/>
        </w:rPr>
      </w:pPr>
      <w:r w:rsidRPr="00D86A4E">
        <w:rPr>
          <w:b/>
          <w:noProof/>
        </w:rPr>
        <w:t>S. 67</w:t>
      </w:r>
      <w:r w:rsidRPr="00D86A4E">
        <w:rPr>
          <w:b/>
          <w:noProof/>
        </w:rPr>
        <w:tab/>
      </w:r>
      <w:r w:rsidRPr="00D86A4E">
        <w:rPr>
          <w:b/>
          <w:bCs/>
          <w:noProof/>
        </w:rPr>
        <w:t>6</w:t>
      </w:r>
    </w:p>
    <w:p w:rsidR="00D86A4E" w:rsidRPr="00D86A4E" w:rsidRDefault="00D86A4E">
      <w:pPr>
        <w:pStyle w:val="Index1"/>
        <w:tabs>
          <w:tab w:val="right" w:leader="dot" w:pos="2798"/>
        </w:tabs>
        <w:rPr>
          <w:b/>
          <w:bCs/>
          <w:noProof/>
        </w:rPr>
      </w:pPr>
      <w:r w:rsidRPr="00D86A4E">
        <w:rPr>
          <w:b/>
          <w:noProof/>
        </w:rPr>
        <w:t>S. 108</w:t>
      </w:r>
      <w:r w:rsidRPr="00D86A4E">
        <w:rPr>
          <w:b/>
          <w:noProof/>
        </w:rPr>
        <w:tab/>
      </w:r>
      <w:r w:rsidRPr="00D86A4E">
        <w:rPr>
          <w:b/>
          <w:bCs/>
          <w:noProof/>
        </w:rPr>
        <w:t>1</w:t>
      </w:r>
    </w:p>
    <w:p w:rsidR="00D86A4E" w:rsidRDefault="00D86A4E">
      <w:pPr>
        <w:pStyle w:val="Index1"/>
        <w:tabs>
          <w:tab w:val="right" w:leader="dot" w:pos="2798"/>
        </w:tabs>
        <w:rPr>
          <w:b/>
          <w:bCs/>
          <w:noProof/>
        </w:rPr>
      </w:pPr>
      <w:r w:rsidRPr="00D86A4E">
        <w:rPr>
          <w:b/>
          <w:noProof/>
        </w:rPr>
        <w:t>S. 176</w:t>
      </w:r>
      <w:r w:rsidRPr="00D86A4E">
        <w:rPr>
          <w:b/>
          <w:noProof/>
        </w:rPr>
        <w:tab/>
      </w:r>
      <w:r w:rsidRPr="00D86A4E">
        <w:rPr>
          <w:b/>
          <w:bCs/>
          <w:noProof/>
        </w:rPr>
        <w:t>6</w:t>
      </w:r>
    </w:p>
    <w:p w:rsidR="00D86A4E" w:rsidRPr="00D86A4E" w:rsidRDefault="00D86A4E" w:rsidP="00D86A4E"/>
    <w:p w:rsidR="00D86A4E" w:rsidRPr="00D86A4E" w:rsidRDefault="00D86A4E">
      <w:pPr>
        <w:pStyle w:val="Index1"/>
        <w:tabs>
          <w:tab w:val="right" w:leader="dot" w:pos="2798"/>
        </w:tabs>
        <w:rPr>
          <w:b/>
          <w:bCs/>
          <w:noProof/>
        </w:rPr>
      </w:pPr>
      <w:r w:rsidRPr="00D86A4E">
        <w:rPr>
          <w:b/>
          <w:noProof/>
        </w:rPr>
        <w:t>H. 3462</w:t>
      </w:r>
      <w:r w:rsidRPr="00D86A4E">
        <w:rPr>
          <w:b/>
          <w:noProof/>
        </w:rPr>
        <w:tab/>
      </w:r>
      <w:r w:rsidRPr="00D86A4E">
        <w:rPr>
          <w:b/>
          <w:bCs/>
          <w:noProof/>
        </w:rPr>
        <w:t>3</w:t>
      </w:r>
    </w:p>
    <w:p w:rsidR="0036113A" w:rsidRDefault="00D86A4E" w:rsidP="0062310D">
      <w:pPr>
        <w:tabs>
          <w:tab w:val="left" w:pos="432"/>
          <w:tab w:val="left" w:pos="864"/>
        </w:tabs>
      </w:pPr>
      <w:r w:rsidRPr="00D86A4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86A4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62" w:rsidRDefault="00101962">
      <w:r>
        <w:separator/>
      </w:r>
    </w:p>
  </w:endnote>
  <w:endnote w:type="continuationSeparator" w:id="0">
    <w:p w:rsidR="00101962" w:rsidRDefault="0010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62" w:rsidRDefault="0010196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7277">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62" w:rsidRDefault="00101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62" w:rsidRDefault="0010196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72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62" w:rsidRDefault="00101962">
      <w:r>
        <w:separator/>
      </w:r>
    </w:p>
  </w:footnote>
  <w:footnote w:type="continuationSeparator" w:id="0">
    <w:p w:rsidR="00101962" w:rsidRDefault="00101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7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0076"/>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1962"/>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C7277"/>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15888"/>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6A4E"/>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B39"/>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11DBE9-4D1F-43B8-B76D-82BF96A2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86A4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9775-D993-4C8B-A954-42D80893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213E7DC.dotm</Template>
  <TotalTime>0</TotalTime>
  <Pages>10</Pages>
  <Words>1447</Words>
  <Characters>7301</Characters>
  <Application>Microsoft Office Word</Application>
  <DocSecurity>0</DocSecurity>
  <Lines>339</Lines>
  <Paragraphs>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1/20/2017 - South Carolina Legislature Online</dc:title>
  <dc:creator>LesleyStone</dc:creator>
  <cp:lastModifiedBy>Lavarres Lynch</cp:lastModifiedBy>
  <cp:revision>2</cp:revision>
  <cp:lastPrinted>1998-10-08T15:15:00Z</cp:lastPrinted>
  <dcterms:created xsi:type="dcterms:W3CDTF">2017-01-19T22:57:00Z</dcterms:created>
  <dcterms:modified xsi:type="dcterms:W3CDTF">2017-01-19T22:57:00Z</dcterms:modified>
</cp:coreProperties>
</file>