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4246E3">
        <w:t>2:00 P.M.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246E3">
        <w:rPr>
          <w:b/>
          <w:sz w:val="26"/>
          <w:szCs w:val="26"/>
        </w:rPr>
        <w:t>36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0923784"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246E3" w:rsidP="00407CDE">
      <w:pPr>
        <w:jc w:val="center"/>
        <w:rPr>
          <w:b/>
        </w:rPr>
      </w:pPr>
      <w:r>
        <w:rPr>
          <w:b/>
        </w:rPr>
        <w:t>TUESDAY, MARCH 14,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246E3" w:rsidP="0062310D">
      <w:pPr>
        <w:tabs>
          <w:tab w:val="left" w:pos="432"/>
          <w:tab w:val="left" w:pos="864"/>
        </w:tabs>
        <w:jc w:val="center"/>
        <w:rPr>
          <w:b/>
        </w:rPr>
      </w:pPr>
      <w:r>
        <w:rPr>
          <w:b/>
        </w:rPr>
        <w:lastRenderedPageBreak/>
        <w:t>Tuesday, March 14, 2017</w:t>
      </w:r>
    </w:p>
    <w:p w:rsidR="0036113A" w:rsidRDefault="0036113A" w:rsidP="0062310D">
      <w:pPr>
        <w:tabs>
          <w:tab w:val="left" w:pos="432"/>
          <w:tab w:val="left" w:pos="864"/>
        </w:tabs>
      </w:pPr>
    </w:p>
    <w:p w:rsidR="0036113A" w:rsidRDefault="0036113A" w:rsidP="0062310D">
      <w:pPr>
        <w:tabs>
          <w:tab w:val="left" w:pos="432"/>
          <w:tab w:val="left" w:pos="864"/>
        </w:tabs>
      </w:pPr>
    </w:p>
    <w:p w:rsidR="004246E3" w:rsidRPr="00B85C59" w:rsidRDefault="004246E3" w:rsidP="004246E3">
      <w:pPr>
        <w:pStyle w:val="CALENDARHEADING"/>
      </w:pPr>
      <w:r>
        <w:t>INVITATIONS</w:t>
      </w:r>
    </w:p>
    <w:p w:rsidR="004246E3" w:rsidRDefault="004246E3" w:rsidP="004246E3">
      <w:pPr>
        <w:tabs>
          <w:tab w:val="left" w:pos="432"/>
          <w:tab w:val="left" w:pos="864"/>
        </w:tabs>
      </w:pPr>
    </w:p>
    <w:p w:rsidR="004246E3" w:rsidRPr="003B6880" w:rsidRDefault="004246E3" w:rsidP="004246E3">
      <w:pPr>
        <w:tabs>
          <w:tab w:val="left" w:pos="432"/>
          <w:tab w:val="left" w:pos="864"/>
        </w:tabs>
      </w:pPr>
    </w:p>
    <w:p w:rsidR="004246E3" w:rsidRPr="003B6880" w:rsidRDefault="004246E3" w:rsidP="004246E3">
      <w:pPr>
        <w:keepNext/>
        <w:keepLines/>
        <w:tabs>
          <w:tab w:val="left" w:pos="432"/>
          <w:tab w:val="left" w:pos="864"/>
        </w:tabs>
        <w:rPr>
          <w:b/>
        </w:rPr>
      </w:pPr>
      <w:r w:rsidRPr="003B6880">
        <w:rPr>
          <w:b/>
        </w:rPr>
        <w:t>Tuesday, March 21, 2017 - 5:30-8:00</w:t>
      </w:r>
      <w:r>
        <w:rPr>
          <w:b/>
        </w:rPr>
        <w:t xml:space="preserve"> P.M.</w:t>
      </w:r>
    </w:p>
    <w:p w:rsidR="004246E3" w:rsidRPr="003B6880" w:rsidRDefault="004246E3" w:rsidP="004246E3">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4246E3" w:rsidRDefault="004246E3" w:rsidP="004246E3">
      <w:pPr>
        <w:keepNext/>
        <w:keepLines/>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tabs>
          <w:tab w:val="left" w:pos="432"/>
          <w:tab w:val="left" w:pos="864"/>
        </w:tabs>
        <w:rPr>
          <w:b/>
        </w:rPr>
      </w:pPr>
      <w:r w:rsidRPr="003B6880">
        <w:rPr>
          <w:b/>
        </w:rPr>
        <w:t>Tuesday, March 21, 2017 - 6:00-7:30</w:t>
      </w:r>
      <w:r>
        <w:rPr>
          <w:b/>
        </w:rPr>
        <w:t xml:space="preserve"> P.M.</w:t>
      </w:r>
    </w:p>
    <w:p w:rsidR="004246E3" w:rsidRPr="003B6880" w:rsidRDefault="004246E3" w:rsidP="004246E3">
      <w:pPr>
        <w:tabs>
          <w:tab w:val="left" w:pos="432"/>
          <w:tab w:val="left" w:pos="864"/>
        </w:tabs>
        <w:rPr>
          <w:b/>
        </w:rPr>
      </w:pPr>
      <w:r w:rsidRPr="003B6880">
        <w:t xml:space="preserve">Members and Staff, Reception, 1221 Main Street, by the </w:t>
      </w:r>
      <w:r w:rsidRPr="003B6880">
        <w:rPr>
          <w:b/>
        </w:rPr>
        <w:t>NATIONAL GUARD ASSOCIATION OF SOUTH CAROLINA</w:t>
      </w:r>
    </w:p>
    <w:p w:rsidR="004246E3" w:rsidRDefault="004246E3" w:rsidP="004246E3">
      <w:pPr>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tabs>
          <w:tab w:val="left" w:pos="432"/>
          <w:tab w:val="left" w:pos="864"/>
        </w:tabs>
        <w:rPr>
          <w:b/>
        </w:rPr>
      </w:pPr>
      <w:r w:rsidRPr="003B6880">
        <w:rPr>
          <w:b/>
        </w:rPr>
        <w:t>Wednesday, March 22, 2017 - 8:00-10:00</w:t>
      </w:r>
      <w:r>
        <w:rPr>
          <w:b/>
        </w:rPr>
        <w:t xml:space="preserve"> A.M.</w:t>
      </w:r>
    </w:p>
    <w:p w:rsidR="004246E3" w:rsidRPr="003B6880" w:rsidRDefault="004246E3" w:rsidP="004246E3">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4246E3" w:rsidRDefault="004246E3" w:rsidP="004246E3">
      <w:pPr>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keepNext/>
        <w:keepLines/>
        <w:tabs>
          <w:tab w:val="left" w:pos="432"/>
          <w:tab w:val="left" w:pos="864"/>
        </w:tabs>
        <w:rPr>
          <w:b/>
        </w:rPr>
      </w:pPr>
      <w:r w:rsidRPr="003B6880">
        <w:rPr>
          <w:b/>
        </w:rPr>
        <w:t>Wednesday, March 22, 2017 - 12:00-2:00</w:t>
      </w:r>
      <w:r>
        <w:rPr>
          <w:b/>
        </w:rPr>
        <w:t xml:space="preserve"> P.M.</w:t>
      </w:r>
    </w:p>
    <w:p w:rsidR="004246E3" w:rsidRPr="003B6880" w:rsidRDefault="004246E3" w:rsidP="004246E3">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4246E3" w:rsidRDefault="004246E3" w:rsidP="004246E3">
      <w:pPr>
        <w:keepNext/>
        <w:keepLines/>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tabs>
          <w:tab w:val="left" w:pos="432"/>
          <w:tab w:val="left" w:pos="864"/>
        </w:tabs>
        <w:rPr>
          <w:b/>
        </w:rPr>
      </w:pPr>
      <w:r w:rsidRPr="003B6880">
        <w:rPr>
          <w:b/>
        </w:rPr>
        <w:t>Wednesday, March 22, 2017 - 6:00-8:00</w:t>
      </w:r>
      <w:r>
        <w:rPr>
          <w:b/>
        </w:rPr>
        <w:t xml:space="preserve"> P.M.</w:t>
      </w:r>
    </w:p>
    <w:p w:rsidR="004246E3" w:rsidRPr="003B6880" w:rsidRDefault="004246E3" w:rsidP="004246E3">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4246E3" w:rsidRDefault="004246E3" w:rsidP="004246E3">
      <w:pPr>
        <w:tabs>
          <w:tab w:val="left" w:pos="432"/>
          <w:tab w:val="left" w:pos="864"/>
        </w:tabs>
      </w:pPr>
      <w:r>
        <w:t>(Accepted--February 22, 2017)</w:t>
      </w:r>
    </w:p>
    <w:p w:rsidR="004246E3" w:rsidRDefault="004246E3" w:rsidP="004246E3">
      <w:pPr>
        <w:tabs>
          <w:tab w:val="left" w:pos="432"/>
          <w:tab w:val="left" w:pos="864"/>
        </w:tabs>
      </w:pPr>
    </w:p>
    <w:p w:rsidR="004246E3" w:rsidRPr="003B6880" w:rsidRDefault="004246E3" w:rsidP="004246E3">
      <w:pPr>
        <w:keepNext/>
        <w:keepLines/>
        <w:tabs>
          <w:tab w:val="left" w:pos="432"/>
          <w:tab w:val="left" w:pos="864"/>
        </w:tabs>
        <w:rPr>
          <w:b/>
        </w:rPr>
      </w:pPr>
      <w:r w:rsidRPr="003B6880">
        <w:rPr>
          <w:b/>
        </w:rPr>
        <w:t>Wednesday, March 22, 2017 - 6:00-8:00</w:t>
      </w:r>
      <w:r>
        <w:rPr>
          <w:b/>
        </w:rPr>
        <w:t xml:space="preserve"> P.M.</w:t>
      </w:r>
    </w:p>
    <w:p w:rsidR="004246E3" w:rsidRPr="003B6880" w:rsidRDefault="004246E3" w:rsidP="004246E3">
      <w:pPr>
        <w:keepNext/>
        <w:keepLines/>
        <w:tabs>
          <w:tab w:val="left" w:pos="432"/>
          <w:tab w:val="left" w:pos="864"/>
        </w:tabs>
        <w:rPr>
          <w:b/>
        </w:rPr>
      </w:pPr>
      <w:r w:rsidRPr="003B6880">
        <w:t xml:space="preserve">Members </w:t>
      </w:r>
      <w:r>
        <w:t>of the Senate</w:t>
      </w:r>
      <w:r w:rsidRPr="003B6880">
        <w:t xml:space="preserve">, Reception, </w:t>
      </w:r>
      <w:r w:rsidRPr="00A82EEE">
        <w:t>The USC Alumni Center, 900 Senate Street</w:t>
      </w:r>
      <w:r w:rsidRPr="003B6880">
        <w:t xml:space="preserve">, by the </w:t>
      </w:r>
      <w:r w:rsidRPr="001E4C95">
        <w:rPr>
          <w:b/>
          <w:bCs/>
        </w:rPr>
        <w:t xml:space="preserve">AMERICAN LEGISLATIVE EXCHANGE COUNCIL </w:t>
      </w:r>
    </w:p>
    <w:p w:rsidR="004246E3" w:rsidRDefault="004246E3" w:rsidP="004246E3">
      <w:pPr>
        <w:keepNext/>
        <w:keepLines/>
      </w:pPr>
      <w:r>
        <w:t>(Accepted--March 1, 2017)</w:t>
      </w:r>
    </w:p>
    <w:p w:rsidR="004246E3" w:rsidRDefault="004246E3" w:rsidP="004246E3"/>
    <w:p w:rsidR="004246E3" w:rsidRPr="003B6880" w:rsidRDefault="004246E3" w:rsidP="004246E3">
      <w:pPr>
        <w:keepNext/>
        <w:keepLines/>
        <w:tabs>
          <w:tab w:val="left" w:pos="432"/>
          <w:tab w:val="left" w:pos="864"/>
        </w:tabs>
        <w:rPr>
          <w:b/>
        </w:rPr>
      </w:pPr>
      <w:r w:rsidRPr="003B6880">
        <w:rPr>
          <w:b/>
        </w:rPr>
        <w:t>Thursday, March 23, 2017 - 8:00-10:00</w:t>
      </w:r>
      <w:r>
        <w:rPr>
          <w:b/>
        </w:rPr>
        <w:t xml:space="preserve"> A.M.</w:t>
      </w:r>
    </w:p>
    <w:p w:rsidR="004246E3" w:rsidRPr="003B6880" w:rsidRDefault="004246E3" w:rsidP="004246E3">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4246E3" w:rsidRDefault="004246E3" w:rsidP="004246E3">
      <w:pPr>
        <w:keepNext/>
        <w:keepLines/>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keepNext/>
        <w:keepLines/>
        <w:tabs>
          <w:tab w:val="left" w:pos="432"/>
          <w:tab w:val="left" w:pos="864"/>
        </w:tabs>
        <w:rPr>
          <w:b/>
        </w:rPr>
      </w:pPr>
      <w:r w:rsidRPr="003B6880">
        <w:rPr>
          <w:b/>
        </w:rPr>
        <w:lastRenderedPageBreak/>
        <w:t>Tuesday, March 28, 2017 - 6:00-8:00</w:t>
      </w:r>
      <w:r>
        <w:rPr>
          <w:b/>
        </w:rPr>
        <w:t xml:space="preserve"> P.M.</w:t>
      </w:r>
    </w:p>
    <w:p w:rsidR="004246E3" w:rsidRPr="003B6880" w:rsidRDefault="004246E3" w:rsidP="004246E3">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4246E3" w:rsidRDefault="004246E3" w:rsidP="004246E3">
      <w:pPr>
        <w:keepNext/>
        <w:keepLines/>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keepNext/>
        <w:keepLines/>
        <w:tabs>
          <w:tab w:val="left" w:pos="432"/>
          <w:tab w:val="left" w:pos="864"/>
        </w:tabs>
        <w:rPr>
          <w:b/>
        </w:rPr>
      </w:pPr>
      <w:r w:rsidRPr="003B6880">
        <w:rPr>
          <w:b/>
        </w:rPr>
        <w:t xml:space="preserve">Tuesday, March 28, 2017 - </w:t>
      </w:r>
      <w:r>
        <w:rPr>
          <w:b/>
        </w:rPr>
        <w:t>6:00- 8:00 P.M.</w:t>
      </w:r>
    </w:p>
    <w:p w:rsidR="004246E3" w:rsidRPr="003B6880" w:rsidRDefault="004246E3" w:rsidP="004246E3">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4246E3" w:rsidRDefault="004246E3" w:rsidP="004246E3">
      <w:pPr>
        <w:keepNext/>
        <w:keepLines/>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tabs>
          <w:tab w:val="left" w:pos="432"/>
          <w:tab w:val="left" w:pos="864"/>
        </w:tabs>
        <w:rPr>
          <w:b/>
        </w:rPr>
      </w:pPr>
      <w:r w:rsidRPr="003B6880">
        <w:rPr>
          <w:b/>
        </w:rPr>
        <w:t>Wednesday, March 29, 2017 - 8:00-10:00</w:t>
      </w:r>
      <w:r>
        <w:rPr>
          <w:b/>
        </w:rPr>
        <w:t xml:space="preserve"> A.M.</w:t>
      </w:r>
    </w:p>
    <w:p w:rsidR="004246E3" w:rsidRPr="003B6880" w:rsidRDefault="004246E3" w:rsidP="004246E3">
      <w:pPr>
        <w:tabs>
          <w:tab w:val="left" w:pos="432"/>
          <w:tab w:val="left" w:pos="864"/>
        </w:tabs>
        <w:rPr>
          <w:b/>
        </w:rPr>
      </w:pPr>
      <w:r w:rsidRPr="003B6880">
        <w:t xml:space="preserve">Members and Staff, Breakfast, Room 112, Blatt Building, by the </w:t>
      </w:r>
      <w:r w:rsidRPr="003B6880">
        <w:rPr>
          <w:b/>
        </w:rPr>
        <w:t>PMPA/ SCAMPS</w:t>
      </w:r>
    </w:p>
    <w:p w:rsidR="004246E3" w:rsidRDefault="004246E3" w:rsidP="004246E3">
      <w:pPr>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tabs>
          <w:tab w:val="left" w:pos="432"/>
          <w:tab w:val="left" w:pos="864"/>
        </w:tabs>
        <w:rPr>
          <w:b/>
        </w:rPr>
      </w:pPr>
      <w:r w:rsidRPr="003B6880">
        <w:rPr>
          <w:b/>
        </w:rPr>
        <w:t>Wednesday, March 29, 2017 - 12:00-2:00</w:t>
      </w:r>
      <w:r>
        <w:rPr>
          <w:b/>
        </w:rPr>
        <w:t xml:space="preserve"> P.M.</w:t>
      </w:r>
    </w:p>
    <w:p w:rsidR="004246E3" w:rsidRPr="003B6880" w:rsidRDefault="004246E3" w:rsidP="004246E3">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4246E3" w:rsidRDefault="004246E3" w:rsidP="004246E3">
      <w:pPr>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tabs>
          <w:tab w:val="left" w:pos="432"/>
          <w:tab w:val="left" w:pos="864"/>
        </w:tabs>
        <w:rPr>
          <w:b/>
        </w:rPr>
      </w:pPr>
      <w:r w:rsidRPr="003B6880">
        <w:rPr>
          <w:b/>
        </w:rPr>
        <w:t>Wednesday, March 29, 2017 - 5:30-8:00</w:t>
      </w:r>
      <w:r>
        <w:rPr>
          <w:b/>
        </w:rPr>
        <w:t xml:space="preserve"> P.M.</w:t>
      </w:r>
    </w:p>
    <w:p w:rsidR="004246E3" w:rsidRPr="003B6880" w:rsidRDefault="004246E3" w:rsidP="004246E3">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4246E3" w:rsidRDefault="004246E3" w:rsidP="004246E3">
      <w:pPr>
        <w:tabs>
          <w:tab w:val="left" w:pos="432"/>
          <w:tab w:val="left" w:pos="864"/>
        </w:tabs>
      </w:pPr>
      <w:r>
        <w:t>(Accepted--February 22, 2017)</w:t>
      </w:r>
    </w:p>
    <w:p w:rsidR="004246E3" w:rsidRPr="003B6880" w:rsidRDefault="004246E3" w:rsidP="004246E3">
      <w:pPr>
        <w:tabs>
          <w:tab w:val="left" w:pos="432"/>
          <w:tab w:val="left" w:pos="864"/>
        </w:tabs>
      </w:pPr>
    </w:p>
    <w:p w:rsidR="004246E3" w:rsidRPr="003B6880" w:rsidRDefault="004246E3" w:rsidP="004246E3">
      <w:pPr>
        <w:keepNext/>
        <w:keepLines/>
        <w:tabs>
          <w:tab w:val="left" w:pos="432"/>
          <w:tab w:val="left" w:pos="864"/>
        </w:tabs>
        <w:rPr>
          <w:b/>
        </w:rPr>
      </w:pPr>
      <w:r w:rsidRPr="003B6880">
        <w:rPr>
          <w:b/>
        </w:rPr>
        <w:t>Thursday, March 30, 2017 - 8:00-10:00</w:t>
      </w:r>
      <w:r>
        <w:rPr>
          <w:b/>
        </w:rPr>
        <w:t xml:space="preserve"> A.M.</w:t>
      </w:r>
    </w:p>
    <w:p w:rsidR="004246E3" w:rsidRPr="003B6880" w:rsidRDefault="004246E3" w:rsidP="004246E3">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4246E3" w:rsidRDefault="004246E3" w:rsidP="004246E3">
      <w:pPr>
        <w:keepNext/>
        <w:keepLines/>
        <w:tabs>
          <w:tab w:val="left" w:pos="432"/>
          <w:tab w:val="left" w:pos="864"/>
        </w:tabs>
      </w:pPr>
      <w:r>
        <w:t>(Accepted--February 22, 2017)</w:t>
      </w: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Pr="0054573B" w:rsidRDefault="004246E3" w:rsidP="004246E3">
      <w:pPr>
        <w:pStyle w:val="CALENDARHEADING"/>
      </w:pPr>
      <w:r>
        <w:lastRenderedPageBreak/>
        <w:t>MOTION PERIOD</w:t>
      </w: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tabs>
          <w:tab w:val="left" w:pos="432"/>
          <w:tab w:val="left" w:pos="864"/>
        </w:tabs>
      </w:pPr>
    </w:p>
    <w:p w:rsidR="004246E3" w:rsidRDefault="004246E3" w:rsidP="004246E3">
      <w:pPr>
        <w:pStyle w:val="CALENDARHEADING"/>
      </w:pPr>
      <w:r>
        <w:t>VETO</w:t>
      </w:r>
    </w:p>
    <w:p w:rsidR="004246E3" w:rsidRDefault="004246E3" w:rsidP="004246E3"/>
    <w:p w:rsidR="004246E3" w:rsidRPr="00A77E35" w:rsidRDefault="004246E3" w:rsidP="004246E3"/>
    <w:p w:rsidR="004246E3" w:rsidRDefault="004246E3" w:rsidP="004246E3">
      <w:r>
        <w:t>(Returned to the Senate Wednesday, March 01, 2017)</w:t>
      </w:r>
    </w:p>
    <w:p w:rsidR="004246E3" w:rsidRPr="0053560C" w:rsidRDefault="004246E3" w:rsidP="004246E3">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4246E3" w:rsidRDefault="004246E3" w:rsidP="004246E3">
      <w:pPr>
        <w:pStyle w:val="CALENDARHISTORY"/>
      </w:pPr>
      <w:r>
        <w:t>(Vetoed by Governor--February 28, 2017)</w:t>
      </w:r>
    </w:p>
    <w:p w:rsidR="004246E3" w:rsidRPr="003507A0" w:rsidRDefault="004246E3" w:rsidP="004246E3"/>
    <w:p w:rsidR="004246E3" w:rsidRDefault="004246E3" w:rsidP="004246E3">
      <w:pPr>
        <w:tabs>
          <w:tab w:val="left" w:pos="432"/>
          <w:tab w:val="left" w:pos="864"/>
        </w:tabs>
      </w:pPr>
    </w:p>
    <w:p w:rsidR="004246E3" w:rsidRDefault="004246E3" w:rsidP="004246E3">
      <w:pPr>
        <w:pStyle w:val="CALENDARHEADING"/>
      </w:pPr>
      <w:r>
        <w:t>BILL RETURNED FROM THE HOUSE</w:t>
      </w:r>
    </w:p>
    <w:p w:rsidR="004246E3" w:rsidRDefault="004246E3" w:rsidP="004246E3"/>
    <w:p w:rsidR="004246E3" w:rsidRDefault="004246E3" w:rsidP="004246E3">
      <w:r>
        <w:t>(Senate Amendments Amended)</w:t>
      </w:r>
    </w:p>
    <w:p w:rsidR="004246E3" w:rsidRPr="00523A9A" w:rsidRDefault="004246E3" w:rsidP="004246E3">
      <w:pPr>
        <w:pStyle w:val="BILLTITLE"/>
      </w:pPr>
      <w:r w:rsidRPr="00523A9A">
        <w:t>S.</w:t>
      </w:r>
      <w:r w:rsidRPr="00523A9A">
        <w:tab/>
        <w:t>198</w:t>
      </w:r>
      <w:r w:rsidRPr="00523A9A">
        <w:fldChar w:fldCharType="begin"/>
      </w:r>
      <w:r w:rsidRPr="00523A9A">
        <w:instrText xml:space="preserve"> XE "S. 198" \b </w:instrText>
      </w:r>
      <w:r w:rsidRPr="00523A9A">
        <w:fldChar w:fldCharType="end"/>
      </w:r>
      <w:r w:rsidRPr="00523A9A">
        <w:t xml:space="preserve">--Senators Shealy, Alexander, McElveen and Bryant:  </w:t>
      </w:r>
      <w:r w:rsidRPr="00523A9A">
        <w:rPr>
          <w:szCs w:val="30"/>
        </w:rPr>
        <w:t xml:space="preserve">A BILL </w:t>
      </w:r>
      <w:r w:rsidRPr="00523A9A">
        <w:t>TO AMEND SECTION 56</w:t>
      </w:r>
      <w:r w:rsidRPr="00523A9A">
        <w:noBreakHyphen/>
        <w:t>1</w:t>
      </w:r>
      <w:r w:rsidRPr="00523A9A">
        <w:noBreakHyphen/>
        <w:t>100 OF THE 1976 CODE, RELATING TO DRIVERS’ LICENSES, TO PROVIDE THAT A MINOR MAY APPLY FOR A BEGINNER’S PERMIT, INSTRUCTION PERMIT, OR DRIVERS’ LICENSE UNDER THE AUTHORIZATION OF A RESPONSIBLE ADULT WILLING TO ASSUME THE OBLIGATION IMPOSED.</w:t>
      </w:r>
    </w:p>
    <w:p w:rsidR="004246E3" w:rsidRDefault="004246E3" w:rsidP="004246E3">
      <w:pPr>
        <w:pStyle w:val="CALENDARHISTORY"/>
      </w:pPr>
      <w:r>
        <w:t>(Returned from the House--March 9, 2017)</w:t>
      </w:r>
    </w:p>
    <w:p w:rsidR="004246E3" w:rsidRDefault="004246E3" w:rsidP="004246E3"/>
    <w:p w:rsidR="004246E3" w:rsidRDefault="004246E3" w:rsidP="004246E3"/>
    <w:p w:rsidR="004246E3" w:rsidRDefault="004246E3" w:rsidP="004246E3"/>
    <w:p w:rsidR="004246E3" w:rsidRDefault="004246E3" w:rsidP="004246E3"/>
    <w:p w:rsidR="004246E3" w:rsidRDefault="004246E3" w:rsidP="004246E3"/>
    <w:p w:rsidR="004246E3" w:rsidRPr="008C114C" w:rsidRDefault="004246E3" w:rsidP="004246E3"/>
    <w:p w:rsidR="004246E3" w:rsidRPr="008C114C" w:rsidRDefault="004246E3" w:rsidP="004246E3"/>
    <w:p w:rsidR="004246E3" w:rsidRPr="00172BD2" w:rsidRDefault="004246E3" w:rsidP="004246E3">
      <w:pPr>
        <w:pStyle w:val="CALENDARHEADING"/>
      </w:pPr>
      <w:r>
        <w:t>STATEWIDE THIRD READING BILLS</w:t>
      </w:r>
    </w:p>
    <w:p w:rsidR="004246E3" w:rsidRDefault="004246E3" w:rsidP="004246E3"/>
    <w:p w:rsidR="004246E3" w:rsidRDefault="004246E3" w:rsidP="004246E3"/>
    <w:p w:rsidR="004246E3" w:rsidRPr="00D25D7F" w:rsidRDefault="004246E3" w:rsidP="004246E3">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4246E3" w:rsidRDefault="004246E3" w:rsidP="004246E3">
      <w:pPr>
        <w:pStyle w:val="CALENDARHISTORY"/>
      </w:pPr>
      <w:r>
        <w:t>(Read the first time--January 31, 2017)</w:t>
      </w:r>
    </w:p>
    <w:p w:rsidR="004246E3" w:rsidRDefault="004246E3" w:rsidP="004246E3">
      <w:pPr>
        <w:pStyle w:val="CALENDARHISTORY"/>
      </w:pPr>
      <w:r w:rsidRPr="00380FA1">
        <w:t>(Reported by Committee on Banking and Insurance--February 23, 2017)</w:t>
      </w:r>
    </w:p>
    <w:p w:rsidR="004246E3" w:rsidRDefault="004246E3" w:rsidP="004246E3">
      <w:pPr>
        <w:pStyle w:val="CALENDARHISTORY"/>
      </w:pPr>
      <w:r>
        <w:t>(Favorable)</w:t>
      </w:r>
    </w:p>
    <w:p w:rsidR="004246E3" w:rsidRDefault="004246E3" w:rsidP="004246E3">
      <w:pPr>
        <w:pStyle w:val="CALENDARHISTORY"/>
      </w:pPr>
      <w:r>
        <w:t>(Read the second time--March 07, 2017)</w:t>
      </w:r>
    </w:p>
    <w:p w:rsidR="004246E3" w:rsidRDefault="004246E3" w:rsidP="004246E3">
      <w:pPr>
        <w:pStyle w:val="CALENDARHISTORY"/>
      </w:pPr>
      <w:r>
        <w:t>(Ayes 39, Nays 2 -- March 7, 2017)</w:t>
      </w:r>
    </w:p>
    <w:p w:rsidR="004246E3" w:rsidRPr="00AD134E" w:rsidRDefault="004246E3" w:rsidP="004246E3">
      <w:pPr>
        <w:pStyle w:val="CALENDARHISTORY"/>
      </w:pPr>
      <w:r>
        <w:rPr>
          <w:u w:val="single"/>
        </w:rPr>
        <w:t>(Contested by Senators Hutto, Young and Rankin)</w:t>
      </w:r>
    </w:p>
    <w:p w:rsidR="004246E3" w:rsidRDefault="004246E3" w:rsidP="004246E3">
      <w:pPr>
        <w:pStyle w:val="CALENDARHISTORY"/>
      </w:pPr>
    </w:p>
    <w:p w:rsidR="004246E3" w:rsidRPr="00217986" w:rsidRDefault="004246E3" w:rsidP="004246E3">
      <w:pPr>
        <w:pStyle w:val="BILLTITLE"/>
        <w:keepNext/>
        <w:keepLines/>
      </w:pPr>
      <w:r w:rsidRPr="00217986">
        <w:lastRenderedPageBreak/>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4246E3" w:rsidRDefault="004246E3" w:rsidP="004246E3">
      <w:pPr>
        <w:pStyle w:val="CALENDARHISTORY"/>
        <w:keepNext/>
        <w:keepLines/>
      </w:pPr>
      <w:r>
        <w:t>(Read the first time--January 10, 2017)</w:t>
      </w:r>
    </w:p>
    <w:p w:rsidR="004246E3" w:rsidRDefault="004246E3" w:rsidP="004246E3">
      <w:pPr>
        <w:pStyle w:val="CALENDARHISTORY"/>
        <w:keepNext/>
        <w:keepLines/>
      </w:pPr>
      <w:r>
        <w:t>(Reported by Committee on Medical Affairs--March 07, 2017)</w:t>
      </w:r>
    </w:p>
    <w:p w:rsidR="004246E3" w:rsidRDefault="004246E3" w:rsidP="004246E3">
      <w:pPr>
        <w:pStyle w:val="CALENDARHISTORY"/>
        <w:keepNext/>
        <w:keepLines/>
      </w:pPr>
      <w:r>
        <w:t>(Favorable with amendments)</w:t>
      </w:r>
    </w:p>
    <w:p w:rsidR="004246E3" w:rsidRDefault="004246E3" w:rsidP="004246E3">
      <w:pPr>
        <w:pStyle w:val="CALENDARHISTORY"/>
        <w:keepNext/>
        <w:keepLines/>
      </w:pPr>
      <w:r>
        <w:t>(Committee Amendment Adopted--March 09, 2017)</w:t>
      </w:r>
    </w:p>
    <w:p w:rsidR="004246E3" w:rsidRDefault="004246E3" w:rsidP="004246E3">
      <w:pPr>
        <w:pStyle w:val="CALENDARHISTORY"/>
        <w:keepNext/>
        <w:keepLines/>
      </w:pPr>
      <w:r>
        <w:t>(Read the second time--March 09, 2017)</w:t>
      </w:r>
    </w:p>
    <w:p w:rsidR="004246E3" w:rsidRPr="00BB4AF9" w:rsidRDefault="004246E3" w:rsidP="004246E3">
      <w:pPr>
        <w:pStyle w:val="CALENDARHISTORY"/>
        <w:keepNext/>
        <w:keepLines/>
      </w:pPr>
      <w:r>
        <w:t>(Ayes 38, Nays 0 -- March 9, 2017)</w:t>
      </w:r>
    </w:p>
    <w:p w:rsidR="004246E3" w:rsidRDefault="004246E3" w:rsidP="004246E3"/>
    <w:p w:rsidR="004246E3" w:rsidRDefault="004246E3" w:rsidP="004246E3">
      <w:pPr>
        <w:pStyle w:val="BILLTITLE"/>
      </w:pPr>
      <w:r w:rsidRPr="002B490A">
        <w:t>S.</w:t>
      </w:r>
      <w:r w:rsidRPr="002B490A">
        <w:tab/>
        <w:t>485</w:t>
      </w:r>
      <w:r w:rsidRPr="002B490A">
        <w:fldChar w:fldCharType="begin"/>
      </w:r>
      <w:r w:rsidRPr="002B490A">
        <w:instrText xml:space="preserve"> XE "S. 485" \b </w:instrText>
      </w:r>
      <w:r w:rsidRPr="002B490A">
        <w:fldChar w:fldCharType="end"/>
      </w:r>
      <w:r w:rsidRPr="002B490A">
        <w:t xml:space="preserve">--Education Committee:  </w:t>
      </w:r>
      <w:r w:rsidRPr="002B490A">
        <w:rPr>
          <w:szCs w:val="30"/>
        </w:rPr>
        <w:t xml:space="preserve">A JOINT RESOLUTION </w:t>
      </w:r>
      <w:r w:rsidRPr="002B490A">
        <w:t>TO APPROVE REGULATIONS OF THE COMMISSION ON HIGHER EDUCATION, RELATING TO SOUTH CAROLINA NATIONAL GUARD COLLEGE ASSISTANCE PROGRAM, DESIGNATED AS REGULATION DOCUMENT NUMBER 4730, PURSUANT TO THE PROVISIONS OF ARTICLE 1, CHAPTER 23, TITLE 1 OF THE 1976 CODE.</w:t>
      </w:r>
    </w:p>
    <w:p w:rsidR="004246E3" w:rsidRDefault="004246E3" w:rsidP="004246E3">
      <w:pPr>
        <w:pStyle w:val="CALENDARHISTORY"/>
      </w:pPr>
      <w:r>
        <w:t>(Without reference--February 28, 2017)</w:t>
      </w:r>
    </w:p>
    <w:p w:rsidR="004246E3" w:rsidRDefault="004246E3" w:rsidP="004246E3">
      <w:pPr>
        <w:pStyle w:val="CALENDARHISTORY"/>
      </w:pPr>
      <w:r>
        <w:t>(Read the second time--March 09, 2017)</w:t>
      </w:r>
    </w:p>
    <w:p w:rsidR="004246E3" w:rsidRPr="003935A3" w:rsidRDefault="004246E3" w:rsidP="004246E3">
      <w:pPr>
        <w:pStyle w:val="CALENDARHISTORY"/>
      </w:pPr>
      <w:r>
        <w:t>(Ayes 38, Nays 0 -- March 9, 2017)</w:t>
      </w:r>
    </w:p>
    <w:p w:rsidR="004246E3" w:rsidRPr="00632744" w:rsidRDefault="004246E3" w:rsidP="004246E3">
      <w:pPr>
        <w:pStyle w:val="BILLTITLE"/>
      </w:pPr>
      <w:r w:rsidRPr="00632744">
        <w:lastRenderedPageBreak/>
        <w:t>S.</w:t>
      </w:r>
      <w:r w:rsidRPr="00632744">
        <w:tab/>
        <w:t>486</w:t>
      </w:r>
      <w:r w:rsidRPr="00632744">
        <w:fldChar w:fldCharType="begin"/>
      </w:r>
      <w:r w:rsidRPr="00632744">
        <w:instrText xml:space="preserve"> XE "S. 486" \b </w:instrText>
      </w:r>
      <w:r w:rsidRPr="00632744">
        <w:fldChar w:fldCharType="end"/>
      </w:r>
      <w:r w:rsidRPr="00632744">
        <w:t xml:space="preserve">--Education Committee:  </w:t>
      </w:r>
      <w:r w:rsidRPr="00632744">
        <w:rPr>
          <w:szCs w:val="30"/>
        </w:rPr>
        <w:t xml:space="preserve">A JOINT RESOLUTION </w:t>
      </w:r>
      <w:r w:rsidRPr="00632744">
        <w:t>TO APPROVE REGULATIONS OF THE COMMISSION ON HIGHER EDUCATION, RELATING TO FREE TUITION FOR RESIDENTS SIXTY YEARS OF AGE, DESIGNATED AS REGULATION DOCUMENT NUMBER 4728, PURSUANT TO THE PROVISIONS OF ARTICLE 1, CHAPTER 23, TITLE 1 OF THE 1976 CODE.</w:t>
      </w:r>
    </w:p>
    <w:p w:rsidR="004246E3" w:rsidRDefault="004246E3" w:rsidP="004246E3">
      <w:pPr>
        <w:pStyle w:val="CALENDARHISTORY"/>
      </w:pPr>
      <w:r>
        <w:t>(Without reference--February 28, 2017)</w:t>
      </w:r>
    </w:p>
    <w:p w:rsidR="004246E3" w:rsidRDefault="004246E3" w:rsidP="004246E3">
      <w:pPr>
        <w:pStyle w:val="CALENDARHISTORY"/>
      </w:pPr>
      <w:r>
        <w:t>(Read the second time--March 09, 2017)</w:t>
      </w:r>
    </w:p>
    <w:p w:rsidR="004246E3" w:rsidRDefault="004246E3" w:rsidP="004246E3">
      <w:pPr>
        <w:pStyle w:val="CALENDARHISTORY"/>
      </w:pPr>
      <w:r>
        <w:t>(Ayes 38, Nays 0 -- March 9, 2017)</w:t>
      </w:r>
    </w:p>
    <w:p w:rsidR="004246E3" w:rsidRDefault="004246E3" w:rsidP="004246E3"/>
    <w:p w:rsidR="004246E3" w:rsidRDefault="004246E3" w:rsidP="004246E3"/>
    <w:p w:rsidR="004246E3" w:rsidRPr="009E1E70" w:rsidRDefault="004246E3" w:rsidP="004246E3">
      <w:pPr>
        <w:pStyle w:val="CALENDARHEADING"/>
      </w:pPr>
      <w:r>
        <w:t xml:space="preserve">SECOND READING </w:t>
      </w:r>
      <w:r>
        <w:br/>
        <w:t>CONSENT CALENDAR</w:t>
      </w:r>
    </w:p>
    <w:p w:rsidR="004246E3" w:rsidRPr="00BF0FDB" w:rsidRDefault="004246E3" w:rsidP="004246E3"/>
    <w:p w:rsidR="004246E3" w:rsidRPr="00324AAD" w:rsidRDefault="004246E3" w:rsidP="004246E3"/>
    <w:p w:rsidR="004246E3" w:rsidRDefault="004246E3" w:rsidP="004246E3">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4246E3" w:rsidRDefault="004246E3" w:rsidP="004246E3">
      <w:pPr>
        <w:pStyle w:val="CALENDARHISTORY"/>
      </w:pPr>
      <w:r>
        <w:t>(Read the first time--January 10, 2017)</w:t>
      </w:r>
    </w:p>
    <w:p w:rsidR="004246E3" w:rsidRDefault="004246E3" w:rsidP="004246E3">
      <w:pPr>
        <w:pStyle w:val="CALENDARHISTORY"/>
      </w:pPr>
      <w:r>
        <w:t>(Reported by Committee on Judiciary--March 08, 2017)</w:t>
      </w:r>
    </w:p>
    <w:p w:rsidR="004246E3" w:rsidRDefault="004246E3" w:rsidP="004246E3">
      <w:pPr>
        <w:pStyle w:val="CALENDARHISTORY"/>
      </w:pPr>
      <w:r>
        <w:t>(Favorable with amendments)</w:t>
      </w:r>
    </w:p>
    <w:p w:rsidR="004246E3" w:rsidRDefault="004246E3" w:rsidP="004246E3"/>
    <w:p w:rsidR="004246E3" w:rsidRDefault="004246E3" w:rsidP="004246E3">
      <w:pPr>
        <w:pStyle w:val="BILLTITLE"/>
      </w:pPr>
      <w:r w:rsidRPr="00015B57">
        <w:lastRenderedPageBreak/>
        <w:t>S.</w:t>
      </w:r>
      <w:r w:rsidRPr="00015B57">
        <w:tab/>
        <w:t>173</w:t>
      </w:r>
      <w:r w:rsidRPr="00015B57">
        <w:fldChar w:fldCharType="begin"/>
      </w:r>
      <w:r w:rsidRPr="00015B57">
        <w:instrText xml:space="preserve"> XE "S. 173" \b </w:instrText>
      </w:r>
      <w:r w:rsidRPr="00015B57">
        <w:fldChar w:fldCharType="end"/>
      </w:r>
      <w:r w:rsidRPr="00015B57">
        <w:t xml:space="preserve">--Senators Sheheen and Turner:  </w:t>
      </w:r>
      <w:r w:rsidRPr="00015B57">
        <w:rPr>
          <w:szCs w:val="30"/>
        </w:rPr>
        <w:t xml:space="preserve">A BILL </w:t>
      </w:r>
      <w:r w:rsidRPr="00015B57">
        <w:t>TO AMEND SECTION 23</w:t>
      </w:r>
      <w:r w:rsidRPr="00015B57">
        <w:noBreakHyphen/>
        <w:t>23</w:t>
      </w:r>
      <w:r w:rsidRPr="00015B57">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015B57">
        <w:rPr>
          <w:color w:val="000000" w:themeColor="text1"/>
          <w:u w:color="000000" w:themeColor="text1"/>
        </w:rPr>
        <w:t>SECTION 23</w:t>
      </w:r>
      <w:r w:rsidRPr="00015B57">
        <w:rPr>
          <w:color w:val="000000" w:themeColor="text1"/>
          <w:u w:color="000000" w:themeColor="text1"/>
        </w:rPr>
        <w:noBreakHyphen/>
        <w:t>23</w:t>
      </w:r>
      <w:r w:rsidRPr="00015B57">
        <w:rPr>
          <w:color w:val="000000" w:themeColor="text1"/>
          <w:u w:color="000000" w:themeColor="text1"/>
        </w:rPr>
        <w:noBreakHyphen/>
        <w:t xml:space="preserve">55 </w:t>
      </w:r>
      <w:r w:rsidRPr="00015B57">
        <w:t>TO PROVIDE THAT A CLASS 1</w:t>
      </w:r>
      <w:r w:rsidRPr="00015B57">
        <w:noBreakHyphen/>
        <w:t>LE LAW ENFORCEMENT OFFICER MUST COMPLETE CONTINUING LAW ENFORCEMENT EDUCATION CREDITS IN MENTAL HEALTH OR ADDICTIVE DISORDERS; TO AMEND SECTION 23</w:t>
      </w:r>
      <w:r w:rsidRPr="00015B57">
        <w:noBreakHyphen/>
        <w:t>23</w:t>
      </w:r>
      <w:r w:rsidRPr="00015B57">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4246E3" w:rsidRDefault="004246E3" w:rsidP="004246E3">
      <w:pPr>
        <w:pStyle w:val="CALENDARHISTORY"/>
      </w:pPr>
      <w:r>
        <w:t>(Read the first time--January 10, 2017)</w:t>
      </w:r>
    </w:p>
    <w:p w:rsidR="004246E3" w:rsidRDefault="004246E3" w:rsidP="004246E3">
      <w:pPr>
        <w:pStyle w:val="CALENDARHISTORY"/>
      </w:pPr>
      <w:r>
        <w:t>(Reported by Committee on Judiciary--March 08, 2017)</w:t>
      </w:r>
    </w:p>
    <w:p w:rsidR="004246E3" w:rsidRDefault="004246E3" w:rsidP="004246E3">
      <w:pPr>
        <w:pStyle w:val="CALENDARHISTORY"/>
      </w:pPr>
      <w:r>
        <w:t>(Favorable with amendments)</w:t>
      </w:r>
    </w:p>
    <w:p w:rsidR="004246E3" w:rsidRDefault="004246E3" w:rsidP="004246E3"/>
    <w:p w:rsidR="004246E3" w:rsidRDefault="004246E3" w:rsidP="004246E3">
      <w:pPr>
        <w:pStyle w:val="BILLTITLE"/>
      </w:pPr>
      <w:r w:rsidRPr="009501BE">
        <w:t>S.</w:t>
      </w:r>
      <w:r w:rsidRPr="009501BE">
        <w:tab/>
        <w:t>520</w:t>
      </w:r>
      <w:r w:rsidRPr="009501BE">
        <w:fldChar w:fldCharType="begin"/>
      </w:r>
      <w:r w:rsidRPr="009501BE">
        <w:instrText xml:space="preserve"> XE "S. 520" \b </w:instrText>
      </w:r>
      <w:r w:rsidRPr="009501BE">
        <w:fldChar w:fldCharType="end"/>
      </w:r>
      <w:r w:rsidRPr="009501BE">
        <w:t xml:space="preserve">--Education Committee:  </w:t>
      </w:r>
      <w:r w:rsidRPr="009501BE">
        <w:rPr>
          <w:szCs w:val="30"/>
        </w:rPr>
        <w:t xml:space="preserve">A JOINT RESOLUTION </w:t>
      </w:r>
      <w:r w:rsidRPr="009501BE">
        <w:t>TO APPROVE REGULATIONS OF THE STATE BOARD OF EDUCATION, RELATING TO CAREER OR TECHNOLOGY CENTERS/COMPREHENSIVE HIGH SCHOOLS, DESIGNATED AS REGULATION DOCUMENT</w:t>
      </w:r>
      <w:r>
        <w:t xml:space="preserve"> </w:t>
      </w:r>
      <w:r w:rsidRPr="009501BE">
        <w:t>NUMBER 4697, PURSUANT TO THE PROVISIONS OF ARTICLE 1, CHAPTER 23, TITLE 1 OF THE 1976 CODE.</w:t>
      </w:r>
    </w:p>
    <w:p w:rsidR="004246E3" w:rsidRDefault="004246E3" w:rsidP="004246E3">
      <w:pPr>
        <w:pStyle w:val="CALENDARHISTORY"/>
      </w:pPr>
      <w:r>
        <w:t>(Without reference--March 08, 2017)</w:t>
      </w:r>
    </w:p>
    <w:p w:rsidR="004246E3" w:rsidRDefault="004246E3" w:rsidP="004246E3"/>
    <w:p w:rsidR="004246E3" w:rsidRPr="008D7934" w:rsidRDefault="004246E3" w:rsidP="004246E3">
      <w:pPr>
        <w:pStyle w:val="BILLTITLE"/>
        <w:keepNext/>
        <w:keepLines/>
      </w:pPr>
      <w:r w:rsidRPr="008D7934">
        <w:lastRenderedPageBreak/>
        <w:t>S.</w:t>
      </w:r>
      <w:r w:rsidRPr="008D7934">
        <w:tab/>
        <w:t>521</w:t>
      </w:r>
      <w:r w:rsidRPr="008D7934">
        <w:fldChar w:fldCharType="begin"/>
      </w:r>
      <w:r w:rsidRPr="008D7934">
        <w:instrText xml:space="preserve"> XE "S. 521" \b </w:instrText>
      </w:r>
      <w:r w:rsidRPr="008D7934">
        <w:fldChar w:fldCharType="end"/>
      </w:r>
      <w:r w:rsidRPr="008D7934">
        <w:t xml:space="preserve">--Education Committee:  </w:t>
      </w:r>
      <w:r w:rsidRPr="008D7934">
        <w:rPr>
          <w:szCs w:val="30"/>
        </w:rPr>
        <w:t xml:space="preserve">A JOINT RESOLUTION </w:t>
      </w:r>
      <w:r w:rsidRPr="008D7934">
        <w:t xml:space="preserve">TO APPROVE REGULATIONS OF THE STATE BOARD OF EDUCATION, RELATING TO DEFINED PROGRAM, GRADES 9-12 AND GRADUATION REQUIREMENTS, DESIGNATED AS REGULATION DOCUMENT NUMBER 4700, PURSUANT TO THE PROVISIONS OF ARTICLE 1, </w:t>
      </w:r>
      <w:r>
        <w:t xml:space="preserve"> </w:t>
      </w:r>
      <w:r w:rsidRPr="008D7934">
        <w:t>CHAPTER 23, TITLE 1 OF THE 1976 CODE.</w:t>
      </w:r>
    </w:p>
    <w:p w:rsidR="004246E3" w:rsidRDefault="004246E3" w:rsidP="004246E3">
      <w:pPr>
        <w:pStyle w:val="CALENDARHISTORY"/>
        <w:keepNext/>
        <w:keepLines/>
      </w:pPr>
      <w:r>
        <w:t>(Without reference--March 08, 2017)</w:t>
      </w:r>
    </w:p>
    <w:p w:rsidR="004246E3" w:rsidRDefault="004246E3" w:rsidP="004246E3"/>
    <w:p w:rsidR="004246E3" w:rsidRPr="00165168" w:rsidRDefault="004246E3" w:rsidP="004246E3">
      <w:pPr>
        <w:pStyle w:val="BILLTITLE"/>
      </w:pPr>
      <w:r w:rsidRPr="00165168">
        <w:t>S.</w:t>
      </w:r>
      <w:r>
        <w:tab/>
      </w:r>
      <w:r w:rsidRPr="00165168">
        <w:t>526</w:t>
      </w:r>
      <w:r w:rsidRPr="00165168">
        <w:fldChar w:fldCharType="begin"/>
      </w:r>
      <w:r w:rsidRPr="00165168">
        <w:instrText xml:space="preserve"> XE "S. 526" \b </w:instrText>
      </w:r>
      <w:r w:rsidRPr="00165168">
        <w:fldChar w:fldCharType="end"/>
      </w:r>
      <w:r w:rsidRPr="00165168">
        <w:t xml:space="preserve">--Education Committee:  </w:t>
      </w:r>
      <w:r w:rsidRPr="00165168">
        <w:rPr>
          <w:szCs w:val="30"/>
        </w:rPr>
        <w:t xml:space="preserve">A JOINT RESOLUTION </w:t>
      </w:r>
      <w:r w:rsidRPr="00165168">
        <w:t>TO APPROVE REGULATIONS OF THE STATE BOARD OF EDUCATION, RELATING TO ADVANCED PLACEMENT, DESIGNATED AS REGULATION DOCUMENT NUMBER 4696, PURSUANT TO THE PROVISIONS OF ARTICLE 1, CHAPTER 23, TITLE 1 OF THE 1976 CODE.</w:t>
      </w:r>
    </w:p>
    <w:p w:rsidR="004246E3" w:rsidRDefault="004246E3" w:rsidP="004246E3">
      <w:pPr>
        <w:pStyle w:val="CALENDARHISTORY"/>
      </w:pPr>
      <w:r>
        <w:t>(Without reference--March 08, 2017)</w:t>
      </w:r>
    </w:p>
    <w:p w:rsidR="004246E3" w:rsidRDefault="004246E3" w:rsidP="004246E3"/>
    <w:p w:rsidR="004246E3" w:rsidRDefault="004246E3" w:rsidP="004246E3">
      <w:r>
        <w:t>**Indicates Subject to Rule 39</w:t>
      </w:r>
    </w:p>
    <w:p w:rsidR="004246E3" w:rsidRDefault="004246E3" w:rsidP="004246E3"/>
    <w:p w:rsidR="004246E3" w:rsidRPr="00D65FA9" w:rsidRDefault="004246E3" w:rsidP="004246E3">
      <w:pPr>
        <w:pStyle w:val="BILLTITLE"/>
      </w:pPr>
      <w:r>
        <w:t>**</w:t>
      </w:r>
      <w:r w:rsidRPr="00D65FA9">
        <w:t>S.</w:t>
      </w:r>
      <w:r w:rsidRPr="00D65FA9">
        <w:tab/>
      </w:r>
      <w:r>
        <w:tab/>
      </w:r>
      <w:r w:rsidRPr="00D65FA9">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4246E3" w:rsidRDefault="004246E3" w:rsidP="004246E3">
      <w:pPr>
        <w:pStyle w:val="CALENDARHISTORY"/>
      </w:pPr>
      <w:r>
        <w:t>(Read the first time--January 10, 2017)</w:t>
      </w:r>
    </w:p>
    <w:p w:rsidR="004246E3" w:rsidRDefault="004246E3" w:rsidP="004246E3">
      <w:pPr>
        <w:pStyle w:val="CALENDARHISTORY"/>
      </w:pPr>
      <w:r>
        <w:t>(Reported by Committee on Banking and Insurance--March 09, 2017)</w:t>
      </w:r>
    </w:p>
    <w:p w:rsidR="004246E3" w:rsidRDefault="004246E3" w:rsidP="004246E3">
      <w:pPr>
        <w:pStyle w:val="CALENDARHISTORY"/>
      </w:pPr>
      <w:r>
        <w:t>(Favorable with amendments)</w:t>
      </w:r>
    </w:p>
    <w:p w:rsidR="004246E3" w:rsidRDefault="004246E3" w:rsidP="004246E3"/>
    <w:p w:rsidR="004246E3" w:rsidRPr="00AB0D3B" w:rsidRDefault="004246E3" w:rsidP="004246E3">
      <w:pPr>
        <w:pStyle w:val="BILLTITLE"/>
      </w:pPr>
      <w:r>
        <w:t>**</w:t>
      </w:r>
      <w:r w:rsidRPr="00AB0D3B">
        <w:t>S.</w:t>
      </w:r>
      <w:r w:rsidRPr="00AB0D3B">
        <w:tab/>
      </w:r>
      <w:r>
        <w:tab/>
      </w:r>
      <w:r w:rsidRPr="00AB0D3B">
        <w:t>185</w:t>
      </w:r>
      <w:r w:rsidRPr="00AB0D3B">
        <w:fldChar w:fldCharType="begin"/>
      </w:r>
      <w:r w:rsidRPr="00AB0D3B">
        <w:instrText xml:space="preserve"> XE "S. 185" \b </w:instrText>
      </w:r>
      <w:r w:rsidRPr="00AB0D3B">
        <w:fldChar w:fldCharType="end"/>
      </w:r>
      <w:r w:rsidRPr="00AB0D3B">
        <w:t xml:space="preserve">--Senator Shealy:  </w:t>
      </w:r>
      <w:r w:rsidRPr="00AB0D3B">
        <w:rPr>
          <w:szCs w:val="30"/>
        </w:rPr>
        <w:t xml:space="preserve">A BILL </w:t>
      </w:r>
      <w:r w:rsidRPr="00AB0D3B">
        <w:t xml:space="preserve">TO AMEND SECTION 40-19-20(1) OF THE 1976 CODE, RELATING TO THE DEFINITION OF “ADVERTISEMENT” AS USED IN REGARD TO EMBALMERS AND FUNERAL DIRECTORS, BY ADDING THE TERM “INTERNET” TO THE DEFINITION OF ADVERTISEMENT; TO AMEND SECTION 40-19-20 OF </w:t>
      </w:r>
      <w:r w:rsidRPr="00AB0D3B">
        <w:lastRenderedPageBreak/>
        <w:t>THE 1976 CODE BY ADDING A DEFINITION FOR THE TERM “THIRD PARTY FUNERAL SERVICE PROVIDER”; AND TO AMEND CHAPTER 19, TITLE 40 OF THE 1976 CODE, BY ADDING SECTION 40</w:t>
      </w:r>
      <w:r w:rsidRPr="00AB0D3B">
        <w:noBreakHyphen/>
        <w:t>19</w:t>
      </w:r>
      <w:r w:rsidRPr="00AB0D3B">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4246E3" w:rsidRDefault="004246E3" w:rsidP="004246E3">
      <w:pPr>
        <w:pStyle w:val="CALENDARHISTORY"/>
      </w:pPr>
      <w:r>
        <w:t>(Read the first time--January 10, 2017)</w:t>
      </w:r>
    </w:p>
    <w:p w:rsidR="004246E3" w:rsidRDefault="004246E3" w:rsidP="004246E3">
      <w:pPr>
        <w:pStyle w:val="CALENDARHISTORY"/>
      </w:pPr>
      <w:r>
        <w:t>(Reported by Committee on Labor, Commerce and Industry--March 09, 2017)</w:t>
      </w:r>
    </w:p>
    <w:p w:rsidR="004246E3" w:rsidRDefault="004246E3" w:rsidP="004246E3">
      <w:pPr>
        <w:pStyle w:val="CALENDARHISTORY"/>
      </w:pPr>
      <w:r>
        <w:t>(Favorable with amendments)</w:t>
      </w:r>
    </w:p>
    <w:p w:rsidR="004246E3" w:rsidRDefault="004246E3" w:rsidP="004246E3"/>
    <w:p w:rsidR="004246E3" w:rsidRPr="007860E9" w:rsidRDefault="004246E3" w:rsidP="004246E3">
      <w:pPr>
        <w:pStyle w:val="BILLTITLE"/>
      </w:pPr>
      <w:r>
        <w:t>**</w:t>
      </w:r>
      <w:r w:rsidRPr="007860E9">
        <w:t>S.</w:t>
      </w:r>
      <w:r w:rsidRPr="007860E9">
        <w:tab/>
      </w:r>
      <w:r>
        <w:tab/>
      </w:r>
      <w:r w:rsidRPr="007860E9">
        <w:t>323</w:t>
      </w:r>
      <w:r w:rsidRPr="007860E9">
        <w:fldChar w:fldCharType="begin"/>
      </w:r>
      <w:r w:rsidRPr="007860E9">
        <w:instrText xml:space="preserve"> XE "S. 323" \b </w:instrText>
      </w:r>
      <w:r w:rsidRPr="007860E9">
        <w:fldChar w:fldCharType="end"/>
      </w:r>
      <w:r w:rsidRPr="007860E9">
        <w:t xml:space="preserve">--Senators Campbell, Turner, Talley, Bennett, Climer, Nicholson, Cromer, Reese, Grooms, Hembree, Verdin, Massey, Alexander, Williams, Johnson, Gambrell, Sabb, Young, Shealy, Scott and Corbin: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4246E3" w:rsidRDefault="004246E3" w:rsidP="004246E3">
      <w:pPr>
        <w:pStyle w:val="CALENDARHISTORY"/>
      </w:pPr>
      <w:r>
        <w:t>(Read the first time--January 31, 2017)</w:t>
      </w:r>
    </w:p>
    <w:p w:rsidR="004246E3" w:rsidRDefault="004246E3" w:rsidP="004246E3">
      <w:pPr>
        <w:pStyle w:val="CALENDARHISTORY"/>
      </w:pPr>
      <w:r>
        <w:t>(Reported by Committee on Labor, Commerce and Industry--March 09, 2017)</w:t>
      </w:r>
    </w:p>
    <w:p w:rsidR="004246E3" w:rsidRDefault="004246E3" w:rsidP="004246E3">
      <w:pPr>
        <w:pStyle w:val="CALENDARHISTORY"/>
      </w:pPr>
      <w:r>
        <w:t>(Favorable with amendments)</w:t>
      </w:r>
    </w:p>
    <w:p w:rsidR="004246E3" w:rsidRDefault="004246E3" w:rsidP="004246E3"/>
    <w:p w:rsidR="004246E3" w:rsidRPr="00C16FF9" w:rsidRDefault="004246E3" w:rsidP="000E3050">
      <w:pPr>
        <w:pStyle w:val="BILLTITLE"/>
      </w:pPr>
      <w:r>
        <w:t>**</w:t>
      </w:r>
      <w:r w:rsidRPr="00C16FF9">
        <w:t>S.</w:t>
      </w:r>
      <w:r w:rsidRPr="00C16FF9">
        <w:tab/>
      </w:r>
      <w:r>
        <w:tab/>
      </w:r>
      <w:r w:rsidRPr="00C16FF9">
        <w:t>342</w:t>
      </w:r>
      <w:r w:rsidRPr="00C16FF9">
        <w:fldChar w:fldCharType="begin"/>
      </w:r>
      <w:r w:rsidRPr="00C16FF9">
        <w:instrText xml:space="preserve"> XE "S. 342" \b </w:instrText>
      </w:r>
      <w:r w:rsidRPr="00C16FF9">
        <w:fldChar w:fldCharType="end"/>
      </w:r>
      <w:r w:rsidRPr="00C16FF9">
        <w:t xml:space="preserve">--Senators Williams, Davis, Hembree, Campbell, J. Matthews, Setzler, Grooms, Hutto, Allen, Johnson, Nicholson, Scott, M.B. Matthews, Rankin, Sabb, Goldfinch, Alexander, Climer and Senn:  </w:t>
      </w:r>
      <w:r w:rsidRPr="00C16FF9">
        <w:rPr>
          <w:szCs w:val="30"/>
        </w:rPr>
        <w:t xml:space="preserve">A BILL </w:t>
      </w:r>
      <w:r w:rsidRPr="00C16FF9">
        <w:t xml:space="preserve">TO AMEND </w:t>
      </w:r>
      <w:r w:rsidRPr="00C16FF9">
        <w:lastRenderedPageBreak/>
        <w:t>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4246E3" w:rsidRDefault="004246E3" w:rsidP="000E3050">
      <w:pPr>
        <w:pStyle w:val="CALENDARHISTORY"/>
      </w:pPr>
      <w:r>
        <w:t>(Read the first time--February 1, 2017)</w:t>
      </w:r>
    </w:p>
    <w:p w:rsidR="004246E3" w:rsidRDefault="004246E3" w:rsidP="000E3050">
      <w:pPr>
        <w:pStyle w:val="CALENDARHISTORY"/>
      </w:pPr>
      <w:r>
        <w:t>(Reported by Committee on Labor, Commerce and Industry--March 09, 2017)</w:t>
      </w:r>
    </w:p>
    <w:p w:rsidR="004246E3" w:rsidRDefault="004246E3" w:rsidP="000E3050">
      <w:pPr>
        <w:pStyle w:val="CALENDARHISTORY"/>
      </w:pPr>
      <w:r>
        <w:t>(Favorable with amendments)</w:t>
      </w:r>
    </w:p>
    <w:p w:rsidR="004246E3" w:rsidRDefault="004246E3" w:rsidP="004246E3"/>
    <w:p w:rsidR="004246E3" w:rsidRDefault="004246E3" w:rsidP="004246E3">
      <w:pPr>
        <w:pStyle w:val="BILLTITLE"/>
        <w:rPr>
          <w:u w:color="000000" w:themeColor="text1"/>
        </w:rPr>
      </w:pPr>
      <w:r>
        <w:t>**</w:t>
      </w:r>
      <w:r w:rsidRPr="0028335A">
        <w:t>S.</w:t>
      </w:r>
      <w:r w:rsidRPr="0028335A">
        <w:tab/>
      </w:r>
      <w:r>
        <w:tab/>
      </w:r>
      <w:r w:rsidRPr="0028335A">
        <w:t>359</w:t>
      </w:r>
      <w:r w:rsidRPr="0028335A">
        <w:fldChar w:fldCharType="begin"/>
      </w:r>
      <w:r w:rsidRPr="0028335A">
        <w:instrText xml:space="preserve"> XE "S. 359" \b </w:instrText>
      </w:r>
      <w:r w:rsidRPr="0028335A">
        <w:fldChar w:fldCharType="end"/>
      </w:r>
      <w:r w:rsidRPr="0028335A">
        <w:t xml:space="preserve">--Senator Cromer:  </w:t>
      </w:r>
      <w:r w:rsidRPr="0028335A">
        <w:rPr>
          <w:szCs w:val="30"/>
        </w:rPr>
        <w:t xml:space="preserve">A BILL </w:t>
      </w:r>
      <w:r w:rsidRPr="0028335A">
        <w:rPr>
          <w:u w:color="000000" w:themeColor="text1"/>
        </w:rPr>
        <w:t>TO AMEND SECTION 39</w:t>
      </w:r>
      <w:r w:rsidRPr="0028335A">
        <w:rPr>
          <w:u w:color="000000" w:themeColor="text1"/>
        </w:rPr>
        <w:noBreakHyphen/>
        <w:t>5</w:t>
      </w:r>
      <w:r w:rsidRPr="0028335A">
        <w:rPr>
          <w:u w:color="000000" w:themeColor="text1"/>
        </w:rPr>
        <w:noBreakHyphen/>
        <w:t>325, CODE OF LAWS OF SOUTH CAROLINA, 1976, RELATING TO UNFAIR TRADE PRACTICES FOR MOTOR FUEL RETAILERS, SO AS TO REMOVE REFERENCES TO THE DEPARTMENT OF CONSUMER AFFAIRS.</w:t>
      </w:r>
    </w:p>
    <w:p w:rsidR="004246E3" w:rsidRDefault="004246E3" w:rsidP="004246E3">
      <w:pPr>
        <w:pStyle w:val="CALENDARHISTORY"/>
      </w:pPr>
      <w:r>
        <w:t>(Read the first time--February 7, 2017)</w:t>
      </w:r>
    </w:p>
    <w:p w:rsidR="004246E3" w:rsidRDefault="004246E3" w:rsidP="004246E3">
      <w:pPr>
        <w:pStyle w:val="CALENDARHISTORY"/>
      </w:pPr>
      <w:r>
        <w:t>(Reported by Committee on Labor, Commerce and Industry--March 09, 2017)</w:t>
      </w:r>
    </w:p>
    <w:p w:rsidR="004246E3" w:rsidRDefault="004246E3" w:rsidP="004246E3">
      <w:pPr>
        <w:pStyle w:val="CALENDARHISTORY"/>
      </w:pPr>
      <w:r>
        <w:t>(Favorable with amendments)</w:t>
      </w:r>
    </w:p>
    <w:p w:rsidR="004246E3" w:rsidRDefault="004246E3" w:rsidP="004246E3"/>
    <w:p w:rsidR="004246E3" w:rsidRPr="00377EB6" w:rsidRDefault="004246E3" w:rsidP="004246E3">
      <w:pPr>
        <w:pStyle w:val="BILLTITLE"/>
        <w:rPr>
          <w:u w:color="000000" w:themeColor="text1"/>
        </w:rPr>
      </w:pPr>
      <w:r>
        <w:t>**</w:t>
      </w:r>
      <w:r w:rsidRPr="00377EB6">
        <w:t>S.</w:t>
      </w:r>
      <w:r w:rsidRPr="00377EB6">
        <w:tab/>
      </w:r>
      <w:r>
        <w:tab/>
      </w:r>
      <w:r w:rsidRPr="00377EB6">
        <w:t>463</w:t>
      </w:r>
      <w:r w:rsidRPr="00377EB6">
        <w:fldChar w:fldCharType="begin"/>
      </w:r>
      <w:r w:rsidRPr="00377EB6">
        <w:instrText xml:space="preserve"> XE "S. 463" \b </w:instrText>
      </w:r>
      <w:r w:rsidRPr="00377EB6">
        <w:fldChar w:fldCharType="end"/>
      </w:r>
      <w:r w:rsidRPr="00377EB6">
        <w:t xml:space="preserve">--Senators Cromer and Gambrell:  </w:t>
      </w:r>
      <w:r w:rsidRPr="00377EB6">
        <w:rPr>
          <w:szCs w:val="30"/>
        </w:rPr>
        <w:t xml:space="preserve">A BILL </w:t>
      </w:r>
      <w:r w:rsidRPr="00377EB6">
        <w:rPr>
          <w:u w:color="000000" w:themeColor="text1"/>
        </w:rPr>
        <w:t>TO AMEND SECTION 38</w:t>
      </w:r>
      <w:r w:rsidRPr="00377EB6">
        <w:rPr>
          <w:u w:color="000000" w:themeColor="text1"/>
        </w:rPr>
        <w:noBreakHyphen/>
        <w:t>1</w:t>
      </w:r>
      <w:r w:rsidRPr="00377EB6">
        <w:rPr>
          <w:u w:color="000000" w:themeColor="text1"/>
        </w:rPr>
        <w:noBreakHyphen/>
        <w:t>20, AS AMENDED, CODE OF LAWS OF SOUTH CAROLINA, 1976, RELATING TO DEFINITIONS USED IN TITLE 38, SO AS TO INCLUDE CERTAIN FORMS OF DISABILITY INSURANCE IN THE DEFINITION FOR THE TERM “SURPLUS LINES INSURANCE”.</w:t>
      </w:r>
    </w:p>
    <w:p w:rsidR="004246E3" w:rsidRDefault="004246E3" w:rsidP="004246E3">
      <w:pPr>
        <w:pStyle w:val="CALENDARHISTORY"/>
      </w:pPr>
      <w:r>
        <w:t>(Read the first time--February 23, 2017)</w:t>
      </w:r>
    </w:p>
    <w:p w:rsidR="004246E3" w:rsidRDefault="004246E3" w:rsidP="004246E3">
      <w:pPr>
        <w:pStyle w:val="CALENDARHISTORY"/>
      </w:pPr>
      <w:r>
        <w:t>(Reported by Committee on Banking and Insurance--March 09, 2017)</w:t>
      </w:r>
    </w:p>
    <w:p w:rsidR="004246E3" w:rsidRDefault="004246E3" w:rsidP="004246E3">
      <w:pPr>
        <w:pStyle w:val="CALENDARHISTORY"/>
      </w:pPr>
      <w:r>
        <w:t>(Favorable)</w:t>
      </w:r>
    </w:p>
    <w:p w:rsidR="004246E3" w:rsidRDefault="004246E3" w:rsidP="004246E3"/>
    <w:p w:rsidR="004246E3" w:rsidRPr="0099466F" w:rsidRDefault="004246E3" w:rsidP="004246E3"/>
    <w:p w:rsidR="004246E3" w:rsidRPr="00884C68" w:rsidRDefault="004246E3" w:rsidP="004246E3">
      <w:pPr>
        <w:pStyle w:val="CALENDARHEADING"/>
      </w:pPr>
      <w:r>
        <w:t>STATEWIDE SECOND READING BILLS</w:t>
      </w:r>
    </w:p>
    <w:p w:rsidR="004246E3" w:rsidRDefault="004246E3" w:rsidP="004246E3">
      <w:pPr>
        <w:tabs>
          <w:tab w:val="left" w:pos="432"/>
          <w:tab w:val="left" w:pos="864"/>
        </w:tabs>
        <w:jc w:val="center"/>
      </w:pPr>
    </w:p>
    <w:p w:rsidR="004246E3" w:rsidRDefault="004246E3" w:rsidP="004246E3">
      <w:pPr>
        <w:tabs>
          <w:tab w:val="left" w:pos="432"/>
          <w:tab w:val="left" w:pos="864"/>
        </w:tabs>
      </w:pPr>
    </w:p>
    <w:p w:rsidR="004246E3" w:rsidRPr="00DA6C98" w:rsidRDefault="004246E3" w:rsidP="004246E3">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lastRenderedPageBreak/>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4246E3" w:rsidRDefault="004246E3" w:rsidP="004246E3">
      <w:pPr>
        <w:pStyle w:val="CALENDARHISTORY"/>
      </w:pPr>
      <w:r>
        <w:t>(Read the first time--January 10, 2017)</w:t>
      </w:r>
    </w:p>
    <w:p w:rsidR="004246E3" w:rsidRDefault="004246E3" w:rsidP="004246E3">
      <w:pPr>
        <w:pStyle w:val="CALENDARHISTORY"/>
      </w:pPr>
      <w:r>
        <w:t>(Reported by Committee on Judiciary--January 24, 2017)</w:t>
      </w:r>
    </w:p>
    <w:p w:rsidR="004246E3" w:rsidRDefault="004246E3" w:rsidP="004246E3">
      <w:pPr>
        <w:pStyle w:val="CALENDARHISTORY"/>
      </w:pPr>
      <w:r>
        <w:t>(Favorable)</w:t>
      </w:r>
    </w:p>
    <w:p w:rsidR="004246E3" w:rsidRPr="00B47B5F" w:rsidRDefault="004246E3" w:rsidP="004246E3">
      <w:pPr>
        <w:pStyle w:val="CALENDARHISTORY"/>
      </w:pPr>
      <w:r>
        <w:rPr>
          <w:u w:val="single"/>
        </w:rPr>
        <w:t>(Contested by Senator Johnson)</w:t>
      </w:r>
    </w:p>
    <w:p w:rsidR="004246E3" w:rsidRPr="00D161B2" w:rsidRDefault="004246E3" w:rsidP="004246E3"/>
    <w:p w:rsidR="004246E3" w:rsidRPr="008C05AC" w:rsidRDefault="004246E3" w:rsidP="004246E3">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0E3050">
        <w:rPr>
          <w:u w:color="000000" w:themeColor="text1"/>
        </w:rPr>
        <w:t xml:space="preserve"> </w:t>
      </w:r>
      <w:r w:rsidRPr="008C05AC">
        <w:rPr>
          <w:u w:color="000000" w:themeColor="text1"/>
        </w:rPr>
        <w:t>ILLEGAL DRUGS WHICH WOULD INCLUDE SYNTHETIC OPIATES, AMONG OTHER DRUGS.</w:t>
      </w:r>
    </w:p>
    <w:p w:rsidR="004246E3" w:rsidRDefault="004246E3" w:rsidP="004246E3">
      <w:pPr>
        <w:pStyle w:val="CALENDARHISTORY"/>
      </w:pPr>
      <w:r>
        <w:t>(Read the first time--January 10, 2017)</w:t>
      </w:r>
    </w:p>
    <w:p w:rsidR="004246E3" w:rsidRDefault="004246E3" w:rsidP="004246E3">
      <w:pPr>
        <w:pStyle w:val="CALENDARHISTORY"/>
      </w:pPr>
      <w:r>
        <w:t>(Reported by Committee on Judiciary--January 25, 2017)</w:t>
      </w:r>
    </w:p>
    <w:p w:rsidR="004246E3" w:rsidRDefault="004246E3" w:rsidP="004246E3">
      <w:pPr>
        <w:pStyle w:val="CALENDARHISTORY"/>
      </w:pPr>
      <w:r>
        <w:t>(Favorable with amendments)</w:t>
      </w:r>
    </w:p>
    <w:p w:rsidR="004246E3" w:rsidRPr="001367A2" w:rsidRDefault="004246E3" w:rsidP="004246E3">
      <w:pPr>
        <w:pStyle w:val="CALENDARHISTORY"/>
      </w:pPr>
      <w:r>
        <w:t xml:space="preserve">(Committee Amendment Tabled--February 23, 2017) </w:t>
      </w:r>
    </w:p>
    <w:p w:rsidR="004246E3" w:rsidRDefault="004246E3" w:rsidP="004246E3">
      <w:pPr>
        <w:pStyle w:val="CALENDARHISTORY"/>
      </w:pPr>
      <w:r>
        <w:t>(Amended--February 23, 2017)</w:t>
      </w:r>
    </w:p>
    <w:p w:rsidR="004246E3" w:rsidRDefault="004246E3" w:rsidP="004246E3">
      <w:pPr>
        <w:ind w:left="864"/>
      </w:pPr>
      <w:r>
        <w:t>(Amendment proposed--March 07, 2017)</w:t>
      </w:r>
    </w:p>
    <w:p w:rsidR="004246E3" w:rsidRDefault="004246E3" w:rsidP="004246E3">
      <w:pPr>
        <w:pStyle w:val="CALENDARHISTORY"/>
      </w:pPr>
      <w:r>
        <w:t>(Document No. AMEND\JUD0245.006)</w:t>
      </w:r>
    </w:p>
    <w:p w:rsidR="004246E3" w:rsidRPr="001137A9" w:rsidRDefault="004246E3" w:rsidP="004246E3"/>
    <w:p w:rsidR="004246E3" w:rsidRPr="0028565F" w:rsidRDefault="004246E3" w:rsidP="004246E3">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 xml:space="preserve">TO AMEND TITLE 24 OF THE 1976 CODE, RELATING TO </w:t>
      </w:r>
      <w:r w:rsidRPr="0028565F">
        <w:lastRenderedPageBreak/>
        <w:t>CORRECTIONS, JAILS, PROBATIONS, PAROLES, AND PARDONS, TO REESTABLISH THE SENTENCING REFORM OVERSIGHT COMMITTEE, AND TO PROVIDE</w:t>
      </w:r>
      <w:r>
        <w:t xml:space="preserve"> </w:t>
      </w:r>
      <w:r w:rsidRPr="0028565F">
        <w:t>FOR ITS MEMBERSHIP, POWERS, DUTIES, AND AUTHORITY.</w:t>
      </w:r>
    </w:p>
    <w:p w:rsidR="004246E3" w:rsidRDefault="004246E3" w:rsidP="004246E3">
      <w:pPr>
        <w:pStyle w:val="CALENDARHISTORY"/>
      </w:pPr>
      <w:r>
        <w:t>(Read the first time--January 10, 2017)</w:t>
      </w:r>
    </w:p>
    <w:p w:rsidR="004246E3" w:rsidRDefault="004246E3" w:rsidP="004246E3">
      <w:pPr>
        <w:pStyle w:val="CALENDARHISTORY"/>
      </w:pPr>
      <w:r>
        <w:t>(Reported by Committee on Judiciary--February 22, 2017)</w:t>
      </w:r>
    </w:p>
    <w:p w:rsidR="004246E3" w:rsidRDefault="004246E3" w:rsidP="004246E3">
      <w:pPr>
        <w:pStyle w:val="CALENDARHISTORY"/>
      </w:pPr>
      <w:r>
        <w:t>(Favorable with amendments)</w:t>
      </w:r>
    </w:p>
    <w:p w:rsidR="004246E3" w:rsidRPr="00662E52" w:rsidRDefault="004246E3" w:rsidP="004246E3">
      <w:pPr>
        <w:pStyle w:val="CALENDARHISTORY"/>
      </w:pPr>
      <w:r>
        <w:rPr>
          <w:u w:val="single"/>
        </w:rPr>
        <w:t>(Contested by Senator Hembree)</w:t>
      </w:r>
    </w:p>
    <w:p w:rsidR="004246E3" w:rsidRPr="00662E52" w:rsidRDefault="004246E3" w:rsidP="004246E3"/>
    <w:p w:rsidR="004246E3" w:rsidRPr="00A60FF9" w:rsidRDefault="004246E3" w:rsidP="004246E3">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4246E3" w:rsidRDefault="004246E3" w:rsidP="004246E3">
      <w:pPr>
        <w:pStyle w:val="CALENDARHISTORY"/>
      </w:pPr>
      <w:r>
        <w:t>(Read the first time--January 10, 2017)</w:t>
      </w:r>
    </w:p>
    <w:p w:rsidR="004246E3" w:rsidRDefault="004246E3" w:rsidP="004246E3">
      <w:pPr>
        <w:pStyle w:val="CALENDARHISTORY"/>
      </w:pPr>
      <w:r>
        <w:t>(Reported by Committee on Judiciary--February 23, 2017)</w:t>
      </w:r>
    </w:p>
    <w:p w:rsidR="004246E3" w:rsidRDefault="004246E3" w:rsidP="004246E3">
      <w:pPr>
        <w:pStyle w:val="CALENDARHISTORY"/>
      </w:pPr>
      <w:r>
        <w:t>(Favorable with amendments)</w:t>
      </w:r>
    </w:p>
    <w:p w:rsidR="004246E3" w:rsidRDefault="004246E3" w:rsidP="004246E3">
      <w:pPr>
        <w:tabs>
          <w:tab w:val="left" w:pos="432"/>
          <w:tab w:val="left" w:pos="864"/>
        </w:tabs>
      </w:pPr>
    </w:p>
    <w:p w:rsidR="004246E3" w:rsidRPr="001C6F58" w:rsidRDefault="004246E3" w:rsidP="000E3050">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w:t>
      </w:r>
      <w:r w:rsidRPr="001C6F58">
        <w:lastRenderedPageBreak/>
        <w:t>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4246E3" w:rsidRDefault="004246E3" w:rsidP="000E3050">
      <w:pPr>
        <w:pStyle w:val="CALENDARHISTORY"/>
      </w:pPr>
      <w:r>
        <w:t>(Read the first time--January 10, 2017)</w:t>
      </w:r>
    </w:p>
    <w:p w:rsidR="004246E3" w:rsidRDefault="004246E3" w:rsidP="000E3050">
      <w:pPr>
        <w:pStyle w:val="CALENDARHISTORY"/>
      </w:pPr>
      <w:r>
        <w:t>(Reported by Committee on Judiciary--February 23, 2017)</w:t>
      </w:r>
    </w:p>
    <w:p w:rsidR="004246E3" w:rsidRDefault="004246E3" w:rsidP="000E3050">
      <w:pPr>
        <w:pStyle w:val="CALENDARHISTORY"/>
      </w:pPr>
      <w:r>
        <w:t>(Favorable with amendments)</w:t>
      </w:r>
    </w:p>
    <w:p w:rsidR="004246E3" w:rsidRDefault="004246E3" w:rsidP="004246E3"/>
    <w:p w:rsidR="004246E3" w:rsidRPr="00A53F46" w:rsidRDefault="004246E3" w:rsidP="004246E3">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4246E3" w:rsidRDefault="004246E3" w:rsidP="004246E3">
      <w:pPr>
        <w:pStyle w:val="CALENDARHISTORY"/>
      </w:pPr>
      <w:r>
        <w:t>(Read the first time--January 10, 2017)</w:t>
      </w:r>
    </w:p>
    <w:p w:rsidR="004246E3" w:rsidRDefault="004246E3" w:rsidP="004246E3">
      <w:pPr>
        <w:pStyle w:val="CALENDARHISTORY"/>
      </w:pPr>
      <w:r>
        <w:t>(Reported by Committee on Judiciary--February 23, 2017)</w:t>
      </w:r>
    </w:p>
    <w:p w:rsidR="004246E3" w:rsidRDefault="004246E3" w:rsidP="004246E3">
      <w:pPr>
        <w:pStyle w:val="CALENDARHISTORY"/>
      </w:pPr>
      <w:r>
        <w:t>(Favorable with amendments)</w:t>
      </w:r>
    </w:p>
    <w:p w:rsidR="004246E3" w:rsidRDefault="004246E3" w:rsidP="004246E3">
      <w:pPr>
        <w:tabs>
          <w:tab w:val="left" w:pos="432"/>
          <w:tab w:val="left" w:pos="864"/>
        </w:tabs>
        <w:jc w:val="center"/>
        <w:rPr>
          <w:b/>
        </w:rPr>
      </w:pPr>
    </w:p>
    <w:p w:rsidR="004246E3" w:rsidRDefault="004246E3" w:rsidP="004246E3">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 xml:space="preserve">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w:t>
      </w:r>
      <w:r w:rsidRPr="00C53851">
        <w:lastRenderedPageBreak/>
        <w:t>INSTITUTIONS OF HIGHER EDUCATION REGARDING</w:t>
      </w:r>
      <w:r w:rsidR="000E3050">
        <w:br/>
      </w:r>
      <w:r w:rsidR="000E3050">
        <w:br/>
      </w:r>
      <w:r w:rsidR="000E3050">
        <w:br/>
      </w:r>
      <w:r w:rsidRPr="00C53851">
        <w:t>THE DEVELOPMENT AND IMPLEMENTATION OF TEXTBOOK POLICIES, AMONG OTHER THINGS.</w:t>
      </w:r>
    </w:p>
    <w:p w:rsidR="004246E3" w:rsidRDefault="004246E3" w:rsidP="004246E3">
      <w:pPr>
        <w:pStyle w:val="CALENDARHISTORY"/>
      </w:pPr>
      <w:r>
        <w:t>(Read the first time--January 19, 2017)</w:t>
      </w:r>
    </w:p>
    <w:p w:rsidR="004246E3" w:rsidRDefault="004246E3" w:rsidP="004246E3">
      <w:pPr>
        <w:pStyle w:val="CALENDARHISTORY"/>
      </w:pPr>
      <w:r>
        <w:t>(Reported by Committee on Education--February 23, 2017)</w:t>
      </w:r>
    </w:p>
    <w:p w:rsidR="004246E3" w:rsidRDefault="004246E3" w:rsidP="004246E3">
      <w:pPr>
        <w:pStyle w:val="CALENDARHISTORY"/>
      </w:pPr>
      <w:r>
        <w:t>(Favorable with amendments)</w:t>
      </w:r>
    </w:p>
    <w:p w:rsidR="004246E3" w:rsidRDefault="004246E3" w:rsidP="004246E3">
      <w:pPr>
        <w:tabs>
          <w:tab w:val="left" w:pos="432"/>
          <w:tab w:val="left" w:pos="864"/>
        </w:tabs>
        <w:jc w:val="center"/>
        <w:rPr>
          <w:b/>
        </w:rPr>
      </w:pPr>
    </w:p>
    <w:p w:rsidR="004246E3" w:rsidRPr="006E1E7C" w:rsidRDefault="004246E3" w:rsidP="004246E3">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PROVIDED THAT IT SURRENDERS ITS BREWPUB PERMIT AT THE TIME THE BREWERY PERMIT IS ISSUED.</w:t>
      </w:r>
    </w:p>
    <w:p w:rsidR="004246E3" w:rsidRDefault="004246E3" w:rsidP="004246E3">
      <w:pPr>
        <w:pStyle w:val="CALENDARHISTORY"/>
      </w:pPr>
      <w:r>
        <w:t>(Read the first time--January 24, 2017)</w:t>
      </w:r>
    </w:p>
    <w:p w:rsidR="004246E3" w:rsidRDefault="004246E3" w:rsidP="004246E3">
      <w:pPr>
        <w:pStyle w:val="CALENDARHISTORY"/>
      </w:pPr>
      <w:r>
        <w:t>(Reported by Committee on Judiciary--February 23, 2017)</w:t>
      </w:r>
    </w:p>
    <w:p w:rsidR="004246E3" w:rsidRDefault="004246E3" w:rsidP="004246E3">
      <w:pPr>
        <w:pStyle w:val="CALENDARHISTORY"/>
      </w:pPr>
      <w:r>
        <w:t>(Favorable with amendments)</w:t>
      </w:r>
    </w:p>
    <w:p w:rsidR="004246E3" w:rsidRPr="003935A3" w:rsidRDefault="004246E3" w:rsidP="004246E3"/>
    <w:p w:rsidR="004246E3" w:rsidRPr="007A475A" w:rsidRDefault="004246E3" w:rsidP="004246E3">
      <w:pPr>
        <w:pStyle w:val="BILLTITLE"/>
        <w:keepNext/>
        <w:keepLines/>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4246E3" w:rsidRDefault="004246E3" w:rsidP="004246E3">
      <w:pPr>
        <w:pStyle w:val="CALENDARHISTORY"/>
        <w:keepNext/>
        <w:keepLines/>
      </w:pPr>
      <w:r>
        <w:t>(Read the first time--January 10, 2017)</w:t>
      </w:r>
    </w:p>
    <w:p w:rsidR="004246E3" w:rsidRDefault="004246E3" w:rsidP="004246E3">
      <w:pPr>
        <w:pStyle w:val="CALENDARHISTORY"/>
        <w:keepNext/>
        <w:keepLines/>
      </w:pPr>
      <w:r>
        <w:t>(Reported by Committee on Transportation--March 02, 2017)</w:t>
      </w:r>
    </w:p>
    <w:p w:rsidR="004246E3" w:rsidRDefault="004246E3" w:rsidP="004246E3">
      <w:pPr>
        <w:pStyle w:val="CALENDARHISTORY"/>
        <w:keepNext/>
        <w:keepLines/>
      </w:pPr>
      <w:r>
        <w:t>(Favorable with amendments)</w:t>
      </w:r>
    </w:p>
    <w:p w:rsidR="004246E3" w:rsidRDefault="004246E3" w:rsidP="004246E3">
      <w:pPr>
        <w:pStyle w:val="CALENDARHISTORY"/>
        <w:keepNext/>
        <w:keepLines/>
      </w:pPr>
      <w:r>
        <w:t>(Committee Amendment Adopted--March 08, 2017)</w:t>
      </w:r>
    </w:p>
    <w:p w:rsidR="004246E3" w:rsidRDefault="004246E3" w:rsidP="004246E3">
      <w:pPr>
        <w:pStyle w:val="CALENDARHISTORY"/>
        <w:keepNext/>
        <w:keepLines/>
      </w:pPr>
      <w:r>
        <w:t>(Amended--March 09, 2017)</w:t>
      </w:r>
    </w:p>
    <w:p w:rsidR="004246E3" w:rsidRPr="00E260AF" w:rsidRDefault="004246E3" w:rsidP="004246E3"/>
    <w:p w:rsidR="004246E3" w:rsidRDefault="004246E3" w:rsidP="004246E3">
      <w:pPr>
        <w:tabs>
          <w:tab w:val="left" w:pos="432"/>
          <w:tab w:val="left" w:pos="864"/>
        </w:tabs>
      </w:pPr>
    </w:p>
    <w:p w:rsidR="004246E3" w:rsidRPr="00D64A87" w:rsidRDefault="004246E3" w:rsidP="000E3050">
      <w:pPr>
        <w:pStyle w:val="CALENDARHEADING"/>
        <w:keepNext/>
        <w:keepLines/>
      </w:pPr>
      <w:r>
        <w:lastRenderedPageBreak/>
        <w:t>CONCURRENT RESOLUTIONS</w:t>
      </w:r>
    </w:p>
    <w:p w:rsidR="004246E3" w:rsidRDefault="004246E3" w:rsidP="000E3050">
      <w:pPr>
        <w:keepNext/>
        <w:keepLines/>
        <w:tabs>
          <w:tab w:val="left" w:pos="432"/>
          <w:tab w:val="left" w:pos="864"/>
        </w:tabs>
      </w:pPr>
    </w:p>
    <w:p w:rsidR="004246E3" w:rsidRDefault="004246E3" w:rsidP="000E3050">
      <w:pPr>
        <w:keepNext/>
        <w:keepLines/>
        <w:tabs>
          <w:tab w:val="left" w:pos="432"/>
          <w:tab w:val="left" w:pos="864"/>
        </w:tabs>
      </w:pPr>
    </w:p>
    <w:p w:rsidR="004246E3" w:rsidRPr="002E4E33" w:rsidRDefault="004246E3" w:rsidP="000E3050">
      <w:pPr>
        <w:pStyle w:val="BILLTITLE"/>
        <w:keepNext/>
        <w:keepLines/>
      </w:pPr>
      <w:r w:rsidRPr="002E4E33">
        <w:t>S.</w:t>
      </w:r>
      <w:r w:rsidRPr="002E4E33">
        <w:tab/>
        <w:t>377</w:t>
      </w:r>
      <w:r w:rsidRPr="002E4E33">
        <w:fldChar w:fldCharType="begin"/>
      </w:r>
      <w:r w:rsidRPr="002E4E33">
        <w:instrText xml:space="preserve"> XE "S. 377" \b </w:instrText>
      </w:r>
      <w:r w:rsidRPr="002E4E33">
        <w:fldChar w:fldCharType="end"/>
      </w:r>
      <w:r w:rsidRPr="002E4E33">
        <w:t xml:space="preserve">--Senator Shealy:  </w:t>
      </w:r>
      <w:r w:rsidRPr="002E4E33">
        <w:rPr>
          <w:szCs w:val="30"/>
        </w:rPr>
        <w:t xml:space="preserve">A CONCURRENT RESOLUTION </w:t>
      </w:r>
      <w:r w:rsidRPr="002E4E33">
        <w:t>TO AUTHORIZE PALMETTO GIRLS STATE TO USE THE CHAMBERS OF THE SENATE AND THE HOUSE OF REPRESENTATIVES ON FRIDAY, JUNE 16, 2017.</w:t>
      </w:r>
    </w:p>
    <w:p w:rsidR="004246E3" w:rsidRDefault="004246E3" w:rsidP="000E3050">
      <w:pPr>
        <w:pStyle w:val="CALENDARHISTORY"/>
        <w:keepNext/>
        <w:keepLines/>
      </w:pPr>
      <w:r>
        <w:t>(Introduced--February 7, 2017)</w:t>
      </w:r>
    </w:p>
    <w:p w:rsidR="004246E3" w:rsidRDefault="004246E3" w:rsidP="000E3050">
      <w:pPr>
        <w:pStyle w:val="CALENDARHISTORY"/>
        <w:keepNext/>
        <w:keepLines/>
      </w:pPr>
      <w:r>
        <w:t>(Polled by Committee on Invitations--March 09, 2017)</w:t>
      </w:r>
    </w:p>
    <w:p w:rsidR="004246E3" w:rsidRDefault="004246E3" w:rsidP="000E3050">
      <w:pPr>
        <w:pStyle w:val="CALENDARHISTORY"/>
        <w:keepNext/>
        <w:keepLines/>
      </w:pPr>
      <w:r>
        <w:t>(Favorable)</w:t>
      </w:r>
    </w:p>
    <w:p w:rsidR="004246E3" w:rsidRDefault="004246E3" w:rsidP="004246E3">
      <w:pPr>
        <w:tabs>
          <w:tab w:val="left" w:pos="432"/>
          <w:tab w:val="left" w:pos="864"/>
        </w:tabs>
      </w:pPr>
    </w:p>
    <w:p w:rsidR="004246E3" w:rsidRPr="003E025F" w:rsidRDefault="004246E3" w:rsidP="004246E3">
      <w:pPr>
        <w:pStyle w:val="BILLTITLE"/>
        <w:rPr>
          <w:bCs/>
        </w:rPr>
      </w:pPr>
      <w:r w:rsidRPr="003E025F">
        <w:t>H.</w:t>
      </w:r>
      <w:r w:rsidRPr="003E025F">
        <w:tab/>
        <w:t>3752</w:t>
      </w:r>
      <w:r w:rsidRPr="003E025F">
        <w:fldChar w:fldCharType="begin"/>
      </w:r>
      <w:r w:rsidRPr="003E025F">
        <w:instrText xml:space="preserve"> XE "H. 3752" \b </w:instrText>
      </w:r>
      <w:r w:rsidRPr="003E025F">
        <w:fldChar w:fldCharType="end"/>
      </w:r>
      <w:r w:rsidRPr="003E025F">
        <w:t>--Reps. Delleney, Alexander, Allison, Anderson, Anthony, Arrington, Atkinson, Atwater, Bales, Ballentine, Bamberg, Bannister, Bedingfield, Bennett, Bernstein, Blackwell, Bowers, Bradley, Brown, Burns, Caskey, Chumley, Clary, Clemmons, Clyburn, Cobb</w:t>
      </w:r>
      <w:r w:rsidRPr="003E025F">
        <w:noBreakHyphen/>
        <w:t>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3E025F">
        <w:noBreakHyphen/>
        <w:t xml:space="preserve">Simpson, Rutherford, Ryhal, Sandifer, Simrill, G.M. Smith, G.R. Smith, J.E. Smith, Sottile, Spires, Stavrinakis, Stringer, Tallon, Taylor, Thayer, Thigpen, Toole, Weeks, West, Wheeler, Whipper, White, Whitmire, Williams, Willis and Yow:  </w:t>
      </w:r>
      <w:r w:rsidRPr="003E025F">
        <w:rPr>
          <w:szCs w:val="30"/>
        </w:rPr>
        <w:t xml:space="preserve">A CONCURRENT RESOLUTION </w:t>
      </w:r>
      <w:r w:rsidRPr="003E025F">
        <w:t xml:space="preserve">TO </w:t>
      </w:r>
      <w:r w:rsidRPr="003E025F">
        <w:rPr>
          <w:bCs/>
        </w:rPr>
        <w:t>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4246E3" w:rsidRDefault="004246E3" w:rsidP="004246E3">
      <w:pPr>
        <w:pStyle w:val="CALENDARHISTORY"/>
      </w:pPr>
      <w:r>
        <w:t>(Introduced--February 14, 2017)</w:t>
      </w:r>
    </w:p>
    <w:p w:rsidR="004246E3" w:rsidRDefault="004246E3" w:rsidP="004246E3">
      <w:pPr>
        <w:pStyle w:val="CALENDARHISTORY"/>
      </w:pPr>
      <w:r>
        <w:t>(Polled by Committee on Invitations--March 09, 2017)</w:t>
      </w:r>
    </w:p>
    <w:p w:rsidR="004246E3" w:rsidRDefault="004246E3" w:rsidP="004246E3">
      <w:pPr>
        <w:pStyle w:val="CALENDARHISTORY"/>
      </w:pPr>
      <w:r>
        <w:t>(Favorable)</w:t>
      </w:r>
    </w:p>
    <w:p w:rsidR="0036113A" w:rsidRDefault="0036113A"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A0DB7" w:rsidRPr="002A0DB7" w:rsidRDefault="002A0DB7" w:rsidP="0062310D">
      <w:pPr>
        <w:tabs>
          <w:tab w:val="left" w:pos="432"/>
          <w:tab w:val="left" w:pos="864"/>
        </w:tabs>
        <w:rPr>
          <w:b/>
          <w:noProof/>
        </w:rPr>
        <w:sectPr w:rsidR="002A0DB7" w:rsidRPr="002A0DB7" w:rsidSect="002A0DB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60349" w:rsidRPr="002A0DB7" w:rsidRDefault="00560349">
      <w:pPr>
        <w:pStyle w:val="Index1"/>
        <w:tabs>
          <w:tab w:val="right" w:leader="dot" w:pos="2798"/>
        </w:tabs>
        <w:rPr>
          <w:b/>
          <w:bCs/>
          <w:noProof/>
        </w:rPr>
      </w:pPr>
      <w:r w:rsidRPr="002A0DB7">
        <w:rPr>
          <w:b/>
          <w:noProof/>
        </w:rPr>
        <w:t>S. 9</w:t>
      </w:r>
      <w:r w:rsidRPr="002A0DB7">
        <w:rPr>
          <w:b/>
          <w:noProof/>
        </w:rPr>
        <w:tab/>
      </w:r>
      <w:r w:rsidRPr="002A0DB7">
        <w:rPr>
          <w:b/>
          <w:bCs/>
          <w:noProof/>
        </w:rPr>
        <w:t>8</w:t>
      </w:r>
    </w:p>
    <w:p w:rsidR="00560349" w:rsidRPr="002A0DB7" w:rsidRDefault="00560349">
      <w:pPr>
        <w:pStyle w:val="Index1"/>
        <w:tabs>
          <w:tab w:val="right" w:leader="dot" w:pos="2798"/>
        </w:tabs>
        <w:rPr>
          <w:b/>
          <w:bCs/>
          <w:noProof/>
        </w:rPr>
      </w:pPr>
      <w:r w:rsidRPr="002A0DB7">
        <w:rPr>
          <w:b/>
          <w:noProof/>
        </w:rPr>
        <w:t>S. 114</w:t>
      </w:r>
      <w:r w:rsidRPr="002A0DB7">
        <w:rPr>
          <w:b/>
          <w:noProof/>
        </w:rPr>
        <w:tab/>
      </w:r>
      <w:r w:rsidRPr="002A0DB7">
        <w:rPr>
          <w:b/>
          <w:bCs/>
          <w:noProof/>
        </w:rPr>
        <w:t>12</w:t>
      </w:r>
    </w:p>
    <w:p w:rsidR="00560349" w:rsidRPr="002A0DB7" w:rsidRDefault="00560349">
      <w:pPr>
        <w:pStyle w:val="Index1"/>
        <w:tabs>
          <w:tab w:val="right" w:leader="dot" w:pos="2798"/>
        </w:tabs>
        <w:rPr>
          <w:b/>
          <w:bCs/>
          <w:noProof/>
        </w:rPr>
      </w:pPr>
      <w:r w:rsidRPr="002A0DB7">
        <w:rPr>
          <w:b/>
          <w:noProof/>
        </w:rPr>
        <w:t>S. 115</w:t>
      </w:r>
      <w:r w:rsidRPr="002A0DB7">
        <w:rPr>
          <w:b/>
          <w:noProof/>
        </w:rPr>
        <w:tab/>
      </w:r>
      <w:r w:rsidRPr="002A0DB7">
        <w:rPr>
          <w:b/>
          <w:bCs/>
          <w:noProof/>
        </w:rPr>
        <w:t>12</w:t>
      </w:r>
    </w:p>
    <w:p w:rsidR="00560349" w:rsidRPr="002A0DB7" w:rsidRDefault="00560349">
      <w:pPr>
        <w:pStyle w:val="Index1"/>
        <w:tabs>
          <w:tab w:val="right" w:leader="dot" w:pos="2798"/>
        </w:tabs>
        <w:rPr>
          <w:b/>
          <w:bCs/>
          <w:noProof/>
        </w:rPr>
      </w:pPr>
      <w:r w:rsidRPr="002A0DB7">
        <w:rPr>
          <w:b/>
          <w:noProof/>
        </w:rPr>
        <w:t>S. 116</w:t>
      </w:r>
      <w:r w:rsidRPr="002A0DB7">
        <w:rPr>
          <w:b/>
          <w:noProof/>
        </w:rPr>
        <w:tab/>
      </w:r>
      <w:r w:rsidRPr="002A0DB7">
        <w:rPr>
          <w:b/>
          <w:bCs/>
          <w:noProof/>
        </w:rPr>
        <w:t>13</w:t>
      </w:r>
    </w:p>
    <w:p w:rsidR="00560349" w:rsidRPr="002A0DB7" w:rsidRDefault="00560349">
      <w:pPr>
        <w:pStyle w:val="Index1"/>
        <w:tabs>
          <w:tab w:val="right" w:leader="dot" w:pos="2798"/>
        </w:tabs>
        <w:rPr>
          <w:b/>
          <w:bCs/>
          <w:noProof/>
        </w:rPr>
      </w:pPr>
      <w:r w:rsidRPr="002A0DB7">
        <w:rPr>
          <w:b/>
          <w:noProof/>
        </w:rPr>
        <w:t>S. 137</w:t>
      </w:r>
      <w:r w:rsidRPr="002A0DB7">
        <w:rPr>
          <w:b/>
          <w:noProof/>
        </w:rPr>
        <w:tab/>
      </w:r>
      <w:r w:rsidRPr="002A0DB7">
        <w:rPr>
          <w:b/>
          <w:bCs/>
          <w:noProof/>
        </w:rPr>
        <w:t>10</w:t>
      </w:r>
    </w:p>
    <w:p w:rsidR="00560349" w:rsidRPr="002A0DB7" w:rsidRDefault="00560349">
      <w:pPr>
        <w:pStyle w:val="Index1"/>
        <w:tabs>
          <w:tab w:val="right" w:leader="dot" w:pos="2798"/>
        </w:tabs>
        <w:rPr>
          <w:b/>
          <w:bCs/>
          <w:noProof/>
        </w:rPr>
      </w:pPr>
      <w:r w:rsidRPr="002A0DB7">
        <w:rPr>
          <w:b/>
          <w:noProof/>
        </w:rPr>
        <w:t>S. 160</w:t>
      </w:r>
      <w:r w:rsidRPr="002A0DB7">
        <w:rPr>
          <w:b/>
          <w:noProof/>
        </w:rPr>
        <w:tab/>
      </w:r>
      <w:r w:rsidRPr="002A0DB7">
        <w:rPr>
          <w:b/>
          <w:bCs/>
          <w:noProof/>
        </w:rPr>
        <w:t>11</w:t>
      </w:r>
    </w:p>
    <w:p w:rsidR="00560349" w:rsidRPr="002A0DB7" w:rsidRDefault="00560349">
      <w:pPr>
        <w:pStyle w:val="Index1"/>
        <w:tabs>
          <w:tab w:val="right" w:leader="dot" w:pos="2798"/>
        </w:tabs>
        <w:rPr>
          <w:b/>
          <w:bCs/>
          <w:noProof/>
        </w:rPr>
      </w:pPr>
      <w:r w:rsidRPr="002A0DB7">
        <w:rPr>
          <w:b/>
          <w:noProof/>
        </w:rPr>
        <w:t>S. 170</w:t>
      </w:r>
      <w:r w:rsidRPr="002A0DB7">
        <w:rPr>
          <w:b/>
          <w:noProof/>
        </w:rPr>
        <w:tab/>
      </w:r>
      <w:r w:rsidRPr="002A0DB7">
        <w:rPr>
          <w:b/>
          <w:bCs/>
          <w:noProof/>
        </w:rPr>
        <w:t>6</w:t>
      </w:r>
    </w:p>
    <w:p w:rsidR="00560349" w:rsidRPr="002A0DB7" w:rsidRDefault="00560349">
      <w:pPr>
        <w:pStyle w:val="Index1"/>
        <w:tabs>
          <w:tab w:val="right" w:leader="dot" w:pos="2798"/>
        </w:tabs>
        <w:rPr>
          <w:b/>
          <w:bCs/>
          <w:noProof/>
        </w:rPr>
      </w:pPr>
      <w:r w:rsidRPr="002A0DB7">
        <w:rPr>
          <w:b/>
          <w:noProof/>
        </w:rPr>
        <w:t>S. 173</w:t>
      </w:r>
      <w:r w:rsidRPr="002A0DB7">
        <w:rPr>
          <w:b/>
          <w:noProof/>
        </w:rPr>
        <w:tab/>
      </w:r>
      <w:r w:rsidRPr="002A0DB7">
        <w:rPr>
          <w:b/>
          <w:bCs/>
          <w:noProof/>
        </w:rPr>
        <w:t>7</w:t>
      </w:r>
    </w:p>
    <w:p w:rsidR="00560349" w:rsidRPr="002A0DB7" w:rsidRDefault="00560349">
      <w:pPr>
        <w:pStyle w:val="Index1"/>
        <w:tabs>
          <w:tab w:val="right" w:leader="dot" w:pos="2798"/>
        </w:tabs>
        <w:rPr>
          <w:b/>
          <w:bCs/>
          <w:noProof/>
        </w:rPr>
      </w:pPr>
      <w:r w:rsidRPr="002A0DB7">
        <w:rPr>
          <w:b/>
          <w:noProof/>
        </w:rPr>
        <w:t>S. 179</w:t>
      </w:r>
      <w:r w:rsidRPr="002A0DB7">
        <w:rPr>
          <w:b/>
          <w:noProof/>
        </w:rPr>
        <w:tab/>
      </w:r>
      <w:r w:rsidRPr="002A0DB7">
        <w:rPr>
          <w:b/>
          <w:bCs/>
          <w:noProof/>
        </w:rPr>
        <w:t>5</w:t>
      </w:r>
    </w:p>
    <w:p w:rsidR="00560349" w:rsidRPr="002A0DB7" w:rsidRDefault="00560349">
      <w:pPr>
        <w:pStyle w:val="Index1"/>
        <w:tabs>
          <w:tab w:val="right" w:leader="dot" w:pos="2798"/>
        </w:tabs>
        <w:rPr>
          <w:b/>
          <w:bCs/>
          <w:noProof/>
        </w:rPr>
      </w:pPr>
      <w:r w:rsidRPr="002A0DB7">
        <w:rPr>
          <w:b/>
          <w:noProof/>
        </w:rPr>
        <w:t>S. 185</w:t>
      </w:r>
      <w:r w:rsidRPr="002A0DB7">
        <w:rPr>
          <w:b/>
          <w:noProof/>
        </w:rPr>
        <w:tab/>
      </w:r>
      <w:r w:rsidRPr="002A0DB7">
        <w:rPr>
          <w:b/>
          <w:bCs/>
          <w:noProof/>
        </w:rPr>
        <w:t>8</w:t>
      </w:r>
    </w:p>
    <w:p w:rsidR="00560349" w:rsidRPr="002A0DB7" w:rsidRDefault="00560349">
      <w:pPr>
        <w:pStyle w:val="Index1"/>
        <w:tabs>
          <w:tab w:val="right" w:leader="dot" w:pos="2798"/>
        </w:tabs>
        <w:rPr>
          <w:b/>
          <w:bCs/>
          <w:noProof/>
        </w:rPr>
      </w:pPr>
      <w:r w:rsidRPr="002A0DB7">
        <w:rPr>
          <w:b/>
          <w:noProof/>
        </w:rPr>
        <w:t>S. 198</w:t>
      </w:r>
      <w:r w:rsidRPr="002A0DB7">
        <w:rPr>
          <w:b/>
          <w:noProof/>
        </w:rPr>
        <w:tab/>
      </w:r>
      <w:r w:rsidRPr="002A0DB7">
        <w:rPr>
          <w:b/>
          <w:bCs/>
          <w:noProof/>
        </w:rPr>
        <w:t>3</w:t>
      </w:r>
    </w:p>
    <w:p w:rsidR="00560349" w:rsidRPr="002A0DB7" w:rsidRDefault="00560349">
      <w:pPr>
        <w:pStyle w:val="Index1"/>
        <w:tabs>
          <w:tab w:val="right" w:leader="dot" w:pos="2798"/>
        </w:tabs>
        <w:rPr>
          <w:b/>
          <w:bCs/>
          <w:noProof/>
        </w:rPr>
      </w:pPr>
      <w:r w:rsidRPr="002A0DB7">
        <w:rPr>
          <w:b/>
          <w:noProof/>
        </w:rPr>
        <w:t>S. 199</w:t>
      </w:r>
      <w:r w:rsidRPr="002A0DB7">
        <w:rPr>
          <w:b/>
          <w:noProof/>
        </w:rPr>
        <w:tab/>
      </w:r>
      <w:r w:rsidRPr="002A0DB7">
        <w:rPr>
          <w:b/>
          <w:bCs/>
          <w:noProof/>
        </w:rPr>
        <w:t>14</w:t>
      </w:r>
    </w:p>
    <w:p w:rsidR="00560349" w:rsidRPr="002A0DB7" w:rsidRDefault="00560349">
      <w:pPr>
        <w:pStyle w:val="Index1"/>
        <w:tabs>
          <w:tab w:val="right" w:leader="dot" w:pos="2798"/>
        </w:tabs>
        <w:rPr>
          <w:b/>
          <w:bCs/>
          <w:noProof/>
        </w:rPr>
      </w:pPr>
      <w:r w:rsidRPr="002A0DB7">
        <w:rPr>
          <w:b/>
          <w:noProof/>
        </w:rPr>
        <w:t>S. 245</w:t>
      </w:r>
      <w:r w:rsidRPr="002A0DB7">
        <w:rPr>
          <w:b/>
          <w:noProof/>
        </w:rPr>
        <w:tab/>
      </w:r>
      <w:r w:rsidRPr="002A0DB7">
        <w:rPr>
          <w:b/>
          <w:bCs/>
          <w:noProof/>
        </w:rPr>
        <w:t>11</w:t>
      </w:r>
    </w:p>
    <w:p w:rsidR="00560349" w:rsidRPr="002A0DB7" w:rsidRDefault="00560349">
      <w:pPr>
        <w:pStyle w:val="Index1"/>
        <w:tabs>
          <w:tab w:val="right" w:leader="dot" w:pos="2798"/>
        </w:tabs>
        <w:rPr>
          <w:b/>
          <w:bCs/>
          <w:noProof/>
        </w:rPr>
      </w:pPr>
      <w:r w:rsidRPr="002A0DB7">
        <w:rPr>
          <w:b/>
          <w:noProof/>
        </w:rPr>
        <w:t>S. 262</w:t>
      </w:r>
      <w:r w:rsidRPr="002A0DB7">
        <w:rPr>
          <w:b/>
          <w:noProof/>
        </w:rPr>
        <w:tab/>
      </w:r>
      <w:r w:rsidRPr="002A0DB7">
        <w:rPr>
          <w:b/>
          <w:bCs/>
          <w:noProof/>
        </w:rPr>
        <w:t>13</w:t>
      </w:r>
    </w:p>
    <w:p w:rsidR="00560349" w:rsidRPr="002A0DB7" w:rsidRDefault="00560349">
      <w:pPr>
        <w:pStyle w:val="Index1"/>
        <w:tabs>
          <w:tab w:val="right" w:leader="dot" w:pos="2798"/>
        </w:tabs>
        <w:rPr>
          <w:b/>
          <w:bCs/>
          <w:noProof/>
        </w:rPr>
      </w:pPr>
      <w:r w:rsidRPr="002A0DB7">
        <w:rPr>
          <w:b/>
          <w:noProof/>
        </w:rPr>
        <w:t>S. 275</w:t>
      </w:r>
      <w:r w:rsidRPr="002A0DB7">
        <w:rPr>
          <w:b/>
          <w:noProof/>
        </w:rPr>
        <w:tab/>
      </w:r>
      <w:r w:rsidRPr="002A0DB7">
        <w:rPr>
          <w:b/>
          <w:bCs/>
          <w:noProof/>
        </w:rPr>
        <w:t>14</w:t>
      </w:r>
    </w:p>
    <w:p w:rsidR="00560349" w:rsidRPr="002A0DB7" w:rsidRDefault="00560349">
      <w:pPr>
        <w:pStyle w:val="Index1"/>
        <w:tabs>
          <w:tab w:val="right" w:leader="dot" w:pos="2798"/>
        </w:tabs>
        <w:rPr>
          <w:b/>
          <w:bCs/>
          <w:noProof/>
        </w:rPr>
      </w:pPr>
      <w:r w:rsidRPr="002A0DB7">
        <w:rPr>
          <w:b/>
          <w:noProof/>
        </w:rPr>
        <w:t>S. 310</w:t>
      </w:r>
      <w:r w:rsidRPr="002A0DB7">
        <w:rPr>
          <w:b/>
          <w:noProof/>
        </w:rPr>
        <w:tab/>
      </w:r>
      <w:r w:rsidRPr="002A0DB7">
        <w:rPr>
          <w:b/>
          <w:bCs/>
          <w:noProof/>
        </w:rPr>
        <w:t>3</w:t>
      </w:r>
    </w:p>
    <w:p w:rsidR="00560349" w:rsidRPr="002A0DB7" w:rsidRDefault="00560349">
      <w:pPr>
        <w:pStyle w:val="Index1"/>
        <w:tabs>
          <w:tab w:val="right" w:leader="dot" w:pos="2798"/>
        </w:tabs>
        <w:rPr>
          <w:b/>
          <w:bCs/>
          <w:noProof/>
        </w:rPr>
      </w:pPr>
      <w:r w:rsidRPr="002A0DB7">
        <w:rPr>
          <w:b/>
          <w:noProof/>
        </w:rPr>
        <w:t>S. 323</w:t>
      </w:r>
      <w:r w:rsidRPr="002A0DB7">
        <w:rPr>
          <w:b/>
          <w:noProof/>
        </w:rPr>
        <w:tab/>
      </w:r>
      <w:r w:rsidRPr="002A0DB7">
        <w:rPr>
          <w:b/>
          <w:bCs/>
          <w:noProof/>
        </w:rPr>
        <w:t>9</w:t>
      </w:r>
    </w:p>
    <w:p w:rsidR="00560349" w:rsidRPr="002A0DB7" w:rsidRDefault="00560349">
      <w:pPr>
        <w:pStyle w:val="Index1"/>
        <w:tabs>
          <w:tab w:val="right" w:leader="dot" w:pos="2798"/>
        </w:tabs>
        <w:rPr>
          <w:b/>
          <w:bCs/>
          <w:noProof/>
        </w:rPr>
      </w:pPr>
      <w:r w:rsidRPr="002A0DB7">
        <w:rPr>
          <w:b/>
          <w:noProof/>
        </w:rPr>
        <w:t>S. 342</w:t>
      </w:r>
      <w:r w:rsidRPr="002A0DB7">
        <w:rPr>
          <w:b/>
          <w:noProof/>
        </w:rPr>
        <w:tab/>
      </w:r>
      <w:r w:rsidRPr="002A0DB7">
        <w:rPr>
          <w:b/>
          <w:bCs/>
          <w:noProof/>
        </w:rPr>
        <w:t>9</w:t>
      </w:r>
    </w:p>
    <w:p w:rsidR="00560349" w:rsidRPr="002A0DB7" w:rsidRDefault="00560349">
      <w:pPr>
        <w:pStyle w:val="Index1"/>
        <w:tabs>
          <w:tab w:val="right" w:leader="dot" w:pos="2798"/>
        </w:tabs>
        <w:rPr>
          <w:b/>
          <w:bCs/>
          <w:noProof/>
        </w:rPr>
      </w:pPr>
      <w:r w:rsidRPr="002A0DB7">
        <w:rPr>
          <w:b/>
          <w:noProof/>
        </w:rPr>
        <w:t>S. 359</w:t>
      </w:r>
      <w:r w:rsidRPr="002A0DB7">
        <w:rPr>
          <w:b/>
          <w:noProof/>
        </w:rPr>
        <w:tab/>
      </w:r>
      <w:r w:rsidRPr="002A0DB7">
        <w:rPr>
          <w:b/>
          <w:bCs/>
          <w:noProof/>
        </w:rPr>
        <w:t>10</w:t>
      </w:r>
    </w:p>
    <w:p w:rsidR="00560349" w:rsidRPr="002A0DB7" w:rsidRDefault="00560349">
      <w:pPr>
        <w:pStyle w:val="Index1"/>
        <w:tabs>
          <w:tab w:val="right" w:leader="dot" w:pos="2798"/>
        </w:tabs>
        <w:rPr>
          <w:b/>
          <w:bCs/>
          <w:noProof/>
        </w:rPr>
      </w:pPr>
      <w:r w:rsidRPr="002A0DB7">
        <w:rPr>
          <w:b/>
          <w:noProof/>
        </w:rPr>
        <w:t>S. 377</w:t>
      </w:r>
      <w:r w:rsidRPr="002A0DB7">
        <w:rPr>
          <w:b/>
          <w:noProof/>
        </w:rPr>
        <w:tab/>
      </w:r>
      <w:r w:rsidRPr="002A0DB7">
        <w:rPr>
          <w:b/>
          <w:bCs/>
          <w:noProof/>
        </w:rPr>
        <w:t>15</w:t>
      </w:r>
    </w:p>
    <w:p w:rsidR="00560349" w:rsidRPr="002A0DB7" w:rsidRDefault="00560349">
      <w:pPr>
        <w:pStyle w:val="Index1"/>
        <w:tabs>
          <w:tab w:val="right" w:leader="dot" w:pos="2798"/>
        </w:tabs>
        <w:rPr>
          <w:b/>
          <w:bCs/>
          <w:noProof/>
        </w:rPr>
      </w:pPr>
      <w:r w:rsidRPr="002A0DB7">
        <w:rPr>
          <w:b/>
          <w:noProof/>
        </w:rPr>
        <w:t>S. 463</w:t>
      </w:r>
      <w:r w:rsidRPr="002A0DB7">
        <w:rPr>
          <w:b/>
          <w:noProof/>
        </w:rPr>
        <w:tab/>
      </w:r>
      <w:r w:rsidRPr="002A0DB7">
        <w:rPr>
          <w:b/>
          <w:bCs/>
          <w:noProof/>
        </w:rPr>
        <w:t>10</w:t>
      </w:r>
    </w:p>
    <w:p w:rsidR="00560349" w:rsidRPr="002A0DB7" w:rsidRDefault="00560349">
      <w:pPr>
        <w:pStyle w:val="Index1"/>
        <w:tabs>
          <w:tab w:val="right" w:leader="dot" w:pos="2798"/>
        </w:tabs>
        <w:rPr>
          <w:b/>
          <w:bCs/>
          <w:noProof/>
        </w:rPr>
      </w:pPr>
      <w:r w:rsidRPr="002A0DB7">
        <w:rPr>
          <w:b/>
          <w:noProof/>
        </w:rPr>
        <w:t>S. 485</w:t>
      </w:r>
      <w:r w:rsidRPr="002A0DB7">
        <w:rPr>
          <w:b/>
          <w:noProof/>
        </w:rPr>
        <w:tab/>
      </w:r>
      <w:r w:rsidRPr="002A0DB7">
        <w:rPr>
          <w:b/>
          <w:bCs/>
          <w:noProof/>
        </w:rPr>
        <w:t>5</w:t>
      </w:r>
    </w:p>
    <w:p w:rsidR="00560349" w:rsidRPr="002A0DB7" w:rsidRDefault="00560349">
      <w:pPr>
        <w:pStyle w:val="Index1"/>
        <w:tabs>
          <w:tab w:val="right" w:leader="dot" w:pos="2798"/>
        </w:tabs>
        <w:rPr>
          <w:b/>
          <w:bCs/>
          <w:noProof/>
        </w:rPr>
      </w:pPr>
      <w:r w:rsidRPr="002A0DB7">
        <w:rPr>
          <w:b/>
          <w:noProof/>
        </w:rPr>
        <w:t>S. 486</w:t>
      </w:r>
      <w:r w:rsidRPr="002A0DB7">
        <w:rPr>
          <w:b/>
          <w:noProof/>
        </w:rPr>
        <w:tab/>
      </w:r>
      <w:r w:rsidRPr="002A0DB7">
        <w:rPr>
          <w:b/>
          <w:bCs/>
          <w:noProof/>
        </w:rPr>
        <w:t>6</w:t>
      </w:r>
    </w:p>
    <w:p w:rsidR="00560349" w:rsidRPr="002A0DB7" w:rsidRDefault="00560349">
      <w:pPr>
        <w:pStyle w:val="Index1"/>
        <w:tabs>
          <w:tab w:val="right" w:leader="dot" w:pos="2798"/>
        </w:tabs>
        <w:rPr>
          <w:b/>
          <w:bCs/>
          <w:noProof/>
        </w:rPr>
      </w:pPr>
      <w:r w:rsidRPr="002A0DB7">
        <w:rPr>
          <w:b/>
          <w:noProof/>
        </w:rPr>
        <w:t>S. 520</w:t>
      </w:r>
      <w:r w:rsidRPr="002A0DB7">
        <w:rPr>
          <w:b/>
          <w:noProof/>
        </w:rPr>
        <w:tab/>
      </w:r>
      <w:r w:rsidRPr="002A0DB7">
        <w:rPr>
          <w:b/>
          <w:bCs/>
          <w:noProof/>
        </w:rPr>
        <w:t>7</w:t>
      </w:r>
    </w:p>
    <w:p w:rsidR="00560349" w:rsidRPr="002A0DB7" w:rsidRDefault="00560349">
      <w:pPr>
        <w:pStyle w:val="Index1"/>
        <w:tabs>
          <w:tab w:val="right" w:leader="dot" w:pos="2798"/>
        </w:tabs>
        <w:rPr>
          <w:b/>
          <w:bCs/>
          <w:noProof/>
        </w:rPr>
      </w:pPr>
      <w:r w:rsidRPr="002A0DB7">
        <w:rPr>
          <w:b/>
          <w:noProof/>
        </w:rPr>
        <w:t>S. 521</w:t>
      </w:r>
      <w:r w:rsidRPr="002A0DB7">
        <w:rPr>
          <w:b/>
          <w:noProof/>
        </w:rPr>
        <w:tab/>
      </w:r>
      <w:r w:rsidRPr="002A0DB7">
        <w:rPr>
          <w:b/>
          <w:bCs/>
          <w:noProof/>
        </w:rPr>
        <w:t>8</w:t>
      </w:r>
    </w:p>
    <w:p w:rsidR="00560349" w:rsidRDefault="00560349">
      <w:pPr>
        <w:pStyle w:val="Index1"/>
        <w:tabs>
          <w:tab w:val="right" w:leader="dot" w:pos="2798"/>
        </w:tabs>
        <w:rPr>
          <w:b/>
          <w:bCs/>
          <w:noProof/>
        </w:rPr>
      </w:pPr>
      <w:r w:rsidRPr="002A0DB7">
        <w:rPr>
          <w:b/>
          <w:noProof/>
        </w:rPr>
        <w:t>S. 526</w:t>
      </w:r>
      <w:r w:rsidRPr="002A0DB7">
        <w:rPr>
          <w:b/>
          <w:noProof/>
        </w:rPr>
        <w:tab/>
      </w:r>
      <w:r w:rsidRPr="002A0DB7">
        <w:rPr>
          <w:b/>
          <w:bCs/>
          <w:noProof/>
        </w:rPr>
        <w:t>8</w:t>
      </w:r>
    </w:p>
    <w:p w:rsidR="00560349" w:rsidRDefault="00560349" w:rsidP="00560349"/>
    <w:p w:rsidR="00560349" w:rsidRPr="00560349" w:rsidRDefault="00560349" w:rsidP="00560349"/>
    <w:p w:rsidR="00560349" w:rsidRPr="002A0DB7" w:rsidRDefault="00560349">
      <w:pPr>
        <w:pStyle w:val="Index1"/>
        <w:tabs>
          <w:tab w:val="right" w:leader="dot" w:pos="2798"/>
        </w:tabs>
        <w:rPr>
          <w:b/>
          <w:bCs/>
          <w:noProof/>
        </w:rPr>
      </w:pPr>
      <w:r w:rsidRPr="002A0DB7">
        <w:rPr>
          <w:b/>
          <w:noProof/>
        </w:rPr>
        <w:t>H. 3488</w:t>
      </w:r>
      <w:r w:rsidRPr="002A0DB7">
        <w:rPr>
          <w:b/>
          <w:noProof/>
        </w:rPr>
        <w:tab/>
      </w:r>
      <w:r w:rsidRPr="002A0DB7">
        <w:rPr>
          <w:b/>
          <w:bCs/>
          <w:noProof/>
        </w:rPr>
        <w:t>4</w:t>
      </w:r>
    </w:p>
    <w:p w:rsidR="00560349" w:rsidRPr="002A0DB7" w:rsidRDefault="00560349">
      <w:pPr>
        <w:pStyle w:val="Index1"/>
        <w:tabs>
          <w:tab w:val="right" w:leader="dot" w:pos="2798"/>
        </w:tabs>
        <w:rPr>
          <w:b/>
          <w:bCs/>
          <w:noProof/>
        </w:rPr>
      </w:pPr>
      <w:r w:rsidRPr="002A0DB7">
        <w:rPr>
          <w:b/>
          <w:noProof/>
        </w:rPr>
        <w:t>H. 3752</w:t>
      </w:r>
      <w:r w:rsidRPr="002A0DB7">
        <w:rPr>
          <w:b/>
          <w:noProof/>
        </w:rPr>
        <w:tab/>
      </w:r>
      <w:r w:rsidRPr="002A0DB7">
        <w:rPr>
          <w:b/>
          <w:bCs/>
          <w:noProof/>
        </w:rPr>
        <w:t>15</w:t>
      </w:r>
    </w:p>
    <w:p w:rsidR="002A0DB7" w:rsidRDefault="002A0DB7" w:rsidP="0062310D">
      <w:pPr>
        <w:tabs>
          <w:tab w:val="left" w:pos="432"/>
          <w:tab w:val="left" w:pos="864"/>
        </w:tabs>
        <w:rPr>
          <w:noProof/>
        </w:rPr>
        <w:sectPr w:rsidR="002A0DB7" w:rsidSect="002A0DB7">
          <w:type w:val="continuous"/>
          <w:pgSz w:w="12240" w:h="15840" w:code="1"/>
          <w:pgMar w:top="1008" w:right="4666" w:bottom="3499" w:left="1238" w:header="0" w:footer="3499" w:gutter="0"/>
          <w:cols w:num="2" w:space="720"/>
          <w:titlePg/>
          <w:docGrid w:linePitch="360"/>
        </w:sectPr>
      </w:pPr>
    </w:p>
    <w:p w:rsidR="0036113A" w:rsidRDefault="002A0DB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A0DB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6E3" w:rsidRDefault="004246E3">
      <w:r>
        <w:separator/>
      </w:r>
    </w:p>
  </w:endnote>
  <w:endnote w:type="continuationSeparator" w:id="0">
    <w:p w:rsidR="004246E3" w:rsidRDefault="0042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E3" w:rsidRDefault="004246E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695F">
      <w:rPr>
        <w:rStyle w:val="PageNumber"/>
        <w:noProof/>
      </w:rPr>
      <w:t>16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E3" w:rsidRDefault="00424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E3" w:rsidRDefault="004246E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695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6E3" w:rsidRDefault="004246E3">
      <w:r>
        <w:separator/>
      </w:r>
    </w:p>
  </w:footnote>
  <w:footnote w:type="continuationSeparator" w:id="0">
    <w:p w:rsidR="004246E3" w:rsidRDefault="00424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E8"/>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9695F"/>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3050"/>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0DB7"/>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46E3"/>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35DA"/>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0349"/>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15E9"/>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67DE8"/>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C3D47EA-416F-4755-B823-00811E5A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6C1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5E9"/>
    <w:rPr>
      <w:rFonts w:ascii="Segoe UI" w:hAnsi="Segoe UI" w:cs="Segoe UI"/>
      <w:sz w:val="18"/>
      <w:szCs w:val="18"/>
    </w:rPr>
  </w:style>
  <w:style w:type="paragraph" w:styleId="Index1">
    <w:name w:val="index 1"/>
    <w:basedOn w:val="Normal"/>
    <w:next w:val="Normal"/>
    <w:autoRedefine/>
    <w:uiPriority w:val="99"/>
    <w:semiHidden/>
    <w:unhideWhenUsed/>
    <w:rsid w:val="002A0DB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0146-4928-4617-98F0-7F843BBE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880EB8CE.dotm</Template>
  <TotalTime>0</TotalTime>
  <Pages>18</Pages>
  <Words>3505</Words>
  <Characters>19013</Characters>
  <Application>Microsoft Office Word</Application>
  <DocSecurity>0</DocSecurity>
  <Lines>699</Lines>
  <Paragraphs>206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3/14/2017 - South Carolina Legislature Online</dc:title>
  <dc:creator>LesleyStone</dc:creator>
  <cp:lastModifiedBy>Lavarres Lynch</cp:lastModifiedBy>
  <cp:revision>2</cp:revision>
  <cp:lastPrinted>2017-03-13T14:11:00Z</cp:lastPrinted>
  <dcterms:created xsi:type="dcterms:W3CDTF">2017-03-13T19:23:00Z</dcterms:created>
  <dcterms:modified xsi:type="dcterms:W3CDTF">2017-03-13T19:23:00Z</dcterms:modified>
</cp:coreProperties>
</file>