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D21DFF">
        <w:t>10:00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A59C3">
        <w:rPr>
          <w:b/>
          <w:sz w:val="26"/>
          <w:szCs w:val="26"/>
        </w:rPr>
        <w:t>50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282595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83B31" w:rsidP="00407CDE">
      <w:pPr>
        <w:jc w:val="center"/>
        <w:rPr>
          <w:b/>
        </w:rPr>
      </w:pPr>
      <w:r>
        <w:rPr>
          <w:b/>
        </w:rPr>
        <w:t>WEDNESDAY, APRIL 5,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83B31" w:rsidP="0062310D">
      <w:pPr>
        <w:tabs>
          <w:tab w:val="left" w:pos="432"/>
          <w:tab w:val="left" w:pos="864"/>
        </w:tabs>
        <w:jc w:val="center"/>
        <w:rPr>
          <w:b/>
        </w:rPr>
      </w:pPr>
      <w:r>
        <w:rPr>
          <w:b/>
        </w:rPr>
        <w:lastRenderedPageBreak/>
        <w:t>Wednesday, April 5, 2017</w:t>
      </w:r>
    </w:p>
    <w:p w:rsidR="0036113A" w:rsidRDefault="0036113A" w:rsidP="0062310D">
      <w:pPr>
        <w:tabs>
          <w:tab w:val="left" w:pos="432"/>
          <w:tab w:val="left" w:pos="864"/>
        </w:tabs>
      </w:pPr>
    </w:p>
    <w:p w:rsidR="0036113A" w:rsidRDefault="0036113A" w:rsidP="0062310D">
      <w:pPr>
        <w:tabs>
          <w:tab w:val="left" w:pos="432"/>
          <w:tab w:val="left" w:pos="864"/>
        </w:tabs>
      </w:pPr>
    </w:p>
    <w:p w:rsidR="00B24C91" w:rsidRPr="00D6023A" w:rsidRDefault="00B24C91" w:rsidP="00B24C91">
      <w:pPr>
        <w:tabs>
          <w:tab w:val="left" w:pos="432"/>
          <w:tab w:val="left" w:pos="864"/>
        </w:tabs>
        <w:jc w:val="center"/>
      </w:pPr>
      <w:r>
        <w:rPr>
          <w:b/>
        </w:rPr>
        <w:t>GENERAL APPROPRIATIONS BILL</w:t>
      </w:r>
    </w:p>
    <w:p w:rsidR="00B24C91" w:rsidRDefault="00B24C91" w:rsidP="00B24C91">
      <w:pPr>
        <w:tabs>
          <w:tab w:val="left" w:pos="432"/>
          <w:tab w:val="left" w:pos="864"/>
        </w:tabs>
        <w:jc w:val="center"/>
        <w:rPr>
          <w:b/>
        </w:rPr>
      </w:pPr>
    </w:p>
    <w:p w:rsidR="00B24C91" w:rsidRDefault="00B24C91" w:rsidP="00B24C91">
      <w:pPr>
        <w:tabs>
          <w:tab w:val="left" w:pos="432"/>
          <w:tab w:val="left" w:pos="864"/>
        </w:tabs>
        <w:jc w:val="center"/>
        <w:rPr>
          <w:b/>
        </w:rPr>
      </w:pPr>
    </w:p>
    <w:p w:rsidR="00B24C91" w:rsidRPr="00A442C2" w:rsidRDefault="00B24C91" w:rsidP="00B24C91">
      <w:pPr>
        <w:pStyle w:val="BILLTITLE"/>
        <w:rPr>
          <w:rFonts w:eastAsia="Calibri"/>
        </w:rPr>
      </w:pPr>
      <w:r w:rsidRPr="00A442C2">
        <w:rPr>
          <w:rFonts w:eastAsia="Calibri"/>
        </w:rPr>
        <w:t>H.</w:t>
      </w:r>
      <w:r w:rsidRPr="00A442C2">
        <w:rPr>
          <w:rFonts w:eastAsia="Calibri"/>
        </w:rPr>
        <w:tab/>
        <w:t>3720</w:t>
      </w:r>
      <w:r w:rsidRPr="00A442C2">
        <w:rPr>
          <w:rFonts w:eastAsia="Calibri"/>
        </w:rPr>
        <w:fldChar w:fldCharType="begin"/>
      </w:r>
      <w:r w:rsidRPr="00A442C2">
        <w:rPr>
          <w:rFonts w:eastAsia="Calibri"/>
        </w:rPr>
        <w:instrText xml:space="preserve"> XE "H. 3720" \b </w:instrText>
      </w:r>
      <w:r w:rsidRPr="00A442C2">
        <w:rPr>
          <w:rFonts w:eastAsia="Calibri"/>
        </w:rPr>
        <w:fldChar w:fldCharType="end"/>
      </w:r>
      <w:r w:rsidRPr="00A442C2">
        <w:rPr>
          <w:rFonts w:eastAsia="Calibri"/>
        </w:rPr>
        <w:t xml:space="preserve">--Ways and Means Committee:  </w:t>
      </w:r>
      <w:r w:rsidRPr="00A442C2">
        <w:rPr>
          <w:rFonts w:eastAsia="Calibri"/>
          <w:color w:val="000000"/>
          <w:szCs w:val="36"/>
        </w:rPr>
        <w:t xml:space="preserve">A BILL </w:t>
      </w:r>
      <w:r w:rsidRPr="00A442C2">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B24C91" w:rsidRDefault="00B24C91" w:rsidP="00B24C91">
      <w:pPr>
        <w:pStyle w:val="CALENDARHISTORY"/>
      </w:pPr>
      <w:r>
        <w:t>(Read the first time--March 15, 2017)</w:t>
      </w:r>
    </w:p>
    <w:p w:rsidR="00B24C91" w:rsidRDefault="00B24C91" w:rsidP="00B24C91">
      <w:pPr>
        <w:pStyle w:val="CALENDARHISTORY"/>
      </w:pPr>
      <w:r>
        <w:t>(Reported by Committee on Finance--April 3, 2017)</w:t>
      </w:r>
    </w:p>
    <w:p w:rsidR="00B24C91" w:rsidRDefault="00B24C91" w:rsidP="00B24C91">
      <w:pPr>
        <w:pStyle w:val="CALENDARHISTORY"/>
      </w:pPr>
      <w:r>
        <w:t>(Favorable with amendments)</w:t>
      </w:r>
    </w:p>
    <w:p w:rsidR="00F14CAD" w:rsidRDefault="00F14CAD" w:rsidP="00F14CAD">
      <w:pPr>
        <w:pStyle w:val="CALENDARHISTORY"/>
      </w:pPr>
      <w:r>
        <w:t>(Committee Amendment Adopted--April 4, 2017)</w:t>
      </w:r>
    </w:p>
    <w:p w:rsidR="00F14CAD" w:rsidRDefault="00BE5F49" w:rsidP="00BE5F49">
      <w:pPr>
        <w:pStyle w:val="CALENDARHISTORY"/>
      </w:pPr>
      <w:r>
        <w:t>(Amended--April 4, 2017)</w:t>
      </w:r>
    </w:p>
    <w:p w:rsidR="00BE5F49" w:rsidRPr="00F14CAD" w:rsidRDefault="00BE5F49" w:rsidP="00F14CAD"/>
    <w:p w:rsidR="00B24C91" w:rsidRDefault="00B24C91" w:rsidP="00B24C91">
      <w:pPr>
        <w:tabs>
          <w:tab w:val="left" w:pos="432"/>
          <w:tab w:val="left" w:pos="864"/>
        </w:tabs>
        <w:jc w:val="center"/>
        <w:rPr>
          <w:b/>
        </w:rPr>
      </w:pPr>
    </w:p>
    <w:p w:rsidR="00B24C91" w:rsidRPr="00624D97" w:rsidRDefault="00B24C91" w:rsidP="00B24C91">
      <w:pPr>
        <w:pStyle w:val="CALENDARHEADING"/>
      </w:pPr>
      <w:r>
        <w:t>JOINT ASSEMBLY</w:t>
      </w:r>
    </w:p>
    <w:p w:rsidR="00B24C91" w:rsidRDefault="00B24C91" w:rsidP="00B24C91">
      <w:pPr>
        <w:tabs>
          <w:tab w:val="left" w:pos="432"/>
          <w:tab w:val="left" w:pos="864"/>
        </w:tabs>
        <w:jc w:val="center"/>
        <w:rPr>
          <w:b/>
        </w:rPr>
      </w:pPr>
    </w:p>
    <w:p w:rsidR="00B24C91" w:rsidRDefault="00B24C91" w:rsidP="00B24C91">
      <w:pPr>
        <w:tabs>
          <w:tab w:val="left" w:pos="432"/>
          <w:tab w:val="left" w:pos="864"/>
        </w:tabs>
        <w:jc w:val="center"/>
        <w:rPr>
          <w:b/>
        </w:rPr>
      </w:pPr>
    </w:p>
    <w:p w:rsidR="00B24C91" w:rsidRDefault="00B24C91" w:rsidP="00B24C91">
      <w:pPr>
        <w:pStyle w:val="BILLTITLE"/>
      </w:pPr>
      <w:r>
        <w:t>Wednesday, April 5, 2017 at 12:00 Noon</w:t>
      </w:r>
    </w:p>
    <w:p w:rsidR="00B24C91" w:rsidRDefault="00B24C91" w:rsidP="00B24C91">
      <w:pPr>
        <w:pStyle w:val="BILLTITLE"/>
      </w:pPr>
      <w:r w:rsidRPr="001F5FA5">
        <w:t>S.</w:t>
      </w:r>
      <w:r w:rsidRPr="001F5FA5">
        <w:tab/>
        <w:t>532</w:t>
      </w:r>
      <w:r w:rsidRPr="001F5FA5">
        <w:fldChar w:fldCharType="begin"/>
      </w:r>
      <w:r w:rsidRPr="001F5FA5">
        <w:instrText xml:space="preserve"> XE "S. 532" \b </w:instrText>
      </w:r>
      <w:r w:rsidRPr="001F5FA5">
        <w:fldChar w:fldCharType="end"/>
      </w:r>
      <w:r w:rsidRPr="001F5FA5">
        <w:t xml:space="preserve">--Senators Peeler, Alexander, Scott and Verdin:  </w:t>
      </w:r>
      <w:r w:rsidRPr="001F5FA5">
        <w:rPr>
          <w:szCs w:val="30"/>
        </w:rPr>
        <w:t xml:space="preserve">A CONCURRENT RESOLUTION </w:t>
      </w:r>
      <w:r w:rsidRPr="001F5FA5">
        <w:t>TO FIX WEDNESDAY, APRIL 5, 2017, AT NOON, AS THE DATE AND TIME FOR THE HOUSE OF REPRESENTATIVES AND THE SENATE TO MEET IN JOINT SESSION IN THE HALL OF THE HOUSE OF REPRESENTATIVES FOR THE PURPOSE OF ELECTING AN AT</w:t>
      </w:r>
      <w:r w:rsidRPr="001F5FA5">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1F5FA5">
        <w:noBreakHyphen/>
        <w:t xml:space="preserve">LARGE MEMBERS </w:t>
      </w:r>
      <w:r w:rsidRPr="001F5FA5">
        <w:lastRenderedPageBreak/>
        <w:t>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1F5FA5">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w:t>
      </w:r>
      <w:r>
        <w:t xml:space="preserve"> </w:t>
      </w:r>
      <w:r w:rsidRPr="001F5FA5">
        <w:t>ELECTING AN AT</w:t>
      </w:r>
      <w:r w:rsidRPr="001F5FA5">
        <w:noBreakHyphen/>
        <w:t>LARGE MEMBER FROM SEAT 8 FROM WINTHROP UNIVERSITY FOR A TERM TO EXPIRE JUNE 30, 2023; AND FOR THE PURPOSE OF ELECTING FOUR AT</w:t>
      </w:r>
      <w:r w:rsidRPr="001F5FA5">
        <w:noBreakHyphen/>
        <w:t xml:space="preserve">LARGE MEMBERS OF THE BOARD OF TRUSTEES OF THE WIL LOU GRAY OPPORTUNITY SCHOOL, ALL FOR TERMS TO EXPIRE JUNE 30, 2021; </w:t>
      </w:r>
      <w:r w:rsidRPr="001F5FA5">
        <w:rPr>
          <w:u w:color="000000" w:themeColor="text1"/>
        </w:rPr>
        <w:t>AND FOR THE PURPOSE OF ELECTING AN AT</w:t>
      </w:r>
      <w:r w:rsidRPr="001F5FA5">
        <w:rPr>
          <w:u w:color="000000" w:themeColor="text1"/>
        </w:rPr>
        <w:noBreakHyphen/>
        <w:t>LARGE  MEMBER OF THE LEGISLATIVE AUDIT COUNCIL PURSUANT TO SECTION 2</w:t>
      </w:r>
      <w:r w:rsidRPr="001F5FA5">
        <w:rPr>
          <w:u w:color="000000" w:themeColor="text1"/>
        </w:rPr>
        <w:noBreakHyphen/>
        <w:t>15</w:t>
      </w:r>
      <w:r w:rsidRPr="001F5FA5">
        <w:rPr>
          <w:u w:color="000000" w:themeColor="text1"/>
        </w:rPr>
        <w:noBreakHyphen/>
        <w:t>10 FROM AMONG THE CANDIDATES NOMINATED BY THE LEGISLATIVE AUDIT COUNCIL NOMINATING COMMITTEE PURSUANT TO SECTION 2</w:t>
      </w:r>
      <w:r w:rsidRPr="001F5FA5">
        <w:rPr>
          <w:u w:color="000000" w:themeColor="text1"/>
        </w:rPr>
        <w:noBreakHyphen/>
        <w:t>15</w:t>
      </w:r>
      <w:r w:rsidRPr="001F5FA5">
        <w:rPr>
          <w:u w:color="000000" w:themeColor="text1"/>
        </w:rPr>
        <w:noBreakHyphen/>
        <w:t>20, FOR A TERM TO EXPIRE ON JUNE 30, 2023</w:t>
      </w:r>
      <w:r w:rsidRPr="001F5FA5">
        <w:t>.</w:t>
      </w:r>
    </w:p>
    <w:p w:rsidR="00B24C91" w:rsidRDefault="00B24C91" w:rsidP="00B24C91">
      <w:pPr>
        <w:pStyle w:val="CALENDARHISTORY"/>
      </w:pPr>
      <w:r>
        <w:t>(Adopted--March 21, 2017)</w:t>
      </w:r>
    </w:p>
    <w:p w:rsidR="00B24C91" w:rsidRPr="00624D97" w:rsidRDefault="00B24C91" w:rsidP="00B24C91"/>
    <w:p w:rsidR="00B24C91" w:rsidRDefault="00B24C91" w:rsidP="00B24C91">
      <w:pPr>
        <w:tabs>
          <w:tab w:val="left" w:pos="432"/>
          <w:tab w:val="left" w:pos="864"/>
        </w:tabs>
        <w:jc w:val="center"/>
        <w:rPr>
          <w:b/>
        </w:rPr>
      </w:pPr>
    </w:p>
    <w:p w:rsidR="00B24C91" w:rsidRPr="00B85C59" w:rsidRDefault="00B24C91" w:rsidP="0043259C">
      <w:pPr>
        <w:pStyle w:val="CALENDARHEADING"/>
        <w:keepNext/>
        <w:keepLines/>
      </w:pPr>
      <w:r>
        <w:lastRenderedPageBreak/>
        <w:t>INVITATIONS</w:t>
      </w:r>
    </w:p>
    <w:p w:rsidR="00B24C91" w:rsidRDefault="00B24C91" w:rsidP="0043259C">
      <w:pPr>
        <w:keepNext/>
        <w:keepLines/>
        <w:tabs>
          <w:tab w:val="left" w:pos="432"/>
          <w:tab w:val="left" w:pos="864"/>
        </w:tabs>
      </w:pPr>
    </w:p>
    <w:p w:rsidR="00B24C91" w:rsidRPr="003B6880" w:rsidRDefault="00B24C91" w:rsidP="0043259C">
      <w:pPr>
        <w:keepNext/>
        <w:keepLines/>
        <w:tabs>
          <w:tab w:val="left" w:pos="432"/>
          <w:tab w:val="left" w:pos="864"/>
        </w:tabs>
      </w:pPr>
    </w:p>
    <w:p w:rsidR="00B24C91" w:rsidRPr="00BF7BBD" w:rsidRDefault="00B24C91" w:rsidP="0043259C">
      <w:pPr>
        <w:keepNext/>
        <w:keepLines/>
        <w:rPr>
          <w:b/>
        </w:rPr>
      </w:pPr>
      <w:r w:rsidRPr="00BF7BBD">
        <w:rPr>
          <w:b/>
          <w:noProof/>
        </w:rPr>
        <w:t>Wednesday, April 5</w:t>
      </w:r>
      <w:r w:rsidRPr="00BF7BBD">
        <w:rPr>
          <w:b/>
        </w:rPr>
        <w:t xml:space="preserve">, 2017 - </w:t>
      </w:r>
      <w:r w:rsidRPr="00BF7BBD">
        <w:rPr>
          <w:b/>
          <w:noProof/>
        </w:rPr>
        <w:t>12:00-2:00 P.M.</w:t>
      </w:r>
    </w:p>
    <w:p w:rsidR="00B24C91" w:rsidRPr="00BF7BBD" w:rsidRDefault="00B24C91" w:rsidP="0043259C">
      <w:pPr>
        <w:keepNext/>
        <w:keepLines/>
        <w:rPr>
          <w:b/>
        </w:rPr>
      </w:pPr>
      <w:r w:rsidRPr="00BF7BBD">
        <w:rPr>
          <w:noProof/>
        </w:rPr>
        <w:t>Members of the Senate</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 xml:space="preserve">SOUTH CAROLINA TECHNICAL </w:t>
      </w:r>
      <w:r>
        <w:rPr>
          <w:b/>
          <w:noProof/>
        </w:rPr>
        <w:t>COLLEGE</w:t>
      </w:r>
      <w:r w:rsidRPr="00BF7BBD">
        <w:rPr>
          <w:b/>
          <w:noProof/>
        </w:rPr>
        <w:t xml:space="preserve"> SYSTEM</w:t>
      </w:r>
    </w:p>
    <w:p w:rsidR="00B24C91" w:rsidRDefault="00B24C91" w:rsidP="0043259C">
      <w:pPr>
        <w:keepNext/>
        <w:keepLines/>
      </w:pPr>
      <w:r>
        <w:t>(Accepted--March 29, 2017)</w:t>
      </w:r>
    </w:p>
    <w:p w:rsidR="00B24C91" w:rsidRPr="00BF7BBD" w:rsidRDefault="00B24C91" w:rsidP="0043259C">
      <w:pPr>
        <w:keepNext/>
        <w:keepLines/>
      </w:pPr>
    </w:p>
    <w:p w:rsidR="00B24C91" w:rsidRPr="00BF7BBD" w:rsidRDefault="00B24C91" w:rsidP="0043259C">
      <w:pPr>
        <w:keepNext/>
        <w:keepLines/>
        <w:rPr>
          <w:b/>
        </w:rPr>
      </w:pPr>
      <w:r w:rsidRPr="00BF7BBD">
        <w:rPr>
          <w:b/>
          <w:noProof/>
        </w:rPr>
        <w:t>Wednesday, April 5</w:t>
      </w:r>
      <w:r w:rsidRPr="00BF7BBD">
        <w:rPr>
          <w:b/>
        </w:rPr>
        <w:t xml:space="preserve">, 2017 - </w:t>
      </w:r>
      <w:r w:rsidRPr="00BF7BBD">
        <w:rPr>
          <w:b/>
          <w:noProof/>
        </w:rPr>
        <w:t>6:00-8:00 P.M.</w:t>
      </w:r>
    </w:p>
    <w:p w:rsidR="00B24C91" w:rsidRPr="00BF7BBD" w:rsidRDefault="00B24C91" w:rsidP="0043259C">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1801 Grille, 700 Lincoln Street</w:t>
      </w:r>
      <w:r w:rsidRPr="00BF7BBD">
        <w:t xml:space="preserve">, by the </w:t>
      </w:r>
      <w:r w:rsidRPr="00BF7BBD">
        <w:rPr>
          <w:b/>
          <w:noProof/>
        </w:rPr>
        <w:t>UNIVERSITY OF SOUTH CAROLINA</w:t>
      </w:r>
    </w:p>
    <w:p w:rsidR="00B24C91" w:rsidRDefault="00B24C91" w:rsidP="0043259C">
      <w:pPr>
        <w:keepNext/>
        <w:keepLines/>
      </w:pPr>
      <w:r>
        <w:t>(Accepted--March 29, 2017)</w:t>
      </w:r>
    </w:p>
    <w:p w:rsidR="00B24C91" w:rsidRPr="00BF7BBD" w:rsidRDefault="00B24C91" w:rsidP="00B24C91"/>
    <w:p w:rsidR="00B24C91" w:rsidRPr="00BF7BBD" w:rsidRDefault="00B24C91" w:rsidP="00B24C91">
      <w:pPr>
        <w:rPr>
          <w:b/>
        </w:rPr>
      </w:pPr>
      <w:r w:rsidRPr="00BF7BBD">
        <w:rPr>
          <w:b/>
          <w:noProof/>
        </w:rPr>
        <w:t>Thursday, April 6</w:t>
      </w:r>
      <w:r w:rsidRPr="00BF7BBD">
        <w:rPr>
          <w:b/>
        </w:rPr>
        <w:t xml:space="preserve">, 2017 - </w:t>
      </w:r>
      <w:r w:rsidRPr="00BF7BBD">
        <w:rPr>
          <w:b/>
          <w:noProof/>
        </w:rPr>
        <w:t>8:00-10:00 A.M.</w:t>
      </w:r>
    </w:p>
    <w:p w:rsidR="00B24C91" w:rsidRPr="00BF7BBD" w:rsidRDefault="00B24C91" w:rsidP="00B24C91">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TREASURER’S “FUTURE SCHOLARS”</w:t>
      </w:r>
    </w:p>
    <w:p w:rsidR="00B24C91" w:rsidRDefault="00B24C91" w:rsidP="00B24C91">
      <w:r>
        <w:t>(Accepted--March 29, 2017)</w:t>
      </w:r>
    </w:p>
    <w:p w:rsidR="00B24C91" w:rsidRPr="00BF7BBD" w:rsidRDefault="00B24C91" w:rsidP="00B24C91"/>
    <w:p w:rsidR="00B24C91" w:rsidRPr="00BF7BBD" w:rsidRDefault="00B24C91" w:rsidP="00B24C91">
      <w:pPr>
        <w:rPr>
          <w:b/>
        </w:rPr>
      </w:pPr>
      <w:r w:rsidRPr="00BF7BBD">
        <w:rPr>
          <w:b/>
          <w:noProof/>
        </w:rPr>
        <w:t>Thursday, April 6</w:t>
      </w:r>
      <w:r w:rsidRPr="00BF7BBD">
        <w:rPr>
          <w:b/>
        </w:rPr>
        <w:t xml:space="preserve">, 2017 - </w:t>
      </w:r>
      <w:r w:rsidRPr="00BF7BBD">
        <w:rPr>
          <w:b/>
          <w:noProof/>
        </w:rPr>
        <w:t>8:00-10:00 A.M.</w:t>
      </w:r>
    </w:p>
    <w:p w:rsidR="00B24C91" w:rsidRPr="00BF7BBD" w:rsidRDefault="00B24C91" w:rsidP="00B24C91">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Trinity Episcopal Cathedral</w:t>
      </w:r>
      <w:r w:rsidRPr="00BF7BBD">
        <w:t xml:space="preserve">, by the </w:t>
      </w:r>
      <w:r w:rsidRPr="00BF7BBD">
        <w:rPr>
          <w:b/>
          <w:noProof/>
        </w:rPr>
        <w:t>FYI SC LARCUM BISHOPS PUBLIC EDUCATION INITIATIVE</w:t>
      </w:r>
    </w:p>
    <w:p w:rsidR="00B24C91" w:rsidRDefault="00B24C91" w:rsidP="00B24C91">
      <w:r>
        <w:t>(Accepted--March 29, 2017)</w:t>
      </w:r>
    </w:p>
    <w:p w:rsidR="00B24C91" w:rsidRDefault="00B24C91" w:rsidP="00B24C91"/>
    <w:p w:rsidR="00B24C91" w:rsidRPr="00BF7BBD" w:rsidRDefault="00B24C91" w:rsidP="00B24C91">
      <w:pPr>
        <w:rPr>
          <w:b/>
        </w:rPr>
      </w:pPr>
      <w:r w:rsidRPr="00BF7BBD">
        <w:rPr>
          <w:b/>
          <w:noProof/>
        </w:rPr>
        <w:t>Tuesday, April 18</w:t>
      </w:r>
      <w:r w:rsidRPr="00BF7BBD">
        <w:rPr>
          <w:b/>
        </w:rPr>
        <w:t xml:space="preserve">, 2017 - </w:t>
      </w:r>
      <w:r w:rsidRPr="00BF7BBD">
        <w:rPr>
          <w:b/>
          <w:noProof/>
        </w:rPr>
        <w:t>12:00-2:00 P.M.</w:t>
      </w:r>
    </w:p>
    <w:p w:rsidR="00B24C91" w:rsidRPr="00BF7BBD" w:rsidRDefault="00B24C91" w:rsidP="00B24C91">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B24C91" w:rsidRDefault="00B24C91" w:rsidP="00B24C91">
      <w:r>
        <w:t>(Accepted--March 29, 2017)</w:t>
      </w:r>
    </w:p>
    <w:p w:rsidR="00B24C91" w:rsidRPr="00BF7BBD" w:rsidRDefault="00B24C91" w:rsidP="00B24C91"/>
    <w:p w:rsidR="00B24C91" w:rsidRPr="00BF7BBD" w:rsidRDefault="00B24C91" w:rsidP="00B24C91">
      <w:pPr>
        <w:rPr>
          <w:b/>
        </w:rPr>
      </w:pPr>
      <w:r w:rsidRPr="00BF7BBD">
        <w:rPr>
          <w:b/>
          <w:noProof/>
        </w:rPr>
        <w:t>Wednesday, April 19</w:t>
      </w:r>
      <w:r w:rsidRPr="00BF7BBD">
        <w:rPr>
          <w:b/>
        </w:rPr>
        <w:t xml:space="preserve">, 2017 - </w:t>
      </w:r>
      <w:r w:rsidRPr="00BF7BBD">
        <w:rPr>
          <w:b/>
          <w:noProof/>
        </w:rPr>
        <w:t>8:00-10:00 A.M.</w:t>
      </w:r>
    </w:p>
    <w:p w:rsidR="00B24C91" w:rsidRPr="00BF7BBD" w:rsidRDefault="00B24C91" w:rsidP="00B24C91">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CATHOLIC DIOCESE OF SC/ SC BAPTIST CONVENTION</w:t>
      </w:r>
    </w:p>
    <w:p w:rsidR="00B24C91" w:rsidRDefault="00B24C91" w:rsidP="00B24C91">
      <w:r>
        <w:t>(Accepted--March 29, 2017)</w:t>
      </w:r>
    </w:p>
    <w:p w:rsidR="00B24C91" w:rsidRPr="00BF7BBD" w:rsidRDefault="00B24C91" w:rsidP="00B24C91"/>
    <w:p w:rsidR="00B24C91" w:rsidRPr="00BF7BBD" w:rsidRDefault="00B24C91" w:rsidP="00B24C91">
      <w:pPr>
        <w:rPr>
          <w:b/>
        </w:rPr>
      </w:pPr>
      <w:r w:rsidRPr="00BF7BBD">
        <w:rPr>
          <w:b/>
          <w:noProof/>
        </w:rPr>
        <w:t>Wednesday, April 19</w:t>
      </w:r>
      <w:r w:rsidRPr="00BF7BBD">
        <w:rPr>
          <w:b/>
        </w:rPr>
        <w:t xml:space="preserve">, 2017 - </w:t>
      </w:r>
      <w:r w:rsidRPr="00BF7BBD">
        <w:rPr>
          <w:b/>
          <w:noProof/>
        </w:rPr>
        <w:t>12:00-2:00 P.M.</w:t>
      </w:r>
    </w:p>
    <w:p w:rsidR="00B24C91" w:rsidRPr="00BF7BBD" w:rsidRDefault="00B24C91" w:rsidP="00B24C91">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B24C91" w:rsidRDefault="00B24C91" w:rsidP="00B24C91">
      <w:r>
        <w:t>(Accepted--March 29, 2017)</w:t>
      </w:r>
    </w:p>
    <w:p w:rsidR="00B24C91" w:rsidRPr="00BF7BBD" w:rsidRDefault="00B24C91" w:rsidP="00B24C91"/>
    <w:p w:rsidR="00B24C91" w:rsidRPr="00BF7BBD" w:rsidRDefault="00B24C91" w:rsidP="00F145DB">
      <w:pPr>
        <w:keepNext/>
        <w:keepLines/>
        <w:rPr>
          <w:b/>
        </w:rPr>
      </w:pPr>
      <w:r w:rsidRPr="00BF7BBD">
        <w:rPr>
          <w:b/>
          <w:noProof/>
        </w:rPr>
        <w:lastRenderedPageBreak/>
        <w:t>Thursday, April 20</w:t>
      </w:r>
      <w:r w:rsidRPr="00BF7BBD">
        <w:rPr>
          <w:b/>
        </w:rPr>
        <w:t xml:space="preserve">, 2017 - </w:t>
      </w:r>
      <w:r w:rsidRPr="00BF7BBD">
        <w:rPr>
          <w:b/>
          <w:noProof/>
        </w:rPr>
        <w:t>8:00-10:00 A.M.</w:t>
      </w:r>
    </w:p>
    <w:p w:rsidR="00B24C91" w:rsidRPr="00BF7BBD" w:rsidRDefault="00B24C91" w:rsidP="00F145DB">
      <w:pPr>
        <w:keepNext/>
        <w:keepLines/>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B24C91" w:rsidRDefault="00B24C91" w:rsidP="00F145DB">
      <w:pPr>
        <w:keepNext/>
        <w:keepLines/>
      </w:pPr>
      <w:r>
        <w:t>(Accepted--March 29, 2017)</w:t>
      </w:r>
    </w:p>
    <w:p w:rsidR="00B24C91" w:rsidRPr="00BF7BBD" w:rsidRDefault="00B24C91" w:rsidP="00B24C91"/>
    <w:p w:rsidR="00B24C91" w:rsidRPr="00BF7BBD" w:rsidRDefault="00B24C91" w:rsidP="00B24C91">
      <w:pPr>
        <w:rPr>
          <w:b/>
        </w:rPr>
      </w:pPr>
      <w:r w:rsidRPr="00BF7BBD">
        <w:rPr>
          <w:b/>
          <w:noProof/>
        </w:rPr>
        <w:t>Tuesday, April 25</w:t>
      </w:r>
      <w:r w:rsidRPr="00BF7BBD">
        <w:rPr>
          <w:b/>
        </w:rPr>
        <w:t xml:space="preserve">, 2017 - </w:t>
      </w:r>
      <w:r w:rsidRPr="00BF7BBD">
        <w:rPr>
          <w:b/>
          <w:noProof/>
        </w:rPr>
        <w:t>6:00-8:00 P.M.</w:t>
      </w:r>
    </w:p>
    <w:p w:rsidR="00B24C91" w:rsidRPr="00BF7BBD" w:rsidRDefault="00B24C91" w:rsidP="00B24C91">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B24C91" w:rsidRDefault="00B24C91" w:rsidP="00B24C91">
      <w:r>
        <w:t>(Accepted--March 29, 2017)</w:t>
      </w:r>
    </w:p>
    <w:p w:rsidR="00B24C91" w:rsidRPr="00BF7BBD" w:rsidRDefault="00B24C91" w:rsidP="00B24C91"/>
    <w:p w:rsidR="00B24C91" w:rsidRPr="00BF7BBD" w:rsidRDefault="00B24C91" w:rsidP="00B24C91">
      <w:pPr>
        <w:rPr>
          <w:b/>
        </w:rPr>
      </w:pPr>
      <w:r w:rsidRPr="00BF7BBD">
        <w:rPr>
          <w:b/>
          <w:noProof/>
        </w:rPr>
        <w:t>Wednesday, April 26</w:t>
      </w:r>
      <w:r w:rsidRPr="00BF7BBD">
        <w:rPr>
          <w:b/>
        </w:rPr>
        <w:t xml:space="preserve">, 2017 - </w:t>
      </w:r>
      <w:r w:rsidRPr="00BF7BBD">
        <w:rPr>
          <w:b/>
          <w:noProof/>
        </w:rPr>
        <w:t>8:00-10:00 A.M.</w:t>
      </w:r>
    </w:p>
    <w:p w:rsidR="00B24C91" w:rsidRPr="00BF7BBD" w:rsidRDefault="00B24C91" w:rsidP="00B24C91">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B24C91" w:rsidRDefault="00B24C91" w:rsidP="00B24C91">
      <w:r>
        <w:t>(Accepted--March 29, 2017)</w:t>
      </w:r>
    </w:p>
    <w:p w:rsidR="00B24C91" w:rsidRPr="00BF7BBD" w:rsidRDefault="00B24C91" w:rsidP="00B24C91"/>
    <w:p w:rsidR="00B24C91" w:rsidRPr="00BF7BBD" w:rsidRDefault="00B24C91" w:rsidP="00B24C91">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B24C91" w:rsidRPr="00BF7BBD" w:rsidRDefault="00B24C91" w:rsidP="00B24C91">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B24C91" w:rsidRDefault="00B24C91" w:rsidP="00B24C91">
      <w:r>
        <w:t>(Accepted--March 29, 2017)</w:t>
      </w:r>
    </w:p>
    <w:p w:rsidR="00B24C91" w:rsidRPr="00BF7BBD" w:rsidRDefault="00B24C91" w:rsidP="00B24C91"/>
    <w:p w:rsidR="00B24C91" w:rsidRPr="00BF7BBD" w:rsidRDefault="00B24C91" w:rsidP="00B24C91">
      <w:pPr>
        <w:keepNext/>
        <w:keepLines/>
        <w:rPr>
          <w:b/>
        </w:rPr>
      </w:pPr>
      <w:r w:rsidRPr="00BF7BBD">
        <w:rPr>
          <w:b/>
          <w:noProof/>
        </w:rPr>
        <w:t>Wednesday, April 26</w:t>
      </w:r>
      <w:r w:rsidRPr="00BF7BBD">
        <w:rPr>
          <w:b/>
        </w:rPr>
        <w:t xml:space="preserve">, 2017 - </w:t>
      </w:r>
      <w:r w:rsidRPr="00BF7BBD">
        <w:rPr>
          <w:b/>
          <w:noProof/>
        </w:rPr>
        <w:t>6:00-8:00 P.M.</w:t>
      </w:r>
    </w:p>
    <w:p w:rsidR="00B24C91" w:rsidRPr="00BF7BBD" w:rsidRDefault="00B24C91" w:rsidP="00B24C91">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B24C91" w:rsidRDefault="00B24C91" w:rsidP="00B24C91">
      <w:pPr>
        <w:keepNext/>
        <w:keepLines/>
      </w:pPr>
      <w:r>
        <w:t>(Accepted--March 29, 2017)</w:t>
      </w:r>
    </w:p>
    <w:p w:rsidR="00B24C91" w:rsidRPr="00BF7BBD" w:rsidRDefault="00B24C91" w:rsidP="00B24C91"/>
    <w:p w:rsidR="00B24C91" w:rsidRPr="00BF7BBD" w:rsidRDefault="00B24C91" w:rsidP="00B24C91">
      <w:pPr>
        <w:rPr>
          <w:b/>
        </w:rPr>
      </w:pPr>
      <w:r w:rsidRPr="00BF7BBD">
        <w:rPr>
          <w:b/>
          <w:noProof/>
        </w:rPr>
        <w:t>Thursday, April 27</w:t>
      </w:r>
      <w:r w:rsidRPr="00BF7BBD">
        <w:rPr>
          <w:b/>
        </w:rPr>
        <w:t xml:space="preserve">, 2017 - </w:t>
      </w:r>
      <w:r w:rsidRPr="00BF7BBD">
        <w:rPr>
          <w:b/>
          <w:noProof/>
        </w:rPr>
        <w:t>8:00-10:00 A.M.</w:t>
      </w:r>
    </w:p>
    <w:p w:rsidR="00B24C91" w:rsidRPr="00BF7BBD" w:rsidRDefault="00B24C91" w:rsidP="00B24C91">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B24C91" w:rsidRDefault="00B24C91" w:rsidP="00B24C91">
      <w:pPr>
        <w:tabs>
          <w:tab w:val="left" w:pos="432"/>
          <w:tab w:val="left" w:pos="864"/>
        </w:tabs>
      </w:pPr>
      <w:r>
        <w:t>(Accepted--March 29, 2017)</w:t>
      </w:r>
    </w:p>
    <w:p w:rsidR="00B24C91" w:rsidRDefault="00B24C91" w:rsidP="00B24C91">
      <w:pPr>
        <w:tabs>
          <w:tab w:val="left" w:pos="432"/>
          <w:tab w:val="left" w:pos="864"/>
        </w:tabs>
      </w:pPr>
    </w:p>
    <w:p w:rsidR="00DF025D" w:rsidRDefault="00DF025D" w:rsidP="00B24C91">
      <w:pPr>
        <w:tabs>
          <w:tab w:val="left" w:pos="432"/>
          <w:tab w:val="left" w:pos="864"/>
        </w:tabs>
      </w:pPr>
    </w:p>
    <w:p w:rsidR="00DF025D" w:rsidRDefault="00DF025D" w:rsidP="00DF025D">
      <w:pPr>
        <w:tabs>
          <w:tab w:val="left" w:pos="432"/>
          <w:tab w:val="left" w:pos="864"/>
        </w:tabs>
        <w:jc w:val="center"/>
        <w:rPr>
          <w:b/>
        </w:rPr>
      </w:pPr>
      <w:r>
        <w:rPr>
          <w:b/>
        </w:rPr>
        <w:t>UNCONTESTED LOCAL</w:t>
      </w:r>
    </w:p>
    <w:p w:rsidR="00DF025D" w:rsidRPr="00DF025D" w:rsidRDefault="00DF025D" w:rsidP="00DF025D">
      <w:pPr>
        <w:pStyle w:val="CALENDARHEADING"/>
      </w:pPr>
      <w:r>
        <w:t>SECOND READING BILL</w:t>
      </w:r>
    </w:p>
    <w:p w:rsidR="00DF025D" w:rsidRDefault="00DF025D" w:rsidP="00B24C91">
      <w:pPr>
        <w:tabs>
          <w:tab w:val="left" w:pos="432"/>
          <w:tab w:val="left" w:pos="864"/>
        </w:tabs>
      </w:pPr>
    </w:p>
    <w:p w:rsidR="00DF025D" w:rsidRDefault="00DF025D" w:rsidP="00B24C91">
      <w:pPr>
        <w:tabs>
          <w:tab w:val="left" w:pos="432"/>
          <w:tab w:val="left" w:pos="864"/>
        </w:tabs>
      </w:pPr>
    </w:p>
    <w:p w:rsidR="00DF025D" w:rsidRPr="00EF5C92" w:rsidRDefault="00DF025D" w:rsidP="00DF025D">
      <w:pPr>
        <w:pStyle w:val="BILLTITLE"/>
      </w:pPr>
      <w:r w:rsidRPr="00EF5C92">
        <w:t>H.</w:t>
      </w:r>
      <w:r w:rsidRPr="00EF5C92">
        <w:tab/>
        <w:t>4067</w:t>
      </w:r>
      <w:r w:rsidRPr="00EF5C92">
        <w:fldChar w:fldCharType="begin"/>
      </w:r>
      <w:r w:rsidRPr="00EF5C92">
        <w:instrText xml:space="preserve"> XE "H. 4067" \b </w:instrText>
      </w:r>
      <w:r w:rsidRPr="00EF5C92">
        <w:fldChar w:fldCharType="end"/>
      </w:r>
      <w:r w:rsidRPr="00EF5C92">
        <w:t xml:space="preserve">--Rep. Kirby:  </w:t>
      </w:r>
      <w:r w:rsidRPr="00EF5C92">
        <w:rPr>
          <w:szCs w:val="30"/>
        </w:rPr>
        <w:t xml:space="preserve">A BILL </w:t>
      </w:r>
      <w:r w:rsidRPr="00EF5C92">
        <w:t xml:space="preserve">TO AMEND ACT 84 OF 2011, AS AMENDED, RELATING TO THE BOARD OF TRUSTEES OF FLORENCE COUNTY SCHOOL DISTRICT NUMBER THREE, SO AS TO EXTEND THE TERMS OF THE MEMBERS OF THE BOARD OF TRUSTEES OF FLORENCE COUNTY </w:t>
      </w:r>
      <w:r w:rsidRPr="00EF5C92">
        <w:lastRenderedPageBreak/>
        <w:t>SCHOOL DISTRICT NUMBER THREE TO FOUR YEARS, TO STAGGER THE TERMS OF THE MEMBERS, TO REQUIRE THAT THE MEMBERS BE ELECTED AT A GENERAL ELECTION HELD IN AN EVEN</w:t>
      </w:r>
      <w:r w:rsidRPr="00EF5C92">
        <w:noBreakHyphen/>
        <w:t>NUMBERED YEAR, AND TO PROVIDE THE PROCESS BY WHICH A VACANCY IS FILLED.</w:t>
      </w:r>
    </w:p>
    <w:p w:rsidR="00DF025D" w:rsidRDefault="00DF025D" w:rsidP="00DF025D">
      <w:pPr>
        <w:pStyle w:val="CALENDARHISTORY"/>
      </w:pPr>
      <w:r>
        <w:t>(Without reference--April 4, 2017)</w:t>
      </w:r>
    </w:p>
    <w:p w:rsidR="00DF025D" w:rsidRDefault="00DF025D" w:rsidP="00B24C91">
      <w:pPr>
        <w:tabs>
          <w:tab w:val="left" w:pos="432"/>
          <w:tab w:val="left" w:pos="864"/>
        </w:tabs>
      </w:pPr>
    </w:p>
    <w:p w:rsidR="00DF025D" w:rsidRDefault="00DF025D" w:rsidP="00B24C91">
      <w:pPr>
        <w:tabs>
          <w:tab w:val="left" w:pos="432"/>
          <w:tab w:val="left" w:pos="864"/>
        </w:tabs>
      </w:pPr>
    </w:p>
    <w:p w:rsidR="00B24C91" w:rsidRPr="0054573B" w:rsidRDefault="00B24C91" w:rsidP="00B24C91">
      <w:pPr>
        <w:pStyle w:val="CALENDARHEADING"/>
      </w:pPr>
      <w:r>
        <w:t>MOTION PERIOD</w:t>
      </w:r>
    </w:p>
    <w:p w:rsidR="00B24C91" w:rsidRDefault="00B24C91" w:rsidP="00B24C91">
      <w:pPr>
        <w:tabs>
          <w:tab w:val="left" w:pos="432"/>
          <w:tab w:val="left" w:pos="864"/>
        </w:tabs>
      </w:pPr>
    </w:p>
    <w:p w:rsidR="00B24C91" w:rsidRDefault="00B24C91" w:rsidP="00B24C91">
      <w:pPr>
        <w:tabs>
          <w:tab w:val="left" w:pos="432"/>
          <w:tab w:val="left" w:pos="864"/>
        </w:tabs>
      </w:pPr>
    </w:p>
    <w:p w:rsidR="00B24C91" w:rsidRDefault="00B24C91" w:rsidP="00B24C91">
      <w:pPr>
        <w:tabs>
          <w:tab w:val="left" w:pos="432"/>
          <w:tab w:val="left" w:pos="864"/>
        </w:tabs>
      </w:pPr>
    </w:p>
    <w:p w:rsidR="00B24C91" w:rsidRDefault="00B24C91" w:rsidP="00B24C91">
      <w:pPr>
        <w:tabs>
          <w:tab w:val="left" w:pos="432"/>
          <w:tab w:val="left" w:pos="864"/>
        </w:tabs>
      </w:pPr>
    </w:p>
    <w:p w:rsidR="00B24C91" w:rsidRDefault="00B24C91" w:rsidP="00B24C91">
      <w:pPr>
        <w:tabs>
          <w:tab w:val="left" w:pos="432"/>
          <w:tab w:val="left" w:pos="864"/>
        </w:tabs>
      </w:pPr>
    </w:p>
    <w:p w:rsidR="00B24C91" w:rsidRDefault="00B24C91" w:rsidP="00B24C91">
      <w:pPr>
        <w:tabs>
          <w:tab w:val="left" w:pos="432"/>
          <w:tab w:val="left" w:pos="864"/>
        </w:tabs>
      </w:pPr>
    </w:p>
    <w:p w:rsidR="00B24C91" w:rsidRDefault="00B24C91" w:rsidP="00B24C91">
      <w:pPr>
        <w:tabs>
          <w:tab w:val="left" w:pos="432"/>
          <w:tab w:val="left" w:pos="864"/>
        </w:tabs>
      </w:pPr>
    </w:p>
    <w:p w:rsidR="00B24C91" w:rsidRDefault="00B24C91" w:rsidP="00B24C91">
      <w:pPr>
        <w:tabs>
          <w:tab w:val="left" w:pos="432"/>
          <w:tab w:val="left" w:pos="864"/>
        </w:tabs>
      </w:pPr>
    </w:p>
    <w:p w:rsidR="00F145DB" w:rsidRDefault="00F145DB" w:rsidP="00B24C91">
      <w:pPr>
        <w:tabs>
          <w:tab w:val="left" w:pos="432"/>
          <w:tab w:val="left" w:pos="864"/>
        </w:tabs>
      </w:pPr>
    </w:p>
    <w:p w:rsidR="00B24C91" w:rsidRDefault="00B24C91" w:rsidP="00B24C91">
      <w:pPr>
        <w:tabs>
          <w:tab w:val="left" w:pos="432"/>
          <w:tab w:val="left" w:pos="864"/>
        </w:tabs>
      </w:pPr>
    </w:p>
    <w:p w:rsidR="00B24C91" w:rsidRDefault="00B24C91" w:rsidP="00B24C91">
      <w:pPr>
        <w:tabs>
          <w:tab w:val="left" w:pos="432"/>
          <w:tab w:val="left" w:pos="864"/>
        </w:tabs>
      </w:pPr>
    </w:p>
    <w:p w:rsidR="00B24C91" w:rsidRDefault="00B24C91" w:rsidP="00B24C91">
      <w:pPr>
        <w:tabs>
          <w:tab w:val="left" w:pos="432"/>
          <w:tab w:val="left" w:pos="864"/>
        </w:tabs>
      </w:pPr>
    </w:p>
    <w:p w:rsidR="00B24C91" w:rsidRDefault="00B24C91" w:rsidP="00B24C91">
      <w:pPr>
        <w:tabs>
          <w:tab w:val="left" w:pos="432"/>
          <w:tab w:val="left" w:pos="864"/>
        </w:tabs>
      </w:pPr>
    </w:p>
    <w:p w:rsidR="00B24C91" w:rsidRDefault="00B24C91" w:rsidP="00B24C91">
      <w:pPr>
        <w:pStyle w:val="CALENDARHEADING"/>
      </w:pPr>
      <w:r>
        <w:t>VETO</w:t>
      </w:r>
    </w:p>
    <w:p w:rsidR="00B24C91" w:rsidRDefault="00B24C91" w:rsidP="00B24C91"/>
    <w:p w:rsidR="00B24C91" w:rsidRPr="00A77E35" w:rsidRDefault="00B24C91" w:rsidP="00B24C91"/>
    <w:p w:rsidR="00B24C91" w:rsidRDefault="00B24C91" w:rsidP="00B24C91">
      <w:r>
        <w:t>(Returned to the Senate Wednesday, March 01, 2017)</w:t>
      </w:r>
    </w:p>
    <w:p w:rsidR="00B24C91" w:rsidRPr="0053560C" w:rsidRDefault="00B24C91" w:rsidP="00B24C91">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B24C91" w:rsidRDefault="00B24C91" w:rsidP="00B24C91">
      <w:pPr>
        <w:pStyle w:val="CALENDARHISTORY"/>
      </w:pPr>
      <w:r>
        <w:t>(Vetoed by Governor--February 28, 2017)</w:t>
      </w:r>
    </w:p>
    <w:p w:rsidR="00B24C91" w:rsidRDefault="00B24C91" w:rsidP="00B24C91"/>
    <w:p w:rsidR="00B24C91" w:rsidRPr="00421978" w:rsidRDefault="00B24C91" w:rsidP="00B24C91"/>
    <w:p w:rsidR="00B24C91" w:rsidRPr="00172BD2" w:rsidRDefault="00B24C91" w:rsidP="00B24C91">
      <w:pPr>
        <w:pStyle w:val="CALENDARHEADING"/>
      </w:pPr>
      <w:r>
        <w:t>STATEWIDE THIRD READING BILLS</w:t>
      </w:r>
    </w:p>
    <w:p w:rsidR="00B24C91" w:rsidRDefault="00B24C91" w:rsidP="00B24C91"/>
    <w:p w:rsidR="00B24C91" w:rsidRDefault="00B24C91" w:rsidP="00B24C91"/>
    <w:p w:rsidR="00B24C91" w:rsidRPr="00D25D7F" w:rsidRDefault="00B24C91" w:rsidP="00B24C91">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w:t>
      </w:r>
      <w:r w:rsidRPr="00D25D7F">
        <w:rPr>
          <w:u w:color="000000" w:themeColor="text1"/>
        </w:rPr>
        <w:lastRenderedPageBreak/>
        <w:t>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w:t>
      </w:r>
      <w:r w:rsidR="00DF025D">
        <w:rPr>
          <w:u w:color="000000" w:themeColor="text1"/>
        </w:rPr>
        <w:t xml:space="preserve"> </w:t>
      </w:r>
      <w:r w:rsidRPr="00D25D7F">
        <w:rPr>
          <w:u w:color="000000" w:themeColor="text1"/>
        </w:rPr>
        <w:t>REGULATIONS TO IMPLEMENT THE PROVISIONS OF THIS SECTION.</w:t>
      </w:r>
    </w:p>
    <w:p w:rsidR="00B24C91" w:rsidRDefault="00B24C91" w:rsidP="00B24C91">
      <w:pPr>
        <w:pStyle w:val="CALENDARHISTORY"/>
      </w:pPr>
      <w:r>
        <w:t>(Read the first time--January 31, 2017)</w:t>
      </w:r>
    </w:p>
    <w:p w:rsidR="00B24C91" w:rsidRDefault="00B24C91" w:rsidP="00B24C91">
      <w:pPr>
        <w:pStyle w:val="CALENDARHISTORY"/>
      </w:pPr>
      <w:r w:rsidRPr="00380FA1">
        <w:t>(Reported by Committee on Banking and Insurance--February 23, 2017)</w:t>
      </w:r>
    </w:p>
    <w:p w:rsidR="00B24C91" w:rsidRDefault="00B24C91" w:rsidP="00B24C91">
      <w:pPr>
        <w:pStyle w:val="CALENDARHISTORY"/>
      </w:pPr>
      <w:r>
        <w:t>(Favorable)</w:t>
      </w:r>
    </w:p>
    <w:p w:rsidR="00B24C91" w:rsidRDefault="00B24C91" w:rsidP="00B24C91">
      <w:pPr>
        <w:pStyle w:val="CALENDARHISTORY"/>
      </w:pPr>
      <w:r>
        <w:t>(Read the second time--March 07, 2017)</w:t>
      </w:r>
    </w:p>
    <w:p w:rsidR="00B24C91" w:rsidRDefault="00B24C91" w:rsidP="00B24C91">
      <w:pPr>
        <w:pStyle w:val="CALENDARHISTORY"/>
      </w:pPr>
      <w:r>
        <w:t>(Ayes 39, Nays 2--March 7, 2017)</w:t>
      </w:r>
    </w:p>
    <w:p w:rsidR="00B24C91" w:rsidRDefault="00B24C91" w:rsidP="00B24C91">
      <w:pPr>
        <w:pStyle w:val="CALENDARHISTORY"/>
        <w:rPr>
          <w:u w:val="single"/>
        </w:rPr>
      </w:pPr>
      <w:r>
        <w:rPr>
          <w:u w:val="single"/>
        </w:rPr>
        <w:t>(Contested by Senators Hutto, Young and Rankin)</w:t>
      </w:r>
    </w:p>
    <w:p w:rsidR="00B24C91" w:rsidRPr="00750C67" w:rsidRDefault="00B24C91" w:rsidP="00B24C91"/>
    <w:p w:rsidR="00B24C91" w:rsidRPr="00217986" w:rsidRDefault="00B24C91" w:rsidP="00B24C91">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w:t>
      </w:r>
      <w:r w:rsidR="00F145DB">
        <w:br/>
      </w:r>
      <w:r w:rsidR="00F145DB">
        <w:br/>
      </w:r>
      <w:r w:rsidR="00F145DB">
        <w:lastRenderedPageBreak/>
        <w:br/>
      </w:r>
      <w:r w:rsidRPr="00217986">
        <w:t>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w:t>
      </w:r>
      <w:r>
        <w:t xml:space="preserve"> </w:t>
      </w:r>
      <w:r w:rsidRPr="00217986">
        <w:t>CRIMINAL IMMUNITY FOR LAW ENFORCEMENT OFFICERS RELATING TO THE ARREST OF A PERSON LATER DETERMINED TO QUALIFY FOR LIMITED IMMUNITY, AND FOR OTHER PURPOSES.</w:t>
      </w:r>
    </w:p>
    <w:p w:rsidR="00B24C91" w:rsidRDefault="00B24C91" w:rsidP="00B24C91">
      <w:pPr>
        <w:pStyle w:val="CALENDARHISTORY"/>
      </w:pPr>
      <w:r>
        <w:t>(Read the first time--January 10, 2017)</w:t>
      </w:r>
    </w:p>
    <w:p w:rsidR="00B24C91" w:rsidRDefault="00B24C91" w:rsidP="00B24C91">
      <w:pPr>
        <w:pStyle w:val="CALENDARHISTORY"/>
      </w:pPr>
      <w:r>
        <w:t>(Reported by Committee on Medical Affairs--March 07, 2017)</w:t>
      </w:r>
    </w:p>
    <w:p w:rsidR="00B24C91" w:rsidRDefault="00B24C91" w:rsidP="00B24C91">
      <w:pPr>
        <w:pStyle w:val="CALENDARHISTORY"/>
      </w:pPr>
      <w:r>
        <w:t>(Favorable with amendments)</w:t>
      </w:r>
    </w:p>
    <w:p w:rsidR="00B24C91" w:rsidRDefault="00B24C91" w:rsidP="00B24C91">
      <w:pPr>
        <w:pStyle w:val="CALENDARHISTORY"/>
      </w:pPr>
      <w:r>
        <w:t>(Committee Amendment Adopted--March 09, 2017)</w:t>
      </w:r>
    </w:p>
    <w:p w:rsidR="00B24C91" w:rsidRDefault="00B24C91" w:rsidP="00B24C91">
      <w:pPr>
        <w:pStyle w:val="CALENDARHISTORY"/>
      </w:pPr>
      <w:r>
        <w:t>(Read the second time--March 09, 2017)</w:t>
      </w:r>
    </w:p>
    <w:p w:rsidR="00B24C91" w:rsidRPr="00BB4AF9" w:rsidRDefault="00B24C91" w:rsidP="00B24C91">
      <w:pPr>
        <w:pStyle w:val="CALENDARHISTORY"/>
      </w:pPr>
      <w:r>
        <w:t>(Ayes 38, Nays 0--March 9, 2017)</w:t>
      </w:r>
    </w:p>
    <w:p w:rsidR="00B24C91" w:rsidRPr="00464CCE" w:rsidRDefault="00B24C91" w:rsidP="00B24C91">
      <w:pPr>
        <w:pStyle w:val="CALENDARHISTORY"/>
        <w:rPr>
          <w:u w:val="single"/>
        </w:rPr>
      </w:pPr>
      <w:r>
        <w:rPr>
          <w:u w:val="single"/>
        </w:rPr>
        <w:t>(Contested by M.B. Matthews)</w:t>
      </w:r>
    </w:p>
    <w:p w:rsidR="00B24C91" w:rsidRDefault="00B24C91" w:rsidP="00B24C91"/>
    <w:p w:rsidR="00B24C91" w:rsidRDefault="00B24C91" w:rsidP="00B24C91">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t xml:space="preserve"> </w:t>
      </w:r>
      <w:r w:rsidR="00F145DB">
        <w:br/>
      </w:r>
      <w:r w:rsidR="00F145DB">
        <w:lastRenderedPageBreak/>
        <w:br/>
      </w:r>
      <w:r w:rsidRPr="0067273C">
        <w:t>ADVISORY COMMITTEE, SO AS TO PROVIDE ADDITIONAL DUTIES.</w:t>
      </w:r>
    </w:p>
    <w:p w:rsidR="00B24C91" w:rsidRDefault="00B24C91" w:rsidP="00B24C91">
      <w:pPr>
        <w:pStyle w:val="CALENDARHISTORY"/>
      </w:pPr>
      <w:r>
        <w:t>(Read the first time--January 10, 2017)</w:t>
      </w:r>
    </w:p>
    <w:p w:rsidR="00B24C91" w:rsidRDefault="00B24C91" w:rsidP="00B24C91">
      <w:pPr>
        <w:pStyle w:val="CALENDARHISTORY"/>
      </w:pPr>
      <w:r>
        <w:t>(Reported by Committee on Judiciary--March 08, 2017)</w:t>
      </w:r>
    </w:p>
    <w:p w:rsidR="00B24C91" w:rsidRDefault="00B24C91" w:rsidP="00B24C91">
      <w:pPr>
        <w:pStyle w:val="CALENDARHISTORY"/>
      </w:pPr>
      <w:r>
        <w:t>(Favorable with amendments)</w:t>
      </w:r>
    </w:p>
    <w:p w:rsidR="00B24C91" w:rsidRDefault="00B24C91" w:rsidP="00B24C91">
      <w:pPr>
        <w:pStyle w:val="CALENDARHISTORY"/>
      </w:pPr>
      <w:r>
        <w:t>(Committee Amendment Adopted--March 16, 2017)</w:t>
      </w:r>
    </w:p>
    <w:p w:rsidR="00B24C91" w:rsidRDefault="00B24C91" w:rsidP="00B24C91">
      <w:pPr>
        <w:pStyle w:val="CALENDARHISTORY"/>
      </w:pPr>
      <w:r>
        <w:t>(Amended--March 29, 2017)</w:t>
      </w:r>
    </w:p>
    <w:p w:rsidR="00B24C91" w:rsidRDefault="00B24C91" w:rsidP="00B24C91">
      <w:pPr>
        <w:pStyle w:val="CALENDARHISTORY"/>
      </w:pPr>
      <w:r>
        <w:t>(Read the second time--March 29, 2017)</w:t>
      </w:r>
    </w:p>
    <w:p w:rsidR="00B24C91" w:rsidRPr="00221DB0" w:rsidRDefault="00B24C91" w:rsidP="00B24C91">
      <w:pPr>
        <w:pStyle w:val="CALENDARHISTORY"/>
      </w:pPr>
      <w:r>
        <w:t>(Ayes 39, Nays 0--March 29, 2017)</w:t>
      </w:r>
    </w:p>
    <w:p w:rsidR="00B24C91" w:rsidRDefault="00B24C91" w:rsidP="00B24C91"/>
    <w:p w:rsidR="00951524" w:rsidRPr="00613081" w:rsidRDefault="00951524" w:rsidP="00E4120B">
      <w:pPr>
        <w:pStyle w:val="BILLTITLE"/>
      </w:pPr>
      <w:r w:rsidRPr="00613081">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951524" w:rsidRDefault="00951524" w:rsidP="00E4120B">
      <w:pPr>
        <w:pStyle w:val="CALENDARHISTORY"/>
      </w:pPr>
      <w:r>
        <w:t>(Read the first time--February 1, 2017)</w:t>
      </w:r>
    </w:p>
    <w:p w:rsidR="00951524" w:rsidRDefault="00951524" w:rsidP="00E4120B">
      <w:pPr>
        <w:pStyle w:val="CALENDARHISTORY"/>
      </w:pPr>
      <w:r>
        <w:t>(Reported by Committee on Fish, Game and Forestry--March 29, 2017)</w:t>
      </w:r>
    </w:p>
    <w:p w:rsidR="00951524" w:rsidRDefault="00951524" w:rsidP="00E4120B">
      <w:pPr>
        <w:pStyle w:val="CALENDARHISTORY"/>
      </w:pPr>
      <w:r>
        <w:t>(Favorable)</w:t>
      </w:r>
    </w:p>
    <w:p w:rsidR="00951524" w:rsidRDefault="00951524" w:rsidP="00E4120B">
      <w:pPr>
        <w:pStyle w:val="CALENDARHISTORY"/>
      </w:pPr>
      <w:r>
        <w:t>(Read the second time--April 4, 2017)</w:t>
      </w:r>
    </w:p>
    <w:p w:rsidR="00951524" w:rsidRPr="00951524" w:rsidRDefault="00951524" w:rsidP="00E4120B">
      <w:pPr>
        <w:pStyle w:val="CALENDARHISTORY"/>
      </w:pPr>
      <w:r>
        <w:t>(Ayes 34, Nays 0--April 4, 2017)</w:t>
      </w:r>
    </w:p>
    <w:p w:rsidR="00B24C91" w:rsidRDefault="00B24C91" w:rsidP="00B24C91"/>
    <w:p w:rsidR="002E55B5" w:rsidRPr="009F74B7" w:rsidRDefault="002E55B5" w:rsidP="002E55B5">
      <w:pPr>
        <w:pStyle w:val="BILLTITLE"/>
        <w:rPr>
          <w:u w:color="000000" w:themeColor="text1"/>
        </w:rPr>
      </w:pPr>
      <w:r w:rsidRPr="009F74B7">
        <w:t>S.</w:t>
      </w:r>
      <w:r>
        <w:tab/>
      </w:r>
      <w:r w:rsidRPr="009F74B7">
        <w:t>448</w:t>
      </w:r>
      <w:r w:rsidRPr="009F74B7">
        <w:fldChar w:fldCharType="begin"/>
      </w:r>
      <w:r w:rsidRPr="009F74B7">
        <w:instrText xml:space="preserve"> XE "S. 448" \b </w:instrText>
      </w:r>
      <w:r w:rsidRPr="009F74B7">
        <w:fldChar w:fldCharType="end"/>
      </w:r>
      <w:r w:rsidRPr="009F74B7">
        <w:t xml:space="preserve">--Senators Young, Shealy, Johnson, Climer, Talley and McElveen:  </w:t>
      </w:r>
      <w:r w:rsidRPr="009F74B7">
        <w:rPr>
          <w:szCs w:val="30"/>
        </w:rPr>
        <w:t xml:space="preserve">A BILL </w:t>
      </w:r>
      <w:r w:rsidRPr="009F74B7">
        <w:rPr>
          <w:u w:color="000000" w:themeColor="text1"/>
        </w:rPr>
        <w:t>TO AMEND SECTION 63</w:t>
      </w:r>
      <w:r w:rsidRPr="009F74B7">
        <w:rPr>
          <w:u w:color="000000" w:themeColor="text1"/>
        </w:rPr>
        <w:noBreakHyphen/>
        <w:t>7</w:t>
      </w:r>
      <w:r w:rsidRPr="009F74B7">
        <w:rPr>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9F74B7">
        <w:rPr>
          <w:u w:color="000000" w:themeColor="text1"/>
        </w:rPr>
        <w:noBreakHyphen/>
        <w:t>7</w:t>
      </w:r>
      <w:r w:rsidRPr="009F74B7">
        <w:rPr>
          <w:u w:color="000000" w:themeColor="text1"/>
        </w:rPr>
        <w:noBreakHyphen/>
        <w:t xml:space="preserve">1990, AS AMENDED, RELATING TO CONFIDENTIALITY OF CHILD ABUSE </w:t>
      </w:r>
      <w:r w:rsidRPr="009F74B7">
        <w:rPr>
          <w:u w:color="000000" w:themeColor="text1"/>
        </w:rPr>
        <w:lastRenderedPageBreak/>
        <w:t>AND NEGLECT RECORDS, SO AS TO AUTHORIZE THE RELEASE OF INFORMATION ABOUT CHILD FATALITIES OR NEAR FATALITIES.</w:t>
      </w:r>
    </w:p>
    <w:p w:rsidR="002E55B5" w:rsidRDefault="002E55B5" w:rsidP="002E55B5">
      <w:pPr>
        <w:pStyle w:val="CALENDARHISTORY"/>
      </w:pPr>
      <w:r>
        <w:t>(Read the first time--February 21, 2017)</w:t>
      </w:r>
    </w:p>
    <w:p w:rsidR="002E55B5" w:rsidRDefault="002E55B5" w:rsidP="002E55B5">
      <w:pPr>
        <w:pStyle w:val="CALENDARHISTORY"/>
      </w:pPr>
      <w:r>
        <w:t>(Reported by General Committee--March 22, 2017)</w:t>
      </w:r>
    </w:p>
    <w:p w:rsidR="002E55B5" w:rsidRDefault="002E55B5" w:rsidP="002E55B5">
      <w:pPr>
        <w:pStyle w:val="CALENDARHISTORY"/>
      </w:pPr>
      <w:r>
        <w:t>(Favorable)</w:t>
      </w:r>
    </w:p>
    <w:p w:rsidR="002E55B5" w:rsidRDefault="002E55B5" w:rsidP="002E55B5">
      <w:pPr>
        <w:pStyle w:val="CALENDARHISTORY"/>
      </w:pPr>
      <w:r>
        <w:t>(Amended--April 4, 2017)</w:t>
      </w:r>
    </w:p>
    <w:p w:rsidR="002E55B5" w:rsidRDefault="002E55B5" w:rsidP="002E55B5">
      <w:pPr>
        <w:pStyle w:val="CALENDARHISTORY"/>
      </w:pPr>
      <w:r>
        <w:t>(Read the second time--April 4, 2017)</w:t>
      </w:r>
    </w:p>
    <w:p w:rsidR="002E55B5" w:rsidRPr="00951524" w:rsidRDefault="002E55B5" w:rsidP="002E55B5">
      <w:pPr>
        <w:pStyle w:val="CALENDARHISTORY"/>
      </w:pPr>
      <w:r>
        <w:t>(Ayes 36, Nays 0--April 4, 2017)</w:t>
      </w:r>
    </w:p>
    <w:p w:rsidR="002E55B5" w:rsidRDefault="002E55B5" w:rsidP="00B24C91"/>
    <w:p w:rsidR="00E4120B" w:rsidRPr="000E3298" w:rsidRDefault="00E4120B" w:rsidP="00E4120B">
      <w:pPr>
        <w:pStyle w:val="BILLTITLE"/>
      </w:pPr>
      <w:r w:rsidRPr="000E3298">
        <w:t>S.</w:t>
      </w:r>
      <w:r w:rsidRPr="000E3298">
        <w:tab/>
        <w:t>570</w:t>
      </w:r>
      <w:r w:rsidRPr="000E3298">
        <w:fldChar w:fldCharType="begin"/>
      </w:r>
      <w:r w:rsidRPr="000E3298">
        <w:instrText xml:space="preserve"> XE "S. 570" \b </w:instrText>
      </w:r>
      <w:r w:rsidRPr="000E3298">
        <w:fldChar w:fldCharType="end"/>
      </w:r>
      <w:r w:rsidRPr="000E3298">
        <w:t xml:space="preserve">--Senator Massey:  </w:t>
      </w:r>
      <w:r w:rsidRPr="000E3298">
        <w:rPr>
          <w:szCs w:val="30"/>
        </w:rPr>
        <w:t xml:space="preserve">A BILL </w:t>
      </w:r>
      <w:r w:rsidRPr="000E3298">
        <w:t xml:space="preserve">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w:t>
      </w:r>
      <w:r w:rsidRPr="000E3298">
        <w:lastRenderedPageBreak/>
        <w:t>GUILTY OF A MISDEMEANOR; AND TO AMEND SECTION 46-49-70, RELATING TO THE SUPERVISION AND REGULATION OF MILK AND MILK PRODUCTS, TO PROVIDE THAT ANY PERSON VIOLATING CHAPTER 49, TITLE 46 IS GUILTY OF A MISDEMEANOR</w:t>
      </w:r>
      <w:bookmarkStart w:id="1" w:name="titleend"/>
      <w:bookmarkEnd w:id="1"/>
      <w:r w:rsidRPr="000E3298">
        <w:t>.</w:t>
      </w:r>
    </w:p>
    <w:p w:rsidR="00E4120B" w:rsidRDefault="00E4120B" w:rsidP="00E4120B">
      <w:pPr>
        <w:pStyle w:val="CALENDARHISTORY"/>
      </w:pPr>
      <w:r>
        <w:t>(Read the first time--March 21, 2017)</w:t>
      </w:r>
    </w:p>
    <w:p w:rsidR="00E4120B" w:rsidRDefault="00E4120B" w:rsidP="00E4120B">
      <w:pPr>
        <w:pStyle w:val="CALENDARHISTORY"/>
      </w:pPr>
      <w:r>
        <w:t>(Reported by Committee on Agriculture and Natural Resources--March 23, 2017)</w:t>
      </w:r>
    </w:p>
    <w:p w:rsidR="00E4120B" w:rsidRDefault="00E4120B" w:rsidP="00E4120B">
      <w:pPr>
        <w:pStyle w:val="CALENDARHISTORY"/>
      </w:pPr>
      <w:r>
        <w:t>(Favorable with amendments)</w:t>
      </w:r>
    </w:p>
    <w:p w:rsidR="00B24C91" w:rsidRDefault="00E4120B" w:rsidP="00E4120B">
      <w:pPr>
        <w:pStyle w:val="CALENDARHISTORY"/>
      </w:pPr>
      <w:r>
        <w:t>(Committee Amendment Adopted--April 4, 2017)</w:t>
      </w:r>
    </w:p>
    <w:p w:rsidR="00E4120B" w:rsidRDefault="00E4120B" w:rsidP="00E4120B">
      <w:pPr>
        <w:pStyle w:val="CALENDARHISTORY"/>
      </w:pPr>
      <w:r>
        <w:t>(Read the second time--April 4, 2017)</w:t>
      </w:r>
    </w:p>
    <w:p w:rsidR="00E4120B" w:rsidRDefault="00E4120B" w:rsidP="00B24C91"/>
    <w:p w:rsidR="00E4120B" w:rsidRPr="00C673A1" w:rsidRDefault="00E4120B" w:rsidP="00B24C91"/>
    <w:p w:rsidR="00B24C91" w:rsidRDefault="00B24C91" w:rsidP="00B24C91">
      <w:pPr>
        <w:pStyle w:val="CALENDARHEADING"/>
      </w:pPr>
      <w:r>
        <w:t xml:space="preserve">SECOND READING </w:t>
      </w:r>
    </w:p>
    <w:p w:rsidR="00B24C91" w:rsidRPr="007E2708" w:rsidRDefault="00B24C91" w:rsidP="00B24C91">
      <w:pPr>
        <w:pStyle w:val="CALENDARHEADING"/>
      </w:pPr>
      <w:r>
        <w:t>CONSENT CALENDAR</w:t>
      </w:r>
    </w:p>
    <w:p w:rsidR="00B24C91" w:rsidRDefault="00B24C91" w:rsidP="00B24C91">
      <w:pPr>
        <w:jc w:val="center"/>
      </w:pPr>
    </w:p>
    <w:p w:rsidR="00B24C91" w:rsidRDefault="00B24C91" w:rsidP="00B24C91"/>
    <w:p w:rsidR="00B24C91" w:rsidRDefault="00B24C91" w:rsidP="00B24C91">
      <w:pPr>
        <w:pStyle w:val="BILLTITLE"/>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64353A">
        <w:rPr>
          <w:szCs w:val="30"/>
        </w:rPr>
        <w:t xml:space="preserve">A BILL </w:t>
      </w:r>
      <w:r w:rsidRPr="0064353A">
        <w:t>TO AMEND THE CODE OF LAWS OF SOUTH CAROLINA, 1976, BY ADDING SECTION 59</w:t>
      </w:r>
      <w:r w:rsidRPr="0064353A">
        <w:noBreakHyphen/>
        <w:t>18</w:t>
      </w:r>
      <w:r w:rsidRPr="0064353A">
        <w:noBreakHyphen/>
        <w:t>1940 SO AS TO PROVIDE THE EDUCATION OVERSIGHT COMMITTEE SHALL DESIGN AND PILOT CERTAIN DISTRICT ACCOUNTABILITY MODELS THAT FOCUS ON COMPETENCY</w:t>
      </w:r>
      <w:r w:rsidRPr="0064353A">
        <w:noBreakHyphen/>
        <w:t>BASED EDUCATION; BY ADDING SECTION 59</w:t>
      </w:r>
      <w:r w:rsidRPr="0064353A">
        <w:noBreakHyphen/>
        <w:t>18</w:t>
      </w:r>
      <w:r w:rsidRPr="0064353A">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64353A">
        <w:noBreakHyphen/>
        <w:t>18</w:t>
      </w:r>
      <w:r w:rsidRPr="0064353A">
        <w:noBreakHyphen/>
        <w:t>1960 SO AS TO PROVIDE THE MEASURING OF STUDENT PROGRESS OR GROWTH USING A VALUE</w:t>
      </w:r>
      <w:r w:rsidRPr="0064353A">
        <w:noBreakHyphen/>
        <w:t>ADDED SYSTEM; TO AMEND SECTION 59</w:t>
      </w:r>
      <w:r w:rsidRPr="0064353A">
        <w:noBreakHyphen/>
        <w:t>18</w:t>
      </w:r>
      <w:r w:rsidRPr="0064353A">
        <w:noBreakHyphen/>
        <w:t>100, AS AMENDED, RELATING TO THE PURPOSE OF THE ACCOUNTABILITY SYSTEM IN THE EDUCATION ACCOUNTABILITY ACT, SO AS TO PROVIDE ADDITIONAL PURPOSES CONCERNING THE PROFILE OF THE SOUTH CAROLINA GRADUATE; TO AMEND SECTION 59</w:t>
      </w:r>
      <w:r w:rsidRPr="0064353A">
        <w:noBreakHyphen/>
        <w:t>18</w:t>
      </w:r>
      <w:r w:rsidRPr="0064353A">
        <w:noBreakHyphen/>
        <w:t>120, AS AMENDED, RELATING TO DEFINITIONS IN THE EDUCATION ACCOUNTABILITY ACT, SO AS TO REVISE AND ADD DEFINED TERMS; TO AMEND SECTION 59</w:t>
      </w:r>
      <w:r w:rsidRPr="0064353A">
        <w:noBreakHyphen/>
        <w:t>18</w:t>
      </w:r>
      <w:r w:rsidRPr="0064353A">
        <w:noBreakHyphen/>
        <w:t xml:space="preserve">310, AS AMENDED, RELATING TO THE STATEWIDE </w:t>
      </w:r>
      <w:r w:rsidRPr="0064353A">
        <w:lastRenderedPageBreak/>
        <w:t>ASSESSMENT PROGRAM FOR MEASURING STUDENT PERFORMANCE, SO AS TO DELETE OBSOLETE LANGUAGE AND TO DELETE PROVISIONS CONCERNING THE TIMING FOR ADMINISTERING CERTAIN ASSESSMENTS; TO AMEND SECTION 59</w:t>
      </w:r>
      <w:r w:rsidRPr="0064353A">
        <w:noBreakHyphen/>
        <w:t>18</w:t>
      </w:r>
      <w:r w:rsidRPr="0064353A">
        <w:noBreakHyphen/>
        <w:t>320, AS AMENDED, RELATING TO THE ADMINISTRATION OF CERTAIN STATEWIDE STANDARDS</w:t>
      </w:r>
      <w:r w:rsidRPr="0064353A">
        <w:noBreakHyphen/>
        <w:t>BASED ASSESSMENTS, SO AS TO DELETE OBSOLETE PROVISIONS CONCERNING THE NO CHILD LEFT BEHIND ACT, AND TO DELETE PROVISIONS CONCERNING PERFORMANCE LEVEL RESULTS IN VARIOUS CORE SUBJECT AREAS; TO AMEND SECTION 59</w:t>
      </w:r>
      <w:r w:rsidRPr="0064353A">
        <w:noBreakHyphen/>
        <w:t>18</w:t>
      </w:r>
      <w:r w:rsidRPr="0064353A">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4353A">
        <w:noBreakHyphen/>
        <w:t>18</w:t>
      </w:r>
      <w:r w:rsidRPr="0064353A">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64353A">
        <w:noBreakHyphen/>
        <w:t>18</w:t>
      </w:r>
      <w:r w:rsidRPr="0064353A">
        <w:noBreakHyphen/>
        <w:t>340, AS AMENDED, RELATING TO THE MANDATORY PROVISION OF STATE</w:t>
      </w:r>
      <w:r w:rsidRPr="0064353A">
        <w:noBreakHyphen/>
        <w:t>FUNDED ASSESSMENTS SO AS TO DELETE ONE SUCH ASSESSMENT AND INCLUDE TWO ADDITIONAL ASSESSMENTS; TO AMEND SECTION 59</w:t>
      </w:r>
      <w:r w:rsidRPr="0064353A">
        <w:noBreakHyphen/>
        <w:t>18</w:t>
      </w:r>
      <w:r w:rsidRPr="0064353A">
        <w:noBreakHyphen/>
        <w:t>900, AS AMENDED, RELATING TO THE COMPREHENSIVE ANNUAL REPORT CARD FOR SCHOOLS, SO AS TO PROVIDE IT IS WEB</w:t>
      </w:r>
      <w:r w:rsidRPr="0064353A">
        <w:noBreakHyphen/>
        <w:t xml:space="preserve">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w:t>
      </w:r>
      <w:r w:rsidRPr="0064353A">
        <w:lastRenderedPageBreak/>
        <w:t>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4353A">
        <w:noBreakHyphen/>
        <w:t>18</w:t>
      </w:r>
      <w:r w:rsidRPr="0064353A">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4353A">
        <w:noBreakHyphen/>
        <w:t>18</w:t>
      </w:r>
      <w:r w:rsidRPr="0064353A">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64353A">
        <w:noBreakHyphen/>
        <w:t>18</w:t>
      </w:r>
      <w:r w:rsidRPr="0064353A">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64353A">
        <w:noBreakHyphen/>
        <w:t>18</w:t>
      </w:r>
      <w:r w:rsidRPr="0064353A">
        <w:noBreakHyphen/>
        <w:t>950 RELATING TO CRITERIA FOR SCHOOL DISTRICT AND HIGH SCHOOL RATINGS.</w:t>
      </w:r>
    </w:p>
    <w:p w:rsidR="00B24C91" w:rsidRDefault="00B24C91" w:rsidP="00B24C91">
      <w:pPr>
        <w:pStyle w:val="CALENDARHISTORY"/>
      </w:pPr>
      <w:r>
        <w:t>(Read the first time--March 9, 2017)</w:t>
      </w:r>
    </w:p>
    <w:p w:rsidR="00B24C91" w:rsidRDefault="00B24C91" w:rsidP="00B24C91">
      <w:pPr>
        <w:pStyle w:val="CALENDARHISTORY"/>
      </w:pPr>
      <w:r>
        <w:t>(Reported by Committee on Education--March 30, 2017)</w:t>
      </w:r>
    </w:p>
    <w:p w:rsidR="00B24C91" w:rsidRDefault="00B24C91" w:rsidP="00B24C91">
      <w:pPr>
        <w:pStyle w:val="CALENDARHISTORY"/>
      </w:pPr>
      <w:r>
        <w:t>(Favorable with amendments)</w:t>
      </w:r>
    </w:p>
    <w:p w:rsidR="002E55B5" w:rsidRPr="002E55B5" w:rsidRDefault="002E55B5" w:rsidP="002E55B5">
      <w:pPr>
        <w:pStyle w:val="CALENDARHISTORY"/>
      </w:pPr>
      <w:r>
        <w:rPr>
          <w:u w:val="single"/>
        </w:rPr>
        <w:t>(Contested by Senator Rice)</w:t>
      </w:r>
    </w:p>
    <w:p w:rsidR="00B24C91" w:rsidRDefault="00B24C91" w:rsidP="00B24C91"/>
    <w:p w:rsidR="00B24C91" w:rsidRPr="000C72BF" w:rsidRDefault="00B24C91" w:rsidP="0043259C">
      <w:pPr>
        <w:pStyle w:val="BILLTITLE"/>
        <w:keepNext/>
        <w:keepLines/>
      </w:pPr>
      <w:r w:rsidRPr="000C72BF">
        <w:lastRenderedPageBreak/>
        <w:t>S.</w:t>
      </w:r>
      <w:r w:rsidRPr="000C72BF">
        <w:tab/>
        <w:t>601</w:t>
      </w:r>
      <w:r w:rsidRPr="000C72BF">
        <w:fldChar w:fldCharType="begin"/>
      </w:r>
      <w:r w:rsidRPr="000C72BF">
        <w:instrText xml:space="preserve"> XE "S. 601" \b </w:instrText>
      </w:r>
      <w:r w:rsidRPr="000C72BF">
        <w:fldChar w:fldCharType="end"/>
      </w:r>
      <w:r w:rsidRPr="000C72BF">
        <w:t xml:space="preserve">--Education Committee:  </w:t>
      </w:r>
      <w:r w:rsidRPr="000C72BF">
        <w:rPr>
          <w:szCs w:val="30"/>
        </w:rPr>
        <w:t xml:space="preserve">A JOINT RESOLUTION </w:t>
      </w:r>
      <w:r w:rsidRPr="000C72BF">
        <w:t>TO APPROVE REGULATIONS OF THE STATE BOARD OF EDUCATION, RELATING TO CERTIFICATION REQUIREMENTS, DESIGNATED AS REGULATION DOCUMENT NUMBER 4698, PURSUANT TO THE PROVISIONS OF ARTICLE 1, CHAPTER 23, TITLE 1 OF THE 1976 CODE.</w:t>
      </w:r>
    </w:p>
    <w:p w:rsidR="00B24C91" w:rsidRDefault="00B24C91" w:rsidP="0043259C">
      <w:pPr>
        <w:pStyle w:val="CALENDARHISTORY"/>
        <w:keepNext/>
        <w:keepLines/>
      </w:pPr>
      <w:r>
        <w:t>(Without reference--March 30, 2017)</w:t>
      </w:r>
    </w:p>
    <w:p w:rsidR="00B24C91" w:rsidRDefault="00B24C91" w:rsidP="00B24C91"/>
    <w:p w:rsidR="00B24C91" w:rsidRPr="00526DAB" w:rsidRDefault="00B24C91" w:rsidP="00B24C91">
      <w:pPr>
        <w:pStyle w:val="BILLTITLE"/>
      </w:pPr>
      <w:r w:rsidRPr="00526DAB">
        <w:t>S.</w:t>
      </w:r>
      <w:r w:rsidRPr="00526DAB">
        <w:tab/>
        <w:t>602</w:t>
      </w:r>
      <w:r w:rsidRPr="00526DAB">
        <w:fldChar w:fldCharType="begin"/>
      </w:r>
      <w:r w:rsidRPr="00526DAB">
        <w:instrText xml:space="preserve"> XE "S. 602" \b </w:instrText>
      </w:r>
      <w:r w:rsidRPr="00526DAB">
        <w:fldChar w:fldCharType="end"/>
      </w:r>
      <w:r w:rsidRPr="00526DAB">
        <w:t xml:space="preserve">--Education Committee:  </w:t>
      </w:r>
      <w:r w:rsidRPr="00526DAB">
        <w:rPr>
          <w:szCs w:val="30"/>
        </w:rPr>
        <w:t xml:space="preserve">A JOINT RESOLUTION </w:t>
      </w:r>
      <w:r w:rsidRPr="00526DAB">
        <w:t>TO APPROVE REGULATIONS OF THE STATE BOARD OF EDUCATION, RELATING TO CREDENTIAL CLASSIFICATION, DESIGNATED AS REGULATION DOCUMENT NUMBER 4699, PURSUANT TO THE PROVISIONS OF ARTICLE 1, CHAPTER 23, TITLE 1 OF THE 1976 CODE.</w:t>
      </w:r>
    </w:p>
    <w:p w:rsidR="00B24C91" w:rsidRDefault="00B24C91" w:rsidP="00B24C91">
      <w:pPr>
        <w:pStyle w:val="CALENDARHISTORY"/>
      </w:pPr>
      <w:r>
        <w:t>(Without reference--March 30, 2017)</w:t>
      </w:r>
    </w:p>
    <w:p w:rsidR="00B24C91" w:rsidRDefault="00B24C91" w:rsidP="00B24C91"/>
    <w:p w:rsidR="00B24C91" w:rsidRPr="00DE3052" w:rsidRDefault="00B24C91" w:rsidP="00B24C91">
      <w:pPr>
        <w:pStyle w:val="BILLTITLE"/>
      </w:pPr>
      <w:r w:rsidRPr="00DE3052">
        <w:t>S.</w:t>
      </w:r>
      <w:r w:rsidRPr="00DE3052">
        <w:tab/>
        <w:t>603</w:t>
      </w:r>
      <w:r w:rsidRPr="00DE3052">
        <w:fldChar w:fldCharType="begin"/>
      </w:r>
      <w:r w:rsidRPr="00DE3052">
        <w:instrText xml:space="preserve"> XE "S. 603" \b </w:instrText>
      </w:r>
      <w:r w:rsidRPr="00DE3052">
        <w:fldChar w:fldCharType="end"/>
      </w:r>
      <w:r w:rsidRPr="00DE3052">
        <w:t xml:space="preserve">--Education Committee:  </w:t>
      </w:r>
      <w:r w:rsidRPr="00DE3052">
        <w:rPr>
          <w:szCs w:val="30"/>
        </w:rPr>
        <w:t xml:space="preserve">A JOINT RESOLUTION </w:t>
      </w:r>
      <w:r w:rsidRPr="00DE3052">
        <w:t>TO APPROVE REGULATIONS OF THE STATE BOARD OF EDUCATION, RELATING TO REQUIREMENTS FOR ADDITIONAL AREAS OF CERTIFICATION, DESIGNATED AS REGULATION DOCUMENT NUMBER 4701, PURSUANT TO THE PROVISIONS OF ARTICLE 1, CHAPTER 23, TITLE 1 OF THE 1976 CODE.</w:t>
      </w:r>
    </w:p>
    <w:p w:rsidR="00B24C91" w:rsidRDefault="00B24C91" w:rsidP="00B24C91">
      <w:pPr>
        <w:pStyle w:val="CALENDARHISTORY"/>
      </w:pPr>
      <w:r>
        <w:t>(Without reference--March 30, 2017)</w:t>
      </w:r>
    </w:p>
    <w:p w:rsidR="00B24C91" w:rsidRDefault="00B24C91" w:rsidP="00B24C91"/>
    <w:p w:rsidR="00B24C91" w:rsidRDefault="00B24C91" w:rsidP="00B24C91">
      <w:pPr>
        <w:pStyle w:val="BILLTITLE"/>
      </w:pPr>
      <w:r w:rsidRPr="00F31942">
        <w:t>S.</w:t>
      </w:r>
      <w:r w:rsidRPr="00F31942">
        <w:tab/>
        <w:t>604</w:t>
      </w:r>
      <w:r w:rsidRPr="00F31942">
        <w:fldChar w:fldCharType="begin"/>
      </w:r>
      <w:r w:rsidRPr="00F31942">
        <w:instrText xml:space="preserve"> XE "S. 604" \b </w:instrText>
      </w:r>
      <w:r w:rsidRPr="00F31942">
        <w:fldChar w:fldCharType="end"/>
      </w:r>
      <w:r w:rsidRPr="00F31942">
        <w:t xml:space="preserve">--Education Committee:  </w:t>
      </w:r>
      <w:r w:rsidRPr="00F31942">
        <w:rPr>
          <w:szCs w:val="30"/>
        </w:rPr>
        <w:t xml:space="preserve">A JOINT RESOLUTION </w:t>
      </w:r>
      <w:r w:rsidRPr="00F31942">
        <w:t>TO APPROVE REGULATIONS OF THE STATE BOARD OF EDUCATION, RELATING TO ADMINISTRATIVE AND PROFESSIONAL PERSONNEL QUALIFICATIONS, DUTIES AND WORKLOADS, DESIGNATED AS REGULATION DOCUMENT NUMBER 4695, PURSUANT</w:t>
      </w:r>
      <w:r>
        <w:t xml:space="preserve"> </w:t>
      </w:r>
      <w:r w:rsidRPr="00F31942">
        <w:t>TO THE PROVISIONS OF ARTICLE 1, CHAPTER 23, TITLE 1 OF THE 1976 CODE.</w:t>
      </w:r>
    </w:p>
    <w:p w:rsidR="00B24C91" w:rsidRDefault="00B24C91" w:rsidP="00B24C91">
      <w:pPr>
        <w:pStyle w:val="CALENDARHISTORY"/>
      </w:pPr>
      <w:r>
        <w:t>(Without reference--March 30, 2017)</w:t>
      </w:r>
    </w:p>
    <w:p w:rsidR="00C14F2C" w:rsidRDefault="00C14F2C" w:rsidP="00B24C91">
      <w:pPr>
        <w:pStyle w:val="BILLTITLE"/>
      </w:pPr>
    </w:p>
    <w:p w:rsidR="00B24C91" w:rsidRPr="000D0FF6" w:rsidRDefault="00B24C91" w:rsidP="00B24C91">
      <w:pPr>
        <w:pStyle w:val="BILLTITLE"/>
      </w:pPr>
      <w:r w:rsidRPr="000D0FF6">
        <w:t>H.</w:t>
      </w:r>
      <w:r w:rsidRPr="000D0FF6">
        <w:tab/>
        <w:t>3034</w:t>
      </w:r>
      <w:r w:rsidRPr="000D0FF6">
        <w:fldChar w:fldCharType="begin"/>
      </w:r>
      <w:r w:rsidRPr="000D0FF6">
        <w:instrText xml:space="preserve"> XE "H. 3034" \b </w:instrText>
      </w:r>
      <w:r w:rsidRPr="000D0FF6">
        <w:fldChar w:fldCharType="end"/>
      </w:r>
      <w:r w:rsidRPr="000D0FF6">
        <w:t xml:space="preserve">--Rep. Daning:  </w:t>
      </w:r>
      <w:r w:rsidRPr="000D0FF6">
        <w:rPr>
          <w:szCs w:val="30"/>
        </w:rPr>
        <w:t xml:space="preserve">A BILL </w:t>
      </w:r>
      <w:r w:rsidRPr="000D0FF6">
        <w:t>TO AMEND SECTION 59</w:t>
      </w:r>
      <w:r w:rsidRPr="000D0FF6">
        <w:noBreakHyphen/>
        <w:t>112</w:t>
      </w:r>
      <w:r w:rsidRPr="000D0FF6">
        <w:noBreakHyphen/>
        <w:t>50, AS AMENDED, CODE OF LAWS OF SOUTH CAROLINA, 1976, RELATING TO THE ELIGIBILITY FOR IN</w:t>
      </w:r>
      <w:r w:rsidRPr="000D0FF6">
        <w:noBreakHyphen/>
        <w:t xml:space="preserve">STATE COLLEGE TUITION RATES OF VETERANS AND RELATED PERSONS COVERED BY </w:t>
      </w:r>
      <w:r w:rsidRPr="000D0FF6">
        <w:lastRenderedPageBreak/>
        <w:t>CERTAIN FEDERAL EDUCATION ASSISTANCE PROGRAMS, SO AS TO ELIMINATE ENROLLMENT TIME LIMITS FOR THESE RELATED PERSONS.</w:t>
      </w:r>
    </w:p>
    <w:p w:rsidR="00B24C91" w:rsidRDefault="00B24C91" w:rsidP="00B24C91">
      <w:pPr>
        <w:pStyle w:val="CALENDARHISTORY"/>
      </w:pPr>
      <w:r>
        <w:t>(Read the first time--March 23, 2017)</w:t>
      </w:r>
    </w:p>
    <w:p w:rsidR="00B24C91" w:rsidRDefault="00B24C91" w:rsidP="00B24C91">
      <w:pPr>
        <w:pStyle w:val="CALENDARHISTORY"/>
      </w:pPr>
      <w:r>
        <w:t>(Reported by Committee on Education--March 30, 2017)</w:t>
      </w:r>
    </w:p>
    <w:p w:rsidR="00B24C91" w:rsidRDefault="00B24C91" w:rsidP="00B24C91">
      <w:pPr>
        <w:pStyle w:val="CALENDARHISTORY"/>
      </w:pPr>
      <w:r>
        <w:t>(Favorable)</w:t>
      </w:r>
    </w:p>
    <w:p w:rsidR="00B24C91" w:rsidRDefault="00B24C91" w:rsidP="00B24C91"/>
    <w:p w:rsidR="00B24C91" w:rsidRPr="002465F7" w:rsidRDefault="00B24C91" w:rsidP="00B24C91">
      <w:pPr>
        <w:pStyle w:val="BILLTITLE"/>
      </w:pPr>
      <w:r w:rsidRPr="002465F7">
        <w:t>H.</w:t>
      </w:r>
      <w:r w:rsidRPr="002465F7">
        <w:tab/>
        <w:t>3221</w:t>
      </w:r>
      <w:r w:rsidRPr="002465F7">
        <w:fldChar w:fldCharType="begin"/>
      </w:r>
      <w:r w:rsidRPr="002465F7">
        <w:instrText xml:space="preserve"> XE “H. 3221” \b </w:instrText>
      </w:r>
      <w:r w:rsidRPr="002465F7">
        <w:fldChar w:fldCharType="end"/>
      </w:r>
      <w:r w:rsidRPr="002465F7">
        <w:t xml:space="preserve">--Reps. Allison, Collins, Felder, Daning, Govan, Taylor, Knight and Anderson:  </w:t>
      </w:r>
      <w:r w:rsidRPr="002465F7">
        <w:rPr>
          <w:szCs w:val="30"/>
        </w:rPr>
        <w:t xml:space="preserve">A BILL </w:t>
      </w:r>
      <w:r w:rsidRPr="002465F7">
        <w:t>TO AMEND THE CODE OF LAWS OF SOUTH CAROLINA, 1976, BY ADDING SECTION 59</w:t>
      </w:r>
      <w:r w:rsidRPr="002465F7">
        <w:noBreakHyphen/>
        <w:t>20</w:t>
      </w:r>
      <w:r w:rsidRPr="002465F7">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2465F7">
        <w:noBreakHyphen/>
        <w:t>20</w:t>
      </w:r>
      <w:r w:rsidRPr="002465F7">
        <w:noBreakHyphen/>
        <w:t>95 SO AS TO REQUIRE THE STATE AUDITOR TO ADOPT THE STATEWIDE PROGRAM CREATED BY THE DEPARTMENT OF EDUCATION IN SECTION 59</w:t>
      </w:r>
      <w:r w:rsidRPr="002465F7">
        <w:noBreakHyphen/>
        <w:t>20</w:t>
      </w:r>
      <w:r w:rsidRPr="002465F7">
        <w:noBreakHyphen/>
        <w:t xml:space="preserve">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w:t>
      </w:r>
      <w:r w:rsidRPr="002465F7">
        <w:lastRenderedPageBreak/>
        <w:t>AGENCY THAT IS ALSO A LOCAL EDUCATION AGENCY FROM THE DECLARATION OF FISCAL CAUTION OR FISCAL EMERGENCY, AS APPLICABLE, AND TO DIRECT THE STATE AUDITOR TO PROMULGATE REGULATIONS TO CARRY OUT THE PROVISIONS OF THIS SECTION.</w:t>
      </w:r>
    </w:p>
    <w:p w:rsidR="00B24C91" w:rsidRDefault="00B24C91" w:rsidP="00B24C91">
      <w:pPr>
        <w:pStyle w:val="CALENDARHISTORY"/>
      </w:pPr>
      <w:r>
        <w:t>(Read the first time--February 1, 2017)</w:t>
      </w:r>
    </w:p>
    <w:p w:rsidR="00B24C91" w:rsidRDefault="00B24C91" w:rsidP="00B24C91">
      <w:pPr>
        <w:pStyle w:val="CALENDARHISTORY"/>
      </w:pPr>
      <w:r>
        <w:t>(Reported by Committee on Education--April 3, 2017)</w:t>
      </w:r>
    </w:p>
    <w:p w:rsidR="00B24C91" w:rsidRDefault="00B24C91" w:rsidP="00B24C91">
      <w:pPr>
        <w:pStyle w:val="CALENDARHISTORY"/>
      </w:pPr>
      <w:r>
        <w:t>(Favorable with amendments)</w:t>
      </w:r>
    </w:p>
    <w:p w:rsidR="00B24C91" w:rsidRDefault="00B24C91" w:rsidP="00B24C91"/>
    <w:p w:rsidR="00B24C91" w:rsidRPr="00F6453B" w:rsidRDefault="00B24C91" w:rsidP="00B24C91">
      <w:pPr>
        <w:pStyle w:val="BILLTITLE"/>
      </w:pPr>
      <w:r w:rsidRPr="00F6453B">
        <w:t>H.</w:t>
      </w:r>
      <w:r w:rsidRPr="00F6453B">
        <w:tab/>
        <w:t>3792</w:t>
      </w:r>
      <w:r w:rsidRPr="00F6453B">
        <w:fldChar w:fldCharType="begin"/>
      </w:r>
      <w:r w:rsidRPr="00F6453B">
        <w:instrText xml:space="preserve"> XE "H. 3792" \b </w:instrText>
      </w:r>
      <w:r w:rsidRPr="00F6453B">
        <w:fldChar w:fldCharType="end"/>
      </w:r>
      <w:r w:rsidRPr="00F6453B">
        <w:t xml:space="preserve">--Reps. Thayer, Funderburk and Sandifer:  </w:t>
      </w:r>
      <w:r w:rsidRPr="00F6453B">
        <w:rPr>
          <w:szCs w:val="30"/>
        </w:rPr>
        <w:t xml:space="preserve">A BILL </w:t>
      </w:r>
      <w:r w:rsidRPr="00F6453B">
        <w:t>TO AMEND THE CODE OF LAWS OF SOUTH CAROLINA, 1976, BY ADDING SECTION 59</w:t>
      </w:r>
      <w:r w:rsidRPr="00F6453B">
        <w:noBreakHyphen/>
        <w:t>23</w:t>
      </w:r>
      <w:r w:rsidRPr="00F6453B">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B24C91" w:rsidRDefault="00B24C91" w:rsidP="00B24C91">
      <w:pPr>
        <w:pStyle w:val="CALENDARHISTORY"/>
      </w:pPr>
      <w:r>
        <w:t>(Read the first time--March 9, 2017)</w:t>
      </w:r>
    </w:p>
    <w:p w:rsidR="00B24C91" w:rsidRDefault="00B24C91" w:rsidP="00B24C91">
      <w:pPr>
        <w:pStyle w:val="CALENDARHISTORY"/>
      </w:pPr>
      <w:r>
        <w:t>(Reported by Committee on Education--April 3, 2017)</w:t>
      </w:r>
    </w:p>
    <w:p w:rsidR="00B24C91" w:rsidRDefault="00B24C91" w:rsidP="00B24C91">
      <w:pPr>
        <w:pStyle w:val="CALENDARHISTORY"/>
      </w:pPr>
      <w:r>
        <w:t>(Favorable with amendments)</w:t>
      </w:r>
    </w:p>
    <w:p w:rsidR="002E55B5" w:rsidRPr="002E55B5" w:rsidRDefault="002E55B5" w:rsidP="002E55B5"/>
    <w:p w:rsidR="00C14F2C" w:rsidRPr="0099466F" w:rsidRDefault="00C14F2C" w:rsidP="00B24C91"/>
    <w:p w:rsidR="00B24C91" w:rsidRPr="00884C68" w:rsidRDefault="00B24C91" w:rsidP="00B24C91">
      <w:pPr>
        <w:pStyle w:val="CALENDARHEADING"/>
        <w:keepNext/>
        <w:keepLines/>
      </w:pPr>
      <w:r>
        <w:t>STATEWIDE SECOND READING BILLS</w:t>
      </w:r>
    </w:p>
    <w:p w:rsidR="00B24C91" w:rsidRDefault="00B24C91" w:rsidP="00B24C91">
      <w:pPr>
        <w:keepNext/>
        <w:keepLines/>
        <w:tabs>
          <w:tab w:val="left" w:pos="432"/>
          <w:tab w:val="left" w:pos="864"/>
        </w:tabs>
        <w:jc w:val="center"/>
      </w:pPr>
    </w:p>
    <w:p w:rsidR="00B24C91" w:rsidRDefault="00B24C91" w:rsidP="00B24C91">
      <w:pPr>
        <w:keepNext/>
        <w:keepLines/>
        <w:tabs>
          <w:tab w:val="left" w:pos="432"/>
          <w:tab w:val="left" w:pos="864"/>
        </w:tabs>
      </w:pPr>
    </w:p>
    <w:p w:rsidR="00B24C91" w:rsidRPr="00DA6C98" w:rsidRDefault="00B24C91" w:rsidP="00B24C91">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w:t>
      </w:r>
      <w:r w:rsidRPr="00DA6C98">
        <w:rPr>
          <w:u w:color="000000" w:themeColor="text1"/>
        </w:rPr>
        <w:lastRenderedPageBreak/>
        <w:t>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B24C91" w:rsidRDefault="00B24C91" w:rsidP="00B24C91">
      <w:pPr>
        <w:pStyle w:val="CALENDARHISTORY"/>
      </w:pPr>
      <w:r>
        <w:t>(Read the first time--January 10, 2017)</w:t>
      </w:r>
    </w:p>
    <w:p w:rsidR="00B24C91" w:rsidRDefault="00B24C91" w:rsidP="00B24C91">
      <w:pPr>
        <w:pStyle w:val="CALENDARHISTORY"/>
      </w:pPr>
      <w:r>
        <w:t>(Reported by Committee on Judiciary--January 24, 2017)</w:t>
      </w:r>
    </w:p>
    <w:p w:rsidR="00B24C91" w:rsidRDefault="00B24C91" w:rsidP="00B24C91">
      <w:pPr>
        <w:pStyle w:val="CALENDARHISTORY"/>
      </w:pPr>
      <w:r>
        <w:t>(Favorable)</w:t>
      </w:r>
    </w:p>
    <w:p w:rsidR="00B24C91" w:rsidRPr="00464CCE" w:rsidRDefault="00B24C91" w:rsidP="00B24C91">
      <w:pPr>
        <w:pStyle w:val="CALENDARHISTORY"/>
        <w:rPr>
          <w:u w:val="single"/>
        </w:rPr>
      </w:pPr>
      <w:r>
        <w:rPr>
          <w:u w:val="single"/>
        </w:rPr>
        <w:t>(Contested by Senator Johnson)</w:t>
      </w:r>
    </w:p>
    <w:p w:rsidR="00B24C91" w:rsidRPr="00D161B2" w:rsidRDefault="00B24C91" w:rsidP="00B24C91"/>
    <w:p w:rsidR="00B24C91" w:rsidRPr="008C05AC" w:rsidRDefault="00B24C91" w:rsidP="00B24C91">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E4120B">
        <w:rPr>
          <w:u w:color="000000" w:themeColor="text1"/>
        </w:rPr>
        <w:t xml:space="preserve"> </w:t>
      </w:r>
      <w:r w:rsidRPr="008C05AC">
        <w:rPr>
          <w:u w:color="000000" w:themeColor="text1"/>
        </w:rPr>
        <w:t>ILLEGAL DRUGS WHICH WOULD INCLUDE SYNTHETIC OPIATES, AMONG OTHER DRUGS.</w:t>
      </w:r>
    </w:p>
    <w:p w:rsidR="00B24C91" w:rsidRDefault="00B24C91" w:rsidP="00B24C91">
      <w:pPr>
        <w:pStyle w:val="CALENDARHISTORY"/>
      </w:pPr>
      <w:r>
        <w:t>(Read the first time--January 10, 2017)</w:t>
      </w:r>
    </w:p>
    <w:p w:rsidR="00B24C91" w:rsidRDefault="00B24C91" w:rsidP="00B24C91">
      <w:pPr>
        <w:pStyle w:val="CALENDARHISTORY"/>
      </w:pPr>
      <w:r>
        <w:t>(Reported by Committee on Judiciary--January 25, 2017)</w:t>
      </w:r>
    </w:p>
    <w:p w:rsidR="00B24C91" w:rsidRDefault="00B24C91" w:rsidP="00B24C91">
      <w:pPr>
        <w:pStyle w:val="CALENDARHISTORY"/>
      </w:pPr>
      <w:r>
        <w:t>(Favorable with amendments)</w:t>
      </w:r>
    </w:p>
    <w:p w:rsidR="00B24C91" w:rsidRPr="001367A2" w:rsidRDefault="00B24C91" w:rsidP="00B24C91">
      <w:pPr>
        <w:pStyle w:val="CALENDARHISTORY"/>
      </w:pPr>
      <w:r>
        <w:t xml:space="preserve">(Committee Amendment Tabled--February 23, 2017) </w:t>
      </w:r>
    </w:p>
    <w:p w:rsidR="00B24C91" w:rsidRDefault="00B24C91" w:rsidP="00B24C91">
      <w:pPr>
        <w:pStyle w:val="CALENDARHISTORY"/>
      </w:pPr>
      <w:r>
        <w:t>(Amended--February 23, 2017)</w:t>
      </w:r>
    </w:p>
    <w:p w:rsidR="00B24C91" w:rsidRDefault="00B24C91" w:rsidP="00B24C91">
      <w:pPr>
        <w:ind w:left="864"/>
      </w:pPr>
      <w:r>
        <w:t>(Amendment proposed--March 7, 2017)</w:t>
      </w:r>
    </w:p>
    <w:p w:rsidR="00B24C91" w:rsidRPr="006F7093" w:rsidRDefault="00B24C91" w:rsidP="00B24C91">
      <w:pPr>
        <w:pStyle w:val="CALENDARHISTORY"/>
      </w:pPr>
      <w:r>
        <w:t>(Document No. AMEND\JUD0245.006)</w:t>
      </w:r>
    </w:p>
    <w:p w:rsidR="00B24C91" w:rsidRPr="00F04FF2" w:rsidRDefault="00B24C91" w:rsidP="00B24C91">
      <w:pPr>
        <w:pStyle w:val="CALENDARHISTORY"/>
        <w:rPr>
          <w:u w:val="single"/>
        </w:rPr>
      </w:pPr>
      <w:r>
        <w:rPr>
          <w:u w:val="single"/>
        </w:rPr>
        <w:t>(Contested by Senator Malloy)</w:t>
      </w:r>
    </w:p>
    <w:p w:rsidR="00B24C91" w:rsidRPr="001137A9" w:rsidRDefault="00B24C91" w:rsidP="00B24C91"/>
    <w:p w:rsidR="00B24C91" w:rsidRPr="0028565F" w:rsidRDefault="00B24C91" w:rsidP="0043259C">
      <w:pPr>
        <w:pStyle w:val="BILLTITLE"/>
        <w:keepNext/>
        <w:keepLine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B24C91" w:rsidRDefault="00B24C91" w:rsidP="0043259C">
      <w:pPr>
        <w:pStyle w:val="CALENDARHISTORY"/>
        <w:keepNext/>
        <w:keepLines/>
      </w:pPr>
      <w:r>
        <w:t>(Read the first time--January 10, 2017)</w:t>
      </w:r>
    </w:p>
    <w:p w:rsidR="00B24C91" w:rsidRDefault="00B24C91" w:rsidP="0043259C">
      <w:pPr>
        <w:pStyle w:val="CALENDARHISTORY"/>
        <w:keepNext/>
        <w:keepLines/>
      </w:pPr>
      <w:r>
        <w:t>(Reported by Committee on Judiciary--February 22, 2017)</w:t>
      </w:r>
    </w:p>
    <w:p w:rsidR="00B24C91" w:rsidRDefault="00B24C91" w:rsidP="0043259C">
      <w:pPr>
        <w:pStyle w:val="CALENDARHISTORY"/>
        <w:keepNext/>
        <w:keepLines/>
      </w:pPr>
      <w:r>
        <w:t>(Favorable with amendments)</w:t>
      </w:r>
    </w:p>
    <w:p w:rsidR="00B24C91" w:rsidRPr="00F04FF2" w:rsidRDefault="00B24C91" w:rsidP="0043259C">
      <w:pPr>
        <w:pStyle w:val="CALENDARHISTORY"/>
        <w:keepNext/>
        <w:keepLines/>
        <w:rPr>
          <w:u w:val="single"/>
        </w:rPr>
      </w:pPr>
      <w:r>
        <w:rPr>
          <w:u w:val="single"/>
        </w:rPr>
        <w:t>(Contested by Senator Hembree)</w:t>
      </w:r>
    </w:p>
    <w:p w:rsidR="00B24C91" w:rsidRPr="00662E52" w:rsidRDefault="00B24C91" w:rsidP="00B24C91"/>
    <w:p w:rsidR="00B24C91" w:rsidRPr="007A475A" w:rsidRDefault="00B24C91" w:rsidP="0043259C">
      <w:pPr>
        <w:pStyle w:val="BILLTITLE"/>
        <w:keepNext/>
        <w:keepLines/>
      </w:pPr>
      <w:r w:rsidRPr="007A475A">
        <w:lastRenderedPageBreak/>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t xml:space="preserve"> </w:t>
      </w:r>
      <w:r w:rsidRPr="007A475A">
        <w:t>SECTION 56-5-2770 AND TO PROVIDE A METHOD TO APPEAL THE CITATION.</w:t>
      </w:r>
    </w:p>
    <w:p w:rsidR="00B24C91" w:rsidRDefault="00B24C91" w:rsidP="0043259C">
      <w:pPr>
        <w:pStyle w:val="CALENDARHISTORY"/>
        <w:keepNext/>
        <w:keepLines/>
      </w:pPr>
      <w:r>
        <w:t>(Read the first time--January 10, 2017)</w:t>
      </w:r>
    </w:p>
    <w:p w:rsidR="00B24C91" w:rsidRDefault="00B24C91" w:rsidP="0043259C">
      <w:pPr>
        <w:pStyle w:val="CALENDARHISTORY"/>
        <w:keepNext/>
        <w:keepLines/>
      </w:pPr>
      <w:r>
        <w:t>(Reported by Committee on Transportation--March 02, 2017)</w:t>
      </w:r>
    </w:p>
    <w:p w:rsidR="00B24C91" w:rsidRDefault="00B24C91" w:rsidP="0043259C">
      <w:pPr>
        <w:pStyle w:val="CALENDARHISTORY"/>
        <w:keepNext/>
        <w:keepLines/>
      </w:pPr>
      <w:r>
        <w:t>(Favorable with amendments)</w:t>
      </w:r>
    </w:p>
    <w:p w:rsidR="00B24C91" w:rsidRDefault="00B24C91" w:rsidP="0043259C">
      <w:pPr>
        <w:pStyle w:val="CALENDARHISTORY"/>
        <w:keepNext/>
        <w:keepLines/>
      </w:pPr>
      <w:r>
        <w:t>(Committee Amendment Adopted--March 08, 2017)</w:t>
      </w:r>
    </w:p>
    <w:p w:rsidR="00B24C91" w:rsidRDefault="00B24C91" w:rsidP="0043259C">
      <w:pPr>
        <w:pStyle w:val="CALENDARHISTORY"/>
        <w:keepNext/>
        <w:keepLines/>
      </w:pPr>
      <w:r>
        <w:t>(Amended--March 09, 2017)</w:t>
      </w:r>
    </w:p>
    <w:p w:rsidR="00B24C91" w:rsidRPr="00773CBD" w:rsidRDefault="00B24C91" w:rsidP="0043259C">
      <w:pPr>
        <w:pStyle w:val="CALENDARHISTORY"/>
        <w:keepNext/>
        <w:keepLines/>
      </w:pPr>
      <w:r>
        <w:rPr>
          <w:u w:val="single"/>
        </w:rPr>
        <w:t>(Contested by Senator Scott)</w:t>
      </w:r>
    </w:p>
    <w:p w:rsidR="00B24C91" w:rsidRPr="00E260AF" w:rsidRDefault="00B24C91" w:rsidP="00B24C91"/>
    <w:p w:rsidR="00B24C91" w:rsidRPr="007860E9" w:rsidRDefault="00B24C91" w:rsidP="00E4120B">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B24C91" w:rsidRDefault="00B24C91" w:rsidP="00E4120B">
      <w:pPr>
        <w:pStyle w:val="CALENDARHISTORY"/>
      </w:pPr>
      <w:r>
        <w:t>(Read the first time--January 31, 2017)</w:t>
      </w:r>
    </w:p>
    <w:p w:rsidR="00B24C91" w:rsidRDefault="00B24C91" w:rsidP="00E4120B">
      <w:pPr>
        <w:pStyle w:val="CALENDARHISTORY"/>
      </w:pPr>
      <w:r>
        <w:t>(Reported by Committee on Labor, Commerce and Industry--March 09, 2017)</w:t>
      </w:r>
    </w:p>
    <w:p w:rsidR="00B24C91" w:rsidRDefault="00B24C91" w:rsidP="00E4120B">
      <w:pPr>
        <w:pStyle w:val="CALENDARHISTORY"/>
      </w:pPr>
      <w:r>
        <w:t>(Favorable with amendments)</w:t>
      </w:r>
    </w:p>
    <w:p w:rsidR="00B24C91" w:rsidRPr="00F04FF2" w:rsidRDefault="00B24C91" w:rsidP="00E4120B">
      <w:pPr>
        <w:pStyle w:val="CALENDARHISTORY"/>
        <w:rPr>
          <w:u w:val="single"/>
        </w:rPr>
      </w:pPr>
      <w:r>
        <w:rPr>
          <w:u w:val="single"/>
        </w:rPr>
        <w:t>(Contested by Senator M.B. Matthews)</w:t>
      </w:r>
    </w:p>
    <w:p w:rsidR="00B24C91" w:rsidRDefault="00B24C91" w:rsidP="00B24C91">
      <w:pPr>
        <w:tabs>
          <w:tab w:val="left" w:pos="432"/>
          <w:tab w:val="left" w:pos="864"/>
        </w:tabs>
      </w:pPr>
    </w:p>
    <w:p w:rsidR="00B24C91" w:rsidRPr="00433032" w:rsidRDefault="00B24C91" w:rsidP="00B24C91">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 xml:space="preserve">310, CODE OF LAWS OF SOUTH CAROLINA, 1976, RELATING TO THE MOTOR FUEL USER FEE, SO AS TO PHASE IN AN INCREASE OF TEN </w:t>
      </w:r>
      <w:r w:rsidRPr="00433032">
        <w:rPr>
          <w:color w:val="000000" w:themeColor="text1"/>
          <w:u w:color="000000" w:themeColor="text1"/>
        </w:rPr>
        <w:lastRenderedPageBreak/>
        <w:t>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w:t>
      </w:r>
      <w:r w:rsidR="0043259C">
        <w:rPr>
          <w:color w:val="000000" w:themeColor="text1"/>
          <w:u w:color="000000" w:themeColor="text1"/>
        </w:rPr>
        <w:br/>
      </w:r>
      <w:r w:rsidR="0043259C">
        <w:rPr>
          <w:color w:val="000000" w:themeColor="text1"/>
          <w:u w:color="000000" w:themeColor="text1"/>
        </w:rPr>
        <w:br/>
      </w:r>
      <w:r w:rsidR="0043259C">
        <w:rPr>
          <w:color w:val="000000" w:themeColor="text1"/>
          <w:u w:color="000000" w:themeColor="text1"/>
        </w:rPr>
        <w:br/>
      </w:r>
      <w:r w:rsidR="0043259C">
        <w:rPr>
          <w:color w:val="000000" w:themeColor="text1"/>
          <w:u w:color="000000" w:themeColor="text1"/>
        </w:rPr>
        <w:br/>
      </w:r>
      <w:r w:rsidR="0043259C">
        <w:rPr>
          <w:color w:val="000000" w:themeColor="text1"/>
          <w:u w:color="000000" w:themeColor="text1"/>
        </w:rPr>
        <w:br/>
      </w:r>
      <w:r w:rsidR="0043259C">
        <w:rPr>
          <w:color w:val="000000" w:themeColor="text1"/>
          <w:u w:color="000000" w:themeColor="text1"/>
        </w:rPr>
        <w:br/>
      </w:r>
      <w:r w:rsidRPr="00433032">
        <w:rPr>
          <w:color w:val="000000" w:themeColor="text1"/>
          <w:u w:color="000000" w:themeColor="text1"/>
        </w:rPr>
        <w:lastRenderedPageBreak/>
        <w:t>COMMERCIAL MOTOR VEHICLES, AND BUSES FROM AD VALOREM TAXATION.</w:t>
      </w:r>
    </w:p>
    <w:p w:rsidR="00B24C91" w:rsidRDefault="00B24C91" w:rsidP="00B24C91">
      <w:pPr>
        <w:pStyle w:val="CALENDARHISTORY"/>
      </w:pPr>
      <w:r>
        <w:t>(Read the first time--March 2, 2017)</w:t>
      </w:r>
    </w:p>
    <w:p w:rsidR="00B24C91" w:rsidRDefault="00B24C91" w:rsidP="00B24C91">
      <w:pPr>
        <w:pStyle w:val="CALENDARHISTORY"/>
      </w:pPr>
      <w:r>
        <w:t>(Reported by Committee on Finance--March 15, 2017)</w:t>
      </w:r>
    </w:p>
    <w:p w:rsidR="00B24C91" w:rsidRDefault="00B24C91" w:rsidP="00B24C91">
      <w:pPr>
        <w:pStyle w:val="CALENDARHISTORY"/>
      </w:pPr>
      <w:r>
        <w:t>(Favorable with amendments)</w:t>
      </w:r>
    </w:p>
    <w:p w:rsidR="00B24C91" w:rsidRPr="00F04FF2" w:rsidRDefault="00B24C91" w:rsidP="00B24C91">
      <w:pPr>
        <w:pStyle w:val="CALENDARHISTORY"/>
        <w:rPr>
          <w:u w:val="single"/>
        </w:rPr>
      </w:pPr>
      <w:r>
        <w:rPr>
          <w:u w:val="single"/>
        </w:rPr>
        <w:t>(Contested by Senators Martin, Davis, Corbin, Climer, Senn, Rice, Timmons, Hembree, Peeler and Verdin)</w:t>
      </w:r>
    </w:p>
    <w:p w:rsidR="00B24C91" w:rsidRDefault="00B24C91" w:rsidP="00B24C91">
      <w:pPr>
        <w:tabs>
          <w:tab w:val="left" w:pos="432"/>
          <w:tab w:val="left" w:pos="864"/>
        </w:tabs>
        <w:jc w:val="center"/>
        <w:rPr>
          <w:b/>
        </w:rPr>
      </w:pPr>
    </w:p>
    <w:p w:rsidR="00B24C91" w:rsidRPr="002A0781" w:rsidRDefault="00B24C91" w:rsidP="00B24C91">
      <w:pPr>
        <w:pStyle w:val="BILLTITLE"/>
        <w:rPr>
          <w:u w:color="000000" w:themeColor="text1"/>
        </w:rPr>
      </w:pPr>
      <w:r w:rsidRPr="002A0781">
        <w:t>S.</w:t>
      </w:r>
      <w:r w:rsidRPr="002A0781">
        <w:tab/>
        <w:t>131</w:t>
      </w:r>
      <w:r w:rsidRPr="002A0781">
        <w:fldChar w:fldCharType="begin"/>
      </w:r>
      <w:r w:rsidRPr="002A0781">
        <w:instrText xml:space="preserve"> XE "S. 131" \b </w:instrText>
      </w:r>
      <w:r w:rsidRPr="002A0781">
        <w:fldChar w:fldCharType="end"/>
      </w:r>
      <w:r w:rsidRPr="002A0781">
        <w:t>--Senators McLeod, Hutto, Jackson, Kimpson, M.B. Matthews, Fanning</w:t>
      </w:r>
      <w:r>
        <w:t>, S</w:t>
      </w:r>
      <w:r w:rsidRPr="002A0781">
        <w:t>healy</w:t>
      </w:r>
      <w:r>
        <w:t xml:space="preserve"> and Senn</w:t>
      </w:r>
      <w:r w:rsidRPr="002A0781">
        <w:t xml:space="preserve">:  </w:t>
      </w:r>
      <w:r w:rsidRPr="002A0781">
        <w:rPr>
          <w:szCs w:val="30"/>
        </w:rPr>
        <w:t xml:space="preserve">A BILL </w:t>
      </w:r>
      <w:r w:rsidRPr="002A0781">
        <w:rPr>
          <w:u w:color="000000" w:themeColor="text1"/>
        </w:rPr>
        <w:t>TO AMEND SECTION 16</w:t>
      </w:r>
      <w:r w:rsidRPr="002A0781">
        <w:rPr>
          <w:u w:color="000000" w:themeColor="text1"/>
        </w:rPr>
        <w:noBreakHyphen/>
        <w:t>17</w:t>
      </w:r>
      <w:r w:rsidRPr="002A0781">
        <w:rPr>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w:t>
      </w:r>
      <w:r w:rsidR="00DF025D">
        <w:rPr>
          <w:u w:color="000000" w:themeColor="text1"/>
        </w:rPr>
        <w:t xml:space="preserve"> </w:t>
      </w:r>
      <w:r w:rsidRPr="002A0781">
        <w:rPr>
          <w:u w:color="000000" w:themeColor="text1"/>
        </w:rPr>
        <w:t>AND TO PROVIDE AN EXCEPTION FOR SCHOOL</w:t>
      </w:r>
      <w:r w:rsidRPr="002A0781">
        <w:rPr>
          <w:u w:color="000000" w:themeColor="text1"/>
        </w:rPr>
        <w:noBreakHyphen/>
        <w:t>SPONSORED ATHLETIC EVENTS.</w:t>
      </w:r>
    </w:p>
    <w:p w:rsidR="00B24C91" w:rsidRDefault="00B24C91" w:rsidP="00B24C91">
      <w:pPr>
        <w:pStyle w:val="CALENDARHISTORY"/>
      </w:pPr>
      <w:r>
        <w:t>(Read the first time--January 10, 2017)</w:t>
      </w:r>
    </w:p>
    <w:p w:rsidR="00B24C91" w:rsidRDefault="00B24C91" w:rsidP="00B24C91">
      <w:pPr>
        <w:pStyle w:val="CALENDARHISTORY"/>
      </w:pPr>
      <w:r>
        <w:t>(Reported by Committee on Judiciary--March 22, 2017)</w:t>
      </w:r>
    </w:p>
    <w:p w:rsidR="00B24C91" w:rsidRDefault="00B24C91" w:rsidP="00B24C91">
      <w:pPr>
        <w:pStyle w:val="CALENDARHISTORY"/>
      </w:pPr>
      <w:r>
        <w:t>(Favorable with amendments)</w:t>
      </w:r>
    </w:p>
    <w:p w:rsidR="00B24C91" w:rsidRPr="00423A9A" w:rsidRDefault="00B24C91" w:rsidP="00B24C91">
      <w:pPr>
        <w:pStyle w:val="CALENDARHISTORY"/>
      </w:pPr>
      <w:r>
        <w:rPr>
          <w:u w:val="single"/>
        </w:rPr>
        <w:t>(Contested by Senator Martin)</w:t>
      </w:r>
    </w:p>
    <w:p w:rsidR="00B24C91" w:rsidRDefault="00B24C91" w:rsidP="00B24C91">
      <w:pPr>
        <w:tabs>
          <w:tab w:val="left" w:pos="432"/>
          <w:tab w:val="left" w:pos="864"/>
        </w:tabs>
      </w:pPr>
    </w:p>
    <w:p w:rsidR="00B24C91" w:rsidRPr="00A15333" w:rsidRDefault="00B24C91" w:rsidP="00B24C91">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rsidR="0043259C">
        <w:t xml:space="preserve"> </w:t>
      </w:r>
      <w:r w:rsidRPr="00A15333">
        <w:t>MUST BE IMPRISONED NOT MORE THAN FIFTEEN YEARS.</w:t>
      </w:r>
    </w:p>
    <w:p w:rsidR="00B24C91" w:rsidRDefault="00B24C91" w:rsidP="00B24C91">
      <w:pPr>
        <w:pStyle w:val="CALENDARHISTORY"/>
      </w:pPr>
      <w:r>
        <w:t>(Read the first time--January 10, 2017)</w:t>
      </w:r>
    </w:p>
    <w:p w:rsidR="00B24C91" w:rsidRDefault="00B24C91" w:rsidP="00B24C91">
      <w:pPr>
        <w:pStyle w:val="CALENDARHISTORY"/>
      </w:pPr>
      <w:r>
        <w:t>(Reported by Committee on Judiciary--March 22, 2017)</w:t>
      </w:r>
    </w:p>
    <w:p w:rsidR="00B24C91" w:rsidRDefault="00B24C91" w:rsidP="00B24C91">
      <w:pPr>
        <w:pStyle w:val="CALENDARHISTORY"/>
      </w:pPr>
      <w:r>
        <w:t>(Favorable with amendments)</w:t>
      </w:r>
    </w:p>
    <w:p w:rsidR="00B24C91" w:rsidRDefault="00B24C91" w:rsidP="00B24C91">
      <w:pPr>
        <w:pStyle w:val="CALENDARHISTORY"/>
      </w:pPr>
      <w:r>
        <w:t>(Committee Amendment Adopted--March 30, 2017)</w:t>
      </w:r>
    </w:p>
    <w:p w:rsidR="00B24C91" w:rsidRDefault="00B24C91" w:rsidP="00B24C91">
      <w:pPr>
        <w:ind w:left="864"/>
      </w:pPr>
      <w:r>
        <w:t>(Amendment proposed--March 30, 2017)</w:t>
      </w:r>
    </w:p>
    <w:p w:rsidR="00B24C91" w:rsidRPr="00B14942" w:rsidRDefault="00B24C91" w:rsidP="00B24C91">
      <w:pPr>
        <w:pStyle w:val="CALENDARHISTORY"/>
      </w:pPr>
      <w:r>
        <w:t>(Document No. AMEND\83R002.SP.GM)</w:t>
      </w:r>
    </w:p>
    <w:p w:rsidR="00B24C91" w:rsidRDefault="00B24C91" w:rsidP="00B24C91"/>
    <w:p w:rsidR="00B24C91" w:rsidRDefault="00B24C91" w:rsidP="00B24C91">
      <w:pPr>
        <w:pStyle w:val="BILLTITLE"/>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B24C91" w:rsidRDefault="00B24C91" w:rsidP="00B24C91">
      <w:pPr>
        <w:pStyle w:val="CALENDARHISTORY"/>
      </w:pPr>
      <w:r>
        <w:t>(Read the first time--January 10, 2017)</w:t>
      </w:r>
    </w:p>
    <w:p w:rsidR="00B24C91" w:rsidRDefault="00B24C91" w:rsidP="00B24C91">
      <w:pPr>
        <w:pStyle w:val="CALENDARHISTORY"/>
      </w:pPr>
      <w:r>
        <w:t>(Reported by Committee on Judiciary--March 22, 2017)</w:t>
      </w:r>
    </w:p>
    <w:p w:rsidR="00B24C91" w:rsidRDefault="00B24C91" w:rsidP="00B24C91">
      <w:pPr>
        <w:pStyle w:val="CALENDARHISTORY"/>
      </w:pPr>
      <w:r>
        <w:t>(Favorable with amendments)</w:t>
      </w:r>
    </w:p>
    <w:p w:rsidR="00B24C91" w:rsidRPr="000A3E0C" w:rsidRDefault="00B24C91" w:rsidP="00B24C91"/>
    <w:p w:rsidR="00B24C91" w:rsidRPr="00916472" w:rsidRDefault="00B24C91" w:rsidP="00B24C91">
      <w:pPr>
        <w:pStyle w:val="BILLTITLE"/>
      </w:pPr>
      <w:r w:rsidRPr="00916472">
        <w:t>S.</w:t>
      </w:r>
      <w:r w:rsidRPr="00916472">
        <w:tab/>
        <w:t>415</w:t>
      </w:r>
      <w:r w:rsidRPr="00916472">
        <w:fldChar w:fldCharType="begin"/>
      </w:r>
      <w:r w:rsidRPr="00916472">
        <w:instrText xml:space="preserve"> XE "S. 415" \b </w:instrText>
      </w:r>
      <w:r w:rsidRPr="00916472">
        <w:fldChar w:fldCharType="end"/>
      </w:r>
      <w:r w:rsidRPr="00916472">
        <w:t xml:space="preserve">--Senators Malloy and Campsen:  </w:t>
      </w:r>
      <w:r w:rsidRPr="00916472">
        <w:rPr>
          <w:szCs w:val="30"/>
        </w:rPr>
        <w:t xml:space="preserve">A BILL </w:t>
      </w:r>
      <w:r w:rsidRPr="00916472">
        <w:t>TO AMEND THE CODE OF LAWS OF SOUTH CAROLINA, 1976, BY ADDING SECTION 62</w:t>
      </w:r>
      <w:r w:rsidRPr="00916472">
        <w:noBreakHyphen/>
        <w:t>1</w:t>
      </w:r>
      <w:r w:rsidRPr="00916472">
        <w:noBreakHyphen/>
        <w:t>112 SO AS TO CLARIFY THE PROBATE COURT’S AUTHORITY TO IMPOSE PENALTIES FOR CONTEMPT AND TO GRANT A MOTION FOR A PARTY TO PROCEED IN FORMA PAUPERIS; TO AMEND SECTION 8</w:t>
      </w:r>
      <w:r w:rsidRPr="00916472">
        <w:noBreakHyphen/>
        <w:t>21</w:t>
      </w:r>
      <w:r w:rsidRPr="00916472">
        <w:noBreakHyphen/>
        <w:t>800, RELATING TO RELIEF FROM FILING FEES, COURT COSTS, AND PROBATE COSTS, SO AS TO CLARIFY THAT THE PROBATE JUDGE MAY WAIVE FILING FEES FOR INDIGENT PERSONS IN THE SAME MANNER AS OTHER CIVIL CASES; TO AMEND SECTION 62</w:t>
      </w:r>
      <w:r w:rsidRPr="00916472">
        <w:noBreakHyphen/>
        <w:t>1</w:t>
      </w:r>
      <w:r w:rsidRPr="00916472">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916472">
        <w:noBreakHyphen/>
        <w:t>1</w:t>
      </w:r>
      <w:r w:rsidRPr="00916472">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916472">
        <w:noBreakHyphen/>
        <w:t xml:space="preserve">SIX PROBATE COURTS, TO SAFEGUARD ADEQUATE DUE PROCESS PROTECTIONS FOR THE </w:t>
      </w:r>
      <w:r w:rsidRPr="00916472">
        <w:lastRenderedPageBreak/>
        <w:t>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B24C91" w:rsidRDefault="00B24C91" w:rsidP="00B24C91">
      <w:pPr>
        <w:pStyle w:val="CALENDARHISTORY"/>
      </w:pPr>
      <w:r>
        <w:t>(Read the first time--February 14, 2017)</w:t>
      </w:r>
    </w:p>
    <w:p w:rsidR="00B24C91" w:rsidRDefault="00B24C91" w:rsidP="00B24C91">
      <w:pPr>
        <w:pStyle w:val="CALENDARHISTORY"/>
      </w:pPr>
      <w:r>
        <w:t>(Reported by Committee on Judiciary--March 22, 2017)</w:t>
      </w:r>
    </w:p>
    <w:p w:rsidR="00B24C91" w:rsidRDefault="00B24C91" w:rsidP="00B24C91">
      <w:pPr>
        <w:pStyle w:val="CALENDARHISTORY"/>
      </w:pPr>
      <w:r>
        <w:t>(Favorable)</w:t>
      </w:r>
    </w:p>
    <w:p w:rsidR="00951524" w:rsidRPr="00951524" w:rsidRDefault="00951524" w:rsidP="00951524">
      <w:pPr>
        <w:pStyle w:val="CALENDARHISTORY"/>
      </w:pPr>
      <w:r>
        <w:rPr>
          <w:u w:val="single"/>
        </w:rPr>
        <w:t>(Contested by Senator Shealy)</w:t>
      </w:r>
    </w:p>
    <w:p w:rsidR="00B24C91" w:rsidRDefault="00B24C91" w:rsidP="00B24C91">
      <w:pPr>
        <w:tabs>
          <w:tab w:val="left" w:pos="432"/>
          <w:tab w:val="left" w:pos="864"/>
        </w:tabs>
      </w:pPr>
    </w:p>
    <w:p w:rsidR="00B24C91" w:rsidRPr="005E7F10" w:rsidRDefault="00B24C91" w:rsidP="00B24C91">
      <w:pPr>
        <w:pStyle w:val="BILLTITLE"/>
        <w:rPr>
          <w:color w:val="000000" w:themeColor="text1"/>
          <w:szCs w:val="24"/>
          <w:u w:color="000000" w:themeColor="text1"/>
        </w:rPr>
      </w:pPr>
      <w:r w:rsidRPr="005E7F10">
        <w:t>S.</w:t>
      </w:r>
      <w:r w:rsidRPr="005E7F10">
        <w:tab/>
        <w:t>480</w:t>
      </w:r>
      <w:r w:rsidRPr="005E7F10">
        <w:fldChar w:fldCharType="begin"/>
      </w:r>
      <w:r w:rsidRPr="005E7F10">
        <w:instrText xml:space="preserve"> XE "S. 480" \b </w:instrText>
      </w:r>
      <w:r w:rsidRPr="005E7F10">
        <w:fldChar w:fldCharType="end"/>
      </w:r>
      <w:r w:rsidRPr="005E7F10">
        <w:t xml:space="preserve">--Senator Hutto:  </w:t>
      </w:r>
      <w:r w:rsidRPr="005E7F10">
        <w:rPr>
          <w:szCs w:val="30"/>
        </w:rPr>
        <w:t xml:space="preserve">A BILL </w:t>
      </w:r>
      <w:r w:rsidRPr="005E7F10">
        <w:t>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w:t>
      </w:r>
      <w:r>
        <w:t xml:space="preserve"> </w:t>
      </w:r>
      <w:r w:rsidRPr="005E7F10">
        <w:t xml:space="preserve">COUNTIES; AND TO REPEAL </w:t>
      </w:r>
      <w:r w:rsidRPr="005E7F10">
        <w:rPr>
          <w:color w:val="000000" w:themeColor="text1"/>
          <w:szCs w:val="24"/>
          <w:u w:color="000000" w:themeColor="text1"/>
        </w:rPr>
        <w:t>SECTIONS 59-53-610, 59-53-620, AND 59-53-640.</w:t>
      </w:r>
    </w:p>
    <w:p w:rsidR="00B24C91" w:rsidRDefault="00B24C91" w:rsidP="00B24C91">
      <w:pPr>
        <w:pStyle w:val="CALENDARHISTORY"/>
      </w:pPr>
      <w:r>
        <w:t>(Read the first time--February 28, 2017)</w:t>
      </w:r>
    </w:p>
    <w:p w:rsidR="00B24C91" w:rsidRDefault="00B24C91" w:rsidP="00B24C91">
      <w:pPr>
        <w:pStyle w:val="CALENDARHISTORY"/>
      </w:pPr>
      <w:r>
        <w:t>(Reported by Committee on Education--March 22, 2017)</w:t>
      </w:r>
    </w:p>
    <w:p w:rsidR="00B24C91" w:rsidRDefault="00B24C91" w:rsidP="00B24C91">
      <w:pPr>
        <w:pStyle w:val="CALENDARHISTORY"/>
      </w:pPr>
      <w:r>
        <w:t>(Favorable)</w:t>
      </w:r>
    </w:p>
    <w:p w:rsidR="00B24C91" w:rsidRDefault="00B24C91" w:rsidP="00B24C91">
      <w:pPr>
        <w:tabs>
          <w:tab w:val="left" w:pos="432"/>
          <w:tab w:val="left" w:pos="864"/>
        </w:tabs>
      </w:pPr>
    </w:p>
    <w:p w:rsidR="002E55B5" w:rsidRDefault="002E55B5" w:rsidP="0043259C">
      <w:pPr>
        <w:pStyle w:val="BILLTITLE"/>
        <w:rPr>
          <w:u w:color="000000" w:themeColor="text1"/>
        </w:rPr>
      </w:pPr>
      <w:r w:rsidRPr="00DD3DC4">
        <w:t>S.</w:t>
      </w:r>
      <w:r w:rsidRPr="00DD3DC4">
        <w:tab/>
        <w:t>367</w:t>
      </w:r>
      <w:r w:rsidRPr="00DD3DC4">
        <w:fldChar w:fldCharType="begin"/>
      </w:r>
      <w:r w:rsidRPr="00DD3DC4">
        <w:instrText xml:space="preserve"> XE "S. 367" \b </w:instrText>
      </w:r>
      <w:r w:rsidRPr="00DD3DC4">
        <w:fldChar w:fldCharType="end"/>
      </w:r>
      <w:r w:rsidRPr="00DD3DC4">
        <w:t xml:space="preserve">--Senator Alexander:  </w:t>
      </w:r>
      <w:r w:rsidRPr="00DD3DC4">
        <w:rPr>
          <w:szCs w:val="30"/>
        </w:rPr>
        <w:t xml:space="preserve">A BILL </w:t>
      </w:r>
      <w:r w:rsidRPr="00DD3DC4">
        <w:rPr>
          <w:u w:color="000000" w:themeColor="text1"/>
        </w:rPr>
        <w:t>TO AMEND SECTION 50</w:t>
      </w:r>
      <w:r w:rsidRPr="00DD3DC4">
        <w:rPr>
          <w:u w:color="000000" w:themeColor="text1"/>
        </w:rPr>
        <w:noBreakHyphen/>
        <w:t>21</w:t>
      </w:r>
      <w:r w:rsidRPr="00DD3DC4">
        <w:rPr>
          <w:u w:color="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w:t>
      </w:r>
      <w:r w:rsidR="0043259C">
        <w:rPr>
          <w:u w:color="000000" w:themeColor="text1"/>
        </w:rPr>
        <w:br/>
      </w:r>
      <w:r w:rsidR="0043259C">
        <w:rPr>
          <w:u w:color="000000" w:themeColor="text1"/>
        </w:rPr>
        <w:br/>
      </w:r>
      <w:r w:rsidR="0043259C">
        <w:rPr>
          <w:u w:color="000000" w:themeColor="text1"/>
        </w:rPr>
        <w:br/>
      </w:r>
      <w:r w:rsidR="0043259C">
        <w:rPr>
          <w:u w:color="000000" w:themeColor="text1"/>
        </w:rPr>
        <w:br/>
      </w:r>
      <w:r w:rsidRPr="00DD3DC4">
        <w:rPr>
          <w:u w:color="000000" w:themeColor="text1"/>
        </w:rPr>
        <w:lastRenderedPageBreak/>
        <w:t>EXCESS OF IDLE SPEED WITHIN FIFTY FEET OF CERTAIN OBJECTS.</w:t>
      </w:r>
    </w:p>
    <w:p w:rsidR="002E55B5" w:rsidRDefault="002E55B5" w:rsidP="0043259C">
      <w:pPr>
        <w:pStyle w:val="CALENDARHISTORY"/>
      </w:pPr>
      <w:r>
        <w:t>(Read the first time--February 7, 2017)</w:t>
      </w:r>
    </w:p>
    <w:p w:rsidR="002E55B5" w:rsidRDefault="002E55B5" w:rsidP="0043259C">
      <w:pPr>
        <w:pStyle w:val="CALENDARHISTORY"/>
      </w:pPr>
      <w:r>
        <w:t>(Reported by Committee on Fish, Game and Forestry--March 29, 2017)</w:t>
      </w:r>
    </w:p>
    <w:p w:rsidR="002E55B5" w:rsidRDefault="002E55B5" w:rsidP="0043259C">
      <w:pPr>
        <w:pStyle w:val="CALENDARHISTORY"/>
      </w:pPr>
      <w:r>
        <w:t>(Favorable with amendments)</w:t>
      </w:r>
    </w:p>
    <w:p w:rsidR="002E55B5" w:rsidRPr="00BF2FCB" w:rsidRDefault="002E55B5" w:rsidP="002E55B5"/>
    <w:p w:rsidR="002E55B5" w:rsidRPr="00DD5897" w:rsidRDefault="002E55B5" w:rsidP="002E55B5">
      <w:pPr>
        <w:pStyle w:val="BILLTITLE"/>
      </w:pPr>
      <w:r w:rsidRPr="00DD5897">
        <w:t>S.</w:t>
      </w:r>
      <w:r w:rsidRPr="00DD5897">
        <w:tab/>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2E55B5" w:rsidRDefault="002E55B5" w:rsidP="002E55B5">
      <w:pPr>
        <w:pStyle w:val="CALENDARHISTORY"/>
      </w:pPr>
      <w:r>
        <w:t>(Without reference--March 29, 2017)</w:t>
      </w:r>
    </w:p>
    <w:p w:rsidR="002E55B5" w:rsidRDefault="002E55B5" w:rsidP="002E55B5">
      <w:pPr>
        <w:jc w:val="center"/>
      </w:pPr>
    </w:p>
    <w:p w:rsidR="002E55B5" w:rsidRPr="00FC3E05" w:rsidRDefault="002E55B5" w:rsidP="002E55B5">
      <w:pPr>
        <w:pStyle w:val="BILLTITLE"/>
      </w:pPr>
      <w:r w:rsidRPr="00FC3E05">
        <w:t>S.</w:t>
      </w:r>
      <w:r w:rsidRPr="00FC3E05">
        <w:tab/>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2E55B5" w:rsidRDefault="002E55B5" w:rsidP="002E55B5">
      <w:pPr>
        <w:pStyle w:val="CALENDARHISTORY"/>
      </w:pPr>
      <w:r>
        <w:t>(Without reference--March 29, 2017)</w:t>
      </w:r>
    </w:p>
    <w:p w:rsidR="002E55B5" w:rsidRDefault="002E55B5" w:rsidP="002E55B5">
      <w:pPr>
        <w:jc w:val="center"/>
      </w:pPr>
    </w:p>
    <w:p w:rsidR="002E55B5" w:rsidRPr="00832A39" w:rsidRDefault="002E55B5" w:rsidP="002E55B5">
      <w:pPr>
        <w:pStyle w:val="BILLTITLE"/>
        <w:keepNext/>
        <w:keepLines/>
        <w:rPr>
          <w:rFonts w:eastAsia="Calibri"/>
        </w:rPr>
      </w:pPr>
      <w:r w:rsidRPr="00832A39">
        <w:rPr>
          <w:rFonts w:eastAsia="Calibri"/>
        </w:rPr>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TO APPROVE REGULATIONS OF THE DEPARTMENT OF LABOR, LICENSING AND REGULATION - BUILDING CODES COUNCIL, RELATING TO IRC SECTION R502.11.4 TRUSS DESIGN, DESIGNATED AS REGULATION DOCUMENT NUMBER</w:t>
      </w:r>
      <w:r>
        <w:rPr>
          <w:rFonts w:eastAsia="Calibri"/>
        </w:rPr>
        <w:t xml:space="preserve"> </w:t>
      </w:r>
      <w:r w:rsidRPr="00832A39">
        <w:rPr>
          <w:rFonts w:eastAsia="Calibri"/>
        </w:rPr>
        <w:t>4716 , PURSUANT TO THE PROVISIONS OF ARTICLE 1, CHAPTER 23, TITLE 1 OF THE 1976 CODE.</w:t>
      </w:r>
    </w:p>
    <w:p w:rsidR="002E55B5" w:rsidRDefault="002E55B5" w:rsidP="002E55B5">
      <w:pPr>
        <w:pStyle w:val="CALENDARHISTORY"/>
        <w:keepNext/>
        <w:keepLines/>
      </w:pPr>
      <w:r>
        <w:t>(Without reference--March 29, 2017)</w:t>
      </w:r>
    </w:p>
    <w:p w:rsidR="002E55B5" w:rsidRDefault="002E55B5" w:rsidP="002E55B5">
      <w:pPr>
        <w:jc w:val="center"/>
      </w:pPr>
    </w:p>
    <w:p w:rsidR="002E55B5" w:rsidRPr="00514471" w:rsidRDefault="002E55B5" w:rsidP="002E55B5">
      <w:pPr>
        <w:pStyle w:val="BILLTITLE"/>
      </w:pPr>
      <w:r w:rsidRPr="00514471">
        <w:t>S.</w:t>
      </w:r>
      <w:r w:rsidRPr="00514471">
        <w:tab/>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 xml:space="preserve">TO APPROVE REGULATIONS OF THE DEPARTMENT OF LABOR, LICENSING AND REGULATION - BUILDING CODES COUNCIL, RELATING TO IRC SECTION R703.4 </w:t>
      </w:r>
      <w:r w:rsidRPr="00514471">
        <w:lastRenderedPageBreak/>
        <w:t>FLASHING, DESIGNATED AS REGULATION DOCUMENT NUMBER 4717, PURSUANT TO THE PROVISIONS OF ARTICLE 1, CHAPTER 23, TITLE 1 OF THE 1976 CODE.</w:t>
      </w:r>
    </w:p>
    <w:p w:rsidR="002E55B5" w:rsidRDefault="002E55B5" w:rsidP="002E55B5">
      <w:pPr>
        <w:pStyle w:val="CALENDARHISTORY"/>
      </w:pPr>
      <w:r>
        <w:t>(Without reference--March 29, 2017)</w:t>
      </w:r>
    </w:p>
    <w:p w:rsidR="002E55B5" w:rsidRDefault="002E55B5" w:rsidP="002E55B5">
      <w:pPr>
        <w:jc w:val="center"/>
      </w:pPr>
    </w:p>
    <w:p w:rsidR="002E55B5" w:rsidRPr="001F7934" w:rsidRDefault="002E55B5" w:rsidP="002E55B5">
      <w:pPr>
        <w:pStyle w:val="BILLTITLE"/>
      </w:pPr>
      <w:r w:rsidRPr="001F7934">
        <w:t>S.</w:t>
      </w:r>
      <w:r w:rsidRPr="001F7934">
        <w:tab/>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2E55B5" w:rsidRDefault="002E55B5" w:rsidP="002E55B5">
      <w:pPr>
        <w:pStyle w:val="CALENDARHISTORY"/>
      </w:pPr>
      <w:r>
        <w:t>(Without reference--March 29, 2017)</w:t>
      </w:r>
    </w:p>
    <w:p w:rsidR="002E55B5" w:rsidRDefault="002E55B5" w:rsidP="002E55B5">
      <w:pPr>
        <w:jc w:val="center"/>
      </w:pPr>
    </w:p>
    <w:p w:rsidR="002E55B5" w:rsidRPr="00AC7050" w:rsidRDefault="002E55B5" w:rsidP="002E55B5">
      <w:pPr>
        <w:pStyle w:val="BILLTITLE"/>
        <w:keepNext/>
        <w:keepLines/>
      </w:pPr>
      <w:r w:rsidRPr="00AC7050">
        <w:t>S.</w:t>
      </w:r>
      <w:r w:rsidRPr="00AC7050">
        <w:tab/>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2E55B5" w:rsidRDefault="002E55B5" w:rsidP="002E55B5">
      <w:pPr>
        <w:pStyle w:val="CALENDARHISTORY"/>
        <w:keepNext/>
        <w:keepLines/>
      </w:pPr>
      <w:r>
        <w:t>(Without reference--March 29, 2017)</w:t>
      </w:r>
    </w:p>
    <w:p w:rsidR="002E55B5" w:rsidRDefault="002E55B5" w:rsidP="00B24C91">
      <w:pPr>
        <w:tabs>
          <w:tab w:val="left" w:pos="432"/>
          <w:tab w:val="left" w:pos="864"/>
        </w:tabs>
      </w:pPr>
    </w:p>
    <w:p w:rsidR="0043259C" w:rsidRDefault="0043259C" w:rsidP="0043259C">
      <w:pPr>
        <w:pStyle w:val="BILLTITLE"/>
        <w:rPr>
          <w:u w:color="000000" w:themeColor="text1"/>
        </w:rPr>
      </w:pPr>
      <w:r w:rsidRPr="00C01482">
        <w:t>H.</w:t>
      </w:r>
      <w:r w:rsidRPr="00C01482">
        <w:tab/>
        <w:t>3721</w:t>
      </w:r>
      <w:r w:rsidRPr="00C01482">
        <w:fldChar w:fldCharType="begin"/>
      </w:r>
      <w:r w:rsidRPr="00C01482">
        <w:instrText xml:space="preserve"> XE "H. 3721" \b </w:instrText>
      </w:r>
      <w:r w:rsidRPr="00C01482">
        <w:fldChar w:fldCharType="end"/>
      </w:r>
      <w:r w:rsidRPr="00C01482">
        <w:t xml:space="preserve">--Ways and Means Committee:  </w:t>
      </w:r>
      <w:r w:rsidRPr="00C01482">
        <w:rPr>
          <w:szCs w:val="30"/>
        </w:rPr>
        <w:t xml:space="preserve">A JOINT RESOLUTION </w:t>
      </w:r>
      <w:r w:rsidRPr="00C01482">
        <w:rPr>
          <w:u w:color="000000" w:themeColor="text1"/>
        </w:rPr>
        <w:t>TO APPROPRIATE MONIES FROM THE CAPITAL RESERVE FUND FOR FISCAL YEAR 2016</w:t>
      </w:r>
      <w:r w:rsidRPr="00C01482">
        <w:rPr>
          <w:u w:color="000000" w:themeColor="text1"/>
        </w:rPr>
        <w:noBreakHyphen/>
        <w:t>2017, AND TO ALLOW UNEXPENDED FUNDS APPROPRIATED TO BE CARRIED FORWARD TO SUCCEEDING FISCAL YEARS AND EXPENDED FOR THE SAME PURPOSES.</w:t>
      </w:r>
    </w:p>
    <w:p w:rsidR="0043259C" w:rsidRDefault="0043259C" w:rsidP="0043259C">
      <w:pPr>
        <w:pStyle w:val="CALENDARHISTORY"/>
      </w:pPr>
      <w:r>
        <w:t>(Read the first time--March 15, 2017)</w:t>
      </w:r>
    </w:p>
    <w:p w:rsidR="0043259C" w:rsidRDefault="0043259C" w:rsidP="0043259C">
      <w:pPr>
        <w:pStyle w:val="CALENDARHISTORY"/>
      </w:pPr>
      <w:r>
        <w:t>(Reported by Committee on Finance--April 3, 2017)</w:t>
      </w:r>
    </w:p>
    <w:p w:rsidR="0043259C" w:rsidRDefault="0043259C" w:rsidP="0043259C">
      <w:pPr>
        <w:pStyle w:val="CALENDARHISTORY"/>
      </w:pPr>
      <w:r>
        <w:t>(Favorable with amendments)</w:t>
      </w:r>
    </w:p>
    <w:p w:rsidR="00B24C91" w:rsidRDefault="00B24C91" w:rsidP="00B24C91">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B3785D" w:rsidRDefault="00B3785D" w:rsidP="0062310D">
      <w:pPr>
        <w:tabs>
          <w:tab w:val="left" w:pos="432"/>
          <w:tab w:val="left" w:pos="864"/>
        </w:tabs>
        <w:sectPr w:rsidR="00B3785D" w:rsidSect="00B3785D">
          <w:footerReference w:type="first" r:id="rId11"/>
          <w:pgSz w:w="12240" w:h="15840" w:code="1"/>
          <w:pgMar w:top="1008" w:right="4666" w:bottom="3499" w:left="1238" w:header="0" w:footer="3499" w:gutter="0"/>
          <w:pgNumType w:start="1"/>
          <w:cols w:space="720"/>
          <w:titlePg/>
          <w:docGrid w:linePitch="360"/>
        </w:sectPr>
      </w:pPr>
    </w:p>
    <w:p w:rsidR="00B3785D" w:rsidRDefault="00B3785D" w:rsidP="0062310D">
      <w:pPr>
        <w:tabs>
          <w:tab w:val="left" w:pos="432"/>
          <w:tab w:val="left" w:pos="864"/>
        </w:tabs>
        <w:rPr>
          <w:noProof/>
        </w:rPr>
        <w:sectPr w:rsidR="00B3785D" w:rsidSect="00B3785D">
          <w:type w:val="continuous"/>
          <w:pgSz w:w="12240" w:h="15840" w:code="1"/>
          <w:pgMar w:top="1008" w:right="4666" w:bottom="3499" w:left="1238" w:header="0" w:footer="3499" w:gutter="0"/>
          <w:pgNumType w:start="1"/>
          <w:cols w:num="2" w:space="720"/>
          <w:titlePg/>
          <w:docGrid w:linePitch="360"/>
        </w:sectPr>
      </w:pPr>
      <w:r>
        <w:fldChar w:fldCharType="begin"/>
      </w:r>
      <w:r>
        <w:instrText xml:space="preserve"> INDEX \e "</w:instrText>
      </w:r>
      <w:r>
        <w:tab/>
        <w:instrText xml:space="preserve">" \c "2" \z "1033" </w:instrText>
      </w:r>
      <w:r>
        <w:fldChar w:fldCharType="separate"/>
      </w:r>
    </w:p>
    <w:p w:rsidR="00B3785D" w:rsidRPr="00B3785D" w:rsidRDefault="00B3785D" w:rsidP="0062310D">
      <w:pPr>
        <w:tabs>
          <w:tab w:val="left" w:pos="432"/>
          <w:tab w:val="left" w:pos="864"/>
        </w:tabs>
        <w:rPr>
          <w:b/>
          <w:noProof/>
        </w:rPr>
        <w:sectPr w:rsidR="00B3785D" w:rsidRPr="00B3785D" w:rsidSect="00B3785D">
          <w:type w:val="continuous"/>
          <w:pgSz w:w="12240" w:h="15840" w:code="1"/>
          <w:pgMar w:top="1008" w:right="4666" w:bottom="3499" w:left="1238" w:header="0" w:footer="3499" w:gutter="0"/>
          <w:cols w:num="2" w:space="720"/>
          <w:titlePg/>
          <w:docGrid w:linePitch="360"/>
        </w:sectPr>
      </w:pPr>
    </w:p>
    <w:p w:rsidR="00B3785D" w:rsidRPr="00B3785D" w:rsidRDefault="00B3785D">
      <w:pPr>
        <w:pStyle w:val="Index1"/>
        <w:tabs>
          <w:tab w:val="right" w:leader="dot" w:pos="2798"/>
        </w:tabs>
        <w:rPr>
          <w:b/>
          <w:bCs/>
          <w:noProof/>
        </w:rPr>
      </w:pPr>
      <w:r w:rsidRPr="00B3785D">
        <w:rPr>
          <w:b/>
          <w:noProof/>
        </w:rPr>
        <w:t>S. 83</w:t>
      </w:r>
      <w:r w:rsidRPr="00B3785D">
        <w:rPr>
          <w:b/>
          <w:noProof/>
        </w:rPr>
        <w:tab/>
      </w:r>
      <w:r w:rsidRPr="00B3785D">
        <w:rPr>
          <w:b/>
          <w:bCs/>
          <w:noProof/>
        </w:rPr>
        <w:t>19</w:t>
      </w:r>
    </w:p>
    <w:p w:rsidR="00B3785D" w:rsidRPr="00B3785D" w:rsidRDefault="00B3785D">
      <w:pPr>
        <w:pStyle w:val="Index1"/>
        <w:tabs>
          <w:tab w:val="right" w:leader="dot" w:pos="2798"/>
        </w:tabs>
        <w:rPr>
          <w:b/>
          <w:bCs/>
          <w:noProof/>
        </w:rPr>
      </w:pPr>
      <w:r w:rsidRPr="00B3785D">
        <w:rPr>
          <w:b/>
          <w:noProof/>
        </w:rPr>
        <w:t>S. 92</w:t>
      </w:r>
      <w:r w:rsidRPr="00B3785D">
        <w:rPr>
          <w:b/>
          <w:noProof/>
        </w:rPr>
        <w:tab/>
      </w:r>
      <w:r w:rsidRPr="00B3785D">
        <w:rPr>
          <w:b/>
          <w:bCs/>
          <w:noProof/>
        </w:rPr>
        <w:t>20</w:t>
      </w:r>
    </w:p>
    <w:p w:rsidR="00B3785D" w:rsidRPr="00B3785D" w:rsidRDefault="00B3785D">
      <w:pPr>
        <w:pStyle w:val="Index1"/>
        <w:tabs>
          <w:tab w:val="right" w:leader="dot" w:pos="2798"/>
        </w:tabs>
        <w:rPr>
          <w:b/>
          <w:bCs/>
          <w:noProof/>
        </w:rPr>
      </w:pPr>
      <w:r w:rsidRPr="00B3785D">
        <w:rPr>
          <w:b/>
          <w:noProof/>
        </w:rPr>
        <w:t>S. 131</w:t>
      </w:r>
      <w:r w:rsidRPr="00B3785D">
        <w:rPr>
          <w:b/>
          <w:noProof/>
        </w:rPr>
        <w:tab/>
      </w:r>
      <w:r w:rsidRPr="00B3785D">
        <w:rPr>
          <w:b/>
          <w:bCs/>
          <w:noProof/>
        </w:rPr>
        <w:t>19</w:t>
      </w:r>
    </w:p>
    <w:p w:rsidR="00B3785D" w:rsidRPr="00B3785D" w:rsidRDefault="00B3785D">
      <w:pPr>
        <w:pStyle w:val="Index1"/>
        <w:tabs>
          <w:tab w:val="right" w:leader="dot" w:pos="2798"/>
        </w:tabs>
        <w:rPr>
          <w:b/>
          <w:bCs/>
          <w:noProof/>
        </w:rPr>
      </w:pPr>
      <w:r w:rsidRPr="00B3785D">
        <w:rPr>
          <w:b/>
          <w:noProof/>
        </w:rPr>
        <w:t>S. 137</w:t>
      </w:r>
      <w:r w:rsidRPr="00B3785D">
        <w:rPr>
          <w:b/>
          <w:noProof/>
        </w:rPr>
        <w:tab/>
      </w:r>
      <w:r w:rsidRPr="00B3785D">
        <w:rPr>
          <w:b/>
          <w:bCs/>
          <w:noProof/>
        </w:rPr>
        <w:t>15</w:t>
      </w:r>
    </w:p>
    <w:p w:rsidR="00B3785D" w:rsidRPr="00B3785D" w:rsidRDefault="00B3785D">
      <w:pPr>
        <w:pStyle w:val="Index1"/>
        <w:tabs>
          <w:tab w:val="right" w:leader="dot" w:pos="2798"/>
        </w:tabs>
        <w:rPr>
          <w:b/>
          <w:bCs/>
          <w:noProof/>
        </w:rPr>
      </w:pPr>
      <w:r w:rsidRPr="00B3785D">
        <w:rPr>
          <w:b/>
          <w:noProof/>
        </w:rPr>
        <w:t>S. 160</w:t>
      </w:r>
      <w:r w:rsidRPr="00B3785D">
        <w:rPr>
          <w:b/>
          <w:noProof/>
        </w:rPr>
        <w:tab/>
      </w:r>
      <w:r w:rsidRPr="00B3785D">
        <w:rPr>
          <w:b/>
          <w:bCs/>
          <w:noProof/>
        </w:rPr>
        <w:t>16</w:t>
      </w:r>
    </w:p>
    <w:p w:rsidR="00B3785D" w:rsidRPr="00B3785D" w:rsidRDefault="00B3785D">
      <w:pPr>
        <w:pStyle w:val="Index1"/>
        <w:tabs>
          <w:tab w:val="right" w:leader="dot" w:pos="2798"/>
        </w:tabs>
        <w:rPr>
          <w:b/>
          <w:bCs/>
          <w:noProof/>
        </w:rPr>
      </w:pPr>
      <w:r w:rsidRPr="00B3785D">
        <w:rPr>
          <w:b/>
          <w:noProof/>
        </w:rPr>
        <w:t>S. 170</w:t>
      </w:r>
      <w:r w:rsidRPr="00B3785D">
        <w:rPr>
          <w:b/>
          <w:noProof/>
        </w:rPr>
        <w:tab/>
      </w:r>
      <w:r w:rsidRPr="00B3785D">
        <w:rPr>
          <w:b/>
          <w:bCs/>
          <w:noProof/>
        </w:rPr>
        <w:t>7</w:t>
      </w:r>
    </w:p>
    <w:p w:rsidR="00B3785D" w:rsidRPr="00B3785D" w:rsidRDefault="00B3785D">
      <w:pPr>
        <w:pStyle w:val="Index1"/>
        <w:tabs>
          <w:tab w:val="right" w:leader="dot" w:pos="2798"/>
        </w:tabs>
        <w:rPr>
          <w:b/>
          <w:bCs/>
          <w:noProof/>
        </w:rPr>
      </w:pPr>
      <w:r w:rsidRPr="00B3785D">
        <w:rPr>
          <w:b/>
          <w:noProof/>
        </w:rPr>
        <w:t>S. 179</w:t>
      </w:r>
      <w:r w:rsidRPr="00B3785D">
        <w:rPr>
          <w:b/>
          <w:noProof/>
        </w:rPr>
        <w:tab/>
      </w:r>
      <w:r w:rsidRPr="00B3785D">
        <w:rPr>
          <w:b/>
          <w:bCs/>
          <w:noProof/>
        </w:rPr>
        <w:t>6</w:t>
      </w:r>
    </w:p>
    <w:p w:rsidR="00B3785D" w:rsidRPr="00B3785D" w:rsidRDefault="00B3785D">
      <w:pPr>
        <w:pStyle w:val="Index1"/>
        <w:tabs>
          <w:tab w:val="right" w:leader="dot" w:pos="2798"/>
        </w:tabs>
        <w:rPr>
          <w:b/>
          <w:bCs/>
          <w:noProof/>
        </w:rPr>
      </w:pPr>
      <w:r w:rsidRPr="00B3785D">
        <w:rPr>
          <w:b/>
          <w:noProof/>
        </w:rPr>
        <w:t>S. 199</w:t>
      </w:r>
      <w:r w:rsidRPr="00B3785D">
        <w:rPr>
          <w:b/>
          <w:noProof/>
        </w:rPr>
        <w:tab/>
      </w:r>
      <w:r w:rsidRPr="00B3785D">
        <w:rPr>
          <w:b/>
          <w:bCs/>
          <w:noProof/>
        </w:rPr>
        <w:t>17</w:t>
      </w:r>
    </w:p>
    <w:p w:rsidR="00B3785D" w:rsidRPr="00B3785D" w:rsidRDefault="00B3785D">
      <w:pPr>
        <w:pStyle w:val="Index1"/>
        <w:tabs>
          <w:tab w:val="right" w:leader="dot" w:pos="2798"/>
        </w:tabs>
        <w:rPr>
          <w:b/>
          <w:bCs/>
          <w:noProof/>
        </w:rPr>
      </w:pPr>
      <w:r w:rsidRPr="00B3785D">
        <w:rPr>
          <w:b/>
          <w:noProof/>
        </w:rPr>
        <w:t>S. 245</w:t>
      </w:r>
      <w:r w:rsidRPr="00B3785D">
        <w:rPr>
          <w:b/>
          <w:noProof/>
        </w:rPr>
        <w:tab/>
      </w:r>
      <w:r w:rsidRPr="00B3785D">
        <w:rPr>
          <w:b/>
          <w:bCs/>
          <w:noProof/>
        </w:rPr>
        <w:t>16</w:t>
      </w:r>
    </w:p>
    <w:p w:rsidR="00B3785D" w:rsidRPr="00B3785D" w:rsidRDefault="00B3785D">
      <w:pPr>
        <w:pStyle w:val="Index1"/>
        <w:tabs>
          <w:tab w:val="right" w:leader="dot" w:pos="2798"/>
        </w:tabs>
        <w:rPr>
          <w:b/>
          <w:bCs/>
          <w:noProof/>
        </w:rPr>
      </w:pPr>
      <w:r w:rsidRPr="00B3785D">
        <w:rPr>
          <w:b/>
          <w:noProof/>
        </w:rPr>
        <w:t>S. 310</w:t>
      </w:r>
      <w:r w:rsidRPr="00B3785D">
        <w:rPr>
          <w:b/>
          <w:noProof/>
        </w:rPr>
        <w:tab/>
      </w:r>
      <w:r w:rsidRPr="00B3785D">
        <w:rPr>
          <w:b/>
          <w:bCs/>
          <w:noProof/>
        </w:rPr>
        <w:t>5</w:t>
      </w:r>
    </w:p>
    <w:p w:rsidR="00B3785D" w:rsidRPr="00B3785D" w:rsidRDefault="00B3785D">
      <w:pPr>
        <w:pStyle w:val="Index1"/>
        <w:tabs>
          <w:tab w:val="right" w:leader="dot" w:pos="2798"/>
        </w:tabs>
        <w:rPr>
          <w:b/>
          <w:bCs/>
          <w:noProof/>
        </w:rPr>
      </w:pPr>
      <w:r w:rsidRPr="00B3785D">
        <w:rPr>
          <w:b/>
          <w:noProof/>
        </w:rPr>
        <w:t>S. 323</w:t>
      </w:r>
      <w:r w:rsidRPr="00B3785D">
        <w:rPr>
          <w:b/>
          <w:noProof/>
        </w:rPr>
        <w:tab/>
      </w:r>
      <w:r w:rsidRPr="00B3785D">
        <w:rPr>
          <w:b/>
          <w:bCs/>
          <w:noProof/>
        </w:rPr>
        <w:t>17</w:t>
      </w:r>
    </w:p>
    <w:p w:rsidR="00B3785D" w:rsidRPr="00B3785D" w:rsidRDefault="00B3785D">
      <w:pPr>
        <w:pStyle w:val="Index1"/>
        <w:tabs>
          <w:tab w:val="right" w:leader="dot" w:pos="2798"/>
        </w:tabs>
        <w:rPr>
          <w:b/>
          <w:bCs/>
          <w:noProof/>
        </w:rPr>
      </w:pPr>
      <w:r w:rsidRPr="00B3785D">
        <w:rPr>
          <w:b/>
          <w:noProof/>
        </w:rPr>
        <w:t>S. 367</w:t>
      </w:r>
      <w:r w:rsidRPr="00B3785D">
        <w:rPr>
          <w:b/>
          <w:noProof/>
        </w:rPr>
        <w:tab/>
      </w:r>
      <w:r w:rsidRPr="00B3785D">
        <w:rPr>
          <w:b/>
          <w:bCs/>
          <w:noProof/>
        </w:rPr>
        <w:t>21</w:t>
      </w:r>
    </w:p>
    <w:p w:rsidR="00B3785D" w:rsidRPr="00B3785D" w:rsidRDefault="00B3785D">
      <w:pPr>
        <w:pStyle w:val="Index1"/>
        <w:tabs>
          <w:tab w:val="right" w:leader="dot" w:pos="2798"/>
        </w:tabs>
        <w:rPr>
          <w:b/>
          <w:bCs/>
          <w:noProof/>
        </w:rPr>
      </w:pPr>
      <w:r w:rsidRPr="00B3785D">
        <w:rPr>
          <w:b/>
          <w:noProof/>
        </w:rPr>
        <w:t>S. 415</w:t>
      </w:r>
      <w:r w:rsidRPr="00B3785D">
        <w:rPr>
          <w:b/>
          <w:noProof/>
        </w:rPr>
        <w:tab/>
      </w:r>
      <w:r w:rsidRPr="00B3785D">
        <w:rPr>
          <w:b/>
          <w:bCs/>
          <w:noProof/>
        </w:rPr>
        <w:t>20</w:t>
      </w:r>
    </w:p>
    <w:p w:rsidR="00B3785D" w:rsidRPr="00B3785D" w:rsidRDefault="00B3785D">
      <w:pPr>
        <w:pStyle w:val="Index1"/>
        <w:tabs>
          <w:tab w:val="right" w:leader="dot" w:pos="2798"/>
        </w:tabs>
        <w:rPr>
          <w:b/>
          <w:bCs/>
          <w:noProof/>
        </w:rPr>
      </w:pPr>
      <w:r w:rsidRPr="00B3785D">
        <w:rPr>
          <w:b/>
          <w:noProof/>
        </w:rPr>
        <w:t>S. 448</w:t>
      </w:r>
      <w:r w:rsidRPr="00B3785D">
        <w:rPr>
          <w:b/>
          <w:noProof/>
        </w:rPr>
        <w:tab/>
      </w:r>
      <w:r w:rsidRPr="00B3785D">
        <w:rPr>
          <w:b/>
          <w:bCs/>
          <w:noProof/>
        </w:rPr>
        <w:t>8</w:t>
      </w:r>
    </w:p>
    <w:p w:rsidR="00B3785D" w:rsidRPr="00B3785D" w:rsidRDefault="00B3785D">
      <w:pPr>
        <w:pStyle w:val="Index1"/>
        <w:tabs>
          <w:tab w:val="right" w:leader="dot" w:pos="2798"/>
        </w:tabs>
        <w:rPr>
          <w:b/>
          <w:bCs/>
          <w:noProof/>
        </w:rPr>
      </w:pPr>
      <w:r w:rsidRPr="00B3785D">
        <w:rPr>
          <w:b/>
          <w:noProof/>
        </w:rPr>
        <w:t>S. 480</w:t>
      </w:r>
      <w:r w:rsidRPr="00B3785D">
        <w:rPr>
          <w:b/>
          <w:noProof/>
        </w:rPr>
        <w:tab/>
      </w:r>
      <w:r w:rsidRPr="00B3785D">
        <w:rPr>
          <w:b/>
          <w:bCs/>
          <w:noProof/>
        </w:rPr>
        <w:t>21</w:t>
      </w:r>
    </w:p>
    <w:p w:rsidR="00B3785D" w:rsidRPr="00B3785D" w:rsidRDefault="00B3785D">
      <w:pPr>
        <w:pStyle w:val="Index1"/>
        <w:tabs>
          <w:tab w:val="right" w:leader="dot" w:pos="2798"/>
        </w:tabs>
        <w:rPr>
          <w:b/>
          <w:bCs/>
          <w:noProof/>
        </w:rPr>
      </w:pPr>
      <w:r w:rsidRPr="00B3785D">
        <w:rPr>
          <w:b/>
          <w:noProof/>
        </w:rPr>
        <w:t>S. 532</w:t>
      </w:r>
      <w:r w:rsidRPr="00B3785D">
        <w:rPr>
          <w:b/>
          <w:noProof/>
        </w:rPr>
        <w:tab/>
      </w:r>
      <w:r w:rsidRPr="00B3785D">
        <w:rPr>
          <w:b/>
          <w:bCs/>
          <w:noProof/>
        </w:rPr>
        <w:t>1</w:t>
      </w:r>
    </w:p>
    <w:p w:rsidR="00B3785D" w:rsidRPr="00B3785D" w:rsidRDefault="00B3785D">
      <w:pPr>
        <w:pStyle w:val="Index1"/>
        <w:tabs>
          <w:tab w:val="right" w:leader="dot" w:pos="2798"/>
        </w:tabs>
        <w:rPr>
          <w:b/>
          <w:bCs/>
          <w:noProof/>
        </w:rPr>
      </w:pPr>
      <w:r w:rsidRPr="00B3785D">
        <w:rPr>
          <w:b/>
          <w:noProof/>
        </w:rPr>
        <w:t>S. 534</w:t>
      </w:r>
      <w:r w:rsidRPr="00B3785D">
        <w:rPr>
          <w:b/>
          <w:noProof/>
        </w:rPr>
        <w:tab/>
      </w:r>
      <w:r w:rsidRPr="00B3785D">
        <w:rPr>
          <w:b/>
          <w:bCs/>
          <w:noProof/>
        </w:rPr>
        <w:t>10</w:t>
      </w:r>
    </w:p>
    <w:p w:rsidR="00B3785D" w:rsidRPr="00B3785D" w:rsidRDefault="00B3785D">
      <w:pPr>
        <w:pStyle w:val="Index1"/>
        <w:tabs>
          <w:tab w:val="right" w:leader="dot" w:pos="2798"/>
        </w:tabs>
        <w:rPr>
          <w:b/>
          <w:bCs/>
          <w:noProof/>
        </w:rPr>
      </w:pPr>
      <w:r w:rsidRPr="00B3785D">
        <w:rPr>
          <w:b/>
          <w:noProof/>
        </w:rPr>
        <w:t>S. 570</w:t>
      </w:r>
      <w:r w:rsidRPr="00B3785D">
        <w:rPr>
          <w:b/>
          <w:noProof/>
        </w:rPr>
        <w:tab/>
      </w:r>
      <w:r w:rsidRPr="00B3785D">
        <w:rPr>
          <w:b/>
          <w:bCs/>
          <w:noProof/>
        </w:rPr>
        <w:t>9</w:t>
      </w:r>
    </w:p>
    <w:p w:rsidR="00B3785D" w:rsidRPr="00B3785D" w:rsidRDefault="00B3785D">
      <w:pPr>
        <w:pStyle w:val="Index1"/>
        <w:tabs>
          <w:tab w:val="right" w:leader="dot" w:pos="2798"/>
        </w:tabs>
        <w:rPr>
          <w:b/>
          <w:bCs/>
          <w:noProof/>
        </w:rPr>
      </w:pPr>
      <w:r w:rsidRPr="00B3785D">
        <w:rPr>
          <w:b/>
          <w:noProof/>
        </w:rPr>
        <w:t>S. 590</w:t>
      </w:r>
      <w:r w:rsidRPr="00B3785D">
        <w:rPr>
          <w:b/>
          <w:noProof/>
        </w:rPr>
        <w:tab/>
      </w:r>
      <w:r w:rsidRPr="00B3785D">
        <w:rPr>
          <w:b/>
          <w:bCs/>
          <w:noProof/>
        </w:rPr>
        <w:t>22</w:t>
      </w:r>
    </w:p>
    <w:p w:rsidR="00B3785D" w:rsidRPr="00B3785D" w:rsidRDefault="00B3785D">
      <w:pPr>
        <w:pStyle w:val="Index1"/>
        <w:tabs>
          <w:tab w:val="right" w:leader="dot" w:pos="2798"/>
        </w:tabs>
        <w:rPr>
          <w:b/>
          <w:bCs/>
          <w:noProof/>
        </w:rPr>
      </w:pPr>
      <w:r w:rsidRPr="00B3785D">
        <w:rPr>
          <w:b/>
          <w:noProof/>
        </w:rPr>
        <w:t>S. 591</w:t>
      </w:r>
      <w:r w:rsidRPr="00B3785D">
        <w:rPr>
          <w:b/>
          <w:noProof/>
        </w:rPr>
        <w:tab/>
      </w:r>
      <w:r w:rsidRPr="00B3785D">
        <w:rPr>
          <w:b/>
          <w:bCs/>
          <w:noProof/>
        </w:rPr>
        <w:t>22</w:t>
      </w:r>
    </w:p>
    <w:p w:rsidR="00B3785D" w:rsidRPr="00B3785D" w:rsidRDefault="00B3785D">
      <w:pPr>
        <w:pStyle w:val="Index1"/>
        <w:tabs>
          <w:tab w:val="right" w:leader="dot" w:pos="2798"/>
        </w:tabs>
        <w:rPr>
          <w:b/>
          <w:bCs/>
          <w:noProof/>
        </w:rPr>
      </w:pPr>
      <w:r w:rsidRPr="00B3785D">
        <w:rPr>
          <w:rFonts w:eastAsia="Calibri"/>
          <w:b/>
          <w:noProof/>
        </w:rPr>
        <w:t>S. 592</w:t>
      </w:r>
      <w:r w:rsidRPr="00B3785D">
        <w:rPr>
          <w:b/>
          <w:noProof/>
        </w:rPr>
        <w:tab/>
      </w:r>
      <w:r w:rsidRPr="00B3785D">
        <w:rPr>
          <w:b/>
          <w:bCs/>
          <w:noProof/>
        </w:rPr>
        <w:t>22</w:t>
      </w:r>
    </w:p>
    <w:p w:rsidR="00B3785D" w:rsidRPr="00B3785D" w:rsidRDefault="00B3785D">
      <w:pPr>
        <w:pStyle w:val="Index1"/>
        <w:tabs>
          <w:tab w:val="right" w:leader="dot" w:pos="2798"/>
        </w:tabs>
        <w:rPr>
          <w:b/>
          <w:bCs/>
          <w:noProof/>
        </w:rPr>
      </w:pPr>
      <w:r w:rsidRPr="00B3785D">
        <w:rPr>
          <w:b/>
          <w:noProof/>
        </w:rPr>
        <w:t>S. 593</w:t>
      </w:r>
      <w:r w:rsidRPr="00B3785D">
        <w:rPr>
          <w:b/>
          <w:noProof/>
        </w:rPr>
        <w:tab/>
      </w:r>
      <w:r w:rsidRPr="00B3785D">
        <w:rPr>
          <w:b/>
          <w:bCs/>
          <w:noProof/>
        </w:rPr>
        <w:t>22</w:t>
      </w:r>
    </w:p>
    <w:p w:rsidR="00B3785D" w:rsidRPr="00B3785D" w:rsidRDefault="00B3785D">
      <w:pPr>
        <w:pStyle w:val="Index1"/>
        <w:tabs>
          <w:tab w:val="right" w:leader="dot" w:pos="2798"/>
        </w:tabs>
        <w:rPr>
          <w:b/>
          <w:bCs/>
          <w:noProof/>
        </w:rPr>
      </w:pPr>
      <w:r w:rsidRPr="00B3785D">
        <w:rPr>
          <w:b/>
          <w:noProof/>
        </w:rPr>
        <w:t>S. 594</w:t>
      </w:r>
      <w:r w:rsidRPr="00B3785D">
        <w:rPr>
          <w:b/>
          <w:noProof/>
        </w:rPr>
        <w:tab/>
      </w:r>
      <w:r w:rsidRPr="00B3785D">
        <w:rPr>
          <w:b/>
          <w:bCs/>
          <w:noProof/>
        </w:rPr>
        <w:t>23</w:t>
      </w:r>
    </w:p>
    <w:p w:rsidR="00B3785D" w:rsidRPr="00B3785D" w:rsidRDefault="00B3785D">
      <w:pPr>
        <w:pStyle w:val="Index1"/>
        <w:tabs>
          <w:tab w:val="right" w:leader="dot" w:pos="2798"/>
        </w:tabs>
        <w:rPr>
          <w:b/>
          <w:bCs/>
          <w:noProof/>
        </w:rPr>
      </w:pPr>
      <w:r w:rsidRPr="00B3785D">
        <w:rPr>
          <w:b/>
          <w:noProof/>
        </w:rPr>
        <w:t>S. 595</w:t>
      </w:r>
      <w:r w:rsidRPr="00B3785D">
        <w:rPr>
          <w:b/>
          <w:noProof/>
        </w:rPr>
        <w:tab/>
      </w:r>
      <w:r w:rsidRPr="00B3785D">
        <w:rPr>
          <w:b/>
          <w:bCs/>
          <w:noProof/>
        </w:rPr>
        <w:t>23</w:t>
      </w:r>
    </w:p>
    <w:p w:rsidR="00B3785D" w:rsidRPr="00B3785D" w:rsidRDefault="00B3785D">
      <w:pPr>
        <w:pStyle w:val="Index1"/>
        <w:tabs>
          <w:tab w:val="right" w:leader="dot" w:pos="2798"/>
        </w:tabs>
        <w:rPr>
          <w:b/>
          <w:bCs/>
          <w:noProof/>
        </w:rPr>
      </w:pPr>
      <w:r w:rsidRPr="00B3785D">
        <w:rPr>
          <w:b/>
          <w:noProof/>
        </w:rPr>
        <w:t>S. 601</w:t>
      </w:r>
      <w:r w:rsidRPr="00B3785D">
        <w:rPr>
          <w:b/>
          <w:noProof/>
        </w:rPr>
        <w:tab/>
      </w:r>
      <w:r w:rsidRPr="00B3785D">
        <w:rPr>
          <w:b/>
          <w:bCs/>
          <w:noProof/>
        </w:rPr>
        <w:t>13</w:t>
      </w:r>
    </w:p>
    <w:p w:rsidR="00B3785D" w:rsidRPr="00B3785D" w:rsidRDefault="00B3785D">
      <w:pPr>
        <w:pStyle w:val="Index1"/>
        <w:tabs>
          <w:tab w:val="right" w:leader="dot" w:pos="2798"/>
        </w:tabs>
        <w:rPr>
          <w:b/>
          <w:bCs/>
          <w:noProof/>
        </w:rPr>
      </w:pPr>
      <w:r w:rsidRPr="00B3785D">
        <w:rPr>
          <w:b/>
          <w:noProof/>
        </w:rPr>
        <w:t>S. 602</w:t>
      </w:r>
      <w:r w:rsidRPr="00B3785D">
        <w:rPr>
          <w:b/>
          <w:noProof/>
        </w:rPr>
        <w:tab/>
      </w:r>
      <w:r w:rsidRPr="00B3785D">
        <w:rPr>
          <w:b/>
          <w:bCs/>
          <w:noProof/>
        </w:rPr>
        <w:t>13</w:t>
      </w:r>
    </w:p>
    <w:p w:rsidR="00B3785D" w:rsidRPr="00B3785D" w:rsidRDefault="00B3785D">
      <w:pPr>
        <w:pStyle w:val="Index1"/>
        <w:tabs>
          <w:tab w:val="right" w:leader="dot" w:pos="2798"/>
        </w:tabs>
        <w:rPr>
          <w:b/>
          <w:bCs/>
          <w:noProof/>
        </w:rPr>
      </w:pPr>
      <w:r w:rsidRPr="00B3785D">
        <w:rPr>
          <w:b/>
          <w:noProof/>
        </w:rPr>
        <w:t>S. 603</w:t>
      </w:r>
      <w:r w:rsidRPr="00B3785D">
        <w:rPr>
          <w:b/>
          <w:noProof/>
        </w:rPr>
        <w:tab/>
      </w:r>
      <w:r w:rsidRPr="00B3785D">
        <w:rPr>
          <w:b/>
          <w:bCs/>
          <w:noProof/>
        </w:rPr>
        <w:t>13</w:t>
      </w:r>
    </w:p>
    <w:p w:rsidR="00B3785D" w:rsidRDefault="00B3785D">
      <w:pPr>
        <w:pStyle w:val="Index1"/>
        <w:tabs>
          <w:tab w:val="right" w:leader="dot" w:pos="2798"/>
        </w:tabs>
        <w:rPr>
          <w:b/>
          <w:bCs/>
          <w:noProof/>
        </w:rPr>
      </w:pPr>
      <w:r w:rsidRPr="00B3785D">
        <w:rPr>
          <w:b/>
          <w:noProof/>
        </w:rPr>
        <w:t>S. 604</w:t>
      </w:r>
      <w:r w:rsidRPr="00B3785D">
        <w:rPr>
          <w:b/>
          <w:noProof/>
        </w:rPr>
        <w:tab/>
      </w:r>
      <w:r w:rsidRPr="00B3785D">
        <w:rPr>
          <w:b/>
          <w:bCs/>
          <w:noProof/>
        </w:rPr>
        <w:t>13</w:t>
      </w:r>
    </w:p>
    <w:p w:rsidR="00B3785D" w:rsidRPr="00B3785D" w:rsidRDefault="00B3785D" w:rsidP="00B3785D"/>
    <w:p w:rsidR="00B3785D" w:rsidRPr="00B3785D" w:rsidRDefault="00B3785D">
      <w:pPr>
        <w:pStyle w:val="Index1"/>
        <w:tabs>
          <w:tab w:val="right" w:leader="dot" w:pos="2798"/>
        </w:tabs>
        <w:rPr>
          <w:b/>
          <w:bCs/>
          <w:noProof/>
        </w:rPr>
      </w:pPr>
      <w:r w:rsidRPr="00B3785D">
        <w:rPr>
          <w:b/>
          <w:noProof/>
        </w:rPr>
        <w:t>H. 3034</w:t>
      </w:r>
      <w:r w:rsidRPr="00B3785D">
        <w:rPr>
          <w:b/>
          <w:noProof/>
        </w:rPr>
        <w:tab/>
      </w:r>
      <w:r w:rsidRPr="00B3785D">
        <w:rPr>
          <w:b/>
          <w:bCs/>
          <w:noProof/>
        </w:rPr>
        <w:t>13</w:t>
      </w:r>
    </w:p>
    <w:p w:rsidR="00B3785D" w:rsidRPr="00B3785D" w:rsidRDefault="00B3785D">
      <w:pPr>
        <w:pStyle w:val="Index1"/>
        <w:tabs>
          <w:tab w:val="right" w:leader="dot" w:pos="2798"/>
        </w:tabs>
        <w:rPr>
          <w:b/>
          <w:bCs/>
          <w:noProof/>
        </w:rPr>
      </w:pPr>
      <w:r w:rsidRPr="00B3785D">
        <w:rPr>
          <w:b/>
          <w:noProof/>
        </w:rPr>
        <w:t>H. 3221</w:t>
      </w:r>
      <w:r w:rsidRPr="00B3785D">
        <w:rPr>
          <w:b/>
          <w:noProof/>
        </w:rPr>
        <w:tab/>
      </w:r>
      <w:r w:rsidRPr="00B3785D">
        <w:rPr>
          <w:b/>
          <w:bCs/>
          <w:noProof/>
        </w:rPr>
        <w:t>14</w:t>
      </w:r>
    </w:p>
    <w:p w:rsidR="00B3785D" w:rsidRPr="00B3785D" w:rsidRDefault="00B3785D">
      <w:pPr>
        <w:pStyle w:val="Index1"/>
        <w:tabs>
          <w:tab w:val="right" w:leader="dot" w:pos="2798"/>
        </w:tabs>
        <w:rPr>
          <w:b/>
          <w:bCs/>
          <w:noProof/>
        </w:rPr>
      </w:pPr>
      <w:r w:rsidRPr="00B3785D">
        <w:rPr>
          <w:b/>
          <w:noProof/>
        </w:rPr>
        <w:t>H. 3488</w:t>
      </w:r>
      <w:r w:rsidRPr="00B3785D">
        <w:rPr>
          <w:b/>
          <w:noProof/>
        </w:rPr>
        <w:tab/>
      </w:r>
      <w:r w:rsidRPr="00B3785D">
        <w:rPr>
          <w:b/>
          <w:bCs/>
          <w:noProof/>
        </w:rPr>
        <w:t>5</w:t>
      </w:r>
    </w:p>
    <w:p w:rsidR="00B3785D" w:rsidRPr="00B3785D" w:rsidRDefault="00B3785D">
      <w:pPr>
        <w:pStyle w:val="Index1"/>
        <w:tabs>
          <w:tab w:val="right" w:leader="dot" w:pos="2798"/>
        </w:tabs>
        <w:rPr>
          <w:b/>
          <w:bCs/>
          <w:noProof/>
        </w:rPr>
      </w:pPr>
      <w:r w:rsidRPr="00B3785D">
        <w:rPr>
          <w:b/>
          <w:noProof/>
        </w:rPr>
        <w:t>H. 3516</w:t>
      </w:r>
      <w:r w:rsidRPr="00B3785D">
        <w:rPr>
          <w:b/>
          <w:noProof/>
        </w:rPr>
        <w:tab/>
      </w:r>
      <w:r w:rsidRPr="00B3785D">
        <w:rPr>
          <w:b/>
          <w:bCs/>
          <w:noProof/>
        </w:rPr>
        <w:t>17</w:t>
      </w:r>
    </w:p>
    <w:p w:rsidR="00B3785D" w:rsidRPr="00B3785D" w:rsidRDefault="00B3785D">
      <w:pPr>
        <w:pStyle w:val="Index1"/>
        <w:tabs>
          <w:tab w:val="right" w:leader="dot" w:pos="2798"/>
        </w:tabs>
        <w:rPr>
          <w:b/>
          <w:bCs/>
          <w:noProof/>
        </w:rPr>
      </w:pPr>
      <w:r w:rsidRPr="00B3785D">
        <w:rPr>
          <w:b/>
          <w:noProof/>
        </w:rPr>
        <w:t>H. 3517</w:t>
      </w:r>
      <w:r w:rsidRPr="00B3785D">
        <w:rPr>
          <w:b/>
          <w:noProof/>
        </w:rPr>
        <w:tab/>
      </w:r>
      <w:r w:rsidRPr="00B3785D">
        <w:rPr>
          <w:b/>
          <w:bCs/>
          <w:noProof/>
        </w:rPr>
        <w:t>8</w:t>
      </w:r>
    </w:p>
    <w:p w:rsidR="00B3785D" w:rsidRPr="00B3785D" w:rsidRDefault="00B3785D">
      <w:pPr>
        <w:pStyle w:val="Index1"/>
        <w:tabs>
          <w:tab w:val="right" w:leader="dot" w:pos="2798"/>
        </w:tabs>
        <w:rPr>
          <w:b/>
          <w:bCs/>
          <w:noProof/>
        </w:rPr>
      </w:pPr>
      <w:r w:rsidRPr="00B3785D">
        <w:rPr>
          <w:rFonts w:eastAsia="Calibri"/>
          <w:b/>
          <w:noProof/>
        </w:rPr>
        <w:t>H. 3720</w:t>
      </w:r>
      <w:r w:rsidRPr="00B3785D">
        <w:rPr>
          <w:b/>
          <w:noProof/>
        </w:rPr>
        <w:tab/>
      </w:r>
      <w:r w:rsidRPr="00B3785D">
        <w:rPr>
          <w:b/>
          <w:bCs/>
          <w:noProof/>
        </w:rPr>
        <w:t>1</w:t>
      </w:r>
    </w:p>
    <w:p w:rsidR="00B3785D" w:rsidRPr="00B3785D" w:rsidRDefault="00B3785D">
      <w:pPr>
        <w:pStyle w:val="Index1"/>
        <w:tabs>
          <w:tab w:val="right" w:leader="dot" w:pos="2798"/>
        </w:tabs>
        <w:rPr>
          <w:b/>
          <w:bCs/>
          <w:noProof/>
        </w:rPr>
      </w:pPr>
      <w:r w:rsidRPr="00B3785D">
        <w:rPr>
          <w:b/>
          <w:noProof/>
        </w:rPr>
        <w:t>H. 3721</w:t>
      </w:r>
      <w:r w:rsidRPr="00B3785D">
        <w:rPr>
          <w:b/>
          <w:noProof/>
        </w:rPr>
        <w:tab/>
      </w:r>
      <w:r w:rsidRPr="00B3785D">
        <w:rPr>
          <w:b/>
          <w:bCs/>
          <w:noProof/>
        </w:rPr>
        <w:t>23</w:t>
      </w:r>
    </w:p>
    <w:p w:rsidR="00B3785D" w:rsidRPr="00B3785D" w:rsidRDefault="00B3785D">
      <w:pPr>
        <w:pStyle w:val="Index1"/>
        <w:tabs>
          <w:tab w:val="right" w:leader="dot" w:pos="2798"/>
        </w:tabs>
        <w:rPr>
          <w:b/>
          <w:bCs/>
          <w:noProof/>
        </w:rPr>
      </w:pPr>
      <w:r w:rsidRPr="00B3785D">
        <w:rPr>
          <w:b/>
          <w:noProof/>
        </w:rPr>
        <w:t>H. 3792</w:t>
      </w:r>
      <w:r w:rsidRPr="00B3785D">
        <w:rPr>
          <w:b/>
          <w:noProof/>
        </w:rPr>
        <w:tab/>
      </w:r>
      <w:r w:rsidRPr="00B3785D">
        <w:rPr>
          <w:b/>
          <w:bCs/>
          <w:noProof/>
        </w:rPr>
        <w:t>15</w:t>
      </w:r>
    </w:p>
    <w:p w:rsidR="00B3785D" w:rsidRPr="00B3785D" w:rsidRDefault="00B3785D">
      <w:pPr>
        <w:pStyle w:val="Index1"/>
        <w:tabs>
          <w:tab w:val="right" w:leader="dot" w:pos="2798"/>
        </w:tabs>
        <w:rPr>
          <w:b/>
          <w:bCs/>
          <w:noProof/>
        </w:rPr>
      </w:pPr>
      <w:r w:rsidRPr="00B3785D">
        <w:rPr>
          <w:b/>
          <w:noProof/>
        </w:rPr>
        <w:t>H. 4067</w:t>
      </w:r>
      <w:r w:rsidRPr="00B3785D">
        <w:rPr>
          <w:b/>
          <w:noProof/>
        </w:rPr>
        <w:tab/>
      </w:r>
      <w:r w:rsidRPr="00B3785D">
        <w:rPr>
          <w:b/>
          <w:bCs/>
          <w:noProof/>
        </w:rPr>
        <w:t>4</w:t>
      </w:r>
    </w:p>
    <w:p w:rsidR="00B3785D" w:rsidRDefault="00B3785D" w:rsidP="0062310D">
      <w:pPr>
        <w:tabs>
          <w:tab w:val="left" w:pos="432"/>
          <w:tab w:val="left" w:pos="864"/>
        </w:tabs>
        <w:sectPr w:rsidR="00B3785D" w:rsidSect="00B3785D">
          <w:type w:val="continuous"/>
          <w:pgSz w:w="12240" w:h="15840" w:code="1"/>
          <w:pgMar w:top="1008" w:right="4666" w:bottom="3499" w:left="1238" w:header="0" w:footer="3499" w:gutter="0"/>
          <w:cols w:num="2" w:space="720"/>
          <w:titlePg/>
          <w:docGrid w:linePitch="360"/>
        </w:sectPr>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3785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F49" w:rsidRDefault="00BE5F49">
      <w:r>
        <w:separator/>
      </w:r>
    </w:p>
  </w:endnote>
  <w:endnote w:type="continuationSeparator" w:id="0">
    <w:p w:rsidR="00BE5F49" w:rsidRDefault="00BE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49" w:rsidRDefault="00BE5F4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E64D8">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49" w:rsidRDefault="00BE5F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49" w:rsidRDefault="00BE5F4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E64D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F49" w:rsidRDefault="00BE5F49">
      <w:r>
        <w:separator/>
      </w:r>
    </w:p>
  </w:footnote>
  <w:footnote w:type="continuationSeparator" w:id="0">
    <w:p w:rsidR="00BE5F49" w:rsidRDefault="00BE5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C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3B31"/>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159"/>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AF6"/>
    <w:rsid w:val="001665F1"/>
    <w:rsid w:val="00167ACA"/>
    <w:rsid w:val="00170897"/>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59C3"/>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6F40"/>
    <w:rsid w:val="00210036"/>
    <w:rsid w:val="00211AE4"/>
    <w:rsid w:val="00213F5F"/>
    <w:rsid w:val="00215BC5"/>
    <w:rsid w:val="00215C7A"/>
    <w:rsid w:val="00220F20"/>
    <w:rsid w:val="00220FFF"/>
    <w:rsid w:val="002238C9"/>
    <w:rsid w:val="00227674"/>
    <w:rsid w:val="00227EC2"/>
    <w:rsid w:val="00230D77"/>
    <w:rsid w:val="002327C7"/>
    <w:rsid w:val="0023735E"/>
    <w:rsid w:val="00237B44"/>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55B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259C"/>
    <w:rsid w:val="004353A4"/>
    <w:rsid w:val="00441D26"/>
    <w:rsid w:val="004423EF"/>
    <w:rsid w:val="00443CDA"/>
    <w:rsid w:val="00450F8D"/>
    <w:rsid w:val="004520E9"/>
    <w:rsid w:val="00453E62"/>
    <w:rsid w:val="00454EAB"/>
    <w:rsid w:val="00455790"/>
    <w:rsid w:val="0046318F"/>
    <w:rsid w:val="004633C2"/>
    <w:rsid w:val="00465B5A"/>
    <w:rsid w:val="00466256"/>
    <w:rsid w:val="0046666A"/>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5A8"/>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366CB"/>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5EA"/>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1524"/>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4DD5"/>
    <w:rsid w:val="00AB7265"/>
    <w:rsid w:val="00AD0648"/>
    <w:rsid w:val="00AD1D5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4C91"/>
    <w:rsid w:val="00B25AC1"/>
    <w:rsid w:val="00B30BA5"/>
    <w:rsid w:val="00B33716"/>
    <w:rsid w:val="00B344C9"/>
    <w:rsid w:val="00B34586"/>
    <w:rsid w:val="00B35E58"/>
    <w:rsid w:val="00B37099"/>
    <w:rsid w:val="00B3785D"/>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97F79"/>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5F49"/>
    <w:rsid w:val="00BE7602"/>
    <w:rsid w:val="00BF2086"/>
    <w:rsid w:val="00BF28F2"/>
    <w:rsid w:val="00BF2FCB"/>
    <w:rsid w:val="00BF4B3D"/>
    <w:rsid w:val="00C007B3"/>
    <w:rsid w:val="00C03DF0"/>
    <w:rsid w:val="00C0418A"/>
    <w:rsid w:val="00C06344"/>
    <w:rsid w:val="00C07CC9"/>
    <w:rsid w:val="00C121F4"/>
    <w:rsid w:val="00C131E5"/>
    <w:rsid w:val="00C14F2C"/>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3EEE"/>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4D8"/>
    <w:rsid w:val="00CE658F"/>
    <w:rsid w:val="00CE74E0"/>
    <w:rsid w:val="00CF2509"/>
    <w:rsid w:val="00CF3E67"/>
    <w:rsid w:val="00CF61F4"/>
    <w:rsid w:val="00CF6F67"/>
    <w:rsid w:val="00CF6F8C"/>
    <w:rsid w:val="00D000A4"/>
    <w:rsid w:val="00D03C8A"/>
    <w:rsid w:val="00D06A86"/>
    <w:rsid w:val="00D155DA"/>
    <w:rsid w:val="00D20322"/>
    <w:rsid w:val="00D21DFF"/>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25D"/>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20B"/>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45DB"/>
    <w:rsid w:val="00F14CAD"/>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F667F4C-388B-411F-B4A1-736507E0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3785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7CCE6-A276-4650-89F9-9E1132E0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89BB56E6.dotm</Template>
  <TotalTime>0</TotalTime>
  <Pages>26</Pages>
  <Words>5641</Words>
  <Characters>29905</Characters>
  <Application>Microsoft Office Word</Application>
  <DocSecurity>0</DocSecurity>
  <Lines>1039</Lines>
  <Paragraphs>261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4/5/2017 - South Carolina Legislature Online</dc:title>
  <dc:creator>LesleyStone</dc:creator>
  <cp:lastModifiedBy>Lavarres Lynch</cp:lastModifiedBy>
  <cp:revision>2</cp:revision>
  <cp:lastPrinted>1998-10-08T15:15:00Z</cp:lastPrinted>
  <dcterms:created xsi:type="dcterms:W3CDTF">2017-04-04T19:45:00Z</dcterms:created>
  <dcterms:modified xsi:type="dcterms:W3CDTF">2017-04-04T19:45:00Z</dcterms:modified>
</cp:coreProperties>
</file>