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FA467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15B94">
        <w:rPr>
          <w:b/>
          <w:sz w:val="26"/>
          <w:szCs w:val="26"/>
        </w:rPr>
        <w:t>62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54668108"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15B94" w:rsidP="00407CDE">
      <w:pPr>
        <w:jc w:val="center"/>
        <w:rPr>
          <w:b/>
        </w:rPr>
      </w:pPr>
      <w:r>
        <w:rPr>
          <w:b/>
        </w:rPr>
        <w:t>WEDNESDAY, APRIL 26,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15B94" w:rsidP="0062310D">
      <w:pPr>
        <w:tabs>
          <w:tab w:val="left" w:pos="432"/>
          <w:tab w:val="left" w:pos="864"/>
        </w:tabs>
        <w:jc w:val="center"/>
        <w:rPr>
          <w:b/>
        </w:rPr>
      </w:pPr>
      <w:r>
        <w:rPr>
          <w:b/>
        </w:rPr>
        <w:lastRenderedPageBreak/>
        <w:t>Wednesday, April 26, 2017</w:t>
      </w:r>
    </w:p>
    <w:p w:rsidR="0036113A" w:rsidRDefault="0036113A" w:rsidP="0062310D">
      <w:pPr>
        <w:tabs>
          <w:tab w:val="left" w:pos="432"/>
          <w:tab w:val="left" w:pos="864"/>
        </w:tabs>
      </w:pPr>
    </w:p>
    <w:p w:rsidR="00C15B94" w:rsidRDefault="00C15B94" w:rsidP="0062310D">
      <w:pPr>
        <w:tabs>
          <w:tab w:val="left" w:pos="432"/>
          <w:tab w:val="left" w:pos="864"/>
        </w:tabs>
      </w:pPr>
    </w:p>
    <w:p w:rsidR="00C15B94" w:rsidRPr="00B85C59" w:rsidRDefault="00C15B94" w:rsidP="00C15B94">
      <w:pPr>
        <w:pStyle w:val="CALENDARHEADING"/>
      </w:pPr>
      <w:r>
        <w:t>INVITATIONS</w:t>
      </w:r>
    </w:p>
    <w:p w:rsidR="00C15B94" w:rsidRDefault="00C15B94" w:rsidP="00C15B94">
      <w:pPr>
        <w:tabs>
          <w:tab w:val="left" w:pos="432"/>
          <w:tab w:val="left" w:pos="864"/>
        </w:tabs>
      </w:pPr>
    </w:p>
    <w:p w:rsidR="00C15B94" w:rsidRPr="00BF7BBD" w:rsidRDefault="00C15B94" w:rsidP="00C15B94"/>
    <w:p w:rsidR="00C15B94" w:rsidRPr="00BF7BBD" w:rsidRDefault="00C15B94" w:rsidP="00C15B94">
      <w:pPr>
        <w:rPr>
          <w:b/>
        </w:rPr>
      </w:pPr>
      <w:r w:rsidRPr="00BF7BBD">
        <w:rPr>
          <w:b/>
          <w:noProof/>
        </w:rPr>
        <w:t>Wednesday, April 26</w:t>
      </w:r>
      <w:r w:rsidRPr="00BF7BBD">
        <w:rPr>
          <w:b/>
        </w:rPr>
        <w:t xml:space="preserve">, 2017 - </w:t>
      </w:r>
      <w:r w:rsidRPr="00BF7BBD">
        <w:rPr>
          <w:b/>
          <w:noProof/>
        </w:rPr>
        <w:t>8:00-10:00 A.M.</w:t>
      </w:r>
    </w:p>
    <w:p w:rsidR="00C15B94" w:rsidRPr="00BF7BBD" w:rsidRDefault="00C15B94" w:rsidP="00C15B94">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C15B94" w:rsidRDefault="00C15B94" w:rsidP="00C15B94">
      <w:r>
        <w:t>(Accepted--March 29, 2017)</w:t>
      </w:r>
    </w:p>
    <w:p w:rsidR="00C15B94" w:rsidRPr="00BF7BBD" w:rsidRDefault="00C15B94" w:rsidP="00C15B94"/>
    <w:p w:rsidR="00C15B94" w:rsidRPr="00BF7BBD" w:rsidRDefault="00C15B94" w:rsidP="00C15B94">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C15B94" w:rsidRPr="00BF7BBD" w:rsidRDefault="00C15B94" w:rsidP="00C15B94">
      <w:pPr>
        <w:rPr>
          <w:b/>
        </w:rPr>
      </w:pPr>
      <w:r w:rsidRPr="00BF7BBD">
        <w:rPr>
          <w:noProof/>
        </w:rPr>
        <w:t>Members and Staff</w:t>
      </w:r>
      <w:r w:rsidRPr="00BF7BBD">
        <w:t xml:space="preserve">, </w:t>
      </w:r>
      <w:r w:rsidRPr="00BF7BBD">
        <w:rPr>
          <w:noProof/>
        </w:rPr>
        <w:t>Luncheon</w:t>
      </w:r>
      <w:r w:rsidRPr="00BF7BBD">
        <w:t xml:space="preserve">, </w:t>
      </w:r>
      <w:r w:rsidRPr="00BF7BBD">
        <w:rPr>
          <w:noProof/>
        </w:rPr>
        <w:t>State House Grounds</w:t>
      </w:r>
      <w:r w:rsidRPr="00BF7BBD">
        <w:t xml:space="preserve">, by the </w:t>
      </w:r>
      <w:r w:rsidRPr="00BF7BBD">
        <w:rPr>
          <w:b/>
          <w:noProof/>
        </w:rPr>
        <w:t>SCRLA LEGISLATIVE “HOSPITALITY DAY”</w:t>
      </w:r>
    </w:p>
    <w:p w:rsidR="00C15B94" w:rsidRDefault="00C15B94" w:rsidP="00C15B94">
      <w:r>
        <w:t>(Accepted--March 29, 2017)</w:t>
      </w:r>
    </w:p>
    <w:p w:rsidR="00C15B94" w:rsidRPr="00BF7BBD" w:rsidRDefault="00C15B94" w:rsidP="00C15B94"/>
    <w:p w:rsidR="00C15B94" w:rsidRPr="00BF7BBD" w:rsidRDefault="00C15B94" w:rsidP="00C15B94">
      <w:pPr>
        <w:keepNext/>
        <w:keepLines/>
        <w:rPr>
          <w:b/>
        </w:rPr>
      </w:pPr>
      <w:r w:rsidRPr="00BF7BBD">
        <w:rPr>
          <w:b/>
          <w:noProof/>
        </w:rPr>
        <w:t>Wednesday, April 26</w:t>
      </w:r>
      <w:r w:rsidRPr="00BF7BBD">
        <w:rPr>
          <w:b/>
        </w:rPr>
        <w:t xml:space="preserve">, 2017 - </w:t>
      </w:r>
      <w:r w:rsidRPr="00BF7BBD">
        <w:rPr>
          <w:b/>
          <w:noProof/>
        </w:rPr>
        <w:t>6:00-8:00 P.M.</w:t>
      </w:r>
    </w:p>
    <w:p w:rsidR="00C15B94" w:rsidRPr="00BF7BBD" w:rsidRDefault="00C15B94" w:rsidP="00C15B94">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Palmetto Club</w:t>
      </w:r>
      <w:r w:rsidRPr="00BF7BBD">
        <w:t xml:space="preserve">, by the </w:t>
      </w:r>
      <w:r w:rsidRPr="00BF7BBD">
        <w:rPr>
          <w:b/>
          <w:noProof/>
        </w:rPr>
        <w:t>SOUTH CAROLINA HOSPITAL ASSOCIATION</w:t>
      </w:r>
    </w:p>
    <w:p w:rsidR="00C15B94" w:rsidRDefault="00C15B94" w:rsidP="00C15B94">
      <w:pPr>
        <w:keepNext/>
        <w:keepLines/>
      </w:pPr>
      <w:r>
        <w:t>(Accepted--March 29, 2017)</w:t>
      </w:r>
    </w:p>
    <w:p w:rsidR="00C15B94" w:rsidRPr="00BF7BBD" w:rsidRDefault="00C15B94" w:rsidP="00C15B94"/>
    <w:p w:rsidR="00C15B94" w:rsidRPr="00BF7BBD" w:rsidRDefault="00C15B94" w:rsidP="00C15B94">
      <w:pPr>
        <w:rPr>
          <w:b/>
        </w:rPr>
      </w:pPr>
      <w:r w:rsidRPr="00BF7BBD">
        <w:rPr>
          <w:b/>
          <w:noProof/>
        </w:rPr>
        <w:t>Thursday, April 27</w:t>
      </w:r>
      <w:r w:rsidRPr="00BF7BBD">
        <w:rPr>
          <w:b/>
        </w:rPr>
        <w:t xml:space="preserve">, 2017 - </w:t>
      </w:r>
      <w:r w:rsidRPr="00BF7BBD">
        <w:rPr>
          <w:b/>
          <w:noProof/>
        </w:rPr>
        <w:t>8:00-10:00 A.M.</w:t>
      </w:r>
    </w:p>
    <w:p w:rsidR="00C15B94" w:rsidRPr="00BF7BBD" w:rsidRDefault="00C15B94" w:rsidP="00C15B94">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w:t>
      </w:r>
      <w:r>
        <w:rPr>
          <w:b/>
          <w:noProof/>
        </w:rPr>
        <w:t>CE</w:t>
      </w:r>
      <w:r w:rsidRPr="00BF7BBD">
        <w:rPr>
          <w:b/>
          <w:noProof/>
        </w:rPr>
        <w:t xml:space="preserve"> STORES</w:t>
      </w:r>
    </w:p>
    <w:p w:rsidR="00C15B94" w:rsidRDefault="00C15B94" w:rsidP="00C15B94">
      <w:pPr>
        <w:tabs>
          <w:tab w:val="left" w:pos="432"/>
          <w:tab w:val="left" w:pos="864"/>
        </w:tabs>
      </w:pPr>
      <w:r>
        <w:t>(Accepted--March 29, 2017)</w:t>
      </w:r>
    </w:p>
    <w:p w:rsidR="00C15B94" w:rsidRDefault="00C15B94" w:rsidP="00C15B94">
      <w:pPr>
        <w:tabs>
          <w:tab w:val="left" w:pos="432"/>
          <w:tab w:val="left" w:pos="864"/>
        </w:tabs>
      </w:pPr>
    </w:p>
    <w:p w:rsidR="007B6BE9" w:rsidRPr="007B6BE9" w:rsidRDefault="007B6BE9" w:rsidP="007B6BE9">
      <w:pPr>
        <w:tabs>
          <w:tab w:val="left" w:pos="432"/>
          <w:tab w:val="left" w:pos="864"/>
        </w:tabs>
        <w:rPr>
          <w:b/>
        </w:rPr>
      </w:pPr>
      <w:r w:rsidRPr="007B6BE9">
        <w:rPr>
          <w:b/>
        </w:rPr>
        <w:t>Tuesday, May 2, 2017 - 12:00-2:00</w:t>
      </w:r>
      <w:r>
        <w:rPr>
          <w:b/>
        </w:rPr>
        <w:t xml:space="preserve"> P.M.</w:t>
      </w:r>
    </w:p>
    <w:p w:rsidR="007B6BE9" w:rsidRPr="007B6BE9" w:rsidRDefault="007B6BE9" w:rsidP="007B6BE9">
      <w:pPr>
        <w:tabs>
          <w:tab w:val="left" w:pos="432"/>
          <w:tab w:val="left" w:pos="864"/>
        </w:tabs>
        <w:rPr>
          <w:b/>
        </w:rPr>
      </w:pPr>
      <w:r w:rsidRPr="007B6BE9">
        <w:t xml:space="preserve">Members of the Senate, Luncheon, State House Grounds, by the </w:t>
      </w:r>
      <w:r w:rsidRPr="007B6BE9">
        <w:rPr>
          <w:b/>
        </w:rPr>
        <w:t>SC TIRE MANUFACTURERS COUNCIL</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Tuesday, May 2, 2017 - 6:00-8:00</w:t>
      </w:r>
      <w:r>
        <w:rPr>
          <w:b/>
        </w:rPr>
        <w:t xml:space="preserve"> P.M.</w:t>
      </w:r>
    </w:p>
    <w:p w:rsidR="007B6BE9" w:rsidRPr="007B6BE9" w:rsidRDefault="007B6BE9" w:rsidP="007B6BE9">
      <w:pPr>
        <w:tabs>
          <w:tab w:val="left" w:pos="432"/>
          <w:tab w:val="left" w:pos="864"/>
        </w:tabs>
        <w:rPr>
          <w:b/>
        </w:rPr>
      </w:pPr>
      <w:r w:rsidRPr="007B6BE9">
        <w:t xml:space="preserve">Members of the Senate, Reception, Oak Table, by the </w:t>
      </w:r>
      <w:r w:rsidRPr="007B6BE9">
        <w:rPr>
          <w:b/>
        </w:rPr>
        <w:t>SOUTH CAROLINA POULTRY FEDERATION</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Wednesday, May 3, 2017 - 8:00-10:00</w:t>
      </w:r>
      <w:r>
        <w:rPr>
          <w:b/>
        </w:rPr>
        <w:t xml:space="preserve"> A.M.</w:t>
      </w:r>
    </w:p>
    <w:p w:rsidR="007B6BE9" w:rsidRPr="007B6BE9" w:rsidRDefault="007B6BE9" w:rsidP="007B6BE9">
      <w:pPr>
        <w:tabs>
          <w:tab w:val="left" w:pos="432"/>
          <w:tab w:val="left" w:pos="864"/>
        </w:tabs>
        <w:rPr>
          <w:b/>
        </w:rPr>
      </w:pPr>
      <w:r w:rsidRPr="007B6BE9">
        <w:t xml:space="preserve">Members and Staff, Breakfast, Room 112, Blatt Building, by the </w:t>
      </w:r>
      <w:r w:rsidRPr="007B6BE9">
        <w:rPr>
          <w:b/>
        </w:rPr>
        <w:t>SOUTH CAROLINA ASSOCIATION OF COMMUNITY ACTION PARTNERSHIPS</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lastRenderedPageBreak/>
        <w:t>Wednesday, May 3, 2017 - 12:00-2:00</w:t>
      </w:r>
      <w:r>
        <w:rPr>
          <w:b/>
        </w:rPr>
        <w:t xml:space="preserve"> P.M.</w:t>
      </w:r>
    </w:p>
    <w:p w:rsidR="007B6BE9" w:rsidRPr="007B6BE9" w:rsidRDefault="007B6BE9" w:rsidP="007B6BE9">
      <w:pPr>
        <w:tabs>
          <w:tab w:val="left" w:pos="432"/>
          <w:tab w:val="left" w:pos="864"/>
        </w:tabs>
        <w:rPr>
          <w:b/>
        </w:rPr>
      </w:pPr>
      <w:r w:rsidRPr="007B6BE9">
        <w:t xml:space="preserve">Members and Staff, Luncheon, State House Grounds, by the </w:t>
      </w:r>
      <w:r w:rsidRPr="007B6BE9">
        <w:rPr>
          <w:b/>
        </w:rPr>
        <w:t>PALMETTO CONSERVATION FOUNDATION</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Wednesday, May 3, 2017 - 6:00-9:00</w:t>
      </w:r>
      <w:r>
        <w:rPr>
          <w:b/>
        </w:rPr>
        <w:t xml:space="preserve"> P.M.</w:t>
      </w:r>
    </w:p>
    <w:p w:rsidR="007B6BE9" w:rsidRPr="007B6BE9" w:rsidRDefault="007B6BE9" w:rsidP="007B6BE9">
      <w:pPr>
        <w:tabs>
          <w:tab w:val="left" w:pos="432"/>
          <w:tab w:val="left" w:pos="864"/>
        </w:tabs>
        <w:rPr>
          <w:b/>
        </w:rPr>
      </w:pPr>
      <w:r w:rsidRPr="007B6BE9">
        <w:t>Members and Staff, Reception, Col</w:t>
      </w:r>
      <w:r w:rsidR="008341E6">
        <w:t xml:space="preserve">umbia Convention Center, by the </w:t>
      </w:r>
      <w:r w:rsidRPr="007B6BE9">
        <w:rPr>
          <w:b/>
        </w:rPr>
        <w:t>SC FUTURE MINDS, “TEACHER OF THE YEAR AWARD”</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Wednesday, May 3, 2017 - 7:00-9:00</w:t>
      </w:r>
      <w:r>
        <w:rPr>
          <w:b/>
        </w:rPr>
        <w:t xml:space="preserve"> P.M.</w:t>
      </w:r>
    </w:p>
    <w:p w:rsidR="007B6BE9" w:rsidRPr="007B6BE9" w:rsidRDefault="007B6BE9" w:rsidP="007B6BE9">
      <w:pPr>
        <w:tabs>
          <w:tab w:val="left" w:pos="432"/>
          <w:tab w:val="left" w:pos="864"/>
        </w:tabs>
        <w:rPr>
          <w:b/>
        </w:rPr>
      </w:pPr>
      <w:r w:rsidRPr="007B6BE9">
        <w:t xml:space="preserve">Members and Staff, Reception, 1208 Washington Place, by the </w:t>
      </w:r>
      <w:r w:rsidRPr="007B6BE9">
        <w:rPr>
          <w:b/>
        </w:rPr>
        <w:t>SOUTH CAROLINA ASSOCIATION FOR JUSTICE</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Tuesday, May 9, 2017 - 12:00-2:00</w:t>
      </w:r>
      <w:r>
        <w:rPr>
          <w:b/>
        </w:rPr>
        <w:t xml:space="preserve"> P.M.</w:t>
      </w:r>
    </w:p>
    <w:p w:rsidR="007B6BE9" w:rsidRPr="007B6BE9" w:rsidRDefault="007B6BE9" w:rsidP="007B6BE9">
      <w:pPr>
        <w:tabs>
          <w:tab w:val="left" w:pos="432"/>
          <w:tab w:val="left" w:pos="864"/>
        </w:tabs>
        <w:rPr>
          <w:b/>
        </w:rPr>
      </w:pPr>
      <w:r w:rsidRPr="007B6BE9">
        <w:t xml:space="preserve">Members and Staff, Luncheon, State House Grounds, by the </w:t>
      </w:r>
      <w:r w:rsidRPr="007B6BE9">
        <w:rPr>
          <w:b/>
        </w:rPr>
        <w:t>BOEING, BMW, NORTH AMERICA, GE, &amp; SCMA</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Tuesday, May 9, 2017 - 5:00-7:00</w:t>
      </w:r>
      <w:r>
        <w:rPr>
          <w:b/>
        </w:rPr>
        <w:t xml:space="preserve"> P.M.</w:t>
      </w:r>
    </w:p>
    <w:p w:rsidR="007B6BE9" w:rsidRPr="007B6BE9" w:rsidRDefault="008341E6" w:rsidP="007B6BE9">
      <w:pPr>
        <w:tabs>
          <w:tab w:val="left" w:pos="432"/>
          <w:tab w:val="left" w:pos="864"/>
        </w:tabs>
        <w:rPr>
          <w:b/>
        </w:rPr>
      </w:pPr>
      <w:r>
        <w:t xml:space="preserve">Members and Staff, Reception, </w:t>
      </w:r>
      <w:r w:rsidR="007B6BE9" w:rsidRPr="007B6BE9">
        <w:t xml:space="preserve">Capital City Club, by the </w:t>
      </w:r>
      <w:r w:rsidR="007B6BE9" w:rsidRPr="007B6BE9">
        <w:rPr>
          <w:b/>
        </w:rPr>
        <w:t>INDUCTION OF JUSTICE GEORGE C. JAMES</w:t>
      </w:r>
    </w:p>
    <w:p w:rsidR="007B6BE9" w:rsidRDefault="008D7F35" w:rsidP="007B6BE9">
      <w:pPr>
        <w:tabs>
          <w:tab w:val="left" w:pos="432"/>
          <w:tab w:val="left" w:pos="864"/>
        </w:tabs>
      </w:pPr>
      <w:r>
        <w:t>(Accepted--April 25, 2017)</w:t>
      </w:r>
    </w:p>
    <w:p w:rsidR="008D7F35" w:rsidRPr="007B6BE9" w:rsidRDefault="008D7F35" w:rsidP="007B6BE9">
      <w:pPr>
        <w:tabs>
          <w:tab w:val="left" w:pos="432"/>
          <w:tab w:val="left" w:pos="864"/>
        </w:tabs>
      </w:pPr>
    </w:p>
    <w:p w:rsidR="007B6BE9" w:rsidRPr="007B6BE9" w:rsidRDefault="007B6BE9" w:rsidP="007B6BE9">
      <w:pPr>
        <w:tabs>
          <w:tab w:val="left" w:pos="432"/>
          <w:tab w:val="left" w:pos="864"/>
        </w:tabs>
        <w:rPr>
          <w:b/>
        </w:rPr>
      </w:pPr>
      <w:r w:rsidRPr="007B6BE9">
        <w:rPr>
          <w:b/>
        </w:rPr>
        <w:t>Thursday, May 11, 2017 - 8:00-10:00</w:t>
      </w:r>
      <w:r>
        <w:rPr>
          <w:b/>
        </w:rPr>
        <w:t xml:space="preserve"> A.M.</w:t>
      </w:r>
    </w:p>
    <w:p w:rsidR="007B6BE9" w:rsidRPr="007B6BE9" w:rsidRDefault="007B6BE9" w:rsidP="007B6BE9">
      <w:pPr>
        <w:tabs>
          <w:tab w:val="left" w:pos="432"/>
          <w:tab w:val="left" w:pos="864"/>
        </w:tabs>
        <w:rPr>
          <w:b/>
        </w:rPr>
      </w:pPr>
      <w:r w:rsidRPr="007B6BE9">
        <w:t xml:space="preserve">Members and Staff, Breakfast, State House Grounds, by the </w:t>
      </w:r>
      <w:r w:rsidRPr="007B6BE9">
        <w:rPr>
          <w:b/>
        </w:rPr>
        <w:t>AMERICAN PETROLEUM INSTITUTE, SC</w:t>
      </w:r>
    </w:p>
    <w:p w:rsidR="007B6BE9" w:rsidRPr="007B6BE9" w:rsidRDefault="008D7F35" w:rsidP="007B6BE9">
      <w:pPr>
        <w:tabs>
          <w:tab w:val="left" w:pos="432"/>
          <w:tab w:val="left" w:pos="864"/>
        </w:tabs>
      </w:pPr>
      <w:r>
        <w:t>(Accepted--April 25, 2017)</w:t>
      </w:r>
    </w:p>
    <w:p w:rsidR="007B6BE9" w:rsidRPr="007B6BE9" w:rsidRDefault="007B6BE9" w:rsidP="007B6BE9">
      <w:pPr>
        <w:tabs>
          <w:tab w:val="left" w:pos="432"/>
          <w:tab w:val="left" w:pos="864"/>
        </w:tabs>
      </w:pPr>
    </w:p>
    <w:p w:rsidR="00C15B94" w:rsidRDefault="00C15B94" w:rsidP="00C15B94">
      <w:pPr>
        <w:tabs>
          <w:tab w:val="left" w:pos="432"/>
          <w:tab w:val="left" w:pos="864"/>
        </w:tabs>
      </w:pPr>
    </w:p>
    <w:p w:rsidR="00707CC4" w:rsidRDefault="0023766B" w:rsidP="0023766B">
      <w:pPr>
        <w:tabs>
          <w:tab w:val="left" w:pos="432"/>
          <w:tab w:val="left" w:pos="864"/>
        </w:tabs>
        <w:jc w:val="center"/>
        <w:rPr>
          <w:b/>
        </w:rPr>
      </w:pPr>
      <w:r>
        <w:rPr>
          <w:b/>
        </w:rPr>
        <w:t>UNCONTESTED LOCAL</w:t>
      </w:r>
    </w:p>
    <w:p w:rsidR="0023766B" w:rsidRPr="0023766B" w:rsidRDefault="0023766B" w:rsidP="0023766B">
      <w:pPr>
        <w:pStyle w:val="CALENDARHEADING"/>
      </w:pPr>
      <w:r>
        <w:t>SECOND READING BILL</w:t>
      </w:r>
    </w:p>
    <w:p w:rsidR="0023766B" w:rsidRDefault="0023766B" w:rsidP="00C15B94">
      <w:pPr>
        <w:tabs>
          <w:tab w:val="left" w:pos="432"/>
          <w:tab w:val="left" w:pos="864"/>
        </w:tabs>
      </w:pPr>
    </w:p>
    <w:p w:rsidR="0023766B" w:rsidRDefault="0023766B" w:rsidP="00C15B94">
      <w:pPr>
        <w:tabs>
          <w:tab w:val="left" w:pos="432"/>
          <w:tab w:val="left" w:pos="864"/>
        </w:tabs>
      </w:pPr>
    </w:p>
    <w:p w:rsidR="0029083D" w:rsidRPr="004F0617" w:rsidRDefault="0029083D" w:rsidP="0029083D">
      <w:pPr>
        <w:pStyle w:val="BILLTITLE"/>
        <w:rPr>
          <w:color w:val="000000" w:themeColor="text1"/>
          <w:u w:color="000000" w:themeColor="text1"/>
        </w:rPr>
      </w:pPr>
      <w:r w:rsidRPr="004F0617">
        <w:t>S.</w:t>
      </w:r>
      <w:r w:rsidRPr="004F0617">
        <w:tab/>
        <w:t>662</w:t>
      </w:r>
      <w:r w:rsidRPr="004F0617">
        <w:fldChar w:fldCharType="begin"/>
      </w:r>
      <w:r w:rsidRPr="004F0617">
        <w:instrText xml:space="preserve"> XE "S. 662" \b </w:instrText>
      </w:r>
      <w:r w:rsidRPr="004F0617">
        <w:fldChar w:fldCharType="end"/>
      </w:r>
      <w:r w:rsidRPr="004F0617">
        <w:t xml:space="preserve">--Senators J. Matthews and Hutto:  </w:t>
      </w:r>
      <w:r w:rsidRPr="004F0617">
        <w:rPr>
          <w:szCs w:val="30"/>
        </w:rPr>
        <w:t xml:space="preserve">A BILL </w:t>
      </w:r>
      <w:r w:rsidRPr="004F0617">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w:t>
      </w:r>
      <w:r w:rsidRPr="004F0617">
        <w:lastRenderedPageBreak/>
        <w:t xml:space="preserve">PROVIDE THAT A </w:t>
      </w:r>
      <w:r w:rsidRPr="004F0617">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29083D" w:rsidRDefault="0029083D" w:rsidP="0029083D">
      <w:pPr>
        <w:pStyle w:val="CALENDARHISTORY"/>
      </w:pPr>
      <w:r>
        <w:t>(Without reference--April 25, 2017)</w:t>
      </w:r>
    </w:p>
    <w:p w:rsidR="00707CC4" w:rsidRDefault="00707CC4" w:rsidP="00C15B94">
      <w:pPr>
        <w:tabs>
          <w:tab w:val="left" w:pos="432"/>
          <w:tab w:val="left" w:pos="864"/>
        </w:tabs>
      </w:pPr>
    </w:p>
    <w:p w:rsidR="00707CC4" w:rsidRDefault="00707CC4" w:rsidP="00C15B94">
      <w:pPr>
        <w:tabs>
          <w:tab w:val="left" w:pos="432"/>
          <w:tab w:val="left" w:pos="864"/>
        </w:tabs>
      </w:pPr>
    </w:p>
    <w:p w:rsidR="00C15B94" w:rsidRPr="0054573B" w:rsidRDefault="00C15B94" w:rsidP="00C15B94">
      <w:pPr>
        <w:pStyle w:val="CALENDARHEADING"/>
      </w:pPr>
      <w:r>
        <w:t>MOTION PERIOD</w:t>
      </w: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B31CC7" w:rsidRDefault="00B31CC7"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tabs>
          <w:tab w:val="left" w:pos="432"/>
          <w:tab w:val="left" w:pos="864"/>
        </w:tabs>
      </w:pPr>
    </w:p>
    <w:p w:rsidR="00C15B94" w:rsidRDefault="00C15B94" w:rsidP="00C15B94">
      <w:pPr>
        <w:pStyle w:val="CALENDARHEADING"/>
      </w:pPr>
      <w:r>
        <w:t>VETO</w:t>
      </w:r>
    </w:p>
    <w:p w:rsidR="00C15B94" w:rsidRDefault="00C15B94" w:rsidP="00C15B94"/>
    <w:p w:rsidR="00C15B94" w:rsidRDefault="00C15B94" w:rsidP="00C15B94">
      <w:r>
        <w:t>(Returned to the Senate Wednesday, March 01, 2017)</w:t>
      </w:r>
    </w:p>
    <w:p w:rsidR="00C15B94" w:rsidRPr="0053560C" w:rsidRDefault="00C15B94" w:rsidP="00C15B94">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C15B94" w:rsidRDefault="00C15B94" w:rsidP="00C15B94">
      <w:pPr>
        <w:pStyle w:val="CALENDARHISTORY"/>
      </w:pPr>
      <w:r>
        <w:t>(Vetoed by Governor--February 28, 2017)</w:t>
      </w:r>
    </w:p>
    <w:p w:rsidR="00C15B94" w:rsidRDefault="00C15B94" w:rsidP="00C15B94"/>
    <w:p w:rsidR="00C15B94" w:rsidRDefault="00C15B94" w:rsidP="00C15B94"/>
    <w:p w:rsidR="00C15B94" w:rsidRPr="009F5EB6" w:rsidRDefault="00C15B94" w:rsidP="00C15B94">
      <w:pPr>
        <w:pStyle w:val="CALENDARHEADING"/>
      </w:pPr>
      <w:r>
        <w:t>INTERRUPTED DEBATE</w:t>
      </w:r>
    </w:p>
    <w:p w:rsidR="00C15B94" w:rsidRDefault="00C15B94" w:rsidP="00C15B94"/>
    <w:p w:rsidR="00C15B94" w:rsidRDefault="00C15B94" w:rsidP="00C15B94"/>
    <w:p w:rsidR="00C15B94" w:rsidRDefault="00C15B94" w:rsidP="00C15B94">
      <w:r>
        <w:t xml:space="preserve">(Debate was interrupted by adjournment on </w:t>
      </w:r>
      <w:r w:rsidR="00F31A7F">
        <w:t>Tuesday, April 25, 2017</w:t>
      </w:r>
      <w:r>
        <w:t>)</w:t>
      </w:r>
    </w:p>
    <w:p w:rsidR="00C15B94" w:rsidRPr="00433032" w:rsidRDefault="00C15B94" w:rsidP="00C15B94">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w:t>
      </w:r>
      <w:r w:rsidRPr="00433032">
        <w:lastRenderedPageBreak/>
        <w:t xml:space="preserve">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w:t>
      </w:r>
      <w:r w:rsidRPr="00433032">
        <w:rPr>
          <w:color w:val="000000" w:themeColor="text1"/>
          <w:u w:color="000000" w:themeColor="text1"/>
        </w:rPr>
        <w:lastRenderedPageBreak/>
        <w:t>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C15B94" w:rsidRDefault="00C15B94" w:rsidP="00C15B94">
      <w:pPr>
        <w:pStyle w:val="CALENDARHISTORY"/>
      </w:pPr>
      <w:r>
        <w:t>(Read the first time--March 2, 2017)</w:t>
      </w:r>
    </w:p>
    <w:p w:rsidR="00C15B94" w:rsidRDefault="00C15B94" w:rsidP="00C15B94">
      <w:pPr>
        <w:pStyle w:val="CALENDARHISTORY"/>
      </w:pPr>
      <w:r>
        <w:t>(Reported by Committee on Finance--March 15, 2017)</w:t>
      </w:r>
    </w:p>
    <w:p w:rsidR="00C15B94" w:rsidRDefault="00C15B94" w:rsidP="00C15B94">
      <w:pPr>
        <w:pStyle w:val="CALENDARHISTORY"/>
      </w:pPr>
      <w:r>
        <w:t>(Favorable with amendments)</w:t>
      </w:r>
    </w:p>
    <w:p w:rsidR="00C15B94" w:rsidRDefault="00C15B94" w:rsidP="00C15B94">
      <w:pPr>
        <w:pStyle w:val="CALENDARHISTORY"/>
      </w:pPr>
      <w:r>
        <w:t>(Committee Amendment Adopted--April 19, 2017)</w:t>
      </w:r>
    </w:p>
    <w:p w:rsidR="00B73065" w:rsidRDefault="00B73065" w:rsidP="00B73065">
      <w:pPr>
        <w:pStyle w:val="CALENDARHISTORY"/>
      </w:pPr>
      <w:r>
        <w:t>(Amended--April 25, 2017)</w:t>
      </w:r>
    </w:p>
    <w:p w:rsidR="00C15B94" w:rsidRPr="00F04FF2" w:rsidRDefault="00C15B94" w:rsidP="00C15B94">
      <w:pPr>
        <w:pStyle w:val="CALENDARHISTORY"/>
        <w:rPr>
          <w:u w:val="single"/>
        </w:rPr>
      </w:pPr>
      <w:r>
        <w:rPr>
          <w:u w:val="single"/>
        </w:rPr>
        <w:t>(Contested by Senators Martin, Davis, Corbin, Climer, Senn, Rice, Timmons, Hembree, Peeler and Verdin)</w:t>
      </w:r>
    </w:p>
    <w:p w:rsidR="00C15B94" w:rsidRDefault="00C15B94" w:rsidP="00C15B94"/>
    <w:p w:rsidR="0023766B" w:rsidRDefault="0023766B" w:rsidP="00C15B94"/>
    <w:p w:rsidR="00C15B94" w:rsidRPr="00172BD2" w:rsidRDefault="00C15B94" w:rsidP="00C15B94">
      <w:pPr>
        <w:pStyle w:val="CALENDARHEADING"/>
      </w:pPr>
      <w:r>
        <w:t>STATEWIDE THIRD READING BILLS</w:t>
      </w:r>
    </w:p>
    <w:p w:rsidR="00C15B94" w:rsidRDefault="00C15B94" w:rsidP="00C15B94"/>
    <w:p w:rsidR="00C15B94" w:rsidRDefault="00C15B94" w:rsidP="00C15B94"/>
    <w:p w:rsidR="00C15B94" w:rsidRPr="00D25D7F" w:rsidRDefault="00C15B94" w:rsidP="00C15B94">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sidR="0029083D">
        <w:rPr>
          <w:u w:color="000000" w:themeColor="text1"/>
        </w:rPr>
        <w:br/>
      </w:r>
      <w:r w:rsidR="0029083D">
        <w:rPr>
          <w:u w:color="000000" w:themeColor="text1"/>
        </w:rPr>
        <w:br/>
      </w:r>
      <w:r w:rsidR="0029083D">
        <w:rPr>
          <w:u w:color="000000" w:themeColor="text1"/>
        </w:rPr>
        <w:br/>
      </w:r>
      <w:r w:rsidRPr="00D25D7F">
        <w:rPr>
          <w:u w:color="000000" w:themeColor="text1"/>
        </w:rPr>
        <w:lastRenderedPageBreak/>
        <w:t>REGULATIONS TO IMPLEMENT THE PROVISIONS OF THIS SECTION.</w:t>
      </w:r>
    </w:p>
    <w:p w:rsidR="00C15B94" w:rsidRDefault="00C15B94" w:rsidP="00C15B94">
      <w:pPr>
        <w:pStyle w:val="CALENDARHISTORY"/>
      </w:pPr>
      <w:r>
        <w:t>(Read the first time--January 31, 2017)</w:t>
      </w:r>
    </w:p>
    <w:p w:rsidR="00C15B94" w:rsidRDefault="00C15B94" w:rsidP="00C15B94">
      <w:pPr>
        <w:pStyle w:val="CALENDARHISTORY"/>
      </w:pPr>
      <w:r w:rsidRPr="00380FA1">
        <w:t>(Reported by Committee on Banking and Insurance--February 23, 2017)</w:t>
      </w:r>
    </w:p>
    <w:p w:rsidR="00C15B94" w:rsidRDefault="00C15B94" w:rsidP="00C15B94">
      <w:pPr>
        <w:pStyle w:val="CALENDARHISTORY"/>
      </w:pPr>
      <w:r>
        <w:t>(Favorable)</w:t>
      </w:r>
    </w:p>
    <w:p w:rsidR="00C15B94" w:rsidRDefault="00C15B94" w:rsidP="00C15B94">
      <w:pPr>
        <w:pStyle w:val="CALENDARHISTORY"/>
      </w:pPr>
      <w:r>
        <w:t>(Read the second time--March 07, 2017)</w:t>
      </w:r>
    </w:p>
    <w:p w:rsidR="00C15B94" w:rsidRDefault="00C15B94" w:rsidP="00C15B94">
      <w:pPr>
        <w:pStyle w:val="CALENDARHISTORY"/>
      </w:pPr>
      <w:r>
        <w:t>(Ayes 39, Nays 2--March 7, 2017)</w:t>
      </w:r>
    </w:p>
    <w:p w:rsidR="00C15B94" w:rsidRDefault="00E11A71" w:rsidP="00C15B94">
      <w:pPr>
        <w:pStyle w:val="CALENDARHISTORY"/>
        <w:rPr>
          <w:u w:val="single"/>
        </w:rPr>
      </w:pPr>
      <w:r>
        <w:rPr>
          <w:u w:val="single"/>
        </w:rPr>
        <w:t xml:space="preserve">(Contested by Senator </w:t>
      </w:r>
      <w:r w:rsidR="00C15B94">
        <w:rPr>
          <w:u w:val="single"/>
        </w:rPr>
        <w:t>Shealy)</w:t>
      </w:r>
    </w:p>
    <w:p w:rsidR="00C15B94" w:rsidRDefault="00C15B94" w:rsidP="00C15B94"/>
    <w:p w:rsidR="00707CC4" w:rsidRPr="007A35B4" w:rsidRDefault="00707CC4" w:rsidP="00E87607">
      <w:pPr>
        <w:pStyle w:val="BILLTITLE"/>
        <w:keepNext/>
        <w:keepLines/>
      </w:pPr>
      <w:r w:rsidRPr="007A35B4">
        <w:t>H.</w:t>
      </w:r>
      <w:r w:rsidRPr="007A35B4">
        <w:tab/>
        <w:t>3936</w:t>
      </w:r>
      <w:r w:rsidRPr="007A35B4">
        <w:fldChar w:fldCharType="begin"/>
      </w:r>
      <w:r w:rsidRPr="007A35B4">
        <w:instrText xml:space="preserve"> XE "H. 3936" \b </w:instrText>
      </w:r>
      <w:r w:rsidRPr="007A35B4">
        <w:fldChar w:fldCharType="end"/>
      </w:r>
      <w:r w:rsidRPr="007A35B4">
        <w:t xml:space="preserve">--Reps. Whipper, Gilliard, Mack and Brown:  </w:t>
      </w:r>
      <w:r w:rsidRPr="007A35B4">
        <w:rPr>
          <w:szCs w:val="30"/>
        </w:rPr>
        <w:t xml:space="preserve">A BILL </w:t>
      </w:r>
      <w:r w:rsidRPr="007A35B4">
        <w:t>TO AMEND SECTION 7</w:t>
      </w:r>
      <w:r w:rsidRPr="007A35B4">
        <w:noBreakHyphen/>
        <w:t>7</w:t>
      </w:r>
      <w:r w:rsidRPr="007A35B4">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707CC4" w:rsidRDefault="00707CC4" w:rsidP="00E87607">
      <w:pPr>
        <w:pStyle w:val="CALENDARHISTORY"/>
        <w:keepNext/>
        <w:keepLines/>
      </w:pPr>
      <w:r>
        <w:t>(Without reference--April 20, 2017)</w:t>
      </w:r>
    </w:p>
    <w:p w:rsidR="00707CC4" w:rsidRDefault="00707CC4" w:rsidP="00E87607">
      <w:pPr>
        <w:pStyle w:val="CALENDARHISTORY"/>
        <w:keepNext/>
        <w:keepLines/>
      </w:pPr>
      <w:r>
        <w:t>(Read the second time--April 25, 2017)</w:t>
      </w:r>
    </w:p>
    <w:p w:rsidR="00C15B94" w:rsidRDefault="00C15B94" w:rsidP="00C15B94"/>
    <w:p w:rsidR="00707CC4" w:rsidRDefault="00707CC4" w:rsidP="00C15B94"/>
    <w:p w:rsidR="00C15B94" w:rsidRDefault="00C15B94" w:rsidP="00C15B94">
      <w:pPr>
        <w:pStyle w:val="CALENDARHEADING"/>
      </w:pPr>
      <w:r>
        <w:t xml:space="preserve">SECOND READING </w:t>
      </w:r>
    </w:p>
    <w:p w:rsidR="00C15B94" w:rsidRDefault="00C15B94" w:rsidP="00C15B94">
      <w:pPr>
        <w:pStyle w:val="CALENDARHEADING"/>
      </w:pPr>
      <w:r>
        <w:t>CONSENT CALENDAR</w:t>
      </w:r>
    </w:p>
    <w:p w:rsidR="00C15B94" w:rsidRPr="00F975F7" w:rsidRDefault="00C15B94" w:rsidP="00C15B94"/>
    <w:p w:rsidR="00C15B94" w:rsidRDefault="00C15B94" w:rsidP="00C15B94"/>
    <w:p w:rsidR="00C15B94" w:rsidRDefault="00C15B94" w:rsidP="00C15B94">
      <w:pPr>
        <w:pStyle w:val="BILLTITLE"/>
      </w:pPr>
      <w:r w:rsidRPr="00F62697">
        <w:t>S.</w:t>
      </w:r>
      <w:r w:rsidRPr="00F62697">
        <w:tab/>
        <w:t>648</w:t>
      </w:r>
      <w:r w:rsidRPr="00F62697">
        <w:fldChar w:fldCharType="begin"/>
      </w:r>
      <w:r w:rsidRPr="00F62697">
        <w:instrText xml:space="preserve"> XE "S. 648" \b </w:instrText>
      </w:r>
      <w:r w:rsidRPr="00F62697">
        <w:fldChar w:fldCharType="end"/>
      </w:r>
      <w:r w:rsidRPr="00F62697">
        <w:t xml:space="preserve">--Senators Scott, Setzler, McLeod, Jackson and McElveen:  </w:t>
      </w:r>
      <w:r w:rsidRPr="00F62697">
        <w:rPr>
          <w:szCs w:val="30"/>
        </w:rPr>
        <w:t xml:space="preserve">A BILL </w:t>
      </w:r>
      <w:r w:rsidRPr="00F62697">
        <w:t>TO AMEND SECTION 59</w:t>
      </w:r>
      <w:r w:rsidRPr="00F62697">
        <w:noBreakHyphen/>
        <w:t>53</w:t>
      </w:r>
      <w:r w:rsidRPr="00F62697">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C15B94" w:rsidRDefault="00C15B94" w:rsidP="00C15B94">
      <w:pPr>
        <w:pStyle w:val="CALENDARHISTORY"/>
      </w:pPr>
      <w:r>
        <w:t>(Without reference--April 20, 2017)</w:t>
      </w:r>
    </w:p>
    <w:p w:rsidR="00C15B94" w:rsidRPr="00327D86" w:rsidRDefault="00C15B94" w:rsidP="00C15B94"/>
    <w:p w:rsidR="00C15B94" w:rsidRPr="00CA0CE7" w:rsidRDefault="00C15B94" w:rsidP="0029083D">
      <w:pPr>
        <w:pStyle w:val="BILLTITLE"/>
        <w:keepNext/>
        <w:keepLines/>
      </w:pPr>
      <w:r w:rsidRPr="00CA0CE7">
        <w:lastRenderedPageBreak/>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V.S.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t xml:space="preserve"> </w:t>
      </w:r>
      <w:r w:rsidRPr="00CA0CE7">
        <w:t>PUBLIC DISPLAY, SHOWING, OR EXHIBITION OF CERTAIN WILD CARNIVORES, PRIMATES, OR OTHER ANIMALS.</w:t>
      </w:r>
    </w:p>
    <w:p w:rsidR="00C15B94" w:rsidRDefault="00C15B94" w:rsidP="0029083D">
      <w:pPr>
        <w:pStyle w:val="CALENDARHISTORY"/>
        <w:keepNext/>
        <w:keepLines/>
      </w:pPr>
      <w:r>
        <w:t>(Read the first time--February 7, 2017)</w:t>
      </w:r>
    </w:p>
    <w:p w:rsidR="00C15B94" w:rsidRDefault="00C15B94" w:rsidP="0029083D">
      <w:pPr>
        <w:pStyle w:val="CALENDARHISTORY"/>
        <w:keepNext/>
        <w:keepLines/>
      </w:pPr>
      <w:r>
        <w:t>(Reported by Committee on Agriculture and Natural Resources--April 20, 2017)</w:t>
      </w:r>
    </w:p>
    <w:p w:rsidR="00C15B94" w:rsidRDefault="00C15B94" w:rsidP="0029083D">
      <w:pPr>
        <w:pStyle w:val="CALENDARHISTORY"/>
        <w:keepNext/>
        <w:keepLines/>
      </w:pPr>
      <w:r>
        <w:t>(Favorable with amendments)</w:t>
      </w:r>
    </w:p>
    <w:p w:rsidR="00C15B94" w:rsidRDefault="00C15B94" w:rsidP="00C15B94"/>
    <w:p w:rsidR="00C15B94" w:rsidRPr="007C4A2C" w:rsidRDefault="00C15B94" w:rsidP="00C15B94">
      <w:pPr>
        <w:pStyle w:val="BILLTITLE"/>
      </w:pP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Ott, Putnam, Gagnon, Atkinson, Dillard, Martin, West, Hill, Bedingfield, Gilliard, Kirby, Davis, King, Whipper and Govan:  </w:t>
      </w:r>
      <w:r w:rsidRPr="007C4A2C">
        <w:rPr>
          <w:szCs w:val="30"/>
        </w:rPr>
        <w:t xml:space="preserve">A BILL </w:t>
      </w:r>
      <w:r w:rsidRPr="007C4A2C">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w:t>
      </w:r>
      <w:r w:rsidR="0029083D">
        <w:br/>
      </w:r>
      <w:r w:rsidR="0029083D">
        <w:br/>
      </w:r>
      <w:r w:rsidR="0029083D">
        <w:lastRenderedPageBreak/>
        <w:br/>
      </w:r>
      <w:r w:rsidRPr="007C4A2C">
        <w:t>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C15B94" w:rsidRDefault="00C15B94" w:rsidP="00C15B94">
      <w:pPr>
        <w:pStyle w:val="CALENDARHISTORY"/>
      </w:pPr>
      <w:r>
        <w:t>(Read the first time--April 5, 2017)</w:t>
      </w:r>
    </w:p>
    <w:p w:rsidR="00C15B94" w:rsidRDefault="00C15B94" w:rsidP="00C15B94">
      <w:pPr>
        <w:pStyle w:val="CALENDARHISTORY"/>
      </w:pPr>
      <w:r>
        <w:t>(Reported by Committee on Agriculture and Natural Resources--April 20, 2017)</w:t>
      </w:r>
    </w:p>
    <w:p w:rsidR="00C15B94" w:rsidRDefault="00C15B94" w:rsidP="00C15B94">
      <w:pPr>
        <w:pStyle w:val="CALENDARHISTORY"/>
      </w:pPr>
      <w:r>
        <w:t>(Favorable with amendments)</w:t>
      </w:r>
    </w:p>
    <w:p w:rsidR="0023766B" w:rsidRPr="0023766B" w:rsidRDefault="0023766B" w:rsidP="0023766B"/>
    <w:p w:rsidR="00754EE7" w:rsidRPr="005D07E8" w:rsidRDefault="00754EE7" w:rsidP="00754EE7">
      <w:r>
        <w:t>** Subject to Rule 39</w:t>
      </w:r>
    </w:p>
    <w:p w:rsidR="00C15B94" w:rsidRDefault="00C15B94" w:rsidP="00C15B94"/>
    <w:p w:rsidR="004A15DD" w:rsidRPr="00BA4AD1" w:rsidRDefault="004A15DD" w:rsidP="004A15DD">
      <w:pPr>
        <w:pStyle w:val="BILLTITLE"/>
        <w:rPr>
          <w:u w:color="000000" w:themeColor="text1"/>
        </w:rPr>
      </w:pPr>
      <w:r>
        <w:t>**</w:t>
      </w: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4A15DD" w:rsidRDefault="004A15DD" w:rsidP="004A15DD">
      <w:pPr>
        <w:pStyle w:val="CALENDARHISTORY"/>
      </w:pPr>
      <w:r>
        <w:t>(Read the first time--March 29, 2017)</w:t>
      </w:r>
    </w:p>
    <w:p w:rsidR="004A15DD" w:rsidRDefault="004A15DD" w:rsidP="004A15DD">
      <w:pPr>
        <w:pStyle w:val="CALENDARHISTORY"/>
      </w:pPr>
      <w:r>
        <w:t>(Reported by Committee on Medical Affairs--April 25, 2017)</w:t>
      </w:r>
    </w:p>
    <w:p w:rsidR="004A15DD" w:rsidRDefault="004A15DD" w:rsidP="004A15DD">
      <w:pPr>
        <w:pStyle w:val="CALENDARHISTORY"/>
      </w:pPr>
      <w:r>
        <w:t>(Favorable with amendments)</w:t>
      </w:r>
    </w:p>
    <w:p w:rsidR="004A15DD" w:rsidRDefault="004A15DD" w:rsidP="00C15B94"/>
    <w:p w:rsidR="004A15DD" w:rsidRPr="00341603" w:rsidRDefault="004A15DD" w:rsidP="004A15DD">
      <w:pPr>
        <w:pStyle w:val="BILLTITLE"/>
      </w:pPr>
      <w:r>
        <w:t>**</w:t>
      </w:r>
      <w:r w:rsidRPr="00341603">
        <w:t>H.</w:t>
      </w:r>
      <w:r w:rsidRPr="00341603">
        <w:tab/>
        <w:t>3349</w:t>
      </w:r>
      <w:r w:rsidRPr="00341603">
        <w:fldChar w:fldCharType="begin"/>
      </w:r>
      <w:r w:rsidRPr="00341603">
        <w:instrText xml:space="preserve"> XE "H. 3349" \b </w:instrText>
      </w:r>
      <w:r w:rsidRPr="00341603">
        <w:fldChar w:fldCharType="end"/>
      </w:r>
      <w:r w:rsidRPr="00341603">
        <w:t xml:space="preserve">--Reps. Erickson and B. Newton:  </w:t>
      </w:r>
      <w:r w:rsidRPr="00341603">
        <w:rPr>
          <w:szCs w:val="30"/>
        </w:rPr>
        <w:t xml:space="preserve">A BILL </w:t>
      </w:r>
      <w:r w:rsidRPr="00341603">
        <w:t>TO AMEND ARTICLE 15, CHAPTER 33, TITLE 40, CODE OF LAWS OF SOUTH CAROLINA, 1976, RELATING TO THE NURSE LICENSURE COMPACT, SO AS TO REVISE THE PROVISIONS OF THE COMPACT TO REFLECT</w:t>
      </w:r>
      <w:r w:rsidR="0029083D">
        <w:br/>
      </w:r>
      <w:r w:rsidR="0029083D">
        <w:lastRenderedPageBreak/>
        <w:br/>
      </w:r>
      <w:r w:rsidRPr="00341603">
        <w:t>CHANGES MANDATED FOR MEMBERSHIP IN THE COMPACT.</w:t>
      </w:r>
    </w:p>
    <w:p w:rsidR="004A15DD" w:rsidRDefault="004A15DD" w:rsidP="004A15DD">
      <w:pPr>
        <w:pStyle w:val="CALENDARHISTORY"/>
      </w:pPr>
      <w:r>
        <w:t>(Read the first time--February 22, 2017)</w:t>
      </w:r>
    </w:p>
    <w:p w:rsidR="004A15DD" w:rsidRDefault="004A15DD" w:rsidP="004A15DD">
      <w:pPr>
        <w:pStyle w:val="CALENDARHISTORY"/>
      </w:pPr>
      <w:r>
        <w:t>(Reported by Committee on Medical Affairs--April 25, 2017)</w:t>
      </w:r>
    </w:p>
    <w:p w:rsidR="004A15DD" w:rsidRDefault="004A15DD" w:rsidP="004A15DD">
      <w:pPr>
        <w:pStyle w:val="CALENDARHISTORY"/>
      </w:pPr>
      <w:r>
        <w:t>(Favorable with amendments)</w:t>
      </w:r>
    </w:p>
    <w:p w:rsidR="004A15DD" w:rsidRDefault="004A15DD" w:rsidP="00C15B94"/>
    <w:p w:rsidR="004A15DD" w:rsidRPr="00DA328A" w:rsidRDefault="004A15DD" w:rsidP="004A15DD">
      <w:pPr>
        <w:pStyle w:val="BILLTITLE"/>
        <w:rPr>
          <w:u w:color="000000" w:themeColor="text1"/>
        </w:rPr>
      </w:pPr>
      <w:r>
        <w:t>**</w:t>
      </w: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 TO REQUEST AND REVOKE A DO NOT RESUSCITATE ORDER FOR EMERGENCY SERVICES FOR THE CHILD.</w:t>
      </w:r>
    </w:p>
    <w:p w:rsidR="004A15DD" w:rsidRDefault="004A15DD" w:rsidP="004A15DD">
      <w:pPr>
        <w:pStyle w:val="CALENDARHISTORY"/>
      </w:pPr>
      <w:r>
        <w:t>(Read the first time--March 29, 2017)</w:t>
      </w:r>
    </w:p>
    <w:p w:rsidR="004A15DD" w:rsidRDefault="004A15DD" w:rsidP="004A15DD">
      <w:pPr>
        <w:pStyle w:val="CALENDARHISTORY"/>
      </w:pPr>
      <w:r>
        <w:t>(Reported by Committee on Medical Affairs--April 25, 2017)</w:t>
      </w:r>
    </w:p>
    <w:p w:rsidR="004A15DD" w:rsidRDefault="004A15DD" w:rsidP="004A15DD">
      <w:pPr>
        <w:pStyle w:val="CALENDARHISTORY"/>
      </w:pPr>
      <w:r>
        <w:t>(Favorable)</w:t>
      </w:r>
    </w:p>
    <w:p w:rsidR="004A15DD" w:rsidRDefault="004A15DD" w:rsidP="00C15B94"/>
    <w:p w:rsidR="004A15DD" w:rsidRPr="005D3DC6" w:rsidRDefault="004A15DD" w:rsidP="004A15DD">
      <w:pPr>
        <w:pStyle w:val="BILLTITLE"/>
      </w:pPr>
      <w:r>
        <w:t>**</w:t>
      </w:r>
      <w:r w:rsidRPr="005D3DC6">
        <w:t>H.</w:t>
      </w:r>
      <w:r w:rsidRPr="005D3DC6">
        <w:tab/>
        <w:t>3587</w:t>
      </w:r>
      <w:r w:rsidRPr="005D3DC6">
        <w:fldChar w:fldCharType="begin"/>
      </w:r>
      <w:r w:rsidRPr="005D3DC6">
        <w:instrText xml:space="preserve"> XE "H. 3587" \b </w:instrText>
      </w:r>
      <w:r w:rsidRPr="005D3DC6">
        <w:fldChar w:fldCharType="end"/>
      </w:r>
      <w:r w:rsidRPr="005D3DC6">
        <w:t xml:space="preserve">--Reps. Henderson, Knight and Felder:  </w:t>
      </w:r>
      <w:r w:rsidRPr="005D3DC6">
        <w:rPr>
          <w:szCs w:val="30"/>
        </w:rPr>
        <w:t xml:space="preserve">A JOINT RESOLUTION </w:t>
      </w:r>
      <w:r w:rsidRPr="005D3DC6">
        <w:t>TO CREATE THE “SEIZURE SAFETY IN SCHOOLS STUDY COMMITTEE” TO EXAMINE ISSUES RELATED TO EPILEPSY AND SEIZURE SAFETY AWARENESS IN PUBLIC SCHOOLS, TO PROVIDE FOR THE MEMBERSHIP OF THE STUDY COMMITTEE, AND TO PROVIDE FOR THE STUDY COMMITTEE’S TERMINATION.</w:t>
      </w:r>
    </w:p>
    <w:p w:rsidR="004A15DD" w:rsidRDefault="004A15DD" w:rsidP="004A15DD">
      <w:pPr>
        <w:pStyle w:val="CALENDARHISTORY"/>
      </w:pPr>
      <w:r>
        <w:t>(Read the first time--March 8, 2017)</w:t>
      </w:r>
    </w:p>
    <w:p w:rsidR="004A15DD" w:rsidRDefault="004A15DD" w:rsidP="004A15DD">
      <w:pPr>
        <w:pStyle w:val="CALENDARHISTORY"/>
      </w:pPr>
      <w:r>
        <w:t>(Reported by Committee on Medical Affairs--April 25, 2017)</w:t>
      </w:r>
    </w:p>
    <w:p w:rsidR="004A15DD" w:rsidRDefault="004A15DD" w:rsidP="004A15DD">
      <w:pPr>
        <w:pStyle w:val="CALENDARHISTORY"/>
      </w:pPr>
      <w:r>
        <w:t>(Favorable with amendments)</w:t>
      </w:r>
    </w:p>
    <w:p w:rsidR="004A15DD" w:rsidRDefault="004A15DD" w:rsidP="00C15B94"/>
    <w:p w:rsidR="004A15DD" w:rsidRPr="001D4F2B" w:rsidRDefault="004A15DD" w:rsidP="004A15DD">
      <w:pPr>
        <w:pStyle w:val="BILLTITLE"/>
      </w:pPr>
      <w:r>
        <w:t>**</w:t>
      </w: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 xml:space="preserve">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w:t>
      </w:r>
      <w:r w:rsidRPr="001D4F2B">
        <w:lastRenderedPageBreak/>
        <w:t>REGULATIONS REGARDING THE QUALIFICATIONS FOR THESE EMPLOYEES, AND PROCEDURES FOR CLASSIFYING OFFENDERS AS STANDARD AND LOW</w:t>
      </w:r>
      <w:r w:rsidRPr="001D4F2B">
        <w:noBreakHyphen/>
        <w:t>RISK, AND TO PROVIDE THE DUTIES AND AUTHORITY OF AN OFFENDER SUPERVISION SPECIALIST.</w:t>
      </w:r>
    </w:p>
    <w:p w:rsidR="004A15DD" w:rsidRDefault="004A15DD" w:rsidP="004A15DD">
      <w:pPr>
        <w:pStyle w:val="CALENDARHISTORY"/>
      </w:pPr>
      <w:r>
        <w:t>(Read the first time--March 29, 2017)</w:t>
      </w:r>
    </w:p>
    <w:p w:rsidR="004A15DD" w:rsidRDefault="004A15DD" w:rsidP="004A15DD">
      <w:pPr>
        <w:pStyle w:val="CALENDARHISTORY"/>
      </w:pPr>
      <w:r>
        <w:t>(Reported by Committee on Corrections and Penology--April 25, 2017)</w:t>
      </w:r>
    </w:p>
    <w:p w:rsidR="004A15DD" w:rsidRDefault="004A15DD" w:rsidP="004A15DD">
      <w:pPr>
        <w:pStyle w:val="CALENDARHISTORY"/>
      </w:pPr>
      <w:r>
        <w:t>(Favorable)</w:t>
      </w:r>
    </w:p>
    <w:p w:rsidR="004A15DD" w:rsidRDefault="004A15DD" w:rsidP="00C15B94"/>
    <w:p w:rsidR="004A15DD" w:rsidRPr="00AF6735" w:rsidRDefault="004A15DD" w:rsidP="004A15DD">
      <w:pPr>
        <w:pStyle w:val="BILLTITLE"/>
        <w:rPr>
          <w:color w:val="000000" w:themeColor="text1"/>
          <w:u w:color="000000" w:themeColor="text1"/>
        </w:rPr>
      </w:pPr>
      <w:r>
        <w:t>**</w:t>
      </w: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BACK EVENTS AND 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4A15DD" w:rsidRDefault="004A15DD" w:rsidP="004A15DD">
      <w:pPr>
        <w:pStyle w:val="CALENDARHISTORY"/>
      </w:pPr>
      <w:r>
        <w:t>(Read the first time--April 4, 2017)</w:t>
      </w:r>
    </w:p>
    <w:p w:rsidR="004A15DD" w:rsidRDefault="004A15DD" w:rsidP="004A15DD">
      <w:pPr>
        <w:pStyle w:val="CALENDARHISTORY"/>
      </w:pPr>
      <w:r>
        <w:t>(Reported by Committee on Medical Affairs--April 25, 2017)</w:t>
      </w:r>
    </w:p>
    <w:p w:rsidR="004A15DD" w:rsidRDefault="004A15DD" w:rsidP="004A15DD">
      <w:pPr>
        <w:pStyle w:val="CALENDARHISTORY"/>
      </w:pPr>
      <w:r>
        <w:t>(Favorable with amendments)</w:t>
      </w:r>
    </w:p>
    <w:p w:rsidR="004A15DD" w:rsidRDefault="004A15DD" w:rsidP="00C15B94"/>
    <w:p w:rsidR="004A15DD" w:rsidRPr="00007645" w:rsidRDefault="004A15DD" w:rsidP="004A15DD">
      <w:pPr>
        <w:pStyle w:val="BILLTITLE"/>
        <w:rPr>
          <w:color w:val="000000" w:themeColor="text1"/>
          <w:u w:color="000000" w:themeColor="text1"/>
        </w:rPr>
      </w:pPr>
      <w:r>
        <w:t>**</w:t>
      </w: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 xml:space="preserve">1645 SO AS TO REQUIRE  HEALTH CARE PRACTITIONERS TO REVIEW A PATIENT’S CONTROLLED SUBSTANCE PRESCRIPTION HISTORY, AS MAINTAINED IN THE PRESCRIPTION DRUG MONITORING PROGRAM, BEFORE </w:t>
      </w:r>
      <w:r w:rsidRPr="00007645">
        <w:rPr>
          <w:color w:val="000000" w:themeColor="text1"/>
          <w:u w:color="000000" w:themeColor="text1"/>
        </w:rPr>
        <w:lastRenderedPageBreak/>
        <w:t>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 REQUIREMENTS ADDRESSING CERTAIN CONTROLLED SUBSTANCES.</w:t>
      </w:r>
    </w:p>
    <w:p w:rsidR="004A15DD" w:rsidRDefault="004A15DD" w:rsidP="004A15DD">
      <w:pPr>
        <w:pStyle w:val="CALENDARHISTORY"/>
      </w:pPr>
      <w:r>
        <w:t>(Read the first time--April 5, 2017)</w:t>
      </w:r>
    </w:p>
    <w:p w:rsidR="004A15DD" w:rsidRDefault="004A15DD" w:rsidP="004A15DD">
      <w:pPr>
        <w:pStyle w:val="CALENDARHISTORY"/>
      </w:pPr>
      <w:r>
        <w:t>(Reported by Committee on Medical Affairs--April 25, 2017)</w:t>
      </w:r>
    </w:p>
    <w:p w:rsidR="004A15DD" w:rsidRDefault="008F172C" w:rsidP="008F172C">
      <w:pPr>
        <w:pStyle w:val="CALENDARHISTORY"/>
      </w:pPr>
      <w:r>
        <w:t>(Favorable with amendments)</w:t>
      </w:r>
    </w:p>
    <w:p w:rsidR="008F172C" w:rsidRDefault="008F172C" w:rsidP="00C15B94"/>
    <w:p w:rsidR="008F172C" w:rsidRPr="0099466F" w:rsidRDefault="008F172C" w:rsidP="00C15B94"/>
    <w:p w:rsidR="00C15B94" w:rsidRPr="00884C68" w:rsidRDefault="00C15B94" w:rsidP="00C15B94">
      <w:pPr>
        <w:pStyle w:val="CALENDARHEADING"/>
        <w:keepNext/>
        <w:keepLines/>
      </w:pPr>
      <w:r>
        <w:t>STATEWIDE SECOND READING BILLS</w:t>
      </w:r>
    </w:p>
    <w:p w:rsidR="00C15B94" w:rsidRDefault="00C15B94" w:rsidP="00C15B94">
      <w:pPr>
        <w:keepNext/>
        <w:keepLines/>
        <w:tabs>
          <w:tab w:val="left" w:pos="432"/>
          <w:tab w:val="left" w:pos="864"/>
        </w:tabs>
        <w:jc w:val="center"/>
      </w:pPr>
    </w:p>
    <w:p w:rsidR="00C15B94" w:rsidRDefault="00C15B94" w:rsidP="00C15B94">
      <w:pPr>
        <w:keepNext/>
        <w:keepLines/>
        <w:tabs>
          <w:tab w:val="left" w:pos="432"/>
          <w:tab w:val="left" w:pos="864"/>
        </w:tabs>
      </w:pPr>
    </w:p>
    <w:p w:rsidR="00C15B94" w:rsidRPr="00DA6C98" w:rsidRDefault="00C15B94" w:rsidP="00C15B9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w:t>
      </w:r>
      <w:r w:rsidRPr="00DA6C98">
        <w:rPr>
          <w:u w:color="000000" w:themeColor="text1"/>
        </w:rPr>
        <w:lastRenderedPageBreak/>
        <w:t>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15B94" w:rsidRDefault="00C15B94" w:rsidP="00C15B94">
      <w:pPr>
        <w:pStyle w:val="CALENDARHISTORY"/>
      </w:pPr>
      <w:r>
        <w:t>(Read the first time--January 10, 2017)</w:t>
      </w:r>
    </w:p>
    <w:p w:rsidR="00C15B94" w:rsidRDefault="00C15B94" w:rsidP="00C15B94">
      <w:pPr>
        <w:pStyle w:val="CALENDARHISTORY"/>
      </w:pPr>
      <w:r>
        <w:t>(Reported by Committee on Judiciary--January 24, 2017)</w:t>
      </w:r>
    </w:p>
    <w:p w:rsidR="00C15B94" w:rsidRDefault="00C15B94" w:rsidP="00C15B94">
      <w:pPr>
        <w:pStyle w:val="CALENDARHISTORY"/>
      </w:pPr>
      <w:r>
        <w:t>(Favorable)</w:t>
      </w:r>
    </w:p>
    <w:p w:rsidR="00C15B94" w:rsidRPr="00464CCE" w:rsidRDefault="00C15B94" w:rsidP="00C15B94">
      <w:pPr>
        <w:pStyle w:val="CALENDARHISTORY"/>
        <w:rPr>
          <w:u w:val="single"/>
        </w:rPr>
      </w:pPr>
      <w:r>
        <w:rPr>
          <w:u w:val="single"/>
        </w:rPr>
        <w:t>(Contested by Senator Johnson)</w:t>
      </w:r>
    </w:p>
    <w:p w:rsidR="00C15B94" w:rsidRPr="00D161B2" w:rsidRDefault="00C15B94" w:rsidP="00C15B94"/>
    <w:p w:rsidR="00C15B94" w:rsidRPr="008C05AC" w:rsidRDefault="00C15B94" w:rsidP="00C15B9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15B94" w:rsidRDefault="00C15B94" w:rsidP="00C15B94">
      <w:pPr>
        <w:pStyle w:val="CALENDARHISTORY"/>
      </w:pPr>
      <w:r>
        <w:t>(Read the first time--January 10, 2017)</w:t>
      </w:r>
    </w:p>
    <w:p w:rsidR="00C15B94" w:rsidRDefault="00C15B94" w:rsidP="00C15B94">
      <w:pPr>
        <w:pStyle w:val="CALENDARHISTORY"/>
      </w:pPr>
      <w:r>
        <w:t>(Reported by Committee on Judiciary--January 25, 2017)</w:t>
      </w:r>
    </w:p>
    <w:p w:rsidR="00C15B94" w:rsidRDefault="00C15B94" w:rsidP="00C15B94">
      <w:pPr>
        <w:pStyle w:val="CALENDARHISTORY"/>
      </w:pPr>
      <w:r>
        <w:t>(Favorable with amendments)</w:t>
      </w:r>
    </w:p>
    <w:p w:rsidR="00C15B94" w:rsidRPr="001367A2" w:rsidRDefault="00C15B94" w:rsidP="00C15B94">
      <w:pPr>
        <w:pStyle w:val="CALENDARHISTORY"/>
      </w:pPr>
      <w:r>
        <w:t xml:space="preserve">(Committee Amendment Tabled--February 23, 2017) </w:t>
      </w:r>
    </w:p>
    <w:p w:rsidR="00C15B94" w:rsidRDefault="00C15B94" w:rsidP="00C15B94">
      <w:pPr>
        <w:pStyle w:val="CALENDARHISTORY"/>
      </w:pPr>
      <w:r>
        <w:t>(Amended--February 23, 2017)</w:t>
      </w:r>
    </w:p>
    <w:p w:rsidR="00C15B94" w:rsidRDefault="00C15B94" w:rsidP="00C15B94">
      <w:pPr>
        <w:ind w:left="864"/>
      </w:pPr>
      <w:r>
        <w:t>(Amendment proposed--March 7, 2017)</w:t>
      </w:r>
    </w:p>
    <w:p w:rsidR="00C15B94" w:rsidRPr="006F7093" w:rsidRDefault="00C15B94" w:rsidP="00C15B94">
      <w:pPr>
        <w:pStyle w:val="CALENDARHISTORY"/>
      </w:pPr>
      <w:r>
        <w:t>(Document No. AMEND\JUD0245.006)</w:t>
      </w:r>
    </w:p>
    <w:p w:rsidR="00C15B94" w:rsidRPr="00F04FF2" w:rsidRDefault="00C15B94" w:rsidP="00C15B94">
      <w:pPr>
        <w:pStyle w:val="CALENDARHISTORY"/>
        <w:rPr>
          <w:u w:val="single"/>
        </w:rPr>
      </w:pPr>
      <w:r>
        <w:rPr>
          <w:u w:val="single"/>
        </w:rPr>
        <w:t>(Contested by Senator Malloy)</w:t>
      </w:r>
    </w:p>
    <w:p w:rsidR="00C15B94" w:rsidRPr="001137A9" w:rsidRDefault="00C15B94" w:rsidP="00C15B94"/>
    <w:p w:rsidR="00C15B94" w:rsidRPr="0028565F" w:rsidRDefault="00C15B94" w:rsidP="00C15B9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 xml:space="preserve">TO AMEND TITLE 24 OF THE 1976 CODE, RELATING TO </w:t>
      </w:r>
      <w:r w:rsidRPr="0028565F">
        <w:lastRenderedPageBreak/>
        <w:t>CORRECTIONS, JAILS, PROBATIONS, PAROLES, AND PARDONS, TO REESTABLISH THE SENTENCING REFORM OVERSIGHT COMMITTEE, AND TO PROVIDE</w:t>
      </w:r>
      <w:r w:rsidR="00003823">
        <w:t xml:space="preserve"> </w:t>
      </w:r>
      <w:r w:rsidRPr="0028565F">
        <w:t>FOR ITS MEMBERSHIP, POWERS, DUTIES, AND AUTHORITY.</w:t>
      </w:r>
    </w:p>
    <w:p w:rsidR="00C15B94" w:rsidRDefault="00C15B94" w:rsidP="00C15B94">
      <w:pPr>
        <w:pStyle w:val="CALENDARHISTORY"/>
      </w:pPr>
      <w:r>
        <w:t>(Read the first time--January 10, 2017)</w:t>
      </w:r>
    </w:p>
    <w:p w:rsidR="00C15B94" w:rsidRDefault="00C15B94" w:rsidP="00C15B94">
      <w:pPr>
        <w:pStyle w:val="CALENDARHISTORY"/>
      </w:pPr>
      <w:r>
        <w:t>(Reported by Committee on Judiciary--February 22, 2017)</w:t>
      </w:r>
    </w:p>
    <w:p w:rsidR="00C15B94" w:rsidRDefault="00C15B94" w:rsidP="00C15B94">
      <w:pPr>
        <w:pStyle w:val="CALENDARHISTORY"/>
      </w:pPr>
      <w:r>
        <w:t>(Favorable with amendments)</w:t>
      </w:r>
    </w:p>
    <w:p w:rsidR="00C15B94" w:rsidRDefault="00C15B94" w:rsidP="00C15B94">
      <w:pPr>
        <w:pStyle w:val="CALENDARHISTORY"/>
        <w:rPr>
          <w:u w:val="single"/>
        </w:rPr>
      </w:pPr>
      <w:r>
        <w:rPr>
          <w:u w:val="single"/>
        </w:rPr>
        <w:t>(Contested by Senator Hembree)</w:t>
      </w:r>
    </w:p>
    <w:p w:rsidR="00C15B94" w:rsidRPr="00DA4060" w:rsidRDefault="00C15B94" w:rsidP="00C15B94"/>
    <w:p w:rsidR="00C15B94" w:rsidRPr="007860E9" w:rsidRDefault="00C15B94" w:rsidP="00C15B94">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rsidR="0029083D">
        <w:t xml:space="preserve"> </w:t>
      </w:r>
      <w:r w:rsidRPr="007860E9">
        <w:t>FACILITIES SHALL NOT BE ELIGIBLE FOR NUISANCE SUITS.</w:t>
      </w:r>
    </w:p>
    <w:p w:rsidR="00C15B94" w:rsidRDefault="00C15B94" w:rsidP="00C15B94">
      <w:pPr>
        <w:pStyle w:val="CALENDARHISTORY"/>
      </w:pPr>
      <w:r>
        <w:t>(Read the first time--January 31, 2017)</w:t>
      </w:r>
    </w:p>
    <w:p w:rsidR="00C15B94" w:rsidRDefault="00C15B94" w:rsidP="00C15B94">
      <w:pPr>
        <w:pStyle w:val="CALENDARHISTORY"/>
      </w:pPr>
      <w:r>
        <w:t>(Reported by Committee on Labor, Commerce and Industry--March 09, 2017)</w:t>
      </w:r>
    </w:p>
    <w:p w:rsidR="00C15B94" w:rsidRDefault="00C15B94" w:rsidP="00C15B94">
      <w:pPr>
        <w:pStyle w:val="CALENDARHISTORY"/>
      </w:pPr>
      <w:r>
        <w:t>(Favorable with amendments)</w:t>
      </w:r>
    </w:p>
    <w:p w:rsidR="00C15B94" w:rsidRPr="00F04FF2" w:rsidRDefault="00C15B94" w:rsidP="00C15B94">
      <w:pPr>
        <w:pStyle w:val="CALENDARHISTORY"/>
        <w:rPr>
          <w:u w:val="single"/>
        </w:rPr>
      </w:pPr>
      <w:r>
        <w:rPr>
          <w:u w:val="single"/>
        </w:rPr>
        <w:t>(Contested by Senator M.B. Matthews)</w:t>
      </w:r>
    </w:p>
    <w:p w:rsidR="00C15B94" w:rsidRDefault="00C15B94" w:rsidP="00C15B94">
      <w:pPr>
        <w:tabs>
          <w:tab w:val="left" w:pos="432"/>
          <w:tab w:val="left" w:pos="864"/>
        </w:tabs>
      </w:pPr>
    </w:p>
    <w:p w:rsidR="00C15B94" w:rsidRPr="00A15333" w:rsidRDefault="00C15B94" w:rsidP="00C15B94">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C15B94" w:rsidRDefault="00C15B94" w:rsidP="00C15B94">
      <w:pPr>
        <w:pStyle w:val="CALENDARHISTORY"/>
      </w:pPr>
      <w:r>
        <w:t>(Read the first time--January 10, 2017)</w:t>
      </w:r>
    </w:p>
    <w:p w:rsidR="00C15B94" w:rsidRDefault="00C15B94" w:rsidP="00C15B94">
      <w:pPr>
        <w:pStyle w:val="CALENDARHISTORY"/>
      </w:pPr>
      <w:r>
        <w:t>(Reported by Committee on Judiciary--March 22, 2017)</w:t>
      </w:r>
    </w:p>
    <w:p w:rsidR="00C15B94" w:rsidRDefault="00C15B94" w:rsidP="00C15B94">
      <w:pPr>
        <w:pStyle w:val="CALENDARHISTORY"/>
      </w:pPr>
      <w:r>
        <w:t>(Favorable with amendments)</w:t>
      </w:r>
    </w:p>
    <w:p w:rsidR="00C15B94" w:rsidRDefault="00C15B94" w:rsidP="00C15B94">
      <w:pPr>
        <w:pStyle w:val="CALENDARHISTORY"/>
      </w:pPr>
      <w:r>
        <w:t>(Committee Amendment Adopted--March 30, 2017)</w:t>
      </w:r>
    </w:p>
    <w:p w:rsidR="00C15B94" w:rsidRDefault="00C15B94" w:rsidP="00C15B94">
      <w:pPr>
        <w:ind w:left="864"/>
      </w:pPr>
      <w:r>
        <w:t>(Amendment proposed--March 30, 2017)</w:t>
      </w:r>
    </w:p>
    <w:p w:rsidR="00C15B94" w:rsidRDefault="00C15B94" w:rsidP="00C15B94">
      <w:pPr>
        <w:pStyle w:val="CALENDARHISTORY"/>
      </w:pPr>
      <w:r>
        <w:t>(Document No. AMEND\83R002.SP.GM)</w:t>
      </w:r>
    </w:p>
    <w:p w:rsidR="00C15B94" w:rsidRPr="003759D2" w:rsidRDefault="00C15B94" w:rsidP="00C15B94">
      <w:pPr>
        <w:pStyle w:val="CALENDARHISTORY"/>
      </w:pPr>
      <w:r>
        <w:rPr>
          <w:u w:val="single"/>
        </w:rPr>
        <w:t>(Contested by Senator Corbin)</w:t>
      </w:r>
    </w:p>
    <w:p w:rsidR="00C15B94" w:rsidRDefault="00C15B94" w:rsidP="00C15B94"/>
    <w:p w:rsidR="00C15B94" w:rsidRDefault="00C15B94" w:rsidP="00E87607">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15B94" w:rsidRDefault="00C15B94" w:rsidP="00E87607">
      <w:pPr>
        <w:pStyle w:val="CALENDARHISTORY"/>
        <w:keepNext/>
        <w:keepLines/>
      </w:pPr>
      <w:r>
        <w:t>(Read the first time--January 10, 2017)</w:t>
      </w:r>
    </w:p>
    <w:p w:rsidR="00C15B94" w:rsidRDefault="00C15B94" w:rsidP="00E87607">
      <w:pPr>
        <w:pStyle w:val="CALENDARHISTORY"/>
        <w:keepNext/>
        <w:keepLines/>
      </w:pPr>
      <w:r>
        <w:t>(Reported by Committee on Judiciary--March 22, 2017)</w:t>
      </w:r>
    </w:p>
    <w:p w:rsidR="00C15B94" w:rsidRDefault="00C15B94" w:rsidP="00E87607">
      <w:pPr>
        <w:pStyle w:val="CALENDARHISTORY"/>
        <w:keepNext/>
        <w:keepLines/>
      </w:pPr>
      <w:r>
        <w:t>(Favorable with amendments)</w:t>
      </w:r>
    </w:p>
    <w:p w:rsidR="00C15B94" w:rsidRDefault="00C15B94" w:rsidP="00E87607">
      <w:pPr>
        <w:pStyle w:val="CALENDARHISTORY"/>
        <w:keepNext/>
        <w:keepLines/>
      </w:pPr>
      <w:r>
        <w:t>(Committee Amendment Amended--April 6, 2017)</w:t>
      </w:r>
    </w:p>
    <w:p w:rsidR="00C15B94" w:rsidRDefault="00C15B94" w:rsidP="00E87607">
      <w:pPr>
        <w:keepNext/>
        <w:keepLines/>
        <w:ind w:left="864"/>
      </w:pPr>
      <w:r>
        <w:t>(Amendment proposed--April 6, 2017)</w:t>
      </w:r>
    </w:p>
    <w:p w:rsidR="00C15B94" w:rsidRDefault="00C15B94" w:rsidP="00E87607">
      <w:pPr>
        <w:pStyle w:val="CALENDARHISTORY"/>
        <w:keepNext/>
        <w:keepLines/>
      </w:pPr>
      <w:r>
        <w:t>(Document No. AMEND\JUD0092.005)</w:t>
      </w:r>
    </w:p>
    <w:p w:rsidR="00C15B94" w:rsidRPr="00171DB5" w:rsidRDefault="00C15B94" w:rsidP="00E87607">
      <w:pPr>
        <w:pStyle w:val="CALENDARHISTORY"/>
        <w:keepNext/>
        <w:keepLines/>
      </w:pPr>
      <w:r>
        <w:rPr>
          <w:u w:val="single"/>
        </w:rPr>
        <w:t>(Contested by Senator Malloy)</w:t>
      </w:r>
    </w:p>
    <w:p w:rsidR="00C15B94" w:rsidRPr="000A3E0C" w:rsidRDefault="00C15B94" w:rsidP="00C15B94"/>
    <w:p w:rsidR="00C15B94" w:rsidRPr="000C29FB" w:rsidRDefault="00C15B94" w:rsidP="00C15B94">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w:t>
      </w:r>
      <w:r w:rsidRPr="000C29FB">
        <w:rPr>
          <w:szCs w:val="30"/>
        </w:rPr>
        <w:lastRenderedPageBreak/>
        <w:t>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C15B94" w:rsidRDefault="00C15B94" w:rsidP="00C15B94">
      <w:pPr>
        <w:pStyle w:val="CALENDARHISTORY"/>
      </w:pPr>
      <w:r>
        <w:t>(Read the first time--March 9, 2017)</w:t>
      </w:r>
    </w:p>
    <w:p w:rsidR="00C15B94" w:rsidRDefault="00C15B94" w:rsidP="00C15B94">
      <w:pPr>
        <w:pStyle w:val="CALENDARHISTORY"/>
      </w:pPr>
      <w:r>
        <w:t>(Reported by Committee on Education--March 30, 2017)</w:t>
      </w:r>
    </w:p>
    <w:p w:rsidR="00C15B94" w:rsidRDefault="00C15B94" w:rsidP="00C15B94">
      <w:pPr>
        <w:pStyle w:val="CALENDARHISTORY"/>
      </w:pPr>
      <w:r>
        <w:t>(Favorable with amendments)</w:t>
      </w:r>
    </w:p>
    <w:p w:rsidR="00C15B94" w:rsidRPr="002945A5" w:rsidRDefault="00C15B94" w:rsidP="00C15B94">
      <w:pPr>
        <w:pStyle w:val="CALENDARHISTORY"/>
      </w:pPr>
      <w:r>
        <w:rPr>
          <w:u w:val="single"/>
        </w:rPr>
        <w:t>(Contested by Senator Martin)</w:t>
      </w:r>
    </w:p>
    <w:p w:rsidR="00C15B94" w:rsidRPr="002945A5" w:rsidRDefault="00C15B94" w:rsidP="00C15B94"/>
    <w:p w:rsidR="00C15B94" w:rsidRPr="00E90D09" w:rsidRDefault="00C15B94" w:rsidP="00C15B94">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w:t>
      </w:r>
      <w:r>
        <w:t xml:space="preserve"> </w:t>
      </w:r>
      <w:r w:rsidRPr="00E90D09">
        <w:lastRenderedPageBreak/>
        <w:t>SPEED OF EACH VEHICLE IS AUTOMATICALLY COORDINATED.</w:t>
      </w:r>
    </w:p>
    <w:p w:rsidR="00C15B94" w:rsidRDefault="00C15B94" w:rsidP="00C15B94">
      <w:pPr>
        <w:pStyle w:val="CALENDARHISTORY"/>
      </w:pPr>
      <w:r>
        <w:t>(Read the first time--February 7, 2017)</w:t>
      </w:r>
    </w:p>
    <w:p w:rsidR="00C15B94" w:rsidRDefault="00C15B94" w:rsidP="00C15B94">
      <w:pPr>
        <w:pStyle w:val="CALENDARHISTORY"/>
      </w:pPr>
      <w:r>
        <w:t>(Polled by Committee on Transportation--April 5, 2017)</w:t>
      </w:r>
    </w:p>
    <w:p w:rsidR="00C15B94" w:rsidRDefault="00C15B94" w:rsidP="00C15B94">
      <w:pPr>
        <w:pStyle w:val="CALENDARHISTORY"/>
      </w:pPr>
      <w:r>
        <w:t>(Favorable)</w:t>
      </w:r>
    </w:p>
    <w:p w:rsidR="00C15B94" w:rsidRDefault="00C15B94" w:rsidP="00C15B94">
      <w:pPr>
        <w:tabs>
          <w:tab w:val="left" w:pos="432"/>
          <w:tab w:val="left" w:pos="864"/>
        </w:tabs>
      </w:pPr>
    </w:p>
    <w:p w:rsidR="00C15B94" w:rsidRPr="004B598A" w:rsidRDefault="00C15B94" w:rsidP="00C15B94">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C15B94" w:rsidRDefault="00C15B94" w:rsidP="00C15B94">
      <w:pPr>
        <w:pStyle w:val="CALENDARHISTORY"/>
      </w:pPr>
      <w:r>
        <w:t>(Read the first time--April 5, 2017)</w:t>
      </w:r>
    </w:p>
    <w:p w:rsidR="00C15B94" w:rsidRDefault="00C15B94" w:rsidP="00C15B94">
      <w:pPr>
        <w:pStyle w:val="CALENDARHISTORY"/>
      </w:pPr>
      <w:r>
        <w:t>(Recalled from Committee on Transportation--April 5, 2017)</w:t>
      </w:r>
    </w:p>
    <w:p w:rsidR="00C15B94" w:rsidRDefault="00C15B94" w:rsidP="00C15B94">
      <w:pPr>
        <w:tabs>
          <w:tab w:val="left" w:pos="432"/>
          <w:tab w:val="left" w:pos="864"/>
        </w:tabs>
      </w:pPr>
    </w:p>
    <w:p w:rsidR="00C15B94" w:rsidRPr="00254F66" w:rsidRDefault="00C15B94" w:rsidP="00C15B94">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w:t>
      </w:r>
      <w:r w:rsidRPr="00254F66">
        <w:lastRenderedPageBreak/>
        <w:t>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29083D">
        <w:t xml:space="preserve"> </w:t>
      </w:r>
      <w:r w:rsidRPr="00254F66">
        <w:t>NUISANCE ACTIONS COMMENCED WITHIN ONE YEAR OF THE EFFECTIVE DATE OF THIS CHAPTER.</w:t>
      </w:r>
    </w:p>
    <w:p w:rsidR="00C15B94" w:rsidRDefault="00C15B94" w:rsidP="00C15B94">
      <w:pPr>
        <w:pStyle w:val="CALENDARHISTORY"/>
      </w:pPr>
      <w:r>
        <w:t>(Read the first time--March 29, 2017)</w:t>
      </w:r>
    </w:p>
    <w:p w:rsidR="00C15B94" w:rsidRDefault="00C15B94" w:rsidP="00C15B94">
      <w:pPr>
        <w:pStyle w:val="CALENDARHISTORY"/>
      </w:pPr>
      <w:r>
        <w:t>(Polled by Committee on Labor, Commerce and Industry--April 18, 2017)</w:t>
      </w:r>
    </w:p>
    <w:p w:rsidR="00C15B94" w:rsidRDefault="00C15B94" w:rsidP="00C15B94">
      <w:pPr>
        <w:pStyle w:val="CALENDARHISTORY"/>
      </w:pPr>
      <w:r>
        <w:t>(Favorable)</w:t>
      </w:r>
    </w:p>
    <w:p w:rsidR="00C15B94" w:rsidRPr="000A7BE2" w:rsidRDefault="00C15B94" w:rsidP="00C15B94">
      <w:pPr>
        <w:pStyle w:val="CALENDARHISTORY"/>
      </w:pPr>
      <w:r>
        <w:rPr>
          <w:u w:val="single"/>
        </w:rPr>
        <w:t>(Contested by Senator M.B. Matthews)</w:t>
      </w:r>
    </w:p>
    <w:p w:rsidR="00C15B94" w:rsidRDefault="00C15B94" w:rsidP="00C15B94">
      <w:pPr>
        <w:tabs>
          <w:tab w:val="left" w:pos="432"/>
          <w:tab w:val="left" w:pos="864"/>
        </w:tabs>
        <w:jc w:val="center"/>
        <w:rPr>
          <w:b/>
        </w:rPr>
      </w:pPr>
    </w:p>
    <w:p w:rsidR="00C15B94" w:rsidRPr="0069407C" w:rsidRDefault="00C15B94" w:rsidP="00C15B94">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C15B94" w:rsidRDefault="00C15B94" w:rsidP="00C15B94">
      <w:pPr>
        <w:pStyle w:val="CALENDARHISTORY"/>
      </w:pPr>
      <w:r>
        <w:t>(Read the first time--January 10, 2017)</w:t>
      </w:r>
    </w:p>
    <w:p w:rsidR="00C15B94" w:rsidRDefault="00C15B94" w:rsidP="00C15B94">
      <w:pPr>
        <w:pStyle w:val="CALENDARHISTORY"/>
      </w:pPr>
      <w:r>
        <w:t>(Reported by Committee on Judiciary--April 19, 2017)</w:t>
      </w:r>
    </w:p>
    <w:p w:rsidR="00C15B94" w:rsidRDefault="00C15B94" w:rsidP="00C15B94">
      <w:pPr>
        <w:pStyle w:val="CALENDARHISTORY"/>
      </w:pPr>
      <w:r>
        <w:t>(Favorable with amendments)</w:t>
      </w:r>
    </w:p>
    <w:p w:rsidR="00C15B94" w:rsidRDefault="00C15B94" w:rsidP="00C15B94">
      <w:pPr>
        <w:tabs>
          <w:tab w:val="left" w:pos="432"/>
          <w:tab w:val="left" w:pos="864"/>
        </w:tabs>
      </w:pPr>
    </w:p>
    <w:p w:rsidR="006830A4" w:rsidRPr="009A73DB" w:rsidRDefault="006830A4" w:rsidP="006830A4">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w:t>
      </w:r>
      <w:r w:rsidRPr="009A73DB">
        <w:lastRenderedPageBreak/>
        <w:t>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w:t>
      </w:r>
      <w:r w:rsidR="0029083D">
        <w:t xml:space="preserve"> </w:t>
      </w:r>
      <w:r w:rsidRPr="009A73DB">
        <w:t>PART OF WHICH MAY BE SUSPENDED NOR PROBATION GRANTED.</w:t>
      </w:r>
    </w:p>
    <w:p w:rsidR="006830A4" w:rsidRDefault="006830A4" w:rsidP="006830A4">
      <w:pPr>
        <w:pStyle w:val="CALENDARHISTORY"/>
      </w:pPr>
      <w:r>
        <w:t>(Read the first time--January 10, 2017)</w:t>
      </w:r>
    </w:p>
    <w:p w:rsidR="006830A4" w:rsidRDefault="006830A4" w:rsidP="006830A4">
      <w:pPr>
        <w:pStyle w:val="CALENDARHISTORY"/>
      </w:pPr>
      <w:r>
        <w:t>(Reported by Committee on Judiciary--April 19, 2017)</w:t>
      </w:r>
    </w:p>
    <w:p w:rsidR="006830A4" w:rsidRDefault="006830A4" w:rsidP="006830A4">
      <w:pPr>
        <w:pStyle w:val="CALENDARHISTORY"/>
      </w:pPr>
      <w:r>
        <w:t>(Favorable with amendments)</w:t>
      </w:r>
    </w:p>
    <w:p w:rsidR="006830A4" w:rsidRDefault="006830A4" w:rsidP="00C15B94">
      <w:pPr>
        <w:tabs>
          <w:tab w:val="left" w:pos="432"/>
          <w:tab w:val="left" w:pos="864"/>
        </w:tabs>
      </w:pPr>
    </w:p>
    <w:p w:rsidR="00754EE7" w:rsidRPr="007862A2" w:rsidRDefault="00754EE7" w:rsidP="00754EE7">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754EE7" w:rsidRDefault="00754EE7" w:rsidP="00754EE7">
      <w:pPr>
        <w:pStyle w:val="CALENDARHISTORY"/>
        <w:keepNext/>
        <w:keepLines/>
      </w:pPr>
      <w:r>
        <w:t>(Read the first time--January 31, 2017)</w:t>
      </w:r>
    </w:p>
    <w:p w:rsidR="00754EE7" w:rsidRDefault="00754EE7" w:rsidP="00754EE7">
      <w:pPr>
        <w:pStyle w:val="CALENDARHISTORY"/>
        <w:keepNext/>
        <w:keepLines/>
      </w:pPr>
      <w:r>
        <w:t>(Reported by Committee on Judiciary--April 19, 2017)</w:t>
      </w:r>
    </w:p>
    <w:p w:rsidR="00754EE7" w:rsidRDefault="00754EE7" w:rsidP="00754EE7">
      <w:pPr>
        <w:pStyle w:val="CALENDARHISTORY"/>
        <w:keepNext/>
        <w:keepLines/>
      </w:pPr>
      <w:r>
        <w:t>(Favorable with amendments)</w:t>
      </w:r>
    </w:p>
    <w:p w:rsidR="00754EE7" w:rsidRDefault="00754EE7" w:rsidP="00754EE7"/>
    <w:p w:rsidR="00754EE7" w:rsidRDefault="00754EE7" w:rsidP="00754EE7">
      <w:pPr>
        <w:pStyle w:val="BILLTITLE"/>
        <w:keepNext/>
        <w:keepLines/>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754EE7" w:rsidRDefault="00754EE7" w:rsidP="00754EE7">
      <w:pPr>
        <w:pStyle w:val="CALENDARHISTORY"/>
        <w:keepNext/>
        <w:keepLines/>
      </w:pPr>
      <w:r>
        <w:t>(Without reference--April 19, 2017)</w:t>
      </w:r>
    </w:p>
    <w:p w:rsidR="00754EE7" w:rsidRDefault="00754EE7" w:rsidP="00754EE7"/>
    <w:p w:rsidR="00C15B94" w:rsidRPr="0050451D" w:rsidRDefault="00C15B94" w:rsidP="00C15B94">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 xml:space="preserve">10, AS AMENDED, CODE OF LAWS OF SOUTH CAROLINA, 1976, RELATING TO DEFINITIONS CONCERNING VACATION TIME SHARING PLANS, SO AS TO DEFINE AND REDEFINE </w:t>
      </w:r>
      <w:r w:rsidRPr="0050451D">
        <w:lastRenderedPageBreak/>
        <w:t>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 PROVISIONS APPLICABLE TO VACATION TIME SHARING ASSOCIATIONS.</w:t>
      </w:r>
    </w:p>
    <w:p w:rsidR="00C15B94" w:rsidRDefault="00C15B94" w:rsidP="00C15B94">
      <w:pPr>
        <w:pStyle w:val="CALENDARHISTORY"/>
      </w:pPr>
      <w:r>
        <w:t>(Read the first time--March 23, 2017)</w:t>
      </w:r>
    </w:p>
    <w:p w:rsidR="00C15B94" w:rsidRDefault="00C15B94" w:rsidP="00C15B94">
      <w:pPr>
        <w:pStyle w:val="CALENDARHISTORY"/>
      </w:pPr>
      <w:r>
        <w:t>(Reported by Committee on Judiciary--April 19, 2017)</w:t>
      </w:r>
    </w:p>
    <w:p w:rsidR="00C15B94" w:rsidRDefault="00C15B94" w:rsidP="00C15B94">
      <w:pPr>
        <w:pStyle w:val="CALENDARHISTORY"/>
      </w:pPr>
      <w:r>
        <w:t>(Favorable)</w:t>
      </w:r>
    </w:p>
    <w:p w:rsidR="00C15B94" w:rsidRPr="00693313" w:rsidRDefault="00C15B94" w:rsidP="00C15B94">
      <w:pPr>
        <w:pStyle w:val="CALENDARHISTORY"/>
      </w:pPr>
      <w:r>
        <w:rPr>
          <w:u w:val="single"/>
        </w:rPr>
        <w:t>(Contested by Senator Shealy)</w:t>
      </w:r>
    </w:p>
    <w:p w:rsidR="00C15B94" w:rsidRDefault="00C15B94" w:rsidP="00C15B94">
      <w:pPr>
        <w:tabs>
          <w:tab w:val="left" w:pos="432"/>
          <w:tab w:val="left" w:pos="864"/>
        </w:tabs>
      </w:pPr>
    </w:p>
    <w:p w:rsidR="00754EE7" w:rsidRPr="00333165" w:rsidRDefault="00754EE7" w:rsidP="00754EE7">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754EE7" w:rsidRDefault="00754EE7" w:rsidP="00754EE7">
      <w:pPr>
        <w:pStyle w:val="CALENDARHISTORY"/>
      </w:pPr>
      <w:r>
        <w:t>(Read the first time--April 4, 2017)</w:t>
      </w:r>
    </w:p>
    <w:p w:rsidR="00754EE7" w:rsidRDefault="00754EE7" w:rsidP="00754EE7">
      <w:pPr>
        <w:pStyle w:val="CALENDARHISTORY"/>
      </w:pPr>
      <w:r>
        <w:t>(Reported by Committee on Judiciary--April 19, 2017)</w:t>
      </w:r>
    </w:p>
    <w:p w:rsidR="00754EE7" w:rsidRDefault="00754EE7" w:rsidP="00754EE7">
      <w:pPr>
        <w:pStyle w:val="CALENDARHISTORY"/>
      </w:pPr>
      <w:r>
        <w:t>(Favorable)</w:t>
      </w:r>
    </w:p>
    <w:p w:rsidR="00754EE7" w:rsidRPr="00754EE7" w:rsidRDefault="00754EE7" w:rsidP="00754EE7">
      <w:pPr>
        <w:pStyle w:val="CALENDARHISTORY"/>
      </w:pPr>
      <w:r>
        <w:rPr>
          <w:u w:val="single"/>
        </w:rPr>
        <w:t>(Contested by Senator Turner)</w:t>
      </w:r>
    </w:p>
    <w:p w:rsidR="00754EE7" w:rsidRDefault="00754EE7" w:rsidP="00C15B94">
      <w:pPr>
        <w:tabs>
          <w:tab w:val="left" w:pos="432"/>
          <w:tab w:val="left" w:pos="864"/>
        </w:tabs>
      </w:pPr>
    </w:p>
    <w:p w:rsidR="00C15B94" w:rsidRPr="002A0FED" w:rsidRDefault="00C15B94" w:rsidP="00C15B9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C15B94" w:rsidRDefault="00C15B94" w:rsidP="00C15B94">
      <w:pPr>
        <w:pStyle w:val="CALENDARHISTORY"/>
      </w:pPr>
      <w:r>
        <w:t>(Read the first time--January 10, 2017)</w:t>
      </w:r>
    </w:p>
    <w:p w:rsidR="00C15B94" w:rsidRDefault="00C15B94" w:rsidP="00C15B94">
      <w:pPr>
        <w:pStyle w:val="CALENDARHISTORY"/>
      </w:pPr>
      <w:r>
        <w:t>(Reported by Committee on Judiciary--April 20, 2017)</w:t>
      </w:r>
    </w:p>
    <w:p w:rsidR="00C15B94" w:rsidRDefault="00C15B94" w:rsidP="00C15B94">
      <w:pPr>
        <w:pStyle w:val="CALENDARHISTORY"/>
      </w:pPr>
      <w:r>
        <w:t>(Favorable with amendments)</w:t>
      </w:r>
    </w:p>
    <w:p w:rsidR="00C15B94" w:rsidRDefault="00C15B94" w:rsidP="00C15B94">
      <w:pPr>
        <w:pStyle w:val="CALENDARHISTORY"/>
        <w:rPr>
          <w:u w:val="single"/>
        </w:rPr>
      </w:pPr>
      <w:r>
        <w:rPr>
          <w:u w:val="single"/>
        </w:rPr>
        <w:t>(Contested by Senator Senn)</w:t>
      </w:r>
    </w:p>
    <w:p w:rsidR="00C15B94" w:rsidRDefault="00C15B94" w:rsidP="00C15B94"/>
    <w:p w:rsidR="00C15B94" w:rsidRPr="00F03754" w:rsidRDefault="00C15B94" w:rsidP="00C15B94">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 xml:space="preserve">TO AMEND THE CODE OF LAWS OF SOUTH CAROLINA, 1976, BY ADDING CHAPTER 26 TO TITLE 39 SO AS TO ENACT THE “PRODUCE SAFETY ACT”, TO ESTABLISH THE AUTHORITY OF THE SOUTH CAROLINA DEPARTMENT OF AGRICULTURE TO ENFORCE CERTAIN FOOD </w:t>
      </w:r>
      <w:r w:rsidRPr="00F03754">
        <w:rPr>
          <w:u w:color="000000" w:themeColor="text1"/>
        </w:rPr>
        <w:lastRenderedPageBreak/>
        <w:t>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C15B94" w:rsidRDefault="00C15B94" w:rsidP="00C15B94">
      <w:pPr>
        <w:pStyle w:val="CALENDARHISTORY"/>
      </w:pPr>
      <w:r>
        <w:t>(Read the first time--March 29, 2017)</w:t>
      </w:r>
    </w:p>
    <w:p w:rsidR="00C15B94" w:rsidRDefault="00C15B94" w:rsidP="00C15B94">
      <w:pPr>
        <w:pStyle w:val="CALENDARHISTORY"/>
      </w:pPr>
      <w:r>
        <w:t>(Reported by Committee on Agriculture and Natural Resources--April 20, 2017)</w:t>
      </w:r>
    </w:p>
    <w:p w:rsidR="00C15B94" w:rsidRDefault="00C15B94" w:rsidP="00C15B94">
      <w:pPr>
        <w:pStyle w:val="CALENDARHISTORY"/>
      </w:pPr>
      <w:r>
        <w:t>(Favorable)</w:t>
      </w:r>
    </w:p>
    <w:p w:rsidR="00C15B94" w:rsidRDefault="00C15B94" w:rsidP="00C15B94"/>
    <w:p w:rsidR="00754EE7" w:rsidRPr="002C4A8E" w:rsidRDefault="00754EE7" w:rsidP="00754EE7">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 xml:space="preserve">120, AS AMENDED, RELATING TO </w:t>
      </w:r>
      <w:r w:rsidRPr="002C4A8E">
        <w:lastRenderedPageBreak/>
        <w:t>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w:t>
      </w:r>
      <w:r w:rsidRPr="002C4A8E">
        <w:lastRenderedPageBreak/>
        <w:t>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754EE7" w:rsidRDefault="00754EE7" w:rsidP="00754EE7">
      <w:pPr>
        <w:pStyle w:val="CALENDARHISTORY"/>
      </w:pPr>
      <w:r>
        <w:t>(Read the first time--April 11, 2017)</w:t>
      </w:r>
    </w:p>
    <w:p w:rsidR="00754EE7" w:rsidRDefault="00754EE7" w:rsidP="00754EE7">
      <w:pPr>
        <w:pStyle w:val="CALENDARHISTORY"/>
      </w:pPr>
      <w:r>
        <w:t>(Recalled from Committee on Education--April 20, 2017)</w:t>
      </w:r>
    </w:p>
    <w:p w:rsidR="00C15B94" w:rsidRDefault="00C15B94" w:rsidP="00C15B94"/>
    <w:p w:rsidR="00003823" w:rsidRPr="00AD426A" w:rsidRDefault="00003823" w:rsidP="0029083D">
      <w:pPr>
        <w:pStyle w:val="BILLTITLE"/>
        <w:keepNext/>
        <w:keepLines/>
        <w:rPr>
          <w:u w:color="000000" w:themeColor="text1"/>
        </w:rPr>
      </w:pPr>
      <w:r w:rsidRPr="00AD426A">
        <w:lastRenderedPageBreak/>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29083D">
        <w:rPr>
          <w:u w:color="000000" w:themeColor="text1"/>
        </w:rPr>
        <w:t xml:space="preserve"> </w:t>
      </w:r>
      <w:r w:rsidRPr="00AD426A">
        <w:rPr>
          <w:u w:color="000000" w:themeColor="text1"/>
        </w:rPr>
        <w:t>IDENTIFICATION BADGES DISPLAYING CERTAIN INFORMATION.</w:t>
      </w:r>
    </w:p>
    <w:p w:rsidR="00003823" w:rsidRDefault="00003823" w:rsidP="0029083D">
      <w:pPr>
        <w:pStyle w:val="CALENDARHISTORY"/>
        <w:keepNext/>
        <w:keepLines/>
      </w:pPr>
      <w:r>
        <w:t>(Read the first time--March 29, 2017)</w:t>
      </w:r>
    </w:p>
    <w:p w:rsidR="00003823" w:rsidRDefault="00003823" w:rsidP="0029083D">
      <w:pPr>
        <w:pStyle w:val="CALENDARHISTORY"/>
        <w:keepNext/>
        <w:keepLines/>
      </w:pPr>
      <w:r>
        <w:t>(Reported by Committee on Medical Affairs--April 25, 2017)</w:t>
      </w:r>
    </w:p>
    <w:p w:rsidR="00003823" w:rsidRDefault="00003823" w:rsidP="0029083D">
      <w:pPr>
        <w:pStyle w:val="CALENDARHISTORY"/>
        <w:keepNext/>
        <w:keepLines/>
      </w:pPr>
      <w:r>
        <w:t>(Favorable with amendments)</w:t>
      </w:r>
    </w:p>
    <w:p w:rsidR="006830A4" w:rsidRPr="00003823" w:rsidRDefault="00003823" w:rsidP="0029083D">
      <w:pPr>
        <w:pStyle w:val="CALENDARHISTORY"/>
        <w:keepNext/>
        <w:keepLines/>
      </w:pPr>
      <w:r>
        <w:rPr>
          <w:u w:val="single"/>
        </w:rPr>
        <w:t>(Contested by Senator Gambrell)</w:t>
      </w:r>
    </w:p>
    <w:p w:rsidR="00556EC9" w:rsidRDefault="00556EC9" w:rsidP="00C15B94"/>
    <w:p w:rsidR="00556EC9" w:rsidRDefault="00556EC9" w:rsidP="00C15B94"/>
    <w:p w:rsidR="00C15B94" w:rsidRDefault="00C15B94" w:rsidP="00C15B94">
      <w:pPr>
        <w:pStyle w:val="CALENDARHEADING"/>
      </w:pPr>
      <w:r>
        <w:t>CONCURRENT RESOLUTIONS</w:t>
      </w:r>
    </w:p>
    <w:p w:rsidR="00003823" w:rsidRPr="00003823" w:rsidRDefault="00003823" w:rsidP="00003823"/>
    <w:p w:rsidR="00C15B94" w:rsidRDefault="00C15B94" w:rsidP="00C15B94">
      <w:pPr>
        <w:tabs>
          <w:tab w:val="left" w:pos="432"/>
          <w:tab w:val="left" w:pos="864"/>
        </w:tabs>
      </w:pPr>
    </w:p>
    <w:p w:rsidR="008F172C" w:rsidRPr="003B1086" w:rsidRDefault="008F172C" w:rsidP="008F172C">
      <w:pPr>
        <w:pStyle w:val="BILLTITLE"/>
        <w:rPr>
          <w:color w:val="000000" w:themeColor="text1"/>
          <w:u w:color="000000" w:themeColor="text1"/>
        </w:rPr>
      </w:pPr>
      <w:r w:rsidRPr="003B1086">
        <w:t>H.</w:t>
      </w:r>
      <w:r w:rsidRPr="003B1086">
        <w:tab/>
        <w:t>3997</w:t>
      </w:r>
      <w:r w:rsidRPr="003B1086">
        <w:fldChar w:fldCharType="begin"/>
      </w:r>
      <w:r w:rsidRPr="003B1086">
        <w:instrText xml:space="preserve"> XE “H. 3997” \b </w:instrText>
      </w:r>
      <w:r w:rsidRPr="003B1086">
        <w:fldChar w:fldCharType="end"/>
      </w:r>
      <w:r w:rsidRPr="003B1086">
        <w:t>--Reps. Bernstein, Rutherford, J.E. Smith, Alexander, Allison, Anderson, Anthony, Arrington, Atkinson, Atwater, Bales, Ballentine, Bamberg, Bannister, Bedingfield, Bennett, Blackwell, Bowers, Bradley, Brown, Burns, Caskey, Chumley, Clary, Clemmons, Clyburn, Cobb</w:t>
      </w:r>
      <w:r w:rsidRPr="003B1086">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B1086">
        <w:noBreakHyphen/>
        <w:t xml:space="preserve">Simpson, Ryhal, Sandifer, Simrill, G.M. Smith, G.R. Smith, Sottile, Spires, Stavrinakis, Stringer, Tallon, Taylor, Thayer, Thigpen, Toole, Weeks, West, Wheeler, Whipper, White, Whitmire, Williams, Willis and Yow:  </w:t>
      </w:r>
      <w:r w:rsidRPr="003B1086">
        <w:rPr>
          <w:szCs w:val="30"/>
        </w:rPr>
        <w:t xml:space="preserve">A CONCURRENT RESOLUTION </w:t>
      </w:r>
      <w:r w:rsidRPr="003B1086">
        <w:t xml:space="preserve">TO </w:t>
      </w:r>
      <w:r w:rsidRPr="003B1086">
        <w:rPr>
          <w:color w:val="000000" w:themeColor="text1"/>
          <w:u w:color="000000" w:themeColor="text1"/>
        </w:rPr>
        <w:t xml:space="preserve">DECLARE MAY 2017 “AMERICAN JEWISH HERITAGE MONTH” IN SOUTH CAROLINA AND TO RECOGNIZE AND HONOR </w:t>
      </w:r>
      <w:r w:rsidRPr="003B1086">
        <w:rPr>
          <w:color w:val="000000" w:themeColor="text1"/>
          <w:u w:color="000000" w:themeColor="text1"/>
        </w:rPr>
        <w:lastRenderedPageBreak/>
        <w:t>THE HISTORY OF JEWISH CONTRIBUTIONS TO OUR GREAT STATE.</w:t>
      </w:r>
    </w:p>
    <w:p w:rsidR="008F172C" w:rsidRDefault="008F172C" w:rsidP="008F172C">
      <w:pPr>
        <w:pStyle w:val="CALENDARHISTORY"/>
      </w:pPr>
      <w:r>
        <w:t>(Introduced--March 16, 2017)</w:t>
      </w:r>
    </w:p>
    <w:p w:rsidR="00902AE6" w:rsidRDefault="00902AE6" w:rsidP="00902AE6">
      <w:pPr>
        <w:pStyle w:val="CALENDARHISTORY"/>
      </w:pPr>
      <w:r>
        <w:t>(Reported by General Committee--April 25, 2017)</w:t>
      </w:r>
    </w:p>
    <w:p w:rsidR="008F172C" w:rsidRDefault="008F172C" w:rsidP="008F172C">
      <w:pPr>
        <w:pStyle w:val="CALENDARHISTORY"/>
      </w:pPr>
      <w:r>
        <w:t>(Favorable)</w:t>
      </w:r>
    </w:p>
    <w:p w:rsidR="008F172C" w:rsidRDefault="008F172C" w:rsidP="00C15B94">
      <w:pPr>
        <w:tabs>
          <w:tab w:val="left" w:pos="432"/>
          <w:tab w:val="left" w:pos="864"/>
        </w:tabs>
      </w:pPr>
    </w:p>
    <w:p w:rsidR="008F172C" w:rsidRPr="005A57CA" w:rsidRDefault="008F172C" w:rsidP="00003823">
      <w:pPr>
        <w:pStyle w:val="BILLTITLE"/>
        <w:keepNext/>
        <w:keepLines/>
        <w:rPr>
          <w:color w:val="000000" w:themeColor="text1"/>
          <w:u w:color="000000" w:themeColor="text1"/>
        </w:rPr>
      </w:pPr>
      <w:r w:rsidRPr="005A57CA">
        <w:t>H.</w:t>
      </w:r>
      <w:r w:rsidRPr="005A57CA">
        <w:tab/>
        <w:t>4073</w:t>
      </w:r>
      <w:r w:rsidRPr="005A57CA">
        <w:fldChar w:fldCharType="begin"/>
      </w:r>
      <w:r w:rsidRPr="005A57CA">
        <w:instrText xml:space="preserve"> XE "H. 4073" \b </w:instrText>
      </w:r>
      <w:r w:rsidRPr="005A57CA">
        <w:fldChar w:fldCharType="end"/>
      </w:r>
      <w:r w:rsidRPr="005A57CA">
        <w:t>--Reps. Clemmons, Yow, J.E. Smith, Williams, Fry, Alexander, Allison, Anderson, Anthony, Arrington, Atkinson, Atwater, Bales, Ballentine, Bamberg, Bannister, Bedingfield, Bennett, Bernstein, Blackwell, Bowers, Bradley, Brown, Burns, Caskey, Chumley, Clary, Clyburn, Cobb</w:t>
      </w:r>
      <w:r w:rsidRPr="005A57CA">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5A57CA">
        <w:noBreakHyphen/>
        <w:t xml:space="preserve">Simpson, Rutherford, Ryhal, Sandifer, Simrill, G.M. Smith, G.R. Smith, Sottile, Spires, Stavrinakis, Stringer, Tallon, Taylor, Thayer, Thigpen, Toole, Weeks, West, Wheeler, Whipper, White, Whitmire and Willis:  </w:t>
      </w:r>
      <w:r w:rsidRPr="005A57CA">
        <w:rPr>
          <w:szCs w:val="30"/>
        </w:rPr>
        <w:t xml:space="preserve">A CONCURRENT RESOLUTION </w:t>
      </w:r>
      <w:r w:rsidRPr="005A57CA">
        <w:t xml:space="preserve">TO </w:t>
      </w:r>
      <w:r w:rsidRPr="005A57CA">
        <w:rPr>
          <w:color w:val="000000" w:themeColor="text1"/>
          <w:u w:color="000000" w:themeColor="text1"/>
        </w:rPr>
        <w:t>DECLARE JULY 16, 2017, AS ATOMIC VETERANS DAY IN SOUTH CAROLINA.</w:t>
      </w:r>
    </w:p>
    <w:p w:rsidR="008F172C" w:rsidRDefault="008F172C" w:rsidP="00003823">
      <w:pPr>
        <w:pStyle w:val="CALENDARHISTORY"/>
        <w:keepNext/>
        <w:keepLines/>
      </w:pPr>
      <w:r>
        <w:t>(Introduced--April 4, 2017)</w:t>
      </w:r>
    </w:p>
    <w:p w:rsidR="00902AE6" w:rsidRDefault="00902AE6" w:rsidP="00003823">
      <w:pPr>
        <w:pStyle w:val="CALENDARHISTORY"/>
        <w:keepNext/>
        <w:keepLines/>
      </w:pPr>
      <w:r>
        <w:t>(Reported by General Committee--April 25, 2017)</w:t>
      </w:r>
    </w:p>
    <w:p w:rsidR="008F172C" w:rsidRDefault="008F172C" w:rsidP="00003823">
      <w:pPr>
        <w:pStyle w:val="CALENDARHISTORY"/>
        <w:keepNext/>
        <w:keepLines/>
      </w:pPr>
      <w:r>
        <w:t>(Favorable)</w:t>
      </w:r>
    </w:p>
    <w:p w:rsidR="008F172C" w:rsidRDefault="008F172C" w:rsidP="00C15B94">
      <w:pPr>
        <w:tabs>
          <w:tab w:val="left" w:pos="432"/>
          <w:tab w:val="left" w:pos="864"/>
        </w:tabs>
      </w:pPr>
    </w:p>
    <w:p w:rsidR="008F172C" w:rsidRPr="00932395" w:rsidRDefault="008F172C" w:rsidP="008F172C">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 xml:space="preserve">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w:t>
      </w:r>
      <w:r w:rsidRPr="00932395">
        <w:lastRenderedPageBreak/>
        <w:t>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8F172C" w:rsidRDefault="008F172C" w:rsidP="008F172C">
      <w:pPr>
        <w:pStyle w:val="CALENDARHISTORY"/>
      </w:pPr>
      <w:r>
        <w:t>(Introduced--April 4, 2017)</w:t>
      </w:r>
    </w:p>
    <w:p w:rsidR="00902AE6" w:rsidRDefault="00902AE6" w:rsidP="00902AE6">
      <w:pPr>
        <w:pStyle w:val="CALENDARHISTORY"/>
      </w:pPr>
      <w:r>
        <w:t>(Reported by General Committee--April 25, 2017)</w:t>
      </w:r>
    </w:p>
    <w:p w:rsidR="008F172C" w:rsidRDefault="008F172C" w:rsidP="008F172C">
      <w:pPr>
        <w:pStyle w:val="CALENDARHISTORY"/>
      </w:pPr>
      <w:r>
        <w:t>(Favorable)</w:t>
      </w:r>
    </w:p>
    <w:p w:rsidR="008F172C" w:rsidRDefault="008F172C" w:rsidP="00C15B94">
      <w:pPr>
        <w:tabs>
          <w:tab w:val="left" w:pos="432"/>
          <w:tab w:val="left" w:pos="864"/>
        </w:tabs>
      </w:pPr>
    </w:p>
    <w:p w:rsidR="0036113A" w:rsidRDefault="0036113A"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003823" w:rsidRDefault="00003823" w:rsidP="0062310D">
      <w:pPr>
        <w:tabs>
          <w:tab w:val="left" w:pos="432"/>
          <w:tab w:val="left" w:pos="864"/>
        </w:tabs>
      </w:pPr>
    </w:p>
    <w:p w:rsidR="0036113A" w:rsidRDefault="0029083D"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29083D" w:rsidRPr="0029083D" w:rsidRDefault="0029083D" w:rsidP="0062310D">
      <w:pPr>
        <w:tabs>
          <w:tab w:val="left" w:pos="432"/>
          <w:tab w:val="left" w:pos="864"/>
        </w:tabs>
        <w:rPr>
          <w:b/>
          <w:noProof/>
        </w:rPr>
        <w:sectPr w:rsidR="0029083D" w:rsidRPr="0029083D" w:rsidSect="0029083D">
          <w:footerReference w:type="first" r:id="rId11"/>
          <w:pgSz w:w="12240" w:h="15840" w:code="1"/>
          <w:pgMar w:top="1008" w:right="4666" w:bottom="3499" w:left="1238" w:header="0" w:footer="3499" w:gutter="0"/>
          <w:pgNumType w:start="1"/>
          <w:cols w:space="720"/>
          <w:titlePg/>
          <w:docGrid w:linePitch="360"/>
        </w:sectPr>
      </w:pPr>
      <w:r w:rsidRPr="0029083D">
        <w:rPr>
          <w:b/>
        </w:rPr>
        <w:fldChar w:fldCharType="begin"/>
      </w:r>
      <w:r w:rsidRPr="0029083D">
        <w:rPr>
          <w:b/>
        </w:rPr>
        <w:instrText xml:space="preserve"> INDEX \e "</w:instrText>
      </w:r>
      <w:r w:rsidRPr="0029083D">
        <w:rPr>
          <w:b/>
        </w:rPr>
        <w:tab/>
        <w:instrText xml:space="preserve">" \c "2" \z "1033" </w:instrText>
      </w:r>
      <w:r w:rsidRPr="0029083D">
        <w:rPr>
          <w:b/>
        </w:rPr>
        <w:fldChar w:fldCharType="separate"/>
      </w:r>
    </w:p>
    <w:p w:rsidR="0029083D" w:rsidRPr="0029083D" w:rsidRDefault="0029083D">
      <w:pPr>
        <w:pStyle w:val="Index1"/>
        <w:tabs>
          <w:tab w:val="right" w:leader="dot" w:pos="2798"/>
        </w:tabs>
        <w:rPr>
          <w:b/>
          <w:bCs/>
          <w:noProof/>
        </w:rPr>
      </w:pPr>
      <w:r w:rsidRPr="0029083D">
        <w:rPr>
          <w:b/>
          <w:noProof/>
        </w:rPr>
        <w:t>S. 83</w:t>
      </w:r>
      <w:r w:rsidRPr="0029083D">
        <w:rPr>
          <w:b/>
          <w:noProof/>
        </w:rPr>
        <w:tab/>
      </w:r>
      <w:r w:rsidRPr="0029083D">
        <w:rPr>
          <w:b/>
          <w:bCs/>
          <w:noProof/>
        </w:rPr>
        <w:t>13</w:t>
      </w:r>
    </w:p>
    <w:p w:rsidR="0029083D" w:rsidRPr="0029083D" w:rsidRDefault="0029083D">
      <w:pPr>
        <w:pStyle w:val="Index1"/>
        <w:tabs>
          <w:tab w:val="right" w:leader="dot" w:pos="2798"/>
        </w:tabs>
        <w:rPr>
          <w:b/>
          <w:bCs/>
          <w:noProof/>
        </w:rPr>
      </w:pPr>
      <w:r w:rsidRPr="0029083D">
        <w:rPr>
          <w:b/>
          <w:noProof/>
        </w:rPr>
        <w:t>S. 92</w:t>
      </w:r>
      <w:r w:rsidRPr="0029083D">
        <w:rPr>
          <w:b/>
          <w:noProof/>
        </w:rPr>
        <w:tab/>
      </w:r>
      <w:r w:rsidRPr="0029083D">
        <w:rPr>
          <w:b/>
          <w:bCs/>
          <w:noProof/>
        </w:rPr>
        <w:t>14</w:t>
      </w:r>
    </w:p>
    <w:p w:rsidR="0029083D" w:rsidRPr="0029083D" w:rsidRDefault="0029083D">
      <w:pPr>
        <w:pStyle w:val="Index1"/>
        <w:tabs>
          <w:tab w:val="right" w:leader="dot" w:pos="2798"/>
        </w:tabs>
        <w:rPr>
          <w:b/>
          <w:bCs/>
          <w:noProof/>
        </w:rPr>
      </w:pPr>
      <w:r w:rsidRPr="0029083D">
        <w:rPr>
          <w:b/>
          <w:noProof/>
        </w:rPr>
        <w:t>S. 109</w:t>
      </w:r>
      <w:r w:rsidRPr="0029083D">
        <w:rPr>
          <w:b/>
          <w:noProof/>
        </w:rPr>
        <w:tab/>
      </w:r>
      <w:r w:rsidRPr="0029083D">
        <w:rPr>
          <w:b/>
          <w:bCs/>
          <w:noProof/>
        </w:rPr>
        <w:t>17</w:t>
      </w:r>
    </w:p>
    <w:p w:rsidR="0029083D" w:rsidRPr="0029083D" w:rsidRDefault="0029083D">
      <w:pPr>
        <w:pStyle w:val="Index1"/>
        <w:tabs>
          <w:tab w:val="right" w:leader="dot" w:pos="2798"/>
        </w:tabs>
        <w:rPr>
          <w:b/>
          <w:bCs/>
          <w:noProof/>
        </w:rPr>
      </w:pPr>
      <w:r w:rsidRPr="0029083D">
        <w:rPr>
          <w:b/>
          <w:noProof/>
        </w:rPr>
        <w:t>S. 137</w:t>
      </w:r>
      <w:r w:rsidRPr="0029083D">
        <w:rPr>
          <w:b/>
          <w:noProof/>
        </w:rPr>
        <w:tab/>
      </w:r>
      <w:r w:rsidRPr="0029083D">
        <w:rPr>
          <w:b/>
          <w:bCs/>
          <w:noProof/>
        </w:rPr>
        <w:t>11</w:t>
      </w:r>
    </w:p>
    <w:p w:rsidR="0029083D" w:rsidRPr="0029083D" w:rsidRDefault="0029083D">
      <w:pPr>
        <w:pStyle w:val="Index1"/>
        <w:tabs>
          <w:tab w:val="right" w:leader="dot" w:pos="2798"/>
        </w:tabs>
        <w:rPr>
          <w:b/>
          <w:bCs/>
          <w:noProof/>
        </w:rPr>
      </w:pPr>
      <w:r w:rsidRPr="0029083D">
        <w:rPr>
          <w:b/>
          <w:noProof/>
        </w:rPr>
        <w:t>S. 148</w:t>
      </w:r>
      <w:r w:rsidRPr="0029083D">
        <w:rPr>
          <w:b/>
          <w:noProof/>
        </w:rPr>
        <w:tab/>
      </w:r>
      <w:r w:rsidRPr="0029083D">
        <w:rPr>
          <w:b/>
          <w:bCs/>
          <w:noProof/>
        </w:rPr>
        <w:t>20</w:t>
      </w:r>
    </w:p>
    <w:p w:rsidR="0029083D" w:rsidRPr="0029083D" w:rsidRDefault="0029083D">
      <w:pPr>
        <w:pStyle w:val="Index1"/>
        <w:tabs>
          <w:tab w:val="right" w:leader="dot" w:pos="2798"/>
        </w:tabs>
        <w:rPr>
          <w:b/>
          <w:bCs/>
          <w:noProof/>
        </w:rPr>
      </w:pPr>
      <w:r w:rsidRPr="0029083D">
        <w:rPr>
          <w:b/>
          <w:noProof/>
        </w:rPr>
        <w:t>S. 160</w:t>
      </w:r>
      <w:r w:rsidRPr="0029083D">
        <w:rPr>
          <w:b/>
          <w:noProof/>
        </w:rPr>
        <w:tab/>
      </w:r>
      <w:r w:rsidRPr="0029083D">
        <w:rPr>
          <w:b/>
          <w:bCs/>
          <w:noProof/>
        </w:rPr>
        <w:t>12</w:t>
      </w:r>
    </w:p>
    <w:p w:rsidR="0029083D" w:rsidRPr="0029083D" w:rsidRDefault="0029083D">
      <w:pPr>
        <w:pStyle w:val="Index1"/>
        <w:tabs>
          <w:tab w:val="right" w:leader="dot" w:pos="2798"/>
        </w:tabs>
        <w:rPr>
          <w:b/>
          <w:bCs/>
          <w:noProof/>
        </w:rPr>
      </w:pPr>
      <w:r w:rsidRPr="0029083D">
        <w:rPr>
          <w:b/>
          <w:noProof/>
        </w:rPr>
        <w:t>S. 169</w:t>
      </w:r>
      <w:r w:rsidRPr="0029083D">
        <w:rPr>
          <w:b/>
          <w:noProof/>
        </w:rPr>
        <w:tab/>
      </w:r>
      <w:r w:rsidRPr="0029083D">
        <w:rPr>
          <w:b/>
          <w:bCs/>
          <w:noProof/>
        </w:rPr>
        <w:t>17</w:t>
      </w:r>
    </w:p>
    <w:p w:rsidR="0029083D" w:rsidRPr="0029083D" w:rsidRDefault="0029083D">
      <w:pPr>
        <w:pStyle w:val="Index1"/>
        <w:tabs>
          <w:tab w:val="right" w:leader="dot" w:pos="2798"/>
        </w:tabs>
        <w:rPr>
          <w:b/>
          <w:bCs/>
          <w:noProof/>
        </w:rPr>
      </w:pPr>
      <w:r w:rsidRPr="0029083D">
        <w:rPr>
          <w:b/>
          <w:noProof/>
        </w:rPr>
        <w:t>S. 245</w:t>
      </w:r>
      <w:r w:rsidRPr="0029083D">
        <w:rPr>
          <w:b/>
          <w:noProof/>
        </w:rPr>
        <w:tab/>
      </w:r>
      <w:r w:rsidRPr="0029083D">
        <w:rPr>
          <w:b/>
          <w:bCs/>
          <w:noProof/>
        </w:rPr>
        <w:t>12</w:t>
      </w:r>
    </w:p>
    <w:p w:rsidR="0029083D" w:rsidRPr="0029083D" w:rsidRDefault="0029083D">
      <w:pPr>
        <w:pStyle w:val="Index1"/>
        <w:tabs>
          <w:tab w:val="right" w:leader="dot" w:pos="2798"/>
        </w:tabs>
        <w:rPr>
          <w:b/>
          <w:bCs/>
          <w:noProof/>
        </w:rPr>
      </w:pPr>
      <w:r w:rsidRPr="0029083D">
        <w:rPr>
          <w:b/>
          <w:noProof/>
        </w:rPr>
        <w:t>S. 310</w:t>
      </w:r>
      <w:r w:rsidRPr="0029083D">
        <w:rPr>
          <w:b/>
          <w:noProof/>
        </w:rPr>
        <w:tab/>
      </w:r>
      <w:r w:rsidRPr="0029083D">
        <w:rPr>
          <w:b/>
          <w:bCs/>
          <w:noProof/>
        </w:rPr>
        <w:t>3</w:t>
      </w:r>
    </w:p>
    <w:p w:rsidR="0029083D" w:rsidRPr="0029083D" w:rsidRDefault="0029083D">
      <w:pPr>
        <w:pStyle w:val="Index1"/>
        <w:tabs>
          <w:tab w:val="right" w:leader="dot" w:pos="2798"/>
        </w:tabs>
        <w:rPr>
          <w:b/>
          <w:bCs/>
          <w:noProof/>
        </w:rPr>
      </w:pPr>
      <w:r w:rsidRPr="0029083D">
        <w:rPr>
          <w:b/>
          <w:noProof/>
        </w:rPr>
        <w:t>S. 323</w:t>
      </w:r>
      <w:r w:rsidRPr="0029083D">
        <w:rPr>
          <w:b/>
          <w:noProof/>
        </w:rPr>
        <w:tab/>
      </w:r>
      <w:r w:rsidRPr="0029083D">
        <w:rPr>
          <w:b/>
          <w:bCs/>
          <w:noProof/>
        </w:rPr>
        <w:t>13</w:t>
      </w:r>
    </w:p>
    <w:p w:rsidR="0029083D" w:rsidRPr="0029083D" w:rsidRDefault="0029083D">
      <w:pPr>
        <w:pStyle w:val="Index1"/>
        <w:tabs>
          <w:tab w:val="right" w:leader="dot" w:pos="2798"/>
        </w:tabs>
        <w:rPr>
          <w:b/>
          <w:bCs/>
          <w:noProof/>
        </w:rPr>
      </w:pPr>
      <w:r w:rsidRPr="0029083D">
        <w:rPr>
          <w:b/>
          <w:noProof/>
        </w:rPr>
        <w:t>S. 324</w:t>
      </w:r>
      <w:r w:rsidRPr="0029083D">
        <w:rPr>
          <w:b/>
          <w:noProof/>
        </w:rPr>
        <w:tab/>
      </w:r>
      <w:r w:rsidRPr="0029083D">
        <w:rPr>
          <w:b/>
          <w:bCs/>
          <w:noProof/>
        </w:rPr>
        <w:t>18</w:t>
      </w:r>
    </w:p>
    <w:p w:rsidR="0029083D" w:rsidRPr="0029083D" w:rsidRDefault="0029083D">
      <w:pPr>
        <w:pStyle w:val="Index1"/>
        <w:tabs>
          <w:tab w:val="right" w:leader="dot" w:pos="2798"/>
        </w:tabs>
        <w:rPr>
          <w:b/>
          <w:bCs/>
          <w:noProof/>
        </w:rPr>
      </w:pPr>
      <w:r w:rsidRPr="0029083D">
        <w:rPr>
          <w:b/>
          <w:noProof/>
        </w:rPr>
        <w:t>S. 534</w:t>
      </w:r>
      <w:r w:rsidRPr="0029083D">
        <w:rPr>
          <w:b/>
          <w:noProof/>
        </w:rPr>
        <w:tab/>
      </w:r>
      <w:r w:rsidRPr="0029083D">
        <w:rPr>
          <w:b/>
          <w:bCs/>
          <w:noProof/>
        </w:rPr>
        <w:t>14</w:t>
      </w:r>
    </w:p>
    <w:p w:rsidR="0029083D" w:rsidRPr="0029083D" w:rsidRDefault="0029083D">
      <w:pPr>
        <w:pStyle w:val="Index1"/>
        <w:tabs>
          <w:tab w:val="right" w:leader="dot" w:pos="2798"/>
        </w:tabs>
        <w:rPr>
          <w:b/>
          <w:bCs/>
          <w:noProof/>
        </w:rPr>
      </w:pPr>
      <w:r w:rsidRPr="0029083D">
        <w:rPr>
          <w:b/>
          <w:noProof/>
        </w:rPr>
        <w:t>S. 639</w:t>
      </w:r>
      <w:r w:rsidRPr="0029083D">
        <w:rPr>
          <w:b/>
          <w:noProof/>
        </w:rPr>
        <w:tab/>
      </w:r>
      <w:r w:rsidRPr="0029083D">
        <w:rPr>
          <w:b/>
          <w:bCs/>
          <w:noProof/>
        </w:rPr>
        <w:t>18</w:t>
      </w:r>
    </w:p>
    <w:p w:rsidR="0029083D" w:rsidRPr="0029083D" w:rsidRDefault="0029083D">
      <w:pPr>
        <w:pStyle w:val="Index1"/>
        <w:tabs>
          <w:tab w:val="right" w:leader="dot" w:pos="2798"/>
        </w:tabs>
        <w:rPr>
          <w:b/>
          <w:bCs/>
          <w:noProof/>
        </w:rPr>
      </w:pPr>
      <w:r w:rsidRPr="0029083D">
        <w:rPr>
          <w:b/>
          <w:noProof/>
        </w:rPr>
        <w:t>S. 648</w:t>
      </w:r>
      <w:r w:rsidRPr="0029083D">
        <w:rPr>
          <w:b/>
          <w:noProof/>
        </w:rPr>
        <w:tab/>
      </w:r>
      <w:r w:rsidRPr="0029083D">
        <w:rPr>
          <w:b/>
          <w:bCs/>
          <w:noProof/>
        </w:rPr>
        <w:t>6</w:t>
      </w:r>
    </w:p>
    <w:p w:rsidR="0029083D" w:rsidRDefault="0029083D">
      <w:pPr>
        <w:pStyle w:val="Index1"/>
        <w:tabs>
          <w:tab w:val="right" w:leader="dot" w:pos="2798"/>
        </w:tabs>
        <w:rPr>
          <w:b/>
          <w:bCs/>
          <w:noProof/>
        </w:rPr>
      </w:pPr>
      <w:r w:rsidRPr="0029083D">
        <w:rPr>
          <w:b/>
          <w:noProof/>
        </w:rPr>
        <w:t>S. 662</w:t>
      </w:r>
      <w:r w:rsidRPr="0029083D">
        <w:rPr>
          <w:b/>
          <w:noProof/>
        </w:rPr>
        <w:tab/>
      </w:r>
      <w:r w:rsidRPr="0029083D">
        <w:rPr>
          <w:b/>
          <w:bCs/>
          <w:noProof/>
        </w:rPr>
        <w:t>2</w:t>
      </w:r>
    </w:p>
    <w:p w:rsidR="0029083D" w:rsidRPr="0029083D" w:rsidRDefault="0029083D" w:rsidP="0029083D"/>
    <w:p w:rsidR="0029083D" w:rsidRPr="0029083D" w:rsidRDefault="0029083D">
      <w:pPr>
        <w:pStyle w:val="Index1"/>
        <w:tabs>
          <w:tab w:val="right" w:leader="dot" w:pos="2798"/>
        </w:tabs>
        <w:rPr>
          <w:b/>
          <w:bCs/>
          <w:noProof/>
        </w:rPr>
      </w:pPr>
      <w:r w:rsidRPr="0029083D">
        <w:rPr>
          <w:b/>
          <w:noProof/>
        </w:rPr>
        <w:t>H. 3132</w:t>
      </w:r>
      <w:r w:rsidRPr="0029083D">
        <w:rPr>
          <w:b/>
          <w:noProof/>
        </w:rPr>
        <w:tab/>
      </w:r>
      <w:r w:rsidRPr="0029083D">
        <w:rPr>
          <w:b/>
          <w:bCs/>
          <w:noProof/>
        </w:rPr>
        <w:t>8</w:t>
      </w:r>
    </w:p>
    <w:p w:rsidR="0029083D" w:rsidRPr="0029083D" w:rsidRDefault="0029083D">
      <w:pPr>
        <w:pStyle w:val="Index1"/>
        <w:tabs>
          <w:tab w:val="right" w:leader="dot" w:pos="2798"/>
        </w:tabs>
        <w:rPr>
          <w:b/>
          <w:bCs/>
          <w:noProof/>
        </w:rPr>
      </w:pPr>
      <w:r w:rsidRPr="0029083D">
        <w:rPr>
          <w:b/>
          <w:noProof/>
        </w:rPr>
        <w:t>H. 3289</w:t>
      </w:r>
      <w:r w:rsidRPr="0029083D">
        <w:rPr>
          <w:b/>
          <w:noProof/>
        </w:rPr>
        <w:tab/>
      </w:r>
      <w:r w:rsidRPr="0029083D">
        <w:rPr>
          <w:b/>
          <w:bCs/>
          <w:noProof/>
        </w:rPr>
        <w:t>15</w:t>
      </w:r>
    </w:p>
    <w:p w:rsidR="0029083D" w:rsidRPr="0029083D" w:rsidRDefault="0029083D">
      <w:pPr>
        <w:pStyle w:val="Index1"/>
        <w:tabs>
          <w:tab w:val="right" w:leader="dot" w:pos="2798"/>
        </w:tabs>
        <w:rPr>
          <w:b/>
          <w:bCs/>
          <w:noProof/>
        </w:rPr>
      </w:pPr>
      <w:r w:rsidRPr="0029083D">
        <w:rPr>
          <w:b/>
          <w:noProof/>
        </w:rPr>
        <w:t>H. 3349</w:t>
      </w:r>
      <w:r w:rsidRPr="0029083D">
        <w:rPr>
          <w:b/>
          <w:noProof/>
        </w:rPr>
        <w:tab/>
      </w:r>
      <w:r w:rsidRPr="0029083D">
        <w:rPr>
          <w:b/>
          <w:bCs/>
          <w:noProof/>
        </w:rPr>
        <w:t>8</w:t>
      </w:r>
    </w:p>
    <w:p w:rsidR="0029083D" w:rsidRPr="0029083D" w:rsidRDefault="0029083D">
      <w:pPr>
        <w:pStyle w:val="Index1"/>
        <w:tabs>
          <w:tab w:val="right" w:leader="dot" w:pos="2798"/>
        </w:tabs>
        <w:rPr>
          <w:b/>
          <w:bCs/>
          <w:noProof/>
        </w:rPr>
      </w:pPr>
      <w:r w:rsidRPr="0029083D">
        <w:rPr>
          <w:b/>
          <w:noProof/>
        </w:rPr>
        <w:t>H. 3487</w:t>
      </w:r>
      <w:r w:rsidRPr="0029083D">
        <w:rPr>
          <w:b/>
          <w:noProof/>
        </w:rPr>
        <w:tab/>
      </w:r>
      <w:r w:rsidRPr="0029083D">
        <w:rPr>
          <w:b/>
          <w:bCs/>
          <w:noProof/>
        </w:rPr>
        <w:t>9</w:t>
      </w:r>
    </w:p>
    <w:p w:rsidR="0029083D" w:rsidRPr="0029083D" w:rsidRDefault="0029083D">
      <w:pPr>
        <w:pStyle w:val="Index1"/>
        <w:tabs>
          <w:tab w:val="right" w:leader="dot" w:pos="2798"/>
        </w:tabs>
        <w:rPr>
          <w:b/>
          <w:bCs/>
          <w:noProof/>
        </w:rPr>
      </w:pPr>
      <w:r w:rsidRPr="0029083D">
        <w:rPr>
          <w:b/>
          <w:noProof/>
        </w:rPr>
        <w:t>H. 3488</w:t>
      </w:r>
      <w:r w:rsidRPr="0029083D">
        <w:rPr>
          <w:b/>
          <w:noProof/>
        </w:rPr>
        <w:tab/>
      </w:r>
      <w:r w:rsidRPr="0029083D">
        <w:rPr>
          <w:b/>
          <w:bCs/>
          <w:noProof/>
        </w:rPr>
        <w:t>5</w:t>
      </w:r>
    </w:p>
    <w:p w:rsidR="0029083D" w:rsidRPr="0029083D" w:rsidRDefault="0029083D">
      <w:pPr>
        <w:pStyle w:val="Index1"/>
        <w:tabs>
          <w:tab w:val="right" w:leader="dot" w:pos="2798"/>
        </w:tabs>
        <w:rPr>
          <w:b/>
          <w:bCs/>
          <w:noProof/>
        </w:rPr>
      </w:pPr>
      <w:r w:rsidRPr="0029083D">
        <w:rPr>
          <w:b/>
          <w:noProof/>
        </w:rPr>
        <w:t>H. 3516</w:t>
      </w:r>
      <w:r w:rsidRPr="0029083D">
        <w:rPr>
          <w:b/>
          <w:noProof/>
        </w:rPr>
        <w:tab/>
      </w:r>
      <w:r w:rsidRPr="0029083D">
        <w:rPr>
          <w:b/>
          <w:bCs/>
          <w:noProof/>
        </w:rPr>
        <w:t>3</w:t>
      </w:r>
    </w:p>
    <w:p w:rsidR="0029083D" w:rsidRPr="0029083D" w:rsidRDefault="0029083D">
      <w:pPr>
        <w:pStyle w:val="Index1"/>
        <w:tabs>
          <w:tab w:val="right" w:leader="dot" w:pos="2798"/>
        </w:tabs>
        <w:rPr>
          <w:b/>
          <w:bCs/>
          <w:noProof/>
        </w:rPr>
      </w:pPr>
      <w:r w:rsidRPr="0029083D">
        <w:rPr>
          <w:b/>
          <w:noProof/>
        </w:rPr>
        <w:t>H. 3531</w:t>
      </w:r>
      <w:r w:rsidRPr="0029083D">
        <w:rPr>
          <w:b/>
          <w:noProof/>
        </w:rPr>
        <w:tab/>
      </w:r>
      <w:r w:rsidRPr="0029083D">
        <w:rPr>
          <w:b/>
          <w:bCs/>
          <w:noProof/>
        </w:rPr>
        <w:t>7</w:t>
      </w:r>
    </w:p>
    <w:p w:rsidR="0029083D" w:rsidRPr="0029083D" w:rsidRDefault="0029083D">
      <w:pPr>
        <w:pStyle w:val="Index1"/>
        <w:tabs>
          <w:tab w:val="right" w:leader="dot" w:pos="2798"/>
        </w:tabs>
        <w:rPr>
          <w:b/>
          <w:bCs/>
          <w:noProof/>
        </w:rPr>
      </w:pPr>
      <w:r w:rsidRPr="0029083D">
        <w:rPr>
          <w:b/>
          <w:noProof/>
        </w:rPr>
        <w:t>H. 3559</w:t>
      </w:r>
      <w:r w:rsidRPr="0029083D">
        <w:rPr>
          <w:b/>
          <w:noProof/>
        </w:rPr>
        <w:tab/>
      </w:r>
      <w:r w:rsidRPr="0029083D">
        <w:rPr>
          <w:b/>
          <w:bCs/>
          <w:noProof/>
        </w:rPr>
        <w:t>7</w:t>
      </w:r>
    </w:p>
    <w:p w:rsidR="0029083D" w:rsidRPr="0029083D" w:rsidRDefault="0029083D">
      <w:pPr>
        <w:pStyle w:val="Index1"/>
        <w:tabs>
          <w:tab w:val="right" w:leader="dot" w:pos="2798"/>
        </w:tabs>
        <w:rPr>
          <w:b/>
          <w:bCs/>
          <w:noProof/>
        </w:rPr>
      </w:pPr>
      <w:r w:rsidRPr="0029083D">
        <w:rPr>
          <w:b/>
          <w:noProof/>
        </w:rPr>
        <w:t>H. 3587</w:t>
      </w:r>
      <w:r w:rsidRPr="0029083D">
        <w:rPr>
          <w:b/>
          <w:noProof/>
        </w:rPr>
        <w:tab/>
      </w:r>
      <w:r w:rsidRPr="0029083D">
        <w:rPr>
          <w:b/>
          <w:bCs/>
          <w:noProof/>
        </w:rPr>
        <w:t>9</w:t>
      </w:r>
    </w:p>
    <w:p w:rsidR="0029083D" w:rsidRPr="0029083D" w:rsidRDefault="0029083D">
      <w:pPr>
        <w:pStyle w:val="Index1"/>
        <w:tabs>
          <w:tab w:val="right" w:leader="dot" w:pos="2798"/>
        </w:tabs>
        <w:rPr>
          <w:b/>
          <w:bCs/>
          <w:noProof/>
        </w:rPr>
      </w:pPr>
      <w:r w:rsidRPr="0029083D">
        <w:rPr>
          <w:b/>
          <w:noProof/>
        </w:rPr>
        <w:t>H. 3647</w:t>
      </w:r>
      <w:r w:rsidRPr="0029083D">
        <w:rPr>
          <w:b/>
          <w:noProof/>
        </w:rPr>
        <w:tab/>
      </w:r>
      <w:r w:rsidRPr="0029083D">
        <w:rPr>
          <w:b/>
          <w:bCs/>
          <w:noProof/>
        </w:rPr>
        <w:t>18</w:t>
      </w:r>
    </w:p>
    <w:p w:rsidR="0029083D" w:rsidRPr="0029083D" w:rsidRDefault="0029083D">
      <w:pPr>
        <w:pStyle w:val="Index1"/>
        <w:tabs>
          <w:tab w:val="right" w:leader="dot" w:pos="2798"/>
        </w:tabs>
        <w:rPr>
          <w:b/>
          <w:bCs/>
          <w:noProof/>
        </w:rPr>
      </w:pPr>
      <w:r w:rsidRPr="0029083D">
        <w:rPr>
          <w:b/>
          <w:noProof/>
        </w:rPr>
        <w:t>H. 3653</w:t>
      </w:r>
      <w:r w:rsidRPr="0029083D">
        <w:rPr>
          <w:b/>
          <w:noProof/>
        </w:rPr>
        <w:tab/>
      </w:r>
      <w:r w:rsidRPr="0029083D">
        <w:rPr>
          <w:b/>
          <w:bCs/>
          <w:noProof/>
        </w:rPr>
        <w:t>16</w:t>
      </w:r>
    </w:p>
    <w:p w:rsidR="0029083D" w:rsidRPr="0029083D" w:rsidRDefault="0029083D">
      <w:pPr>
        <w:pStyle w:val="Index1"/>
        <w:tabs>
          <w:tab w:val="right" w:leader="dot" w:pos="2798"/>
        </w:tabs>
        <w:rPr>
          <w:b/>
          <w:bCs/>
          <w:noProof/>
        </w:rPr>
      </w:pPr>
      <w:r w:rsidRPr="0029083D">
        <w:rPr>
          <w:b/>
          <w:noProof/>
        </w:rPr>
        <w:t>H. 3742</w:t>
      </w:r>
      <w:r w:rsidRPr="0029083D">
        <w:rPr>
          <w:b/>
          <w:noProof/>
        </w:rPr>
        <w:tab/>
      </w:r>
      <w:r w:rsidRPr="0029083D">
        <w:rPr>
          <w:b/>
          <w:bCs/>
          <w:noProof/>
        </w:rPr>
        <w:t>9</w:t>
      </w:r>
    </w:p>
    <w:p w:rsidR="0029083D" w:rsidRPr="0029083D" w:rsidRDefault="0029083D">
      <w:pPr>
        <w:pStyle w:val="Index1"/>
        <w:tabs>
          <w:tab w:val="right" w:leader="dot" w:pos="2798"/>
        </w:tabs>
        <w:rPr>
          <w:b/>
          <w:bCs/>
          <w:noProof/>
        </w:rPr>
      </w:pPr>
      <w:r w:rsidRPr="0029083D">
        <w:rPr>
          <w:b/>
          <w:noProof/>
        </w:rPr>
        <w:t>H. 3817</w:t>
      </w:r>
      <w:r w:rsidRPr="0029083D">
        <w:rPr>
          <w:b/>
          <w:noProof/>
        </w:rPr>
        <w:tab/>
      </w:r>
      <w:r w:rsidRPr="0029083D">
        <w:rPr>
          <w:b/>
          <w:bCs/>
          <w:noProof/>
        </w:rPr>
        <w:t>10</w:t>
      </w:r>
    </w:p>
    <w:p w:rsidR="0029083D" w:rsidRPr="0029083D" w:rsidRDefault="0029083D">
      <w:pPr>
        <w:pStyle w:val="Index1"/>
        <w:tabs>
          <w:tab w:val="right" w:leader="dot" w:pos="2798"/>
        </w:tabs>
        <w:rPr>
          <w:b/>
          <w:bCs/>
          <w:noProof/>
        </w:rPr>
      </w:pPr>
      <w:r w:rsidRPr="0029083D">
        <w:rPr>
          <w:b/>
          <w:noProof/>
        </w:rPr>
        <w:t>H. 3824</w:t>
      </w:r>
      <w:r w:rsidRPr="0029083D">
        <w:rPr>
          <w:b/>
          <w:noProof/>
        </w:rPr>
        <w:tab/>
      </w:r>
      <w:r w:rsidRPr="0029083D">
        <w:rPr>
          <w:b/>
          <w:bCs/>
          <w:noProof/>
        </w:rPr>
        <w:t>10</w:t>
      </w:r>
    </w:p>
    <w:p w:rsidR="0029083D" w:rsidRPr="0029083D" w:rsidRDefault="0029083D">
      <w:pPr>
        <w:pStyle w:val="Index1"/>
        <w:tabs>
          <w:tab w:val="right" w:leader="dot" w:pos="2798"/>
        </w:tabs>
        <w:rPr>
          <w:b/>
          <w:bCs/>
          <w:noProof/>
        </w:rPr>
      </w:pPr>
      <w:r w:rsidRPr="0029083D">
        <w:rPr>
          <w:b/>
          <w:noProof/>
        </w:rPr>
        <w:t>H. 3885</w:t>
      </w:r>
      <w:r w:rsidRPr="0029083D">
        <w:rPr>
          <w:b/>
          <w:noProof/>
        </w:rPr>
        <w:tab/>
      </w:r>
      <w:r w:rsidRPr="0029083D">
        <w:rPr>
          <w:b/>
          <w:bCs/>
          <w:noProof/>
        </w:rPr>
        <w:t>24</w:t>
      </w:r>
    </w:p>
    <w:p w:rsidR="0029083D" w:rsidRPr="0029083D" w:rsidRDefault="0029083D">
      <w:pPr>
        <w:pStyle w:val="Index1"/>
        <w:tabs>
          <w:tab w:val="right" w:leader="dot" w:pos="2798"/>
        </w:tabs>
        <w:rPr>
          <w:b/>
          <w:bCs/>
          <w:noProof/>
        </w:rPr>
      </w:pPr>
      <w:r w:rsidRPr="0029083D">
        <w:rPr>
          <w:b/>
          <w:noProof/>
        </w:rPr>
        <w:t>H. 3886</w:t>
      </w:r>
      <w:r w:rsidRPr="0029083D">
        <w:rPr>
          <w:b/>
          <w:noProof/>
        </w:rPr>
        <w:tab/>
      </w:r>
      <w:r w:rsidRPr="0029083D">
        <w:rPr>
          <w:b/>
          <w:bCs/>
          <w:noProof/>
        </w:rPr>
        <w:t>19</w:t>
      </w:r>
    </w:p>
    <w:p w:rsidR="0029083D" w:rsidRPr="0029083D" w:rsidRDefault="0029083D">
      <w:pPr>
        <w:pStyle w:val="Index1"/>
        <w:tabs>
          <w:tab w:val="right" w:leader="dot" w:pos="2798"/>
        </w:tabs>
        <w:rPr>
          <w:b/>
          <w:bCs/>
          <w:noProof/>
        </w:rPr>
      </w:pPr>
      <w:r w:rsidRPr="0029083D">
        <w:rPr>
          <w:b/>
          <w:noProof/>
        </w:rPr>
        <w:t>H. 3936</w:t>
      </w:r>
      <w:r w:rsidRPr="0029083D">
        <w:rPr>
          <w:b/>
          <w:noProof/>
        </w:rPr>
        <w:tab/>
      </w:r>
      <w:r w:rsidRPr="0029083D">
        <w:rPr>
          <w:b/>
          <w:bCs/>
          <w:noProof/>
        </w:rPr>
        <w:t>6</w:t>
      </w:r>
    </w:p>
    <w:p w:rsidR="0029083D" w:rsidRPr="0029083D" w:rsidRDefault="0029083D">
      <w:pPr>
        <w:pStyle w:val="Index1"/>
        <w:tabs>
          <w:tab w:val="right" w:leader="dot" w:pos="2798"/>
        </w:tabs>
        <w:rPr>
          <w:b/>
          <w:bCs/>
          <w:noProof/>
        </w:rPr>
      </w:pPr>
      <w:r w:rsidRPr="0029083D">
        <w:rPr>
          <w:b/>
          <w:noProof/>
        </w:rPr>
        <w:t>H. 3969</w:t>
      </w:r>
      <w:r w:rsidRPr="0029083D">
        <w:rPr>
          <w:b/>
          <w:noProof/>
        </w:rPr>
        <w:tab/>
      </w:r>
      <w:r w:rsidRPr="0029083D">
        <w:rPr>
          <w:b/>
          <w:bCs/>
          <w:noProof/>
        </w:rPr>
        <w:t>21</w:t>
      </w:r>
    </w:p>
    <w:p w:rsidR="0029083D" w:rsidRPr="0029083D" w:rsidRDefault="0029083D">
      <w:pPr>
        <w:pStyle w:val="Index1"/>
        <w:tabs>
          <w:tab w:val="right" w:leader="dot" w:pos="2798"/>
        </w:tabs>
        <w:rPr>
          <w:b/>
          <w:bCs/>
          <w:noProof/>
        </w:rPr>
      </w:pPr>
      <w:r w:rsidRPr="0029083D">
        <w:rPr>
          <w:b/>
          <w:noProof/>
        </w:rPr>
        <w:t>H. 3997</w:t>
      </w:r>
      <w:r w:rsidRPr="0029083D">
        <w:rPr>
          <w:b/>
          <w:noProof/>
        </w:rPr>
        <w:tab/>
      </w:r>
      <w:r w:rsidRPr="0029083D">
        <w:rPr>
          <w:b/>
          <w:bCs/>
          <w:noProof/>
        </w:rPr>
        <w:t>24</w:t>
      </w:r>
    </w:p>
    <w:p w:rsidR="0029083D" w:rsidRPr="0029083D" w:rsidRDefault="0029083D">
      <w:pPr>
        <w:pStyle w:val="Index1"/>
        <w:tabs>
          <w:tab w:val="right" w:leader="dot" w:pos="2798"/>
        </w:tabs>
        <w:rPr>
          <w:b/>
          <w:bCs/>
          <w:noProof/>
        </w:rPr>
      </w:pPr>
      <w:r w:rsidRPr="0029083D">
        <w:rPr>
          <w:b/>
          <w:noProof/>
        </w:rPr>
        <w:t>H. 4003</w:t>
      </w:r>
      <w:r w:rsidRPr="0029083D">
        <w:rPr>
          <w:b/>
          <w:noProof/>
        </w:rPr>
        <w:tab/>
      </w:r>
      <w:r w:rsidRPr="0029083D">
        <w:rPr>
          <w:b/>
          <w:bCs/>
          <w:noProof/>
        </w:rPr>
        <w:t>20</w:t>
      </w:r>
    </w:p>
    <w:p w:rsidR="0029083D" w:rsidRPr="0029083D" w:rsidRDefault="0029083D">
      <w:pPr>
        <w:pStyle w:val="Index1"/>
        <w:tabs>
          <w:tab w:val="right" w:leader="dot" w:pos="2798"/>
        </w:tabs>
        <w:rPr>
          <w:b/>
          <w:bCs/>
          <w:noProof/>
        </w:rPr>
      </w:pPr>
      <w:r w:rsidRPr="0029083D">
        <w:rPr>
          <w:b/>
          <w:noProof/>
        </w:rPr>
        <w:t>H. 4033</w:t>
      </w:r>
      <w:r w:rsidRPr="0029083D">
        <w:rPr>
          <w:b/>
          <w:noProof/>
        </w:rPr>
        <w:tab/>
      </w:r>
      <w:r w:rsidRPr="0029083D">
        <w:rPr>
          <w:b/>
          <w:bCs/>
          <w:noProof/>
        </w:rPr>
        <w:t>16</w:t>
      </w:r>
    </w:p>
    <w:p w:rsidR="0029083D" w:rsidRPr="0029083D" w:rsidRDefault="0029083D">
      <w:pPr>
        <w:pStyle w:val="Index1"/>
        <w:tabs>
          <w:tab w:val="right" w:leader="dot" w:pos="2798"/>
        </w:tabs>
        <w:rPr>
          <w:b/>
          <w:bCs/>
          <w:noProof/>
        </w:rPr>
      </w:pPr>
      <w:r w:rsidRPr="0029083D">
        <w:rPr>
          <w:b/>
          <w:noProof/>
        </w:rPr>
        <w:t>H. 4073</w:t>
      </w:r>
      <w:r w:rsidRPr="0029083D">
        <w:rPr>
          <w:b/>
          <w:noProof/>
        </w:rPr>
        <w:tab/>
      </w:r>
      <w:r w:rsidRPr="0029083D">
        <w:rPr>
          <w:b/>
          <w:bCs/>
          <w:noProof/>
        </w:rPr>
        <w:t>25</w:t>
      </w:r>
    </w:p>
    <w:p w:rsidR="0029083D" w:rsidRPr="0029083D" w:rsidRDefault="0029083D">
      <w:pPr>
        <w:pStyle w:val="Index1"/>
        <w:tabs>
          <w:tab w:val="right" w:leader="dot" w:pos="2798"/>
        </w:tabs>
        <w:rPr>
          <w:b/>
          <w:bCs/>
          <w:noProof/>
        </w:rPr>
      </w:pPr>
      <w:r w:rsidRPr="0029083D">
        <w:rPr>
          <w:b/>
          <w:noProof/>
        </w:rPr>
        <w:t>H. 4074</w:t>
      </w:r>
      <w:r w:rsidRPr="0029083D">
        <w:rPr>
          <w:b/>
          <w:noProof/>
        </w:rPr>
        <w:tab/>
      </w:r>
      <w:r w:rsidRPr="0029083D">
        <w:rPr>
          <w:b/>
          <w:bCs/>
          <w:noProof/>
        </w:rPr>
        <w:t>25</w:t>
      </w:r>
    </w:p>
    <w:p w:rsidR="0029083D" w:rsidRPr="0029083D" w:rsidRDefault="0029083D" w:rsidP="0062310D">
      <w:pPr>
        <w:tabs>
          <w:tab w:val="left" w:pos="432"/>
          <w:tab w:val="left" w:pos="864"/>
        </w:tabs>
        <w:rPr>
          <w:b/>
          <w:noProof/>
        </w:rPr>
        <w:sectPr w:rsidR="0029083D" w:rsidRPr="0029083D" w:rsidSect="0029083D">
          <w:type w:val="continuous"/>
          <w:pgSz w:w="12240" w:h="15840" w:code="1"/>
          <w:pgMar w:top="1008" w:right="4666" w:bottom="3499" w:left="1238" w:header="0" w:footer="3499" w:gutter="0"/>
          <w:cols w:num="2" w:space="720"/>
          <w:titlePg/>
          <w:docGrid w:linePitch="360"/>
        </w:sectPr>
      </w:pPr>
    </w:p>
    <w:p w:rsidR="0036113A" w:rsidRPr="0029083D" w:rsidRDefault="0029083D" w:rsidP="0062310D">
      <w:pPr>
        <w:tabs>
          <w:tab w:val="left" w:pos="432"/>
          <w:tab w:val="left" w:pos="864"/>
        </w:tabs>
        <w:rPr>
          <w:b/>
        </w:rPr>
      </w:pPr>
      <w:r w:rsidRPr="0029083D">
        <w:rPr>
          <w:b/>
        </w:rPr>
        <w:fldChar w:fldCharType="end"/>
      </w:r>
    </w:p>
    <w:p w:rsidR="0036113A" w:rsidRDefault="0036113A" w:rsidP="0062310D">
      <w:pPr>
        <w:tabs>
          <w:tab w:val="left" w:pos="432"/>
          <w:tab w:val="left" w:pos="864"/>
        </w:tabs>
      </w:pPr>
    </w:p>
    <w:sectPr w:rsidR="0036113A" w:rsidSect="0029083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6B" w:rsidRDefault="0023766B">
      <w:r>
        <w:separator/>
      </w:r>
    </w:p>
  </w:endnote>
  <w:endnote w:type="continuationSeparator" w:id="0">
    <w:p w:rsidR="0023766B" w:rsidRDefault="0023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6B" w:rsidRDefault="0023766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327D1">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6B" w:rsidRDefault="00237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6B" w:rsidRDefault="0023766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327D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6B" w:rsidRDefault="0023766B">
      <w:r>
        <w:separator/>
      </w:r>
    </w:p>
  </w:footnote>
  <w:footnote w:type="continuationSeparator" w:id="0">
    <w:p w:rsidR="0023766B" w:rsidRDefault="0023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C8"/>
    <w:rsid w:val="00001CEA"/>
    <w:rsid w:val="000025BE"/>
    <w:rsid w:val="00002FBA"/>
    <w:rsid w:val="000036B3"/>
    <w:rsid w:val="0000382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55FA4"/>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0ED5"/>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3766B"/>
    <w:rsid w:val="00237971"/>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083D"/>
    <w:rsid w:val="0029436E"/>
    <w:rsid w:val="00296F36"/>
    <w:rsid w:val="002A1772"/>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27D1"/>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3748"/>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904"/>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15DD"/>
    <w:rsid w:val="004A3925"/>
    <w:rsid w:val="004A51E5"/>
    <w:rsid w:val="004B0F2B"/>
    <w:rsid w:val="004B519E"/>
    <w:rsid w:val="004B56CC"/>
    <w:rsid w:val="004B5DCC"/>
    <w:rsid w:val="004C10F3"/>
    <w:rsid w:val="004C3206"/>
    <w:rsid w:val="004C58C9"/>
    <w:rsid w:val="004D1910"/>
    <w:rsid w:val="004D44BF"/>
    <w:rsid w:val="004D4F22"/>
    <w:rsid w:val="004D63AF"/>
    <w:rsid w:val="004D657E"/>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08E3"/>
    <w:rsid w:val="0055575A"/>
    <w:rsid w:val="00556EC9"/>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45F8"/>
    <w:rsid w:val="006652CC"/>
    <w:rsid w:val="00665F55"/>
    <w:rsid w:val="00666002"/>
    <w:rsid w:val="006671F9"/>
    <w:rsid w:val="006672FC"/>
    <w:rsid w:val="00667A33"/>
    <w:rsid w:val="00676649"/>
    <w:rsid w:val="0068295C"/>
    <w:rsid w:val="006830A4"/>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07CC4"/>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0A3"/>
    <w:rsid w:val="00751294"/>
    <w:rsid w:val="00754EE7"/>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BE9"/>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180F"/>
    <w:rsid w:val="00833ECD"/>
    <w:rsid w:val="008341E6"/>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D7F35"/>
    <w:rsid w:val="008E0FEB"/>
    <w:rsid w:val="008E3D17"/>
    <w:rsid w:val="008E711E"/>
    <w:rsid w:val="008E7D8C"/>
    <w:rsid w:val="008F0D43"/>
    <w:rsid w:val="008F172C"/>
    <w:rsid w:val="008F27FD"/>
    <w:rsid w:val="008F365B"/>
    <w:rsid w:val="008F47C2"/>
    <w:rsid w:val="008F5FA3"/>
    <w:rsid w:val="008F64D6"/>
    <w:rsid w:val="008F7B11"/>
    <w:rsid w:val="0090075A"/>
    <w:rsid w:val="00901131"/>
    <w:rsid w:val="009017A9"/>
    <w:rsid w:val="00902AE6"/>
    <w:rsid w:val="009048DA"/>
    <w:rsid w:val="00905FC6"/>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0598"/>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77EFC"/>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3335"/>
    <w:rsid w:val="00B1635E"/>
    <w:rsid w:val="00B16921"/>
    <w:rsid w:val="00B169E1"/>
    <w:rsid w:val="00B1782D"/>
    <w:rsid w:val="00B2147A"/>
    <w:rsid w:val="00B222F3"/>
    <w:rsid w:val="00B25AC1"/>
    <w:rsid w:val="00B305F1"/>
    <w:rsid w:val="00B30BA5"/>
    <w:rsid w:val="00B31CC7"/>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065"/>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0A86"/>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5B94"/>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814"/>
    <w:rsid w:val="00E06FA8"/>
    <w:rsid w:val="00E077A1"/>
    <w:rsid w:val="00E103F9"/>
    <w:rsid w:val="00E11A71"/>
    <w:rsid w:val="00E1214B"/>
    <w:rsid w:val="00E129C8"/>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87607"/>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EF5A7F"/>
    <w:rsid w:val="00F01335"/>
    <w:rsid w:val="00F02C02"/>
    <w:rsid w:val="00F0357F"/>
    <w:rsid w:val="00F0411B"/>
    <w:rsid w:val="00F04D4D"/>
    <w:rsid w:val="00F07F11"/>
    <w:rsid w:val="00F117F0"/>
    <w:rsid w:val="00F160E9"/>
    <w:rsid w:val="00F16F31"/>
    <w:rsid w:val="00F16F8A"/>
    <w:rsid w:val="00F20D0E"/>
    <w:rsid w:val="00F25016"/>
    <w:rsid w:val="00F25697"/>
    <w:rsid w:val="00F31A7F"/>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30FB"/>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67A"/>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A31EDF-76D7-48D1-9DD6-CD714C12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110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D5"/>
    <w:rPr>
      <w:rFonts w:ascii="Segoe UI" w:hAnsi="Segoe UI" w:cs="Segoe UI"/>
      <w:sz w:val="18"/>
      <w:szCs w:val="18"/>
    </w:rPr>
  </w:style>
  <w:style w:type="paragraph" w:styleId="Index1">
    <w:name w:val="index 1"/>
    <w:basedOn w:val="Normal"/>
    <w:next w:val="Normal"/>
    <w:autoRedefine/>
    <w:uiPriority w:val="99"/>
    <w:semiHidden/>
    <w:unhideWhenUsed/>
    <w:rsid w:val="0029083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DB78-67E1-4206-9D73-DE6A05EA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11C9CE19</Template>
  <TotalTime>0</TotalTime>
  <Pages>29</Pages>
  <Words>6346</Words>
  <Characters>35523</Characters>
  <Application>Microsoft Office Word</Application>
  <DocSecurity>0</DocSecurity>
  <Lines>1179</Lines>
  <Paragraphs>272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4/26/2017 - South Carolina Legislature Online</dc:title>
  <dc:creator>LesleyStone</dc:creator>
  <cp:lastModifiedBy>Lavarres Lynch</cp:lastModifiedBy>
  <cp:revision>2</cp:revision>
  <cp:lastPrinted>2017-04-26T00:59:00Z</cp:lastPrinted>
  <dcterms:created xsi:type="dcterms:W3CDTF">2017-04-26T03:28:00Z</dcterms:created>
  <dcterms:modified xsi:type="dcterms:W3CDTF">2017-04-26T03:28:00Z</dcterms:modified>
</cp:coreProperties>
</file>