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51A9F">
        <w:rPr>
          <w:b/>
          <w:sz w:val="26"/>
          <w:szCs w:val="26"/>
        </w:rPr>
        <w:t>37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246729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51A9F" w:rsidP="00407CDE">
      <w:pPr>
        <w:jc w:val="center"/>
        <w:rPr>
          <w:b/>
        </w:rPr>
      </w:pPr>
      <w:r>
        <w:rPr>
          <w:b/>
        </w:rPr>
        <w:t>WEDNESDAY, MARCH 14,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51A9F" w:rsidP="0062310D">
      <w:pPr>
        <w:tabs>
          <w:tab w:val="left" w:pos="432"/>
          <w:tab w:val="left" w:pos="864"/>
        </w:tabs>
        <w:jc w:val="center"/>
        <w:rPr>
          <w:b/>
        </w:rPr>
      </w:pPr>
      <w:r>
        <w:rPr>
          <w:b/>
        </w:rPr>
        <w:lastRenderedPageBreak/>
        <w:t>Wednesday, March 14, 2018</w:t>
      </w:r>
    </w:p>
    <w:p w:rsidR="00051A9F" w:rsidRDefault="00051A9F" w:rsidP="0062310D">
      <w:pPr>
        <w:tabs>
          <w:tab w:val="left" w:pos="432"/>
          <w:tab w:val="left" w:pos="864"/>
        </w:tabs>
        <w:jc w:val="center"/>
        <w:rPr>
          <w:b/>
        </w:rPr>
      </w:pPr>
    </w:p>
    <w:p w:rsidR="00051A9F" w:rsidRDefault="00051A9F" w:rsidP="0062310D">
      <w:pPr>
        <w:tabs>
          <w:tab w:val="left" w:pos="432"/>
          <w:tab w:val="left" w:pos="864"/>
        </w:tabs>
        <w:jc w:val="center"/>
        <w:rPr>
          <w:b/>
        </w:rPr>
      </w:pPr>
    </w:p>
    <w:p w:rsidR="00051A9F" w:rsidRDefault="00051A9F" w:rsidP="00051A9F">
      <w:pPr>
        <w:pStyle w:val="CALENDARHEADING"/>
        <w:tabs>
          <w:tab w:val="left" w:pos="1260"/>
        </w:tabs>
      </w:pPr>
      <w:r>
        <w:t>JOINT ASSEMBLY</w:t>
      </w:r>
    </w:p>
    <w:p w:rsidR="00051A9F" w:rsidRPr="00EC2D10" w:rsidRDefault="00051A9F" w:rsidP="00051A9F"/>
    <w:p w:rsidR="00051A9F" w:rsidRPr="003E090C" w:rsidRDefault="00051A9F" w:rsidP="00051A9F">
      <w:pPr>
        <w:tabs>
          <w:tab w:val="left" w:pos="1260"/>
        </w:tabs>
      </w:pPr>
    </w:p>
    <w:p w:rsidR="00051A9F" w:rsidRPr="00E70391" w:rsidRDefault="00051A9F" w:rsidP="00051A9F">
      <w:pPr>
        <w:tabs>
          <w:tab w:val="left" w:pos="1260"/>
        </w:tabs>
        <w:rPr>
          <w:b/>
        </w:rPr>
      </w:pPr>
      <w:r w:rsidRPr="00E70391">
        <w:rPr>
          <w:b/>
        </w:rPr>
        <w:t>Wednesday, April 11 at 12:00 Noon:</w:t>
      </w:r>
    </w:p>
    <w:p w:rsidR="00051A9F" w:rsidRPr="00EA3DCD" w:rsidRDefault="00051A9F" w:rsidP="00051A9F">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051A9F" w:rsidRDefault="00051A9F" w:rsidP="00051A9F">
      <w:pPr>
        <w:pStyle w:val="CALENDARHISTORY"/>
      </w:pPr>
      <w:r>
        <w:t>(Adopted--February 27, 2018)</w:t>
      </w:r>
    </w:p>
    <w:p w:rsidR="00051A9F" w:rsidRDefault="00051A9F" w:rsidP="00051A9F">
      <w:pPr>
        <w:tabs>
          <w:tab w:val="left" w:pos="1260"/>
        </w:tabs>
      </w:pPr>
    </w:p>
    <w:p w:rsidR="00051A9F" w:rsidRDefault="00051A9F" w:rsidP="00051A9F">
      <w:pPr>
        <w:tabs>
          <w:tab w:val="left" w:pos="1260"/>
        </w:tabs>
      </w:pPr>
    </w:p>
    <w:p w:rsidR="00051A9F" w:rsidRDefault="00051A9F" w:rsidP="00051A9F">
      <w:pPr>
        <w:tabs>
          <w:tab w:val="left" w:pos="1260"/>
        </w:tabs>
      </w:pPr>
    </w:p>
    <w:p w:rsidR="00051A9F" w:rsidRPr="00315725" w:rsidRDefault="00051A9F" w:rsidP="00051A9F">
      <w:pPr>
        <w:pStyle w:val="CALENDARHEADING"/>
        <w:tabs>
          <w:tab w:val="left" w:pos="1260"/>
        </w:tabs>
      </w:pPr>
      <w:r w:rsidRPr="009248ED">
        <w:lastRenderedPageBreak/>
        <w:t>INVITATIONS</w:t>
      </w: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Pr="00E70391" w:rsidRDefault="00051A9F" w:rsidP="00051A9F">
      <w:pPr>
        <w:keepNext/>
        <w:keepLines/>
        <w:rPr>
          <w:b/>
        </w:rPr>
      </w:pPr>
      <w:r w:rsidRPr="00E70391">
        <w:rPr>
          <w:b/>
          <w:noProof/>
        </w:rPr>
        <w:t>Tuesday, March 20</w:t>
      </w:r>
      <w:r w:rsidRPr="00E70391">
        <w:rPr>
          <w:b/>
        </w:rPr>
        <w:t xml:space="preserve">, 2018 - </w:t>
      </w:r>
      <w:r w:rsidRPr="00E70391">
        <w:rPr>
          <w:b/>
          <w:noProof/>
        </w:rPr>
        <w:t>5:30-8:00 P.M.</w:t>
      </w:r>
    </w:p>
    <w:p w:rsidR="00051A9F" w:rsidRDefault="00051A9F" w:rsidP="00051A9F">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A17041">
        <w:rPr>
          <w:b/>
          <w:noProof/>
        </w:rPr>
        <w:t>SOUTH CAROLINA CONSERVATION COALITION</w:t>
      </w:r>
    </w:p>
    <w:p w:rsidR="00051A9F" w:rsidRPr="00E70391" w:rsidRDefault="00051A9F" w:rsidP="00051A9F">
      <w:pPr>
        <w:keepNext/>
        <w:keepLines/>
      </w:pPr>
      <w:r>
        <w:rPr>
          <w:noProof/>
        </w:rPr>
        <w:t>(Accepted--February 28, 2018)</w:t>
      </w:r>
    </w:p>
    <w:p w:rsidR="00051A9F" w:rsidRPr="00E70391" w:rsidRDefault="00051A9F" w:rsidP="00051A9F"/>
    <w:p w:rsidR="00051A9F" w:rsidRPr="00E70391" w:rsidRDefault="00051A9F" w:rsidP="00051A9F">
      <w:pPr>
        <w:rPr>
          <w:b/>
        </w:rPr>
      </w:pPr>
      <w:r w:rsidRPr="00E70391">
        <w:rPr>
          <w:b/>
          <w:noProof/>
        </w:rPr>
        <w:t>Tuesday, March 20</w:t>
      </w:r>
      <w:r w:rsidRPr="00E70391">
        <w:rPr>
          <w:b/>
        </w:rPr>
        <w:t xml:space="preserve">, 2018 - </w:t>
      </w:r>
      <w:r w:rsidRPr="00E70391">
        <w:rPr>
          <w:b/>
          <w:noProof/>
        </w:rPr>
        <w:t>6:00-8:00 P.M.</w:t>
      </w:r>
    </w:p>
    <w:p w:rsidR="00051A9F" w:rsidRDefault="00051A9F" w:rsidP="00051A9F">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051A9F" w:rsidRPr="00E70391" w:rsidRDefault="00051A9F" w:rsidP="00051A9F">
      <w:r>
        <w:rPr>
          <w:noProof/>
        </w:rPr>
        <w:t>(Accepted--Febraury 28, 2018)</w:t>
      </w:r>
    </w:p>
    <w:p w:rsidR="00051A9F" w:rsidRPr="00E70391" w:rsidRDefault="00051A9F" w:rsidP="00051A9F"/>
    <w:p w:rsidR="00051A9F" w:rsidRPr="00E70391" w:rsidRDefault="00051A9F" w:rsidP="00051A9F">
      <w:pPr>
        <w:rPr>
          <w:b/>
        </w:rPr>
      </w:pPr>
      <w:r w:rsidRPr="00E70391">
        <w:rPr>
          <w:b/>
          <w:noProof/>
        </w:rPr>
        <w:t>Wednesday, March 21</w:t>
      </w:r>
      <w:r w:rsidRPr="00E70391">
        <w:rPr>
          <w:b/>
        </w:rPr>
        <w:t xml:space="preserve">, 2018 - </w:t>
      </w:r>
      <w:r w:rsidRPr="00E70391">
        <w:rPr>
          <w:b/>
          <w:noProof/>
        </w:rPr>
        <w:t>8:00-10:00 A.M.</w:t>
      </w:r>
    </w:p>
    <w:p w:rsidR="00051A9F" w:rsidRPr="00E70391" w:rsidRDefault="00051A9F" w:rsidP="00051A9F">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051A9F" w:rsidRDefault="00051A9F" w:rsidP="00051A9F">
      <w:r>
        <w:t>(Accepted--February 28, 2018)</w:t>
      </w:r>
    </w:p>
    <w:p w:rsidR="00051A9F" w:rsidRPr="00E70391" w:rsidRDefault="00051A9F" w:rsidP="00051A9F"/>
    <w:p w:rsidR="00051A9F" w:rsidRPr="00E70391" w:rsidRDefault="00051A9F" w:rsidP="00051A9F">
      <w:pPr>
        <w:keepNext/>
        <w:keepLines/>
        <w:rPr>
          <w:b/>
        </w:rPr>
      </w:pPr>
      <w:r w:rsidRPr="00E70391">
        <w:rPr>
          <w:b/>
          <w:noProof/>
        </w:rPr>
        <w:t>Wednesday, March 21</w:t>
      </w:r>
      <w:r w:rsidRPr="00E70391">
        <w:rPr>
          <w:b/>
        </w:rPr>
        <w:t xml:space="preserve">, 2018 - </w:t>
      </w:r>
      <w:r w:rsidRPr="00E70391">
        <w:rPr>
          <w:b/>
          <w:noProof/>
        </w:rPr>
        <w:t>11:30 A.M.-2:00 P.M.</w:t>
      </w:r>
    </w:p>
    <w:p w:rsidR="00051A9F" w:rsidRPr="00E70391" w:rsidRDefault="00051A9F" w:rsidP="00051A9F">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051A9F" w:rsidRDefault="00051A9F" w:rsidP="00051A9F">
      <w:pPr>
        <w:keepNext/>
        <w:keepLines/>
      </w:pPr>
      <w:r>
        <w:t>(Accepted--February 28, 2018)</w:t>
      </w:r>
    </w:p>
    <w:p w:rsidR="00051A9F" w:rsidRPr="00E70391" w:rsidRDefault="00051A9F" w:rsidP="00051A9F"/>
    <w:p w:rsidR="00051A9F" w:rsidRPr="00E70391" w:rsidRDefault="00051A9F" w:rsidP="00051A9F">
      <w:pPr>
        <w:rPr>
          <w:b/>
        </w:rPr>
      </w:pPr>
      <w:r w:rsidRPr="00E70391">
        <w:rPr>
          <w:b/>
          <w:noProof/>
        </w:rPr>
        <w:t>Wednesday, March 21</w:t>
      </w:r>
      <w:r w:rsidRPr="00E70391">
        <w:rPr>
          <w:b/>
        </w:rPr>
        <w:t xml:space="preserve">, 2018 - </w:t>
      </w:r>
      <w:r w:rsidRPr="00E70391">
        <w:rPr>
          <w:b/>
          <w:noProof/>
        </w:rPr>
        <w:t>5:30-8:00 P.M.</w:t>
      </w:r>
    </w:p>
    <w:p w:rsidR="00051A9F" w:rsidRPr="00E70391" w:rsidRDefault="00051A9F" w:rsidP="00051A9F">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051A9F" w:rsidRDefault="00051A9F" w:rsidP="00051A9F">
      <w:r>
        <w:t>(Accepted--February 28, 2018)</w:t>
      </w:r>
    </w:p>
    <w:p w:rsidR="00051A9F" w:rsidRPr="00E70391" w:rsidRDefault="00051A9F" w:rsidP="00051A9F"/>
    <w:p w:rsidR="00051A9F" w:rsidRPr="00E70391" w:rsidRDefault="00051A9F" w:rsidP="00051A9F">
      <w:pPr>
        <w:rPr>
          <w:b/>
        </w:rPr>
      </w:pPr>
      <w:r w:rsidRPr="00E70391">
        <w:rPr>
          <w:b/>
          <w:noProof/>
        </w:rPr>
        <w:t>Thursday, March 22</w:t>
      </w:r>
      <w:r w:rsidRPr="00E70391">
        <w:rPr>
          <w:b/>
        </w:rPr>
        <w:t xml:space="preserve">, 2018 - </w:t>
      </w:r>
      <w:r w:rsidRPr="00E70391">
        <w:rPr>
          <w:b/>
          <w:noProof/>
        </w:rPr>
        <w:t>8:00-10:00 A.M.</w:t>
      </w:r>
    </w:p>
    <w:p w:rsidR="00051A9F" w:rsidRPr="00E70391" w:rsidRDefault="00051A9F" w:rsidP="00051A9F">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051A9F" w:rsidRDefault="00051A9F" w:rsidP="00051A9F">
      <w:r>
        <w:t>(Accepted--February 28, 2018)</w:t>
      </w:r>
    </w:p>
    <w:p w:rsidR="00051A9F" w:rsidRPr="00E70391" w:rsidRDefault="00051A9F" w:rsidP="00051A9F"/>
    <w:p w:rsidR="00051A9F" w:rsidRDefault="00051A9F" w:rsidP="00051A9F"/>
    <w:p w:rsidR="00051A9F" w:rsidRDefault="00051A9F" w:rsidP="00051A9F"/>
    <w:p w:rsidR="00051A9F" w:rsidRDefault="00051A9F" w:rsidP="00051A9F"/>
    <w:p w:rsidR="00051A9F" w:rsidRDefault="00051A9F" w:rsidP="00051A9F"/>
    <w:p w:rsidR="00051A9F" w:rsidRDefault="00051A9F" w:rsidP="00051A9F"/>
    <w:p w:rsidR="00051A9F" w:rsidRDefault="00051A9F" w:rsidP="00051A9F"/>
    <w:p w:rsidR="00051A9F" w:rsidRDefault="00051A9F" w:rsidP="00051A9F"/>
    <w:p w:rsidR="00051A9F" w:rsidRDefault="00051A9F" w:rsidP="00051A9F"/>
    <w:p w:rsidR="00051A9F" w:rsidRPr="00E70391" w:rsidRDefault="00051A9F" w:rsidP="00051A9F"/>
    <w:p w:rsidR="00051A9F" w:rsidRDefault="00051A9F" w:rsidP="00051A9F">
      <w:pPr>
        <w:pStyle w:val="CALENDARHEADING"/>
      </w:pPr>
      <w:r>
        <w:lastRenderedPageBreak/>
        <w:t>UNCONTESTED LOCAL</w:t>
      </w:r>
    </w:p>
    <w:p w:rsidR="00051A9F" w:rsidRPr="0038092E" w:rsidRDefault="00051A9F" w:rsidP="00051A9F">
      <w:pPr>
        <w:pStyle w:val="CALENDARHEADING"/>
      </w:pPr>
      <w:r>
        <w:t>THIRD READING BILL</w:t>
      </w:r>
    </w:p>
    <w:p w:rsidR="00051A9F" w:rsidRDefault="00051A9F" w:rsidP="00051A9F"/>
    <w:p w:rsidR="00051A9F" w:rsidRDefault="00051A9F" w:rsidP="00051A9F"/>
    <w:p w:rsidR="00051A9F" w:rsidRPr="002616ED" w:rsidRDefault="00051A9F" w:rsidP="00051A9F">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sidR="00917643">
        <w:rPr>
          <w:u w:color="000000" w:themeColor="text1"/>
        </w:rPr>
        <w:br/>
      </w:r>
      <w:r w:rsidR="00917643">
        <w:rPr>
          <w:u w:color="000000" w:themeColor="text1"/>
        </w:rPr>
        <w:br/>
      </w:r>
      <w:r w:rsidR="00917643">
        <w:rPr>
          <w:u w:color="000000" w:themeColor="text1"/>
        </w:rPr>
        <w:br/>
      </w:r>
      <w:r w:rsidR="00917643">
        <w:rPr>
          <w:u w:color="000000" w:themeColor="text1"/>
        </w:rPr>
        <w:lastRenderedPageBreak/>
        <w:br/>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051A9F" w:rsidRDefault="00051A9F" w:rsidP="00051A9F">
      <w:pPr>
        <w:pStyle w:val="CALENDARHISTORY"/>
      </w:pPr>
      <w:r>
        <w:t>(Without reference--February 20, 2018)</w:t>
      </w:r>
    </w:p>
    <w:p w:rsidR="00051A9F" w:rsidRDefault="00051A9F" w:rsidP="00051A9F">
      <w:pPr>
        <w:pStyle w:val="CALENDARHISTORY"/>
      </w:pPr>
      <w:r>
        <w:t>(Amended--March 01, 2018)</w:t>
      </w:r>
    </w:p>
    <w:p w:rsidR="00051A9F" w:rsidRDefault="00051A9F" w:rsidP="00051A9F">
      <w:pPr>
        <w:pStyle w:val="CALENDARHISTORY"/>
      </w:pPr>
      <w:r>
        <w:t>(Read the second time--March 01, 2018)</w:t>
      </w:r>
    </w:p>
    <w:p w:rsidR="00051A9F" w:rsidRDefault="00051A9F" w:rsidP="00051A9F">
      <w:pPr>
        <w:pStyle w:val="CALENDARHISTORY"/>
      </w:pPr>
      <w:r>
        <w:t>(Ayes 6, Nays 0--March 01, 2018)</w:t>
      </w:r>
    </w:p>
    <w:p w:rsidR="00051A9F" w:rsidRDefault="00051A9F" w:rsidP="00051A9F"/>
    <w:p w:rsidR="00051A9F" w:rsidRDefault="00051A9F" w:rsidP="00051A9F"/>
    <w:p w:rsidR="00051A9F" w:rsidRDefault="00051A9F" w:rsidP="00051A9F">
      <w:pPr>
        <w:jc w:val="center"/>
        <w:rPr>
          <w:b/>
        </w:rPr>
      </w:pPr>
      <w:r>
        <w:rPr>
          <w:b/>
        </w:rPr>
        <w:t>UNCONTESTED LOCAL</w:t>
      </w:r>
    </w:p>
    <w:p w:rsidR="00051A9F" w:rsidRPr="0038092E" w:rsidRDefault="00051A9F" w:rsidP="00051A9F">
      <w:pPr>
        <w:pStyle w:val="CALENDARHEADING"/>
      </w:pPr>
      <w:r>
        <w:t>SECOND READING BILL</w:t>
      </w:r>
    </w:p>
    <w:p w:rsidR="00051A9F" w:rsidRDefault="00051A9F" w:rsidP="00051A9F"/>
    <w:p w:rsidR="00051A9F" w:rsidRDefault="00051A9F" w:rsidP="00051A9F"/>
    <w:p w:rsidR="00051A9F" w:rsidRPr="007432A3" w:rsidRDefault="00051A9F" w:rsidP="00051A9F">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051A9F" w:rsidRDefault="00051A9F" w:rsidP="00051A9F">
      <w:pPr>
        <w:pStyle w:val="CALENDARHISTORY"/>
      </w:pPr>
      <w:r>
        <w:t>(Without reference--February 22, 2018)</w:t>
      </w: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Pr="0054573B" w:rsidRDefault="00051A9F" w:rsidP="00051A9F">
      <w:pPr>
        <w:pStyle w:val="CALENDARHEADING"/>
        <w:tabs>
          <w:tab w:val="left" w:pos="1260"/>
        </w:tabs>
      </w:pPr>
      <w:r>
        <w:t>MOTION PERIOD</w:t>
      </w: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tabs>
          <w:tab w:val="left" w:pos="432"/>
          <w:tab w:val="left" w:pos="864"/>
          <w:tab w:val="left" w:pos="1260"/>
        </w:tabs>
      </w:pPr>
    </w:p>
    <w:p w:rsidR="00051A9F" w:rsidRDefault="00051A9F" w:rsidP="00051A9F">
      <w:pPr>
        <w:pStyle w:val="CALENDARHEADING"/>
        <w:tabs>
          <w:tab w:val="left" w:pos="1260"/>
        </w:tabs>
      </w:pPr>
      <w:r>
        <w:t>VETO</w:t>
      </w:r>
    </w:p>
    <w:p w:rsidR="00051A9F" w:rsidRDefault="00051A9F" w:rsidP="00051A9F">
      <w:pPr>
        <w:tabs>
          <w:tab w:val="left" w:pos="1260"/>
        </w:tabs>
      </w:pPr>
    </w:p>
    <w:p w:rsidR="00051A9F" w:rsidRDefault="00051A9F" w:rsidP="00051A9F">
      <w:pPr>
        <w:tabs>
          <w:tab w:val="left" w:pos="1260"/>
        </w:tabs>
      </w:pPr>
    </w:p>
    <w:p w:rsidR="00051A9F" w:rsidRDefault="00051A9F" w:rsidP="00051A9F">
      <w:pPr>
        <w:tabs>
          <w:tab w:val="left" w:pos="1260"/>
        </w:tabs>
      </w:pPr>
      <w:r>
        <w:t>(Returned to the Senate--January 10, 2018)</w:t>
      </w:r>
    </w:p>
    <w:p w:rsidR="00051A9F" w:rsidRPr="004046BE" w:rsidRDefault="00051A9F" w:rsidP="00051A9F">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051A9F" w:rsidRPr="00D05015" w:rsidRDefault="00051A9F" w:rsidP="00051A9F">
      <w:pPr>
        <w:pStyle w:val="CALENDARHISTORY"/>
        <w:tabs>
          <w:tab w:val="left" w:pos="1260"/>
        </w:tabs>
      </w:pPr>
      <w:r w:rsidRPr="00D05015">
        <w:t>(Vetoed by the Governor--June 12, 2017)</w:t>
      </w:r>
    </w:p>
    <w:p w:rsidR="00051A9F" w:rsidRDefault="00051A9F" w:rsidP="00051A9F">
      <w:pPr>
        <w:pStyle w:val="CALENDARHISTORY"/>
        <w:tabs>
          <w:tab w:val="left" w:pos="1260"/>
        </w:tabs>
      </w:pPr>
      <w:r>
        <w:t xml:space="preserve">(Vetoes #3, #9, #11, </w:t>
      </w:r>
      <w:r w:rsidRPr="00D05015">
        <w:t>#16, #22, Overridden by the House--January 9, 2018)</w:t>
      </w:r>
    </w:p>
    <w:p w:rsidR="00051A9F" w:rsidRDefault="00051A9F" w:rsidP="00051A9F">
      <w:pPr>
        <w:tabs>
          <w:tab w:val="left" w:pos="1260"/>
        </w:tabs>
      </w:pPr>
    </w:p>
    <w:p w:rsidR="000E1D3A" w:rsidRDefault="000E1D3A" w:rsidP="00051A9F">
      <w:pPr>
        <w:tabs>
          <w:tab w:val="left" w:pos="1260"/>
        </w:tabs>
      </w:pPr>
    </w:p>
    <w:p w:rsidR="00051A9F" w:rsidRDefault="000E1D3A" w:rsidP="000E1D3A">
      <w:pPr>
        <w:pStyle w:val="CALENDARHEADING"/>
      </w:pPr>
      <w:r>
        <w:t>BILL RETURNED FROM THE HOUSE</w:t>
      </w:r>
    </w:p>
    <w:p w:rsidR="000E1D3A" w:rsidRPr="000E1D3A" w:rsidRDefault="000E1D3A" w:rsidP="000E1D3A"/>
    <w:p w:rsidR="000E1D3A" w:rsidRDefault="000E1D3A" w:rsidP="000E1D3A"/>
    <w:p w:rsidR="000E1D3A" w:rsidRDefault="000E1D3A" w:rsidP="000E1D3A">
      <w:r>
        <w:t>(Returned with Amendments)</w:t>
      </w:r>
    </w:p>
    <w:p w:rsidR="000E1D3A" w:rsidRPr="00692F08" w:rsidRDefault="000E1D3A" w:rsidP="000E1D3A">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E1D3A" w:rsidRDefault="000E1D3A" w:rsidP="000E1D3A">
      <w:pPr>
        <w:pStyle w:val="CALENDARHISTORY"/>
      </w:pPr>
      <w:r>
        <w:t>(Returned from the House--March 13, 2018)</w:t>
      </w:r>
    </w:p>
    <w:p w:rsidR="00917643" w:rsidRPr="00917643" w:rsidRDefault="00917643" w:rsidP="00917643"/>
    <w:p w:rsidR="000E1D3A" w:rsidRDefault="000E1D3A" w:rsidP="00051A9F">
      <w:pPr>
        <w:tabs>
          <w:tab w:val="left" w:pos="1260"/>
        </w:tabs>
      </w:pPr>
    </w:p>
    <w:p w:rsidR="00051A9F" w:rsidRPr="00172BD2" w:rsidRDefault="00051A9F" w:rsidP="000E1D3A">
      <w:pPr>
        <w:pStyle w:val="CALENDARHEADING"/>
        <w:tabs>
          <w:tab w:val="left" w:pos="1260"/>
        </w:tabs>
      </w:pPr>
      <w:r>
        <w:t>STATEWIDE THIRD READING BILLS</w:t>
      </w:r>
    </w:p>
    <w:p w:rsidR="00051A9F" w:rsidRDefault="00051A9F" w:rsidP="000E1D3A">
      <w:pPr>
        <w:tabs>
          <w:tab w:val="left" w:pos="1260"/>
        </w:tabs>
      </w:pPr>
    </w:p>
    <w:p w:rsidR="00051A9F" w:rsidRPr="00574FDD" w:rsidRDefault="00051A9F" w:rsidP="000E1D3A">
      <w:pPr>
        <w:pStyle w:val="CALENDARHISTORY"/>
        <w:tabs>
          <w:tab w:val="left" w:pos="1260"/>
        </w:tabs>
      </w:pPr>
    </w:p>
    <w:p w:rsidR="00051A9F" w:rsidRPr="00B53D1A" w:rsidRDefault="00051A9F" w:rsidP="000E1D3A">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 xml:space="preserve">220, AS AMENDED, CODE OF LAWS OF SOUTH CAROLINA, 1976, RELATING TO </w:t>
      </w:r>
      <w:r w:rsidRPr="00B53D1A">
        <w:rPr>
          <w:u w:color="000000" w:themeColor="text1"/>
        </w:rPr>
        <w:lastRenderedPageBreak/>
        <w:t>EXEMPTIONS FROM PROPERTY TAX, SO AS TO EXEMPT ALL PROPERTY DEVOTED TO HOUSING LOW INCOME RESIDENTS IF THE PROPERTY IS OWNED BY AN INSTRUMENTALITY OF A NONPROFIT HOUSING CORPORATION.</w:t>
      </w:r>
    </w:p>
    <w:p w:rsidR="00051A9F" w:rsidRPr="00D05015" w:rsidRDefault="00051A9F" w:rsidP="000E1D3A">
      <w:pPr>
        <w:pStyle w:val="CALENDARHISTORY"/>
        <w:tabs>
          <w:tab w:val="left" w:pos="1260"/>
        </w:tabs>
      </w:pPr>
      <w:r w:rsidRPr="00D05015">
        <w:t>(Read the first time--April 4, 2017)</w:t>
      </w:r>
    </w:p>
    <w:p w:rsidR="00051A9F" w:rsidRPr="00D05015" w:rsidRDefault="00051A9F" w:rsidP="000E1D3A">
      <w:pPr>
        <w:pStyle w:val="CALENDARHISTORY"/>
        <w:tabs>
          <w:tab w:val="left" w:pos="1260"/>
        </w:tabs>
      </w:pPr>
      <w:r w:rsidRPr="00D05015">
        <w:t>(Reported by Committee on Finance--May 02, 2017)</w:t>
      </w:r>
    </w:p>
    <w:p w:rsidR="00051A9F" w:rsidRPr="00D05015" w:rsidRDefault="00051A9F" w:rsidP="00051A9F">
      <w:pPr>
        <w:pStyle w:val="CALENDARHISTORY"/>
        <w:keepNext/>
        <w:keepLines/>
        <w:tabs>
          <w:tab w:val="left" w:pos="1260"/>
        </w:tabs>
      </w:pPr>
      <w:r w:rsidRPr="00D05015">
        <w:t>(Favorable with amendments)</w:t>
      </w:r>
    </w:p>
    <w:p w:rsidR="00051A9F" w:rsidRPr="00D05015" w:rsidRDefault="00051A9F" w:rsidP="00051A9F">
      <w:pPr>
        <w:pStyle w:val="CALENDARHISTORY"/>
        <w:keepNext/>
        <w:keepLines/>
        <w:tabs>
          <w:tab w:val="left" w:pos="1260"/>
        </w:tabs>
      </w:pPr>
      <w:r w:rsidRPr="00D05015">
        <w:t>(Committee Amendment Adopted--May 09, 2017)</w:t>
      </w:r>
    </w:p>
    <w:p w:rsidR="00051A9F" w:rsidRPr="00D05015" w:rsidRDefault="00051A9F" w:rsidP="00051A9F">
      <w:pPr>
        <w:pStyle w:val="CALENDARHISTORY"/>
        <w:keepNext/>
        <w:keepLines/>
        <w:tabs>
          <w:tab w:val="left" w:pos="1260"/>
        </w:tabs>
      </w:pPr>
      <w:r w:rsidRPr="00D05015">
        <w:t>(Read the second time--May 09, 2017)</w:t>
      </w:r>
    </w:p>
    <w:p w:rsidR="00051A9F" w:rsidRDefault="00051A9F" w:rsidP="00051A9F">
      <w:pPr>
        <w:pStyle w:val="CALENDARHISTORY"/>
        <w:keepNext/>
        <w:keepLines/>
        <w:tabs>
          <w:tab w:val="left" w:pos="1260"/>
        </w:tabs>
      </w:pPr>
      <w:r w:rsidRPr="00D05015">
        <w:t>(Ayes 36, Nays 0--May 9, 2017)</w:t>
      </w:r>
    </w:p>
    <w:p w:rsidR="00051A9F" w:rsidRDefault="00051A9F" w:rsidP="00051A9F">
      <w:pPr>
        <w:ind w:left="864"/>
      </w:pPr>
      <w:r>
        <w:t>(Amendment proposed--February 28, 2018)</w:t>
      </w:r>
    </w:p>
    <w:p w:rsidR="00051A9F" w:rsidRPr="0092707F" w:rsidRDefault="00051A9F" w:rsidP="00051A9F">
      <w:pPr>
        <w:pStyle w:val="CALENDARHISTORY"/>
      </w:pPr>
      <w:r>
        <w:t>(Document No. AMEND\3867R005.SP.CKG)</w:t>
      </w:r>
    </w:p>
    <w:p w:rsidR="00051A9F" w:rsidRPr="008535F0" w:rsidRDefault="00051A9F" w:rsidP="00051A9F">
      <w:pPr>
        <w:pStyle w:val="CALENDARHISTORY"/>
        <w:tabs>
          <w:tab w:val="left" w:pos="1260"/>
        </w:tabs>
      </w:pPr>
      <w:r>
        <w:rPr>
          <w:u w:val="single"/>
        </w:rPr>
        <w:t>(Contested by Senator Allen)</w:t>
      </w:r>
    </w:p>
    <w:p w:rsidR="00051A9F" w:rsidRDefault="00051A9F" w:rsidP="00051A9F">
      <w:pPr>
        <w:tabs>
          <w:tab w:val="left" w:pos="1260"/>
        </w:tabs>
      </w:pPr>
    </w:p>
    <w:p w:rsidR="006C0DEB" w:rsidRPr="005F61C7" w:rsidRDefault="006C0DEB" w:rsidP="006C0DEB">
      <w:pPr>
        <w:pStyle w:val="BILLTITLE"/>
        <w:keepNext/>
        <w:keepLine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6C0DEB" w:rsidRPr="00D05015" w:rsidRDefault="006C0DEB" w:rsidP="006C0DEB">
      <w:pPr>
        <w:pStyle w:val="CALENDARHISTORY"/>
        <w:keepNext/>
        <w:keepLines/>
        <w:tabs>
          <w:tab w:val="left" w:pos="1260"/>
        </w:tabs>
      </w:pPr>
      <w:r w:rsidRPr="00D05015">
        <w:t>(Read the first time--February 7, 2017)</w:t>
      </w:r>
    </w:p>
    <w:p w:rsidR="006C0DEB" w:rsidRPr="00D05015" w:rsidRDefault="006C0DEB" w:rsidP="006C0DEB">
      <w:pPr>
        <w:pStyle w:val="CALENDARHISTORY"/>
        <w:keepNext/>
        <w:keepLines/>
        <w:tabs>
          <w:tab w:val="left" w:pos="1260"/>
        </w:tabs>
      </w:pPr>
      <w:r w:rsidRPr="00D05015">
        <w:t>(Reported by Committee on Judiciary--May 03, 2017)</w:t>
      </w:r>
    </w:p>
    <w:p w:rsidR="006C0DEB" w:rsidRDefault="006C0DEB" w:rsidP="006C0DEB">
      <w:pPr>
        <w:pStyle w:val="CALENDARHISTORY"/>
        <w:keepNext/>
        <w:keepLines/>
        <w:tabs>
          <w:tab w:val="left" w:pos="1260"/>
        </w:tabs>
      </w:pPr>
      <w:r w:rsidRPr="00D05015">
        <w:t>(Favorable with amendments)</w:t>
      </w:r>
    </w:p>
    <w:p w:rsidR="006C0DEB" w:rsidRDefault="006C0DEB" w:rsidP="006C0DEB">
      <w:pPr>
        <w:pStyle w:val="CALENDARHISTORY"/>
        <w:keepNext/>
        <w:keepLines/>
        <w:tabs>
          <w:tab w:val="left" w:pos="1260"/>
        </w:tabs>
      </w:pPr>
      <w:r w:rsidRPr="00D05015">
        <w:t>(Read the second time--May 09, 2017)</w:t>
      </w:r>
    </w:p>
    <w:p w:rsidR="00AC491B" w:rsidRDefault="00AC491B" w:rsidP="00AC491B">
      <w:pPr>
        <w:pStyle w:val="CALENDARHISTORY"/>
      </w:pPr>
      <w:r>
        <w:t>(Committee Amendment Amended and Adopted--March 8, 2018)</w:t>
      </w:r>
    </w:p>
    <w:p w:rsidR="006C0DEB" w:rsidRDefault="006C0DEB" w:rsidP="006C0DEB">
      <w:pPr>
        <w:pStyle w:val="CALENDARHISTORY"/>
      </w:pPr>
      <w:r>
        <w:t>(Read the third time--March 8, 2018)</w:t>
      </w:r>
    </w:p>
    <w:p w:rsidR="006C0DEB" w:rsidRDefault="006C0DEB" w:rsidP="006C0DEB">
      <w:pPr>
        <w:pStyle w:val="CALENDARHISTORY"/>
      </w:pPr>
      <w:r>
        <w:t>(Ayes 38, Nays 0--March 8, 2018)</w:t>
      </w:r>
    </w:p>
    <w:p w:rsidR="006C0DEB" w:rsidRPr="006C0DEB" w:rsidRDefault="006C0DEB" w:rsidP="006C0DEB">
      <w:pPr>
        <w:pStyle w:val="CALENDARHISTORY"/>
      </w:pPr>
      <w:r>
        <w:t>(Reconsidered--March 13, 2018)</w:t>
      </w:r>
    </w:p>
    <w:p w:rsidR="006C0DEB" w:rsidRDefault="006C0DEB" w:rsidP="00051A9F">
      <w:pPr>
        <w:tabs>
          <w:tab w:val="left" w:pos="1260"/>
        </w:tabs>
      </w:pPr>
    </w:p>
    <w:p w:rsidR="00051A9F" w:rsidRDefault="00051A9F" w:rsidP="00051A9F">
      <w:pPr>
        <w:pStyle w:val="BILLTITLE"/>
      </w:pPr>
      <w:r w:rsidRPr="00A57BE6">
        <w:t>H.</w:t>
      </w:r>
      <w:r>
        <w:t xml:space="preserve"> </w:t>
      </w:r>
      <w:r>
        <w:tab/>
      </w:r>
      <w:r w:rsidRPr="00A57BE6">
        <w:t>4977</w:t>
      </w:r>
      <w:r w:rsidRPr="00A57BE6">
        <w:fldChar w:fldCharType="begin"/>
      </w:r>
      <w:r w:rsidRPr="00A57BE6">
        <w:instrText xml:space="preserve"> XE "H. 4977" \b </w:instrText>
      </w:r>
      <w:r w:rsidRPr="00A57BE6">
        <w:fldChar w:fldCharType="end"/>
      </w:r>
      <w:r w:rsidRPr="00A57BE6">
        <w:t xml:space="preserve">--Reps. G.M. Smith, Simrill and Rutherford:  </w:t>
      </w:r>
      <w:r w:rsidRPr="00A57BE6">
        <w:rPr>
          <w:szCs w:val="30"/>
        </w:rPr>
        <w:t xml:space="preserve">A BILL </w:t>
      </w:r>
      <w:r w:rsidRPr="00A57BE6">
        <w:rPr>
          <w:u w:color="000000" w:themeColor="text1"/>
        </w:rPr>
        <w:t>T</w:t>
      </w:r>
      <w:r w:rsidRPr="00A57BE6">
        <w:t>O AMEND THE CODE OF LAWS OF SOUTH CAROLINA, 1976, BY ADDING SECTION 1</w:t>
      </w:r>
      <w:r w:rsidRPr="00A57BE6">
        <w:noBreakHyphen/>
        <w:t>3</w:t>
      </w:r>
      <w:r w:rsidRPr="00A57BE6">
        <w:noBreakHyphen/>
        <w:t xml:space="preserve">125 SO AS TO PROVIDE THAT BEGINNING WITH THE 2018 </w:t>
      </w:r>
      <w:r w:rsidRPr="00A57BE6">
        <w:lastRenderedPageBreak/>
        <w:t>GENERAL ELECTION, IF THE LIEUTENANT GOVERNOR RESIGNS OR IS REMOVED FROM OFFICE, THE GOVERNOR SHALL APPOINT, WITH THE ADVICE AND CONSENT OF THE SENATE, A SUCCESSOR FOR THE UNEXPIRED TERM; BY ADDING SECTION 7</w:t>
      </w:r>
      <w:r w:rsidRPr="00A57BE6">
        <w:noBreakHyphen/>
        <w:t>11</w:t>
      </w:r>
      <w:r w:rsidRPr="00A57BE6">
        <w:noBreakHyphen/>
        <w:t>12 SO AS TO ESTABLISH THE PROCEDURE BY WHICH A PERSON NOMINATED FOR THE OFFICE OF GOVERNOR SELECTS A LIEUTENANT GOVERNOR AS A JOINT TICKET RUNNING MATE; BY ADDING SECTION 7</w:t>
      </w:r>
      <w:r w:rsidRPr="00A57BE6">
        <w:noBreakHyphen/>
        <w:t>13</w:t>
      </w:r>
      <w:r w:rsidRPr="00A57BE6">
        <w:noBreakHyphen/>
        <w:t>315 SO AS TO REQUIRE THE STATE ELECTION COMMISSION TO ENSURE THAT THE GOVERNOR AND LIEUTENANT GOVERNOR ARE ELECTED JOINTLY; BY ADDING SECTION 8</w:t>
      </w:r>
      <w:r w:rsidRPr="00A57BE6">
        <w:noBreakHyphen/>
        <w:t>13</w:t>
      </w:r>
      <w:r w:rsidRPr="00A57BE6">
        <w:noBreakHyphen/>
        <w:t>1301 SO AS TO PROVIDE THAT JOINTLY ELECTED CANDIDATES MUST BE CONSIDERED A SINGLE CANDIDATE FOR CONTRIBUTIONS AND ESTABLISHING A COMMITTEE; TO AMEND SECTION 8</w:t>
      </w:r>
      <w:r w:rsidRPr="00A57BE6">
        <w:noBreakHyphen/>
        <w:t>13</w:t>
      </w:r>
      <w:r w:rsidRPr="00A57BE6">
        <w:noBreakHyphen/>
        <w:t>1314, RELATING TO CONTRIBUTION LIMITATIONS, SO AS TO PROVIDE THAT WITHIN AN ELECTION CYCLE, CONTRIBUTIONS FOR JOINTLY ELECTED STATEWIDE CANDIDATES ARE THREE THOUSAND FIVE HUNDRED DOLLARS; TO AMEND SECTION 7</w:t>
      </w:r>
      <w:r w:rsidRPr="00A57BE6">
        <w:noBreakHyphen/>
        <w:t>11</w:t>
      </w:r>
      <w:r w:rsidRPr="00A57BE6">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A57BE6">
        <w:noBreakHyphen/>
        <w:t>13</w:t>
      </w:r>
      <w:r w:rsidRPr="00A57BE6">
        <w:noBreakHyphen/>
        <w:t>45, RELATING TO THE ESTABLISHMENT OF HOURS FOR ACCEPTING CANDIDATE FILINGS, SO AS TO DELETE SPECIFIC REFERENCES TO THE NUMBER OF HOURS AND PROVIDE THAT FILINGS BE ACCEPTED DURING REGULAR BUSINESS HOURS ON REGULAR BUSINESS DAYS.</w:t>
      </w:r>
    </w:p>
    <w:p w:rsidR="00051A9F" w:rsidRDefault="00051A9F" w:rsidP="00051A9F">
      <w:pPr>
        <w:pStyle w:val="CALENDARHISTORY"/>
      </w:pPr>
      <w:r>
        <w:t>(Read the first time--February 27, 2018)</w:t>
      </w:r>
    </w:p>
    <w:p w:rsidR="00051A9F" w:rsidRDefault="00051A9F" w:rsidP="00051A9F">
      <w:pPr>
        <w:pStyle w:val="CALENDARHISTORY"/>
      </w:pPr>
      <w:r>
        <w:t>(Polled by Committee on Judiciary--March 07, 2018)</w:t>
      </w:r>
    </w:p>
    <w:p w:rsidR="00051A9F" w:rsidRDefault="00051A9F" w:rsidP="00051A9F">
      <w:pPr>
        <w:pStyle w:val="CALENDARHISTORY"/>
      </w:pPr>
      <w:r>
        <w:t>(Favorable)</w:t>
      </w:r>
    </w:p>
    <w:p w:rsidR="00051A9F" w:rsidRDefault="00051A9F" w:rsidP="00051A9F">
      <w:pPr>
        <w:pStyle w:val="CALENDARHISTORY"/>
      </w:pPr>
      <w:r>
        <w:t>(Read the second time--March 08, 2018)</w:t>
      </w:r>
    </w:p>
    <w:p w:rsidR="00051A9F" w:rsidRDefault="00051A9F" w:rsidP="00051A9F"/>
    <w:p w:rsidR="00A9006F" w:rsidRPr="00FD453F" w:rsidRDefault="00A9006F" w:rsidP="00A9006F">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 xml:space="preserve">YEAR RETREAT POLICY FROM THE </w:t>
      </w:r>
      <w:r w:rsidRPr="00FD453F">
        <w:rPr>
          <w:u w:color="000000" w:themeColor="text1"/>
        </w:rPr>
        <w:lastRenderedPageBreak/>
        <w:t>SHORELINE, SO AS TO PROHIBIT THE SEAWARD</w:t>
      </w:r>
      <w:r w:rsidR="00917643">
        <w:rPr>
          <w:u w:color="000000" w:themeColor="text1"/>
        </w:rPr>
        <w:br/>
      </w:r>
      <w:r w:rsidR="00917643">
        <w:rPr>
          <w:u w:color="000000" w:themeColor="text1"/>
        </w:rPr>
        <w:br/>
      </w:r>
      <w:r w:rsidRPr="00FD453F">
        <w:rPr>
          <w:u w:color="000000" w:themeColor="text1"/>
        </w:rPr>
        <w:t>MOVEMENT OF THE BASELINE AFTER DECEMBER 31, 2019.</w:t>
      </w:r>
    </w:p>
    <w:p w:rsidR="00A9006F" w:rsidRDefault="00A9006F" w:rsidP="00A9006F">
      <w:pPr>
        <w:pStyle w:val="CALENDARHISTORY"/>
      </w:pPr>
      <w:r>
        <w:t>(Read the first time--January 9, 2018)</w:t>
      </w:r>
    </w:p>
    <w:p w:rsidR="00A9006F" w:rsidRDefault="00A9006F" w:rsidP="00A9006F">
      <w:pPr>
        <w:pStyle w:val="CALENDARHISTORY"/>
      </w:pPr>
      <w:r>
        <w:t>(Reported by Committee on Agriculture and Natural Resources--February 22, 2018)</w:t>
      </w:r>
    </w:p>
    <w:p w:rsidR="00A9006F" w:rsidRDefault="00A9006F" w:rsidP="00A9006F">
      <w:pPr>
        <w:pStyle w:val="CALENDARHISTORY"/>
      </w:pPr>
      <w:r>
        <w:t>(Favorable with amendments)</w:t>
      </w:r>
    </w:p>
    <w:p w:rsidR="00A9006F" w:rsidRDefault="00A9006F" w:rsidP="00A9006F">
      <w:pPr>
        <w:pStyle w:val="CALENDARHISTORY"/>
      </w:pPr>
      <w:r>
        <w:t>(Committee Amendment Adopted--March 13, 2018)</w:t>
      </w:r>
    </w:p>
    <w:p w:rsidR="00A9006F" w:rsidRDefault="00A9006F" w:rsidP="00A9006F">
      <w:pPr>
        <w:pStyle w:val="CALENDARHISTORY"/>
      </w:pPr>
      <w:r>
        <w:t>(Amended--March 13, 2018)</w:t>
      </w:r>
    </w:p>
    <w:p w:rsidR="00A9006F" w:rsidRDefault="00A9006F" w:rsidP="00A9006F">
      <w:pPr>
        <w:pStyle w:val="CALENDARHISTORY"/>
      </w:pPr>
      <w:r>
        <w:t>(Read the second time--March 13, 2018)</w:t>
      </w:r>
    </w:p>
    <w:p w:rsidR="00A9006F" w:rsidRPr="003C3B24" w:rsidRDefault="00A9006F" w:rsidP="00A9006F">
      <w:pPr>
        <w:pStyle w:val="CALENDARHISTORY"/>
      </w:pPr>
      <w:r>
        <w:t>(Ayes 43, Nays 0--March 13, 2018)</w:t>
      </w:r>
    </w:p>
    <w:p w:rsidR="00A9006F" w:rsidRDefault="00A9006F" w:rsidP="00A9006F">
      <w:pPr>
        <w:pStyle w:val="CALENDARHISTORY"/>
        <w:rPr>
          <w:u w:val="single"/>
        </w:rPr>
      </w:pPr>
      <w:r>
        <w:rPr>
          <w:u w:val="single"/>
        </w:rPr>
        <w:t>(Contested by Senator Nicholson)</w:t>
      </w:r>
    </w:p>
    <w:p w:rsidR="00A9006F" w:rsidRDefault="00A9006F" w:rsidP="00051A9F"/>
    <w:p w:rsidR="0087778D" w:rsidRPr="008E1BC0" w:rsidRDefault="0087778D" w:rsidP="0087778D">
      <w:pPr>
        <w:pStyle w:val="BILLTITLE"/>
      </w:pPr>
      <w:r w:rsidRPr="008E1BC0">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87778D" w:rsidRDefault="0087778D" w:rsidP="0087778D">
      <w:pPr>
        <w:pStyle w:val="CALENDARHISTORY"/>
      </w:pPr>
      <w:r>
        <w:t>(Read the first time--March 7, 2017)</w:t>
      </w:r>
    </w:p>
    <w:p w:rsidR="0087778D" w:rsidRDefault="0087778D" w:rsidP="0087778D">
      <w:pPr>
        <w:pStyle w:val="CALENDARHISTORY"/>
      </w:pPr>
      <w:r>
        <w:t>(Reported by Committee on Medical Affairs--March 01, 2018)</w:t>
      </w:r>
    </w:p>
    <w:p w:rsidR="0087778D" w:rsidRDefault="0087778D" w:rsidP="0087778D">
      <w:pPr>
        <w:pStyle w:val="CALENDARHISTORY"/>
      </w:pPr>
      <w:r>
        <w:t>(Favorable)</w:t>
      </w:r>
    </w:p>
    <w:p w:rsidR="0087778D" w:rsidRDefault="0087778D" w:rsidP="0087778D">
      <w:pPr>
        <w:pStyle w:val="CALENDARHISTORY"/>
      </w:pPr>
      <w:r>
        <w:t>(Read the second time--March 13, 2018)</w:t>
      </w:r>
    </w:p>
    <w:p w:rsidR="000E11B7" w:rsidRDefault="0087778D" w:rsidP="0087778D">
      <w:pPr>
        <w:pStyle w:val="CALENDARHISTORY"/>
      </w:pPr>
      <w:r>
        <w:t>(Ayes 4</w:t>
      </w:r>
      <w:r w:rsidR="00A9006F">
        <w:t>2</w:t>
      </w:r>
      <w:r>
        <w:t>, Nays 0--March 13, 2018)</w:t>
      </w:r>
    </w:p>
    <w:p w:rsidR="0087778D" w:rsidRDefault="0087778D" w:rsidP="0087778D"/>
    <w:p w:rsidR="0087778D" w:rsidRPr="00BA512D" w:rsidRDefault="0087778D" w:rsidP="0087778D">
      <w:pPr>
        <w:pStyle w:val="BILLTITLE"/>
      </w:pP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TO AMEND SECTION 35-1-602(d) OF THE 1976 CODE, RELATING TO SECURITIES COMMISSIONERS’ INVESTIGATIONS AND SUBPOENAS, TO PROVIDE THAT THIS SECTION DOES NOT PRECLUDE A PERSON FROM APPLYING TO THE</w:t>
      </w:r>
      <w:r>
        <w:t xml:space="preserve"> </w:t>
      </w:r>
      <w:r w:rsidRPr="00BA512D">
        <w:t>RICHLAND COUNTY COURT OF COMMON PLEAS FOR RELIEF.</w:t>
      </w:r>
    </w:p>
    <w:p w:rsidR="0087778D" w:rsidRDefault="0087778D" w:rsidP="0087778D">
      <w:pPr>
        <w:pStyle w:val="CALENDARHISTORY"/>
      </w:pPr>
      <w:r>
        <w:t>(Read the first time--January 9, 2018)</w:t>
      </w:r>
    </w:p>
    <w:p w:rsidR="0087778D" w:rsidRDefault="0087778D" w:rsidP="0087778D">
      <w:pPr>
        <w:pStyle w:val="CALENDARHISTORY"/>
      </w:pPr>
      <w:r>
        <w:t>(Reported by Committee on Banking and Insurance--March 01, 2018)</w:t>
      </w:r>
    </w:p>
    <w:p w:rsidR="0087778D" w:rsidRDefault="0087778D" w:rsidP="0087778D">
      <w:pPr>
        <w:pStyle w:val="CALENDARHISTORY"/>
      </w:pPr>
      <w:r>
        <w:t>(Favorable)</w:t>
      </w:r>
    </w:p>
    <w:p w:rsidR="0087778D" w:rsidRDefault="0087778D" w:rsidP="0087778D">
      <w:pPr>
        <w:pStyle w:val="CALENDARHISTORY"/>
      </w:pPr>
      <w:r>
        <w:t>(Read the second time--March 13, 2018)</w:t>
      </w:r>
    </w:p>
    <w:p w:rsidR="0087778D" w:rsidRDefault="0087778D" w:rsidP="0087778D">
      <w:pPr>
        <w:pStyle w:val="CALENDARHISTORY"/>
      </w:pPr>
      <w:r>
        <w:t>(Ayes 42, Nays 0--March 13, 2018)</w:t>
      </w:r>
    </w:p>
    <w:p w:rsidR="0087778D" w:rsidRDefault="0087778D" w:rsidP="0087778D"/>
    <w:p w:rsidR="00917643" w:rsidRDefault="00917643" w:rsidP="0087778D"/>
    <w:p w:rsidR="00917643" w:rsidRDefault="00917643" w:rsidP="0087778D"/>
    <w:p w:rsidR="00917643" w:rsidRPr="0087778D" w:rsidRDefault="00917643" w:rsidP="0087778D"/>
    <w:p w:rsidR="0087778D" w:rsidRPr="0087778D" w:rsidRDefault="0087778D" w:rsidP="0087778D"/>
    <w:p w:rsidR="00051A9F" w:rsidRDefault="00051A9F" w:rsidP="00051A9F">
      <w:pPr>
        <w:pStyle w:val="CALENDARHEADING"/>
      </w:pPr>
      <w:r>
        <w:t xml:space="preserve">SECOND READING </w:t>
      </w:r>
    </w:p>
    <w:p w:rsidR="00051A9F" w:rsidRPr="00051A9F" w:rsidRDefault="00051A9F" w:rsidP="00051A9F">
      <w:pPr>
        <w:pStyle w:val="CALENDARHEADING"/>
      </w:pPr>
      <w:r>
        <w:t>CONSENT CALENDAR</w:t>
      </w:r>
    </w:p>
    <w:p w:rsidR="00051A9F" w:rsidRDefault="00051A9F" w:rsidP="00051A9F">
      <w:pPr>
        <w:jc w:val="center"/>
      </w:pPr>
    </w:p>
    <w:p w:rsidR="00051A9F" w:rsidRDefault="00051A9F" w:rsidP="00051A9F">
      <w:pPr>
        <w:jc w:val="center"/>
      </w:pPr>
    </w:p>
    <w:p w:rsidR="00051A9F" w:rsidRDefault="00051A9F" w:rsidP="00051A9F">
      <w:r w:rsidRPr="00D95F21">
        <w:t>**Indicates Subject to Rule 39</w:t>
      </w:r>
    </w:p>
    <w:p w:rsidR="00051A9F" w:rsidRDefault="00051A9F" w:rsidP="00051A9F">
      <w:pPr>
        <w:jc w:val="center"/>
      </w:pPr>
    </w:p>
    <w:p w:rsidR="000E1D3A" w:rsidRPr="00E64F5F" w:rsidRDefault="000E1D3A" w:rsidP="000E1D3A">
      <w:pPr>
        <w:pStyle w:val="BILLTITLE"/>
        <w:rPr>
          <w:u w:color="000000" w:themeColor="text1"/>
        </w:rPr>
      </w:pPr>
      <w:r>
        <w:t>**</w:t>
      </w: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0E1D3A" w:rsidRDefault="000E1D3A" w:rsidP="000E1D3A">
      <w:pPr>
        <w:pStyle w:val="CALENDARHISTORY"/>
      </w:pPr>
      <w:r>
        <w:t>(Read the first time--January 10, 2017)</w:t>
      </w:r>
    </w:p>
    <w:p w:rsidR="000E1D3A" w:rsidRDefault="000E1D3A" w:rsidP="000E1D3A">
      <w:pPr>
        <w:pStyle w:val="CALENDARHISTORY"/>
      </w:pPr>
      <w:r>
        <w:t>(Reported by Committee on Labor, Commerce and Industry--March 13, 2018)</w:t>
      </w:r>
    </w:p>
    <w:p w:rsidR="000E1D3A" w:rsidRDefault="000E1D3A" w:rsidP="000E1D3A">
      <w:pPr>
        <w:pStyle w:val="CALENDARHISTORY"/>
      </w:pPr>
      <w:r>
        <w:t>(Favorable)</w:t>
      </w:r>
    </w:p>
    <w:p w:rsidR="00051A9F" w:rsidRDefault="00051A9F" w:rsidP="00051A9F">
      <w:pPr>
        <w:jc w:val="center"/>
      </w:pPr>
    </w:p>
    <w:p w:rsidR="00051A9F" w:rsidRPr="00CC41A3" w:rsidRDefault="00051A9F" w:rsidP="00051A9F"/>
    <w:p w:rsidR="00051A9F" w:rsidRPr="00884C68" w:rsidRDefault="00051A9F" w:rsidP="00051A9F">
      <w:pPr>
        <w:pStyle w:val="CALENDARHEADING"/>
        <w:keepNext/>
        <w:keepLines/>
        <w:tabs>
          <w:tab w:val="left" w:pos="1260"/>
        </w:tabs>
      </w:pPr>
      <w:r>
        <w:t>STATEWIDE SECOND READING BILLS</w:t>
      </w:r>
    </w:p>
    <w:p w:rsidR="00051A9F" w:rsidRDefault="00051A9F" w:rsidP="00051A9F">
      <w:pPr>
        <w:keepNext/>
        <w:keepLines/>
        <w:tabs>
          <w:tab w:val="left" w:pos="432"/>
          <w:tab w:val="left" w:pos="864"/>
          <w:tab w:val="left" w:pos="1260"/>
        </w:tabs>
        <w:jc w:val="center"/>
      </w:pPr>
    </w:p>
    <w:p w:rsidR="00051A9F" w:rsidRDefault="00051A9F" w:rsidP="00051A9F">
      <w:pPr>
        <w:keepNext/>
        <w:keepLines/>
        <w:tabs>
          <w:tab w:val="left" w:pos="432"/>
          <w:tab w:val="left" w:pos="864"/>
          <w:tab w:val="left" w:pos="1260"/>
        </w:tabs>
      </w:pPr>
    </w:p>
    <w:p w:rsidR="00051A9F" w:rsidRPr="00DA6C98" w:rsidRDefault="00051A9F" w:rsidP="00051A9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w:t>
      </w:r>
      <w:r w:rsidRPr="00DA6C98">
        <w:rPr>
          <w:u w:color="000000" w:themeColor="text1"/>
        </w:rPr>
        <w:lastRenderedPageBreak/>
        <w:t>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051A9F" w:rsidRPr="00D05015" w:rsidRDefault="00051A9F" w:rsidP="00051A9F">
      <w:pPr>
        <w:pStyle w:val="CALENDARHISTORY"/>
        <w:tabs>
          <w:tab w:val="left" w:pos="1260"/>
        </w:tabs>
      </w:pPr>
      <w:r w:rsidRPr="00D05015">
        <w:t>(Read the first time--January 10, 2017)</w:t>
      </w:r>
    </w:p>
    <w:p w:rsidR="00051A9F" w:rsidRPr="00D05015" w:rsidRDefault="00051A9F" w:rsidP="00051A9F">
      <w:pPr>
        <w:pStyle w:val="CALENDARHISTORY"/>
        <w:tabs>
          <w:tab w:val="clear" w:pos="432"/>
          <w:tab w:val="clear" w:pos="864"/>
          <w:tab w:val="left" w:pos="1850"/>
        </w:tabs>
      </w:pPr>
      <w:r w:rsidRPr="00D05015">
        <w:t>(Reported by Committee on Judiciary--January 24, 2017)</w:t>
      </w:r>
      <w:r>
        <w:tab/>
      </w:r>
    </w:p>
    <w:p w:rsidR="00051A9F" w:rsidRPr="00D05015" w:rsidRDefault="00051A9F" w:rsidP="00051A9F">
      <w:pPr>
        <w:pStyle w:val="CALENDARHISTORY"/>
        <w:tabs>
          <w:tab w:val="left" w:pos="1260"/>
        </w:tabs>
      </w:pPr>
      <w:r w:rsidRPr="00D05015">
        <w:t>(Favorable)</w:t>
      </w:r>
    </w:p>
    <w:p w:rsidR="00051A9F" w:rsidRPr="001A5199" w:rsidRDefault="00051A9F" w:rsidP="00051A9F">
      <w:pPr>
        <w:pStyle w:val="CALENDARHISTORY"/>
        <w:tabs>
          <w:tab w:val="left" w:pos="1260"/>
        </w:tabs>
      </w:pPr>
      <w:r>
        <w:rPr>
          <w:u w:val="single"/>
        </w:rPr>
        <w:t>(Contested by Senator Johnson)</w:t>
      </w:r>
    </w:p>
    <w:p w:rsidR="00051A9F" w:rsidRPr="00D161B2" w:rsidRDefault="00051A9F" w:rsidP="00051A9F">
      <w:pPr>
        <w:tabs>
          <w:tab w:val="left" w:pos="1260"/>
        </w:tabs>
      </w:pPr>
    </w:p>
    <w:p w:rsidR="00051A9F" w:rsidRPr="008C05AC" w:rsidRDefault="00051A9F" w:rsidP="00051A9F">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51A9F" w:rsidRPr="00D05015" w:rsidRDefault="00051A9F" w:rsidP="00051A9F">
      <w:pPr>
        <w:pStyle w:val="CALENDARHISTORY"/>
        <w:tabs>
          <w:tab w:val="left" w:pos="1260"/>
        </w:tabs>
      </w:pPr>
      <w:r w:rsidRPr="00D05015">
        <w:t>(Read the first time--January 10, 2017)</w:t>
      </w:r>
    </w:p>
    <w:p w:rsidR="00051A9F" w:rsidRPr="00D05015" w:rsidRDefault="00051A9F" w:rsidP="00051A9F">
      <w:pPr>
        <w:pStyle w:val="CALENDARHISTORY"/>
        <w:tabs>
          <w:tab w:val="left" w:pos="1260"/>
        </w:tabs>
      </w:pPr>
      <w:r w:rsidRPr="00D05015">
        <w:t>(Reported by Committee on Judiciary--January 25, 2017)</w:t>
      </w:r>
    </w:p>
    <w:p w:rsidR="00051A9F" w:rsidRPr="00D05015" w:rsidRDefault="00051A9F" w:rsidP="00051A9F">
      <w:pPr>
        <w:pStyle w:val="CALENDARHISTORY"/>
        <w:tabs>
          <w:tab w:val="left" w:pos="1260"/>
        </w:tabs>
      </w:pPr>
      <w:r w:rsidRPr="00D05015">
        <w:t>(Favorable with amendments)</w:t>
      </w:r>
    </w:p>
    <w:p w:rsidR="00051A9F" w:rsidRPr="00D05015" w:rsidRDefault="00051A9F" w:rsidP="00051A9F">
      <w:pPr>
        <w:pStyle w:val="CALENDARHISTORY"/>
        <w:tabs>
          <w:tab w:val="left" w:pos="1260"/>
        </w:tabs>
      </w:pPr>
      <w:r w:rsidRPr="00D05015">
        <w:t xml:space="preserve">(Committee Amendment Tabled--February 23, 2017) </w:t>
      </w:r>
    </w:p>
    <w:p w:rsidR="00051A9F" w:rsidRPr="00D05015" w:rsidRDefault="00051A9F" w:rsidP="00051A9F">
      <w:pPr>
        <w:pStyle w:val="CALENDARHISTORY"/>
        <w:tabs>
          <w:tab w:val="left" w:pos="1260"/>
        </w:tabs>
      </w:pPr>
      <w:r w:rsidRPr="00D05015">
        <w:t>(Amended--February 23, 2017)</w:t>
      </w:r>
    </w:p>
    <w:p w:rsidR="00051A9F" w:rsidRPr="00D05015" w:rsidRDefault="00051A9F" w:rsidP="00051A9F">
      <w:pPr>
        <w:tabs>
          <w:tab w:val="left" w:pos="1260"/>
        </w:tabs>
        <w:ind w:left="864"/>
      </w:pPr>
      <w:r w:rsidRPr="00D05015">
        <w:t>(Amendment proposed--March 7, 2017)</w:t>
      </w:r>
    </w:p>
    <w:p w:rsidR="00051A9F" w:rsidRPr="00D05015" w:rsidRDefault="00051A9F" w:rsidP="00051A9F">
      <w:pPr>
        <w:pStyle w:val="CALENDARHISTORY"/>
        <w:tabs>
          <w:tab w:val="left" w:pos="1260"/>
        </w:tabs>
      </w:pPr>
      <w:r w:rsidRPr="00D05015">
        <w:t>(Document No. AMEND\JUD0245.006)</w:t>
      </w:r>
    </w:p>
    <w:p w:rsidR="00051A9F" w:rsidRPr="001A5199" w:rsidRDefault="00051A9F" w:rsidP="00051A9F">
      <w:pPr>
        <w:pStyle w:val="CALENDARHISTORY"/>
        <w:tabs>
          <w:tab w:val="left" w:pos="1260"/>
        </w:tabs>
      </w:pPr>
      <w:r>
        <w:rPr>
          <w:u w:val="single"/>
        </w:rPr>
        <w:t>(Contested by Senator Massey)</w:t>
      </w:r>
    </w:p>
    <w:p w:rsidR="00051A9F" w:rsidRPr="001137A9" w:rsidRDefault="00051A9F" w:rsidP="00051A9F">
      <w:pPr>
        <w:tabs>
          <w:tab w:val="left" w:pos="1260"/>
        </w:tabs>
      </w:pPr>
    </w:p>
    <w:p w:rsidR="00051A9F" w:rsidRPr="0028565F" w:rsidRDefault="00051A9F" w:rsidP="00051A9F">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051A9F" w:rsidRPr="00D05015" w:rsidRDefault="00051A9F" w:rsidP="00051A9F">
      <w:pPr>
        <w:pStyle w:val="CALENDARHISTORY"/>
        <w:tabs>
          <w:tab w:val="left" w:pos="1260"/>
        </w:tabs>
      </w:pPr>
      <w:r w:rsidRPr="00D05015">
        <w:t>(Read the first time--January 10, 2017)</w:t>
      </w:r>
    </w:p>
    <w:p w:rsidR="00051A9F" w:rsidRPr="00D05015" w:rsidRDefault="00051A9F" w:rsidP="00051A9F">
      <w:pPr>
        <w:pStyle w:val="CALENDARHISTORY"/>
        <w:tabs>
          <w:tab w:val="left" w:pos="1260"/>
        </w:tabs>
      </w:pPr>
      <w:r w:rsidRPr="00D05015">
        <w:t>(Reported by Committee on Judiciary--February 22, 2017)</w:t>
      </w:r>
    </w:p>
    <w:p w:rsidR="00051A9F" w:rsidRPr="00D05015" w:rsidRDefault="00051A9F" w:rsidP="00051A9F">
      <w:pPr>
        <w:pStyle w:val="CALENDARHISTORY"/>
        <w:tabs>
          <w:tab w:val="left" w:pos="1260"/>
        </w:tabs>
      </w:pPr>
      <w:r w:rsidRPr="00D05015">
        <w:t>(Favorable with amendments)</w:t>
      </w:r>
    </w:p>
    <w:p w:rsidR="00051A9F" w:rsidRPr="001A5199" w:rsidRDefault="00051A9F" w:rsidP="00051A9F">
      <w:pPr>
        <w:pStyle w:val="CALENDARHISTORY"/>
        <w:tabs>
          <w:tab w:val="left" w:pos="1260"/>
        </w:tabs>
      </w:pPr>
      <w:r>
        <w:rPr>
          <w:u w:val="single"/>
        </w:rPr>
        <w:t>(Contested by Senator Hembree)</w:t>
      </w:r>
    </w:p>
    <w:p w:rsidR="00051A9F" w:rsidRPr="001A5199" w:rsidRDefault="00051A9F" w:rsidP="00051A9F">
      <w:pPr>
        <w:tabs>
          <w:tab w:val="left" w:pos="1260"/>
        </w:tabs>
      </w:pPr>
    </w:p>
    <w:p w:rsidR="00051A9F" w:rsidRDefault="00051A9F" w:rsidP="00051A9F">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w:t>
      </w:r>
      <w:r w:rsidRPr="004760E3">
        <w:lastRenderedPageBreak/>
        <w:t>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51A9F" w:rsidRPr="0078099A" w:rsidRDefault="00051A9F" w:rsidP="00051A9F">
      <w:pPr>
        <w:pStyle w:val="CALENDARHISTORY"/>
        <w:tabs>
          <w:tab w:val="left" w:pos="1260"/>
        </w:tabs>
      </w:pPr>
      <w:r w:rsidRPr="0078099A">
        <w:t>(Read the first time--January 10, 2017)</w:t>
      </w:r>
    </w:p>
    <w:p w:rsidR="00051A9F" w:rsidRPr="0078099A" w:rsidRDefault="00051A9F" w:rsidP="00051A9F">
      <w:pPr>
        <w:pStyle w:val="CALENDARHISTORY"/>
        <w:tabs>
          <w:tab w:val="left" w:pos="1260"/>
        </w:tabs>
      </w:pPr>
      <w:r w:rsidRPr="0078099A">
        <w:t>(Reported by Committee on Judiciary--March 22, 2017)</w:t>
      </w:r>
    </w:p>
    <w:p w:rsidR="00051A9F" w:rsidRPr="0078099A" w:rsidRDefault="00051A9F" w:rsidP="00051A9F">
      <w:pPr>
        <w:pStyle w:val="CALENDARHISTORY"/>
        <w:tabs>
          <w:tab w:val="left" w:pos="1260"/>
        </w:tabs>
      </w:pPr>
      <w:r w:rsidRPr="0078099A">
        <w:t>(Favorable with amendments)</w:t>
      </w:r>
    </w:p>
    <w:p w:rsidR="00051A9F" w:rsidRPr="0078099A" w:rsidRDefault="00051A9F" w:rsidP="00051A9F">
      <w:pPr>
        <w:pStyle w:val="CALENDARHISTORY"/>
        <w:tabs>
          <w:tab w:val="left" w:pos="1260"/>
        </w:tabs>
      </w:pPr>
      <w:r w:rsidRPr="0078099A">
        <w:t>(Committee Amendment Amended--April 6, 2017)</w:t>
      </w:r>
    </w:p>
    <w:p w:rsidR="00051A9F" w:rsidRPr="0078099A" w:rsidRDefault="00051A9F" w:rsidP="00051A9F">
      <w:pPr>
        <w:tabs>
          <w:tab w:val="left" w:pos="1260"/>
        </w:tabs>
        <w:ind w:left="864"/>
      </w:pPr>
      <w:r w:rsidRPr="0078099A">
        <w:t>(Amendment proposed--May 04, 2017)</w:t>
      </w:r>
    </w:p>
    <w:p w:rsidR="00051A9F" w:rsidRPr="0078099A" w:rsidRDefault="00051A9F" w:rsidP="00051A9F">
      <w:pPr>
        <w:pStyle w:val="CALENDARHISTORY"/>
        <w:tabs>
          <w:tab w:val="left" w:pos="1260"/>
        </w:tabs>
      </w:pPr>
      <w:r w:rsidRPr="0078099A">
        <w:t>(Document No. AMEND\JUD0092.008)</w:t>
      </w:r>
    </w:p>
    <w:p w:rsidR="00051A9F" w:rsidRPr="001A5199" w:rsidRDefault="00051A9F" w:rsidP="00051A9F">
      <w:pPr>
        <w:pStyle w:val="CALENDARHISTORY"/>
        <w:tabs>
          <w:tab w:val="left" w:pos="1260"/>
        </w:tabs>
      </w:pPr>
      <w:r>
        <w:rPr>
          <w:u w:val="single"/>
        </w:rPr>
        <w:t>(Contested by Senator Malloy)</w:t>
      </w:r>
    </w:p>
    <w:p w:rsidR="00051A9F" w:rsidRPr="007139C0" w:rsidRDefault="00051A9F" w:rsidP="00051A9F">
      <w:pPr>
        <w:tabs>
          <w:tab w:val="left" w:pos="1260"/>
        </w:tabs>
      </w:pPr>
    </w:p>
    <w:p w:rsidR="00051A9F" w:rsidRPr="007862A2" w:rsidRDefault="00051A9F" w:rsidP="00051A9F">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051A9F" w:rsidRPr="0078099A" w:rsidRDefault="00051A9F" w:rsidP="00051A9F">
      <w:pPr>
        <w:pStyle w:val="CALENDARHISTORY"/>
        <w:tabs>
          <w:tab w:val="left" w:pos="1260"/>
        </w:tabs>
      </w:pPr>
      <w:r w:rsidRPr="0078099A">
        <w:t>(Read the first time--January 31, 2017)</w:t>
      </w:r>
    </w:p>
    <w:p w:rsidR="00051A9F" w:rsidRPr="0078099A" w:rsidRDefault="00051A9F" w:rsidP="00051A9F">
      <w:pPr>
        <w:pStyle w:val="CALENDARHISTORY"/>
        <w:tabs>
          <w:tab w:val="left" w:pos="1260"/>
        </w:tabs>
      </w:pPr>
      <w:r w:rsidRPr="0078099A">
        <w:t>(Reported by Committee on Judiciary--April 19, 2017)</w:t>
      </w:r>
    </w:p>
    <w:p w:rsidR="00051A9F" w:rsidRPr="0078099A" w:rsidRDefault="00051A9F" w:rsidP="00051A9F">
      <w:pPr>
        <w:pStyle w:val="CALENDARHISTORY"/>
        <w:tabs>
          <w:tab w:val="left" w:pos="1260"/>
        </w:tabs>
      </w:pPr>
      <w:r w:rsidRPr="0078099A">
        <w:t>(Favorable with amendments)</w:t>
      </w:r>
    </w:p>
    <w:p w:rsidR="00051A9F" w:rsidRPr="0078099A" w:rsidRDefault="00051A9F" w:rsidP="00051A9F">
      <w:pPr>
        <w:pStyle w:val="CALENDARHISTORY"/>
        <w:tabs>
          <w:tab w:val="left" w:pos="1260"/>
        </w:tabs>
      </w:pPr>
      <w:r w:rsidRPr="0078099A">
        <w:t>(Committee Amendment Amended--May 4, 2017)</w:t>
      </w:r>
    </w:p>
    <w:p w:rsidR="00051A9F" w:rsidRPr="0078099A" w:rsidRDefault="00051A9F" w:rsidP="00051A9F">
      <w:pPr>
        <w:pStyle w:val="CALENDARHISTORY"/>
        <w:tabs>
          <w:tab w:val="left" w:pos="1260"/>
        </w:tabs>
      </w:pPr>
      <w:r w:rsidRPr="0078099A">
        <w:t>(Committee Amendment Adopted--May 8, 2017)</w:t>
      </w:r>
    </w:p>
    <w:p w:rsidR="00051A9F" w:rsidRPr="001A5199" w:rsidRDefault="00051A9F" w:rsidP="00051A9F">
      <w:pPr>
        <w:pStyle w:val="CALENDARHISTORY"/>
        <w:tabs>
          <w:tab w:val="left" w:pos="1260"/>
        </w:tabs>
      </w:pPr>
      <w:r>
        <w:rPr>
          <w:u w:val="single"/>
        </w:rPr>
        <w:t>(Contested by Senator M.B. Matthews)</w:t>
      </w:r>
    </w:p>
    <w:p w:rsidR="00051A9F" w:rsidRDefault="00051A9F" w:rsidP="00051A9F">
      <w:pPr>
        <w:tabs>
          <w:tab w:val="left" w:pos="1260"/>
        </w:tabs>
      </w:pPr>
    </w:p>
    <w:p w:rsidR="00051A9F" w:rsidRPr="00333165" w:rsidRDefault="00051A9F" w:rsidP="00051A9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w:t>
      </w:r>
      <w:r w:rsidRPr="00333165">
        <w:lastRenderedPageBreak/>
        <w:t>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051A9F" w:rsidRPr="0078099A" w:rsidRDefault="00051A9F" w:rsidP="00051A9F">
      <w:pPr>
        <w:pStyle w:val="CALENDARHISTORY"/>
        <w:tabs>
          <w:tab w:val="left" w:pos="1260"/>
        </w:tabs>
      </w:pPr>
      <w:r w:rsidRPr="0078099A">
        <w:t>(Read the first time--April 4, 2017)</w:t>
      </w:r>
    </w:p>
    <w:p w:rsidR="00051A9F" w:rsidRPr="0078099A" w:rsidRDefault="00051A9F" w:rsidP="00051A9F">
      <w:pPr>
        <w:pStyle w:val="CALENDARHISTORY"/>
        <w:tabs>
          <w:tab w:val="left" w:pos="1260"/>
        </w:tabs>
      </w:pPr>
      <w:r w:rsidRPr="0078099A">
        <w:t>(Reported by Committee on Judiciary--April 19, 2017)</w:t>
      </w:r>
    </w:p>
    <w:p w:rsidR="00051A9F" w:rsidRPr="0078099A" w:rsidRDefault="00051A9F" w:rsidP="00051A9F">
      <w:pPr>
        <w:pStyle w:val="CALENDARHISTORY"/>
        <w:tabs>
          <w:tab w:val="left" w:pos="1260"/>
        </w:tabs>
      </w:pPr>
      <w:r w:rsidRPr="0078099A">
        <w:t>(Favorable)</w:t>
      </w:r>
    </w:p>
    <w:p w:rsidR="00051A9F" w:rsidRPr="001A5199" w:rsidRDefault="00051A9F" w:rsidP="00051A9F">
      <w:pPr>
        <w:pStyle w:val="CALENDARHISTORY"/>
        <w:tabs>
          <w:tab w:val="left" w:pos="1260"/>
        </w:tabs>
      </w:pPr>
      <w:r>
        <w:rPr>
          <w:u w:val="single"/>
        </w:rPr>
        <w:t>(Contested by Senators Davis and Williams)</w:t>
      </w:r>
    </w:p>
    <w:p w:rsidR="00051A9F" w:rsidRPr="00E838C9" w:rsidRDefault="00051A9F" w:rsidP="00051A9F">
      <w:pPr>
        <w:tabs>
          <w:tab w:val="left" w:pos="1260"/>
        </w:tabs>
      </w:pPr>
    </w:p>
    <w:p w:rsidR="00051A9F" w:rsidRPr="002A0FED" w:rsidRDefault="00051A9F" w:rsidP="00051A9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 xml:space="preserve">315 SO AS TO ADD AN ASSESSMENT OF FIFTEEN DOLLARS TO ALL CIVIL </w:t>
      </w:r>
      <w:r w:rsidR="00917643">
        <w:rPr>
          <w:u w:color="000000" w:themeColor="text1"/>
        </w:rPr>
        <w:br/>
      </w:r>
      <w:r w:rsidR="00917643">
        <w:rPr>
          <w:u w:color="000000" w:themeColor="text1"/>
        </w:rPr>
        <w:lastRenderedPageBreak/>
        <w:br/>
      </w:r>
      <w:r w:rsidR="00917643">
        <w:rPr>
          <w:u w:color="000000" w:themeColor="text1"/>
        </w:rPr>
        <w:br/>
      </w:r>
      <w:r w:rsidRPr="002A0FED">
        <w:rPr>
          <w:u w:color="000000" w:themeColor="text1"/>
        </w:rPr>
        <w:t>FILINGS IN MAGISTRATES COURT AND PROVIDE FOR DISTRIBUTION OF THE PROCEEDS.</w:t>
      </w:r>
    </w:p>
    <w:p w:rsidR="00051A9F" w:rsidRPr="00CE750F" w:rsidRDefault="00051A9F" w:rsidP="00051A9F">
      <w:pPr>
        <w:pStyle w:val="CALENDARHISTORY"/>
        <w:tabs>
          <w:tab w:val="left" w:pos="1260"/>
        </w:tabs>
      </w:pPr>
      <w:r w:rsidRPr="00CE750F">
        <w:t>(Read the first time--January 10, 2017)</w:t>
      </w:r>
    </w:p>
    <w:p w:rsidR="00051A9F" w:rsidRPr="00CE750F" w:rsidRDefault="00051A9F" w:rsidP="00051A9F">
      <w:pPr>
        <w:pStyle w:val="CALENDARHISTORY"/>
        <w:tabs>
          <w:tab w:val="left" w:pos="1260"/>
        </w:tabs>
      </w:pPr>
      <w:r w:rsidRPr="00CE750F">
        <w:t>(Reported by Committee on Judiciary--April 20, 2017)</w:t>
      </w:r>
    </w:p>
    <w:p w:rsidR="00051A9F" w:rsidRPr="00CE750F" w:rsidRDefault="00051A9F" w:rsidP="00051A9F">
      <w:pPr>
        <w:pStyle w:val="CALENDARHISTORY"/>
        <w:tabs>
          <w:tab w:val="left" w:pos="1260"/>
        </w:tabs>
      </w:pPr>
      <w:r w:rsidRPr="00CE750F">
        <w:t>(Favorable with amendments)</w:t>
      </w:r>
    </w:p>
    <w:p w:rsidR="00051A9F" w:rsidRPr="001A5199" w:rsidRDefault="00051A9F" w:rsidP="00051A9F">
      <w:pPr>
        <w:pStyle w:val="CALENDARHISTORY"/>
        <w:tabs>
          <w:tab w:val="left" w:pos="1260"/>
        </w:tabs>
      </w:pPr>
      <w:r>
        <w:rPr>
          <w:u w:val="single"/>
        </w:rPr>
        <w:t>(Contested by Senator Senn)</w:t>
      </w:r>
    </w:p>
    <w:p w:rsidR="00051A9F" w:rsidRDefault="00051A9F" w:rsidP="00051A9F">
      <w:pPr>
        <w:tabs>
          <w:tab w:val="left" w:pos="1260"/>
        </w:tabs>
      </w:pPr>
    </w:p>
    <w:p w:rsidR="00051A9F" w:rsidRPr="00DA328A" w:rsidRDefault="00051A9F" w:rsidP="00051A9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051A9F" w:rsidRPr="00CE750F" w:rsidRDefault="00051A9F" w:rsidP="00051A9F">
      <w:pPr>
        <w:pStyle w:val="CALENDARHISTORY"/>
        <w:tabs>
          <w:tab w:val="left" w:pos="1260"/>
        </w:tabs>
      </w:pPr>
      <w:r w:rsidRPr="00CE750F">
        <w:t>(Read the first time--March 29, 2017)</w:t>
      </w:r>
    </w:p>
    <w:p w:rsidR="00051A9F" w:rsidRPr="00CE750F" w:rsidRDefault="00051A9F" w:rsidP="00051A9F">
      <w:pPr>
        <w:pStyle w:val="CALENDARHISTORY"/>
        <w:tabs>
          <w:tab w:val="left" w:pos="1260"/>
        </w:tabs>
      </w:pPr>
      <w:r w:rsidRPr="00CE750F">
        <w:t>(Reported by Committee on Medical Affairs--April 25, 2017)</w:t>
      </w:r>
    </w:p>
    <w:p w:rsidR="00051A9F" w:rsidRPr="00CE750F" w:rsidRDefault="00051A9F" w:rsidP="00051A9F">
      <w:pPr>
        <w:pStyle w:val="CALENDARHISTORY"/>
        <w:tabs>
          <w:tab w:val="left" w:pos="1260"/>
        </w:tabs>
      </w:pPr>
      <w:r w:rsidRPr="00CE750F">
        <w:t>(Favorable)</w:t>
      </w:r>
    </w:p>
    <w:p w:rsidR="00051A9F" w:rsidRPr="001A5199" w:rsidRDefault="00051A9F" w:rsidP="00051A9F">
      <w:pPr>
        <w:pStyle w:val="CALENDARHISTORY"/>
        <w:tabs>
          <w:tab w:val="left" w:pos="1260"/>
        </w:tabs>
      </w:pPr>
      <w:r>
        <w:rPr>
          <w:u w:val="single"/>
        </w:rPr>
        <w:t>(Contested by Senator Grooms)</w:t>
      </w:r>
    </w:p>
    <w:p w:rsidR="00051A9F" w:rsidRPr="00DD698A" w:rsidRDefault="00051A9F" w:rsidP="00051A9F">
      <w:pPr>
        <w:tabs>
          <w:tab w:val="left" w:pos="1260"/>
        </w:tabs>
      </w:pPr>
    </w:p>
    <w:p w:rsidR="00051A9F" w:rsidRPr="00AD426A" w:rsidRDefault="00051A9F" w:rsidP="00051A9F">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0E11B7">
        <w:rPr>
          <w:u w:color="000000" w:themeColor="text1"/>
        </w:rPr>
        <w:t xml:space="preserve"> </w:t>
      </w:r>
      <w:r w:rsidRPr="00AD426A">
        <w:rPr>
          <w:u w:color="000000" w:themeColor="text1"/>
        </w:rPr>
        <w:t>IDENTIFICATION BADGES DISPLAYING CERTAIN INFORMATION.</w:t>
      </w:r>
    </w:p>
    <w:p w:rsidR="00051A9F" w:rsidRPr="00CE750F" w:rsidRDefault="00051A9F" w:rsidP="00051A9F">
      <w:pPr>
        <w:pStyle w:val="CALENDARHISTORY"/>
        <w:tabs>
          <w:tab w:val="left" w:pos="1260"/>
        </w:tabs>
      </w:pPr>
      <w:r w:rsidRPr="00CE750F">
        <w:t>(Read the first time--March 29, 2017)</w:t>
      </w:r>
    </w:p>
    <w:p w:rsidR="00051A9F" w:rsidRPr="00CE750F" w:rsidRDefault="00051A9F" w:rsidP="00051A9F">
      <w:pPr>
        <w:pStyle w:val="CALENDARHISTORY"/>
        <w:tabs>
          <w:tab w:val="left" w:pos="1260"/>
        </w:tabs>
      </w:pPr>
      <w:r w:rsidRPr="00CE750F">
        <w:t>(Reported by Committee on Medical Affairs--April 25, 2017)</w:t>
      </w:r>
    </w:p>
    <w:p w:rsidR="00051A9F" w:rsidRPr="00CE750F" w:rsidRDefault="00051A9F" w:rsidP="00051A9F">
      <w:pPr>
        <w:pStyle w:val="CALENDARHISTORY"/>
        <w:tabs>
          <w:tab w:val="left" w:pos="1260"/>
        </w:tabs>
      </w:pPr>
      <w:r w:rsidRPr="00CE750F">
        <w:t>(Favorable with amendments)</w:t>
      </w:r>
    </w:p>
    <w:p w:rsidR="00051A9F" w:rsidRPr="001A5199" w:rsidRDefault="00051A9F" w:rsidP="00051A9F">
      <w:pPr>
        <w:pStyle w:val="CALENDARHISTORY"/>
        <w:keepNext/>
        <w:keepLines/>
        <w:tabs>
          <w:tab w:val="left" w:pos="1260"/>
        </w:tabs>
      </w:pPr>
      <w:r>
        <w:rPr>
          <w:u w:val="single"/>
        </w:rPr>
        <w:t>(Contested by Senators Gambrell and Timmons)</w:t>
      </w:r>
    </w:p>
    <w:p w:rsidR="00051A9F" w:rsidRPr="00542C3D" w:rsidRDefault="00051A9F" w:rsidP="00051A9F">
      <w:pPr>
        <w:tabs>
          <w:tab w:val="left" w:pos="1260"/>
        </w:tabs>
      </w:pPr>
    </w:p>
    <w:p w:rsidR="00051A9F" w:rsidRPr="00716D11" w:rsidRDefault="00051A9F" w:rsidP="00051A9F">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 xml:space="preserve">Simpson, Yow, Williams, Wheeler, Loftis, D.C. Moss, </w:t>
      </w:r>
      <w:r w:rsidRPr="00716D11">
        <w:lastRenderedPageBreak/>
        <w:t>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 xml:space="preserve">1720, AS AMENDED, RELATING TO THE STATE OFFICE OF </w:t>
      </w:r>
      <w:r w:rsidRPr="00716D11">
        <w:lastRenderedPageBreak/>
        <w:t>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051A9F" w:rsidRPr="00CE750F" w:rsidRDefault="00051A9F" w:rsidP="00051A9F">
      <w:pPr>
        <w:pStyle w:val="CALENDARHISTORY"/>
        <w:tabs>
          <w:tab w:val="left" w:pos="1260"/>
        </w:tabs>
      </w:pPr>
      <w:r w:rsidRPr="00CE750F">
        <w:t>(Read the first time--February 22, 2017)</w:t>
      </w:r>
    </w:p>
    <w:p w:rsidR="00051A9F" w:rsidRPr="00CE750F" w:rsidRDefault="00051A9F" w:rsidP="00051A9F">
      <w:pPr>
        <w:pStyle w:val="CALENDARHISTORY"/>
        <w:tabs>
          <w:tab w:val="left" w:pos="1260"/>
        </w:tabs>
      </w:pPr>
      <w:r w:rsidRPr="00CE750F">
        <w:t>(Reported by Committee on Education--April 27, 2017)</w:t>
      </w:r>
    </w:p>
    <w:p w:rsidR="00051A9F" w:rsidRPr="00CE750F" w:rsidRDefault="00051A9F" w:rsidP="00051A9F">
      <w:pPr>
        <w:pStyle w:val="CALENDARHISTORY"/>
        <w:tabs>
          <w:tab w:val="left" w:pos="1260"/>
        </w:tabs>
      </w:pPr>
      <w:r w:rsidRPr="00CE750F">
        <w:t>(Favorable)</w:t>
      </w:r>
    </w:p>
    <w:p w:rsidR="00051A9F" w:rsidRPr="001A5199" w:rsidRDefault="00051A9F" w:rsidP="00051A9F">
      <w:pPr>
        <w:pStyle w:val="CALENDARHISTORY"/>
        <w:tabs>
          <w:tab w:val="left" w:pos="1260"/>
        </w:tabs>
      </w:pPr>
      <w:r>
        <w:rPr>
          <w:u w:val="single"/>
        </w:rPr>
        <w:t>(Contested by Senator Martin)</w:t>
      </w:r>
    </w:p>
    <w:p w:rsidR="00051A9F" w:rsidRDefault="00051A9F" w:rsidP="00051A9F">
      <w:pPr>
        <w:tabs>
          <w:tab w:val="left" w:pos="1260"/>
        </w:tabs>
      </w:pPr>
    </w:p>
    <w:p w:rsidR="00051A9F" w:rsidRPr="000A071D" w:rsidRDefault="00051A9F" w:rsidP="00051A9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051A9F" w:rsidRPr="00CE750F" w:rsidRDefault="00051A9F" w:rsidP="00051A9F">
      <w:pPr>
        <w:pStyle w:val="CALENDARHISTORY"/>
        <w:tabs>
          <w:tab w:val="left" w:pos="1260"/>
        </w:tabs>
      </w:pPr>
      <w:r w:rsidRPr="00CE750F">
        <w:t>(Read the first time--April 11, 2017)</w:t>
      </w:r>
    </w:p>
    <w:p w:rsidR="00051A9F" w:rsidRPr="00CE750F" w:rsidRDefault="00051A9F" w:rsidP="00051A9F">
      <w:pPr>
        <w:pStyle w:val="CALENDARHISTORY"/>
        <w:tabs>
          <w:tab w:val="left" w:pos="1260"/>
        </w:tabs>
      </w:pPr>
      <w:r w:rsidRPr="00CE750F">
        <w:t>(Reported by Committee on Judiciary--May 03, 2017)</w:t>
      </w:r>
    </w:p>
    <w:p w:rsidR="00051A9F" w:rsidRPr="00CE750F" w:rsidRDefault="00051A9F" w:rsidP="00051A9F">
      <w:pPr>
        <w:pStyle w:val="CALENDARHISTORY"/>
        <w:tabs>
          <w:tab w:val="left" w:pos="1260"/>
        </w:tabs>
      </w:pPr>
      <w:r w:rsidRPr="00CE750F">
        <w:t>(Favorable)</w:t>
      </w:r>
    </w:p>
    <w:p w:rsidR="00051A9F" w:rsidRPr="001A5199" w:rsidRDefault="00051A9F" w:rsidP="00051A9F">
      <w:pPr>
        <w:pStyle w:val="CALENDARHISTORY"/>
        <w:tabs>
          <w:tab w:val="left" w:pos="1260"/>
        </w:tabs>
      </w:pPr>
      <w:r>
        <w:rPr>
          <w:u w:val="single"/>
        </w:rPr>
        <w:t>(Contested by Senators Young and Talley)</w:t>
      </w:r>
    </w:p>
    <w:p w:rsidR="00051A9F" w:rsidRDefault="00051A9F" w:rsidP="00051A9F">
      <w:pPr>
        <w:tabs>
          <w:tab w:val="left" w:pos="1260"/>
        </w:tabs>
      </w:pPr>
    </w:p>
    <w:p w:rsidR="00051A9F" w:rsidRPr="00775E30" w:rsidRDefault="00051A9F" w:rsidP="00051A9F">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w:t>
      </w:r>
      <w:r w:rsidRPr="00775E30">
        <w:lastRenderedPageBreak/>
        <w:t>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051A9F" w:rsidRPr="00CE750F" w:rsidRDefault="00051A9F" w:rsidP="00051A9F">
      <w:pPr>
        <w:pStyle w:val="CALENDARHISTORY"/>
        <w:tabs>
          <w:tab w:val="left" w:pos="1260"/>
        </w:tabs>
      </w:pPr>
      <w:r w:rsidRPr="00CE750F">
        <w:t>(Read the first time--March 29, 2017)</w:t>
      </w:r>
    </w:p>
    <w:p w:rsidR="00051A9F" w:rsidRPr="00CE750F" w:rsidRDefault="00051A9F" w:rsidP="00051A9F">
      <w:pPr>
        <w:pStyle w:val="CALENDARHISTORY"/>
        <w:tabs>
          <w:tab w:val="left" w:pos="1260"/>
        </w:tabs>
      </w:pPr>
      <w:r w:rsidRPr="00CE750F">
        <w:t>(Reported by Committee on Judiciary--May 03, 2017)</w:t>
      </w:r>
    </w:p>
    <w:p w:rsidR="00051A9F" w:rsidRDefault="00051A9F" w:rsidP="00051A9F">
      <w:pPr>
        <w:pStyle w:val="CALENDARHISTORY"/>
        <w:tabs>
          <w:tab w:val="left" w:pos="1260"/>
        </w:tabs>
      </w:pPr>
      <w:r w:rsidRPr="00CE750F">
        <w:t>(Favorable)</w:t>
      </w:r>
    </w:p>
    <w:p w:rsidR="00051A9F" w:rsidRDefault="00051A9F" w:rsidP="00051A9F">
      <w:pPr>
        <w:ind w:left="864"/>
      </w:pPr>
      <w:r>
        <w:t>(Amendment proposed--March 07, 2018)</w:t>
      </w:r>
    </w:p>
    <w:p w:rsidR="00051A9F" w:rsidRPr="00F05718" w:rsidRDefault="00051A9F" w:rsidP="00051A9F">
      <w:pPr>
        <w:pStyle w:val="CALENDARHISTORY"/>
      </w:pPr>
      <w:r>
        <w:lastRenderedPageBreak/>
        <w:t>(Document No. AMEND\COUNCIL\WAB\3055C001.DKA.WASB18)</w:t>
      </w:r>
    </w:p>
    <w:p w:rsidR="00051A9F" w:rsidRPr="003667D9" w:rsidRDefault="00051A9F" w:rsidP="00051A9F">
      <w:pPr>
        <w:tabs>
          <w:tab w:val="left" w:pos="1260"/>
        </w:tabs>
      </w:pPr>
    </w:p>
    <w:p w:rsidR="00051A9F" w:rsidRPr="00027CF9" w:rsidRDefault="00051A9F" w:rsidP="00E91966">
      <w:pPr>
        <w:pStyle w:val="BILLTITLE"/>
        <w:keepNext/>
        <w:keepLine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051A9F" w:rsidRPr="00CE750F" w:rsidRDefault="00051A9F" w:rsidP="00E91966">
      <w:pPr>
        <w:pStyle w:val="CALENDARHISTORY"/>
        <w:keepNext/>
        <w:keepLines/>
        <w:tabs>
          <w:tab w:val="left" w:pos="1260"/>
        </w:tabs>
      </w:pPr>
      <w:r w:rsidRPr="00CE750F">
        <w:t>(Read the first time--March 9, 2017)</w:t>
      </w:r>
    </w:p>
    <w:p w:rsidR="00051A9F" w:rsidRPr="00CE750F" w:rsidRDefault="00051A9F" w:rsidP="00E91966">
      <w:pPr>
        <w:pStyle w:val="CALENDARHISTORY"/>
        <w:keepNext/>
        <w:keepLines/>
        <w:tabs>
          <w:tab w:val="left" w:pos="1260"/>
        </w:tabs>
      </w:pPr>
      <w:r w:rsidRPr="00CE750F">
        <w:t>(Reported by Committee on Judiciary--May 03, 2017)</w:t>
      </w:r>
    </w:p>
    <w:p w:rsidR="00051A9F" w:rsidRPr="00CE750F" w:rsidRDefault="00051A9F" w:rsidP="00E91966">
      <w:pPr>
        <w:pStyle w:val="CALENDARHISTORY"/>
        <w:keepNext/>
        <w:keepLines/>
        <w:tabs>
          <w:tab w:val="left" w:pos="1260"/>
        </w:tabs>
      </w:pPr>
      <w:r w:rsidRPr="00CE750F">
        <w:t>(Favorable with amendments)</w:t>
      </w:r>
    </w:p>
    <w:p w:rsidR="00051A9F" w:rsidRDefault="00051A9F" w:rsidP="00E91966">
      <w:pPr>
        <w:pStyle w:val="CALENDARHISTORY"/>
        <w:keepNext/>
        <w:keepLines/>
        <w:tabs>
          <w:tab w:val="left" w:pos="1260"/>
        </w:tabs>
      </w:pPr>
      <w:r w:rsidRPr="00CE750F">
        <w:t>(Committee Amendment Adopted--May 11, 2017)</w:t>
      </w:r>
    </w:p>
    <w:p w:rsidR="00051A9F" w:rsidRPr="001A5199" w:rsidRDefault="00051A9F" w:rsidP="00E91966">
      <w:pPr>
        <w:pStyle w:val="CALENDARHISTORY"/>
        <w:keepNext/>
        <w:keepLines/>
        <w:tabs>
          <w:tab w:val="left" w:pos="1260"/>
        </w:tabs>
      </w:pPr>
      <w:r>
        <w:rPr>
          <w:u w:val="single"/>
        </w:rPr>
        <w:t>(Contested by Senator Massey)</w:t>
      </w:r>
    </w:p>
    <w:p w:rsidR="00051A9F" w:rsidRPr="00B356F0" w:rsidRDefault="00051A9F" w:rsidP="00051A9F">
      <w:pPr>
        <w:tabs>
          <w:tab w:val="left" w:pos="1260"/>
        </w:tabs>
      </w:pPr>
    </w:p>
    <w:p w:rsidR="00051A9F" w:rsidRPr="005F167E" w:rsidRDefault="00051A9F" w:rsidP="00051A9F">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t>
      </w:r>
      <w:r w:rsidRPr="005F167E">
        <w:lastRenderedPageBreak/>
        <w:t>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051A9F" w:rsidRPr="00CE750F" w:rsidRDefault="00051A9F" w:rsidP="00051A9F">
      <w:pPr>
        <w:pStyle w:val="CALENDARHISTORY"/>
        <w:tabs>
          <w:tab w:val="left" w:pos="1260"/>
        </w:tabs>
      </w:pPr>
      <w:r w:rsidRPr="00CE750F">
        <w:t>(Read the first time--March 14, 2017)</w:t>
      </w:r>
    </w:p>
    <w:p w:rsidR="00051A9F" w:rsidRPr="00CE750F" w:rsidRDefault="00051A9F" w:rsidP="00051A9F">
      <w:pPr>
        <w:pStyle w:val="CALENDARHISTORY"/>
        <w:tabs>
          <w:tab w:val="left" w:pos="1260"/>
        </w:tabs>
      </w:pPr>
      <w:r w:rsidRPr="00CE750F">
        <w:t>(Recalled from Committee on Education--May 02, 2017)</w:t>
      </w:r>
    </w:p>
    <w:p w:rsidR="00051A9F" w:rsidRPr="00CE750F" w:rsidRDefault="00051A9F" w:rsidP="00051A9F">
      <w:pPr>
        <w:pStyle w:val="CALENDARHISTORY"/>
        <w:tabs>
          <w:tab w:val="left" w:pos="1260"/>
        </w:tabs>
      </w:pPr>
      <w:r w:rsidRPr="00CE750F">
        <w:t>(Read the second time--May 09, 2017)</w:t>
      </w:r>
    </w:p>
    <w:p w:rsidR="00051A9F" w:rsidRPr="00CE750F" w:rsidRDefault="00051A9F" w:rsidP="00051A9F">
      <w:pPr>
        <w:pStyle w:val="CALENDARHISTORY"/>
        <w:tabs>
          <w:tab w:val="left" w:pos="1260"/>
        </w:tabs>
      </w:pPr>
      <w:r w:rsidRPr="00CE750F">
        <w:t>(Second Reading Reconsidered--May 11, 2017)</w:t>
      </w:r>
    </w:p>
    <w:p w:rsidR="00051A9F" w:rsidRDefault="00051A9F" w:rsidP="00051A9F">
      <w:pPr>
        <w:pStyle w:val="CALENDARHISTORY"/>
        <w:tabs>
          <w:tab w:val="left" w:pos="1260"/>
        </w:tabs>
        <w:rPr>
          <w:u w:val="single"/>
        </w:rPr>
      </w:pPr>
      <w:r>
        <w:rPr>
          <w:u w:val="single"/>
        </w:rPr>
        <w:t>(Contested by Senator Hutto)</w:t>
      </w:r>
    </w:p>
    <w:p w:rsidR="00051A9F" w:rsidRDefault="00051A9F" w:rsidP="00051A9F"/>
    <w:p w:rsidR="00051A9F" w:rsidRPr="000D7225" w:rsidRDefault="00051A9F" w:rsidP="00051A9F">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51A9F" w:rsidRPr="00D05015" w:rsidRDefault="00051A9F" w:rsidP="00051A9F">
      <w:pPr>
        <w:pStyle w:val="CALENDARHISTORY"/>
        <w:tabs>
          <w:tab w:val="left" w:pos="1260"/>
        </w:tabs>
      </w:pPr>
      <w:r w:rsidRPr="00D05015">
        <w:t>(Read the first time--January 9, 2018)</w:t>
      </w:r>
    </w:p>
    <w:p w:rsidR="00051A9F" w:rsidRPr="00D05015" w:rsidRDefault="00051A9F" w:rsidP="00051A9F">
      <w:pPr>
        <w:pStyle w:val="CALENDARHISTORY"/>
        <w:tabs>
          <w:tab w:val="left" w:pos="1260"/>
        </w:tabs>
      </w:pPr>
      <w:r w:rsidRPr="00D05015">
        <w:t>(Reported by Committee on Finance--January 24, 2018)</w:t>
      </w:r>
    </w:p>
    <w:p w:rsidR="00051A9F" w:rsidRDefault="00051A9F" w:rsidP="00051A9F">
      <w:pPr>
        <w:pStyle w:val="CALENDARHISTORY"/>
        <w:tabs>
          <w:tab w:val="left" w:pos="1260"/>
        </w:tabs>
      </w:pPr>
      <w:r w:rsidRPr="00D05015">
        <w:t>(Favorable with amendments)</w:t>
      </w:r>
    </w:p>
    <w:p w:rsidR="00051A9F" w:rsidRDefault="00051A9F" w:rsidP="00051A9F">
      <w:pPr>
        <w:pStyle w:val="CALENDARHISTORY"/>
        <w:tabs>
          <w:tab w:val="left" w:pos="1260"/>
        </w:tabs>
      </w:pPr>
      <w:r>
        <w:t>(Committee Amendment Adopted--February 6, 2018)</w:t>
      </w:r>
    </w:p>
    <w:p w:rsidR="00051A9F" w:rsidRDefault="00051A9F" w:rsidP="00051A9F">
      <w:pPr>
        <w:pStyle w:val="CALENDARHISTORY"/>
      </w:pPr>
      <w:r>
        <w:t>(Amended--February 21, 2018)</w:t>
      </w:r>
    </w:p>
    <w:p w:rsidR="00051A9F" w:rsidRDefault="00051A9F" w:rsidP="00051A9F">
      <w:pPr>
        <w:pStyle w:val="CALENDARHISTORY"/>
      </w:pPr>
      <w:r>
        <w:t>(Amended--February 28, 2018)</w:t>
      </w:r>
    </w:p>
    <w:p w:rsidR="00051A9F" w:rsidRDefault="00051A9F" w:rsidP="00051A9F">
      <w:pPr>
        <w:pStyle w:val="CALENDARHISTORY"/>
      </w:pPr>
      <w:r>
        <w:t>(Read the second time--February 28, 2018)</w:t>
      </w:r>
    </w:p>
    <w:p w:rsidR="00051A9F" w:rsidRPr="00FE1178" w:rsidRDefault="00051A9F" w:rsidP="00051A9F">
      <w:pPr>
        <w:pStyle w:val="CALENDARHISTORY"/>
      </w:pPr>
      <w:r>
        <w:t>(Ayes 8, Nays 34--February 28, 2018)</w:t>
      </w:r>
    </w:p>
    <w:p w:rsidR="00051A9F" w:rsidRDefault="00051A9F" w:rsidP="00051A9F">
      <w:pPr>
        <w:pStyle w:val="CALENDARHISTORY"/>
      </w:pPr>
      <w:r>
        <w:t>(Second Reading Reconsidered--March 1, 2018)</w:t>
      </w:r>
    </w:p>
    <w:p w:rsidR="00051A9F" w:rsidRDefault="00051A9F" w:rsidP="00051A9F">
      <w:pPr>
        <w:tabs>
          <w:tab w:val="left" w:pos="432"/>
          <w:tab w:val="left" w:pos="864"/>
          <w:tab w:val="left" w:pos="1260"/>
        </w:tabs>
      </w:pPr>
    </w:p>
    <w:p w:rsidR="00051A9F" w:rsidRPr="002C5221" w:rsidRDefault="00051A9F" w:rsidP="00051A9F">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w:t>
      </w:r>
      <w:r w:rsidRPr="002C5221">
        <w:lastRenderedPageBreak/>
        <w:t>TECHNICAL CHANGES, TO</w:t>
      </w:r>
      <w:r>
        <w:t xml:space="preserve"> </w:t>
      </w:r>
      <w:r w:rsidRPr="002C5221">
        <w:t>PROVIDE THAT THE PURCHASE OF DRUGS AND MEDICAL SUPPLIES USED IN THE ADMINISTRATION OF A DEATH SENTENCE IS EXEMPT FROM THE SOUTH</w:t>
      </w:r>
      <w:r w:rsidR="00E91966">
        <w:br/>
      </w:r>
      <w:r w:rsidR="00E91966">
        <w:br/>
      </w:r>
      <w:r w:rsidR="00E91966">
        <w:br/>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051A9F" w:rsidRDefault="00051A9F" w:rsidP="00051A9F">
      <w:pPr>
        <w:pStyle w:val="CALENDARHISTORY"/>
        <w:keepNext/>
        <w:keepLines/>
        <w:tabs>
          <w:tab w:val="left" w:pos="1260"/>
        </w:tabs>
      </w:pPr>
      <w:r>
        <w:t>(Read the first time--January 9, 2018)</w:t>
      </w:r>
    </w:p>
    <w:p w:rsidR="00051A9F" w:rsidRDefault="00051A9F" w:rsidP="00051A9F">
      <w:pPr>
        <w:pStyle w:val="CALENDARHISTORY"/>
        <w:keepNext/>
        <w:keepLines/>
        <w:tabs>
          <w:tab w:val="left" w:pos="1260"/>
        </w:tabs>
      </w:pPr>
      <w:r>
        <w:t>(Reported by Committee on Corrections and Penology--February 6, 2018)</w:t>
      </w:r>
    </w:p>
    <w:p w:rsidR="00051A9F" w:rsidRDefault="00051A9F" w:rsidP="00051A9F">
      <w:pPr>
        <w:pStyle w:val="CALENDARHISTORY"/>
        <w:keepNext/>
        <w:keepLines/>
        <w:tabs>
          <w:tab w:val="left" w:pos="1260"/>
        </w:tabs>
      </w:pPr>
      <w:r>
        <w:t>(Favorable with amendments)</w:t>
      </w:r>
    </w:p>
    <w:p w:rsidR="00051A9F" w:rsidRPr="00E846F8" w:rsidRDefault="00051A9F" w:rsidP="00051A9F">
      <w:pPr>
        <w:pStyle w:val="CALENDARHISTORY"/>
        <w:keepNext/>
        <w:keepLines/>
        <w:tabs>
          <w:tab w:val="left" w:pos="1260"/>
        </w:tabs>
      </w:pPr>
      <w:r>
        <w:rPr>
          <w:u w:val="single"/>
        </w:rPr>
        <w:t>(Contested by Senator M.B. Matthews)</w:t>
      </w:r>
    </w:p>
    <w:p w:rsidR="00051A9F" w:rsidRDefault="00051A9F" w:rsidP="00051A9F">
      <w:pPr>
        <w:tabs>
          <w:tab w:val="left" w:pos="1260"/>
        </w:tabs>
      </w:pPr>
    </w:p>
    <w:p w:rsidR="00051A9F" w:rsidRPr="00434B0B" w:rsidRDefault="00051A9F" w:rsidP="00051A9F">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051A9F" w:rsidRDefault="00051A9F" w:rsidP="00051A9F">
      <w:pPr>
        <w:pStyle w:val="CALENDARHISTORY"/>
        <w:tabs>
          <w:tab w:val="left" w:pos="1260"/>
        </w:tabs>
      </w:pPr>
      <w:r>
        <w:t>(Read the first time--January 25, 2018)</w:t>
      </w:r>
    </w:p>
    <w:p w:rsidR="00051A9F" w:rsidRDefault="00051A9F" w:rsidP="00051A9F">
      <w:pPr>
        <w:pStyle w:val="CALENDARHISTORY"/>
        <w:tabs>
          <w:tab w:val="left" w:pos="1260"/>
        </w:tabs>
      </w:pPr>
      <w:r>
        <w:t>(Reported by Committee on Finance--February 14, 2018)</w:t>
      </w:r>
    </w:p>
    <w:p w:rsidR="00051A9F" w:rsidRDefault="00051A9F" w:rsidP="00051A9F">
      <w:pPr>
        <w:pStyle w:val="CALENDARHISTORY"/>
        <w:tabs>
          <w:tab w:val="left" w:pos="1260"/>
        </w:tabs>
      </w:pPr>
      <w:r>
        <w:t>(Favorable with amendments)</w:t>
      </w:r>
    </w:p>
    <w:p w:rsidR="00051A9F" w:rsidRPr="002D09E5" w:rsidRDefault="00051A9F" w:rsidP="00051A9F">
      <w:pPr>
        <w:pStyle w:val="CALENDARHISTORY"/>
      </w:pPr>
      <w:r>
        <w:rPr>
          <w:u w:val="single"/>
        </w:rPr>
        <w:t>(Contested by Senator Leatherman)</w:t>
      </w:r>
    </w:p>
    <w:p w:rsidR="00051A9F" w:rsidRDefault="00051A9F" w:rsidP="00051A9F">
      <w:pPr>
        <w:pStyle w:val="BILLTITLE"/>
      </w:pPr>
    </w:p>
    <w:p w:rsidR="00051A9F" w:rsidRPr="000E76A0" w:rsidRDefault="00051A9F" w:rsidP="000E11B7">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Fry, Jordan, Murphy, Spires, G.M. Smith, McCravy, Clemmons, McEachern, Taylor, Arrington, Johnson, Huggins, </w:t>
      </w:r>
      <w:r w:rsidRPr="000E76A0">
        <w:lastRenderedPageBreak/>
        <w:t>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rsidR="00E91966">
        <w:br/>
      </w:r>
      <w:r w:rsidR="00E91966">
        <w:br/>
      </w:r>
      <w:r w:rsidRPr="000E76A0">
        <w:t xml:space="preserve">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0E11B7">
        <w:t xml:space="preserve"> </w:t>
      </w:r>
      <w:r w:rsidRPr="000E76A0">
        <w:t>RELATED REQUIREMENTS OF SUCH COMMUNITIES AND REGIONS.</w:t>
      </w:r>
    </w:p>
    <w:p w:rsidR="00051A9F" w:rsidRDefault="00051A9F" w:rsidP="00051A9F">
      <w:pPr>
        <w:pStyle w:val="CALENDARHISTORY"/>
        <w:keepNext/>
        <w:keepLines/>
      </w:pPr>
      <w:r>
        <w:t>(Read the first time--March 22, 2017)</w:t>
      </w:r>
    </w:p>
    <w:p w:rsidR="00051A9F" w:rsidRDefault="00051A9F" w:rsidP="00051A9F">
      <w:pPr>
        <w:pStyle w:val="CALENDARHISTORY"/>
        <w:keepNext/>
        <w:keepLines/>
      </w:pPr>
      <w:r>
        <w:t>(Reported by Committee on Education--February 15, 2018)</w:t>
      </w:r>
    </w:p>
    <w:p w:rsidR="00051A9F" w:rsidRDefault="00051A9F" w:rsidP="00051A9F">
      <w:pPr>
        <w:pStyle w:val="CALENDARHISTORY"/>
        <w:keepNext/>
        <w:keepLines/>
      </w:pPr>
      <w:r>
        <w:t>(Favorable with amendments)</w:t>
      </w:r>
    </w:p>
    <w:p w:rsidR="00051A9F" w:rsidRPr="00CC0959" w:rsidRDefault="00051A9F" w:rsidP="00051A9F">
      <w:pPr>
        <w:pStyle w:val="CALENDARHISTORY"/>
        <w:keepNext/>
        <w:keepLines/>
      </w:pPr>
      <w:r>
        <w:rPr>
          <w:u w:val="single"/>
        </w:rPr>
        <w:t>(Contested by Senator Martin)</w:t>
      </w:r>
    </w:p>
    <w:p w:rsidR="00051A9F" w:rsidRDefault="00051A9F" w:rsidP="00051A9F"/>
    <w:p w:rsidR="00051A9F" w:rsidRPr="00D97F6C" w:rsidRDefault="00051A9F" w:rsidP="00051A9F">
      <w:pPr>
        <w:pStyle w:val="BILLTITLE"/>
      </w:pPr>
      <w:r w:rsidRPr="00D97F6C">
        <w:lastRenderedPageBreak/>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w:t>
      </w:r>
      <w:r w:rsidR="00E91966">
        <w:br/>
      </w:r>
      <w:r w:rsidR="00E91966">
        <w:br/>
      </w:r>
      <w:r w:rsidR="00E91966">
        <w:br/>
      </w:r>
      <w:r w:rsidR="00E91966">
        <w:br/>
      </w:r>
      <w:r w:rsidRPr="00D97F6C">
        <w:t>330(A) MUST INCLUDE A SURETY BOND IN AN AMOUNT NOT TO EXCEED FIFTY THOUSAND DOLLARS.</w:t>
      </w:r>
    </w:p>
    <w:p w:rsidR="00051A9F" w:rsidRDefault="00051A9F" w:rsidP="00051A9F">
      <w:pPr>
        <w:pStyle w:val="CALENDARHISTORY"/>
      </w:pPr>
      <w:r>
        <w:t>(Read the first time--January 9, 2018)</w:t>
      </w:r>
    </w:p>
    <w:p w:rsidR="00051A9F" w:rsidRDefault="00051A9F" w:rsidP="00051A9F">
      <w:pPr>
        <w:pStyle w:val="CALENDARHISTORY"/>
      </w:pPr>
      <w:r>
        <w:t>(Reported by Committee on Labor, Commerce and Industry--February 20, 2018)</w:t>
      </w:r>
    </w:p>
    <w:p w:rsidR="00051A9F" w:rsidRDefault="00051A9F" w:rsidP="00051A9F">
      <w:pPr>
        <w:pStyle w:val="CALENDARHISTORY"/>
      </w:pPr>
      <w:r>
        <w:t>(Favorable with amendments)</w:t>
      </w:r>
    </w:p>
    <w:p w:rsidR="00051A9F" w:rsidRDefault="006111D8" w:rsidP="006111D8">
      <w:pPr>
        <w:pStyle w:val="CALENDARHISTORY"/>
      </w:pPr>
      <w:r>
        <w:t>(Committee Amendment Adopted--March 13, 2018)</w:t>
      </w:r>
    </w:p>
    <w:p w:rsidR="006111D8" w:rsidRDefault="006111D8" w:rsidP="006111D8">
      <w:pPr>
        <w:pStyle w:val="CALENDARHISTORY"/>
      </w:pPr>
      <w:r>
        <w:t>(Amended--March 13, 2018)</w:t>
      </w:r>
    </w:p>
    <w:p w:rsidR="006111D8" w:rsidRPr="006111D8" w:rsidRDefault="006111D8" w:rsidP="006111D8"/>
    <w:p w:rsidR="00051A9F" w:rsidRPr="00EF2CB3" w:rsidRDefault="00051A9F" w:rsidP="00051A9F">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051A9F" w:rsidRDefault="00051A9F" w:rsidP="00051A9F">
      <w:pPr>
        <w:pStyle w:val="CALENDARHISTORY"/>
      </w:pPr>
      <w:r>
        <w:t>(Read the first time--February 7, 2018)</w:t>
      </w:r>
    </w:p>
    <w:p w:rsidR="00051A9F" w:rsidRDefault="00051A9F" w:rsidP="00051A9F">
      <w:pPr>
        <w:pStyle w:val="CALENDARHISTORY"/>
      </w:pPr>
      <w:r>
        <w:t>(Reported by Committee on Banking and Insurance--February 20, 2018)</w:t>
      </w:r>
    </w:p>
    <w:p w:rsidR="00051A9F" w:rsidRDefault="00051A9F" w:rsidP="00051A9F">
      <w:pPr>
        <w:pStyle w:val="CALENDARHISTORY"/>
      </w:pPr>
      <w:r>
        <w:t>(Favorable)</w:t>
      </w:r>
    </w:p>
    <w:p w:rsidR="00051A9F" w:rsidRDefault="00051A9F" w:rsidP="00051A9F">
      <w:pPr>
        <w:pStyle w:val="CALENDARHISTORY"/>
      </w:pPr>
      <w:r>
        <w:t>(Amended--March 07, 2018)</w:t>
      </w:r>
    </w:p>
    <w:p w:rsidR="00051A9F" w:rsidRDefault="00051A9F" w:rsidP="00051A9F">
      <w:pPr>
        <w:tabs>
          <w:tab w:val="left" w:pos="432"/>
          <w:tab w:val="left" w:pos="864"/>
        </w:tabs>
      </w:pPr>
    </w:p>
    <w:p w:rsidR="00051A9F" w:rsidRDefault="00051A9F" w:rsidP="00860196">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 xml:space="preserve">TO AMEND CHAPTER 1, TITLE 1 OF THE 1976 CODE, RELATING TO THE ADMINISTRATION OF THE GOVERNMENT GENERALLY, BY ADDING ARTICLE 5, TO ENACT THE PERSONHOOD ACT OF SOUTH CAROLINA, TO </w:t>
      </w:r>
      <w:r w:rsidRPr="00037903">
        <w:rPr>
          <w:color w:val="000000" w:themeColor="text1"/>
          <w:u w:color="000000" w:themeColor="text1"/>
        </w:rPr>
        <w:lastRenderedPageBreak/>
        <w:t>ESTABLISH THAT THE RIGHT TO LIFE FOR EACH BORN AND PREBORN HUMAN BEING VESTS AT FERTILIZATION AND THAT THE RIGHTS OF DUE PROCESS AND EQUAL PROTECTION, GUARANTEED BY ARTICLE I, SECTION 3 OF THE CONSTITUTION OF THIS STATE, VEST AT</w:t>
      </w:r>
      <w:r w:rsidR="00E91966">
        <w:rPr>
          <w:color w:val="000000" w:themeColor="text1"/>
          <w:u w:color="000000" w:themeColor="text1"/>
        </w:rPr>
        <w:br/>
      </w:r>
      <w:r w:rsidR="00E91966">
        <w:rPr>
          <w:color w:val="000000" w:themeColor="text1"/>
          <w:u w:color="000000" w:themeColor="text1"/>
        </w:rPr>
        <w:br/>
      </w:r>
      <w:r w:rsidR="00E91966">
        <w:rPr>
          <w:color w:val="000000" w:themeColor="text1"/>
          <w:u w:color="000000" w:themeColor="text1"/>
        </w:rPr>
        <w:br/>
      </w:r>
      <w:r w:rsidRPr="00037903">
        <w:rPr>
          <w:color w:val="000000" w:themeColor="text1"/>
          <w:u w:color="000000" w:themeColor="text1"/>
        </w:rPr>
        <w:t>FERTILIZATION FOR EACH BORN AND PREBORN HUMAN BEING.</w:t>
      </w:r>
    </w:p>
    <w:p w:rsidR="00051A9F" w:rsidRDefault="00051A9F" w:rsidP="00860196">
      <w:pPr>
        <w:pStyle w:val="CALENDARHISTORY"/>
      </w:pPr>
      <w:r>
        <w:t>(Read the first time--January 10, 2017)</w:t>
      </w:r>
    </w:p>
    <w:p w:rsidR="00051A9F" w:rsidRDefault="00051A9F" w:rsidP="00860196">
      <w:pPr>
        <w:pStyle w:val="CALENDARHISTORY"/>
      </w:pPr>
      <w:r>
        <w:t>(Reported by Committee on Judiciary--February 21, 2018)</w:t>
      </w:r>
    </w:p>
    <w:p w:rsidR="00051A9F" w:rsidRDefault="00051A9F" w:rsidP="00860196">
      <w:pPr>
        <w:pStyle w:val="CALENDARHISTORY"/>
      </w:pPr>
      <w:r>
        <w:t>(Favorable with amendments)</w:t>
      </w:r>
    </w:p>
    <w:p w:rsidR="00051A9F" w:rsidRPr="00064C39" w:rsidRDefault="00051A9F" w:rsidP="00860196">
      <w:pPr>
        <w:pStyle w:val="CALENDARHISTORY"/>
      </w:pPr>
      <w:r>
        <w:rPr>
          <w:u w:val="single"/>
        </w:rPr>
        <w:t>(Contested by Senator McLeod)</w:t>
      </w:r>
    </w:p>
    <w:p w:rsidR="00051A9F" w:rsidRDefault="00051A9F" w:rsidP="00051A9F">
      <w:pPr>
        <w:tabs>
          <w:tab w:val="left" w:pos="432"/>
          <w:tab w:val="left" w:pos="864"/>
        </w:tabs>
      </w:pPr>
    </w:p>
    <w:p w:rsidR="00051A9F" w:rsidRPr="00173482" w:rsidRDefault="00051A9F" w:rsidP="00051A9F">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051A9F" w:rsidRDefault="00051A9F" w:rsidP="00051A9F">
      <w:pPr>
        <w:pStyle w:val="CALENDARHISTORY"/>
      </w:pPr>
      <w:r>
        <w:t>(Read the first time--January 9, 2018)</w:t>
      </w:r>
    </w:p>
    <w:p w:rsidR="00051A9F" w:rsidRDefault="00051A9F" w:rsidP="00051A9F">
      <w:pPr>
        <w:pStyle w:val="CALENDARHISTORY"/>
      </w:pPr>
      <w:r>
        <w:t>(Reported by Committee on Banking and Insurance--February 20, 2018)</w:t>
      </w:r>
    </w:p>
    <w:p w:rsidR="00051A9F" w:rsidRDefault="00051A9F" w:rsidP="00051A9F">
      <w:pPr>
        <w:pStyle w:val="CALENDARHISTORY"/>
      </w:pPr>
      <w:r>
        <w:t>(Favorable with amendments)</w:t>
      </w:r>
    </w:p>
    <w:p w:rsidR="00051A9F" w:rsidRDefault="00051A9F" w:rsidP="00051A9F">
      <w:pPr>
        <w:pStyle w:val="CALENDARHISTORY"/>
      </w:pPr>
      <w:r>
        <w:t>(Committee Amendment Adopted--February 28, 2018)</w:t>
      </w:r>
    </w:p>
    <w:p w:rsidR="00163C26" w:rsidRDefault="00163C26" w:rsidP="00163C26">
      <w:pPr>
        <w:pStyle w:val="CALENDARHISTORY"/>
      </w:pPr>
      <w:r>
        <w:t>(Amended--March 13, 2018)</w:t>
      </w:r>
    </w:p>
    <w:p w:rsidR="00051A9F" w:rsidRDefault="00051A9F" w:rsidP="00051A9F"/>
    <w:p w:rsidR="00051A9F" w:rsidRPr="00756B2A" w:rsidRDefault="00051A9F" w:rsidP="00051A9F">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w:t>
      </w:r>
      <w:r w:rsidRPr="00756B2A">
        <w:rPr>
          <w:u w:color="000000" w:themeColor="text1"/>
        </w:rPr>
        <w:lastRenderedPageBreak/>
        <w:t>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051A9F" w:rsidRDefault="00051A9F" w:rsidP="00051A9F">
      <w:pPr>
        <w:pStyle w:val="CALENDARHISTORY"/>
        <w:keepNext/>
        <w:keepLines/>
      </w:pPr>
      <w:r>
        <w:t>(Read the first time--February 7, 2018)</w:t>
      </w:r>
    </w:p>
    <w:p w:rsidR="00051A9F" w:rsidRDefault="00051A9F" w:rsidP="00051A9F">
      <w:pPr>
        <w:pStyle w:val="CALENDARHISTORY"/>
        <w:keepNext/>
        <w:keepLines/>
      </w:pPr>
      <w:r>
        <w:t>(Reported by Committee on Banking and Insurance--February 20, 2018)</w:t>
      </w:r>
    </w:p>
    <w:p w:rsidR="00051A9F" w:rsidRDefault="00051A9F" w:rsidP="00051A9F">
      <w:pPr>
        <w:pStyle w:val="CALENDARHISTORY"/>
        <w:keepNext/>
        <w:keepLines/>
      </w:pPr>
      <w:r>
        <w:t>(Favorable)</w:t>
      </w:r>
    </w:p>
    <w:p w:rsidR="00051A9F" w:rsidRDefault="00051A9F" w:rsidP="00051A9F"/>
    <w:p w:rsidR="00051A9F" w:rsidRPr="00AB7B41" w:rsidRDefault="00051A9F" w:rsidP="00051A9F">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w:t>
      </w:r>
      <w:r w:rsidRPr="00AB7B41">
        <w:rPr>
          <w:u w:color="000000" w:themeColor="text1"/>
        </w:rPr>
        <w:lastRenderedPageBreak/>
        <w:t>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51A9F" w:rsidRDefault="00051A9F" w:rsidP="00051A9F">
      <w:pPr>
        <w:pStyle w:val="CALENDARHISTORY"/>
      </w:pPr>
      <w:r>
        <w:t>(Read the first time--February 7, 2018)</w:t>
      </w:r>
    </w:p>
    <w:p w:rsidR="00051A9F" w:rsidRDefault="00051A9F" w:rsidP="00051A9F">
      <w:pPr>
        <w:pStyle w:val="CALENDARHISTORY"/>
      </w:pPr>
      <w:r>
        <w:t>(Reported by Committee on Banking and Insurance--February 20, 2018)</w:t>
      </w:r>
    </w:p>
    <w:p w:rsidR="00051A9F" w:rsidRDefault="00051A9F" w:rsidP="00051A9F">
      <w:pPr>
        <w:pStyle w:val="CALENDARHISTORY"/>
      </w:pPr>
      <w:r>
        <w:t>(Favorable)</w:t>
      </w:r>
    </w:p>
    <w:p w:rsidR="00051A9F" w:rsidRPr="00A860C7" w:rsidRDefault="00051A9F" w:rsidP="00051A9F">
      <w:pPr>
        <w:pStyle w:val="CALENDARHISTORY"/>
      </w:pPr>
      <w:r>
        <w:rPr>
          <w:u w:val="single"/>
        </w:rPr>
        <w:t>(Contested by Senator Malloy)</w:t>
      </w:r>
    </w:p>
    <w:p w:rsidR="00051A9F" w:rsidRDefault="00051A9F" w:rsidP="00051A9F"/>
    <w:p w:rsidR="00051A9F" w:rsidRPr="004064D7" w:rsidRDefault="00051A9F" w:rsidP="00051A9F">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w:t>
      </w:r>
      <w:r w:rsidRPr="004064D7">
        <w:lastRenderedPageBreak/>
        <w:t>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051A9F" w:rsidRDefault="00051A9F" w:rsidP="00051A9F">
      <w:pPr>
        <w:pStyle w:val="CALENDARHISTORY"/>
      </w:pPr>
      <w:r>
        <w:t>(Read the first time--April 5, 2017)</w:t>
      </w:r>
    </w:p>
    <w:p w:rsidR="00051A9F" w:rsidRDefault="00051A9F" w:rsidP="00051A9F">
      <w:pPr>
        <w:pStyle w:val="CALENDARHISTORY"/>
      </w:pPr>
      <w:r>
        <w:t>(Reported by Committee on Judiciary--February 21, 2018)</w:t>
      </w:r>
    </w:p>
    <w:p w:rsidR="00051A9F" w:rsidRDefault="00051A9F" w:rsidP="00051A9F">
      <w:pPr>
        <w:pStyle w:val="CALENDARHISTORY"/>
      </w:pPr>
      <w:r>
        <w:t>(Favorable with amendments)</w:t>
      </w:r>
    </w:p>
    <w:p w:rsidR="00051A9F" w:rsidRPr="00F37479" w:rsidRDefault="00051A9F" w:rsidP="00051A9F">
      <w:pPr>
        <w:pStyle w:val="CALENDARHISTORY"/>
      </w:pPr>
      <w:r>
        <w:rPr>
          <w:u w:val="single"/>
        </w:rPr>
        <w:t>(Contested by Senator Martin)</w:t>
      </w:r>
    </w:p>
    <w:p w:rsidR="00051A9F" w:rsidRDefault="00051A9F" w:rsidP="00051A9F"/>
    <w:p w:rsidR="00051A9F" w:rsidRDefault="00051A9F" w:rsidP="00051A9F">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w:t>
      </w:r>
      <w:r w:rsidRPr="00A022FF">
        <w:rPr>
          <w:color w:val="000000" w:themeColor="text1"/>
          <w:u w:color="000000" w:themeColor="text1"/>
        </w:rPr>
        <w:lastRenderedPageBreak/>
        <w:t>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051A9F" w:rsidRDefault="00051A9F" w:rsidP="00051A9F">
      <w:pPr>
        <w:pStyle w:val="CALENDARHISTORY"/>
      </w:pPr>
      <w:r>
        <w:t>(Read the first time--February 14, 2017)</w:t>
      </w:r>
    </w:p>
    <w:p w:rsidR="00051A9F" w:rsidRDefault="00051A9F" w:rsidP="00051A9F">
      <w:pPr>
        <w:pStyle w:val="CALENDARHISTORY"/>
      </w:pPr>
      <w:r>
        <w:t>(Reported by Committee on Finance--February 28, 2018)</w:t>
      </w:r>
    </w:p>
    <w:p w:rsidR="00051A9F" w:rsidRDefault="00051A9F" w:rsidP="00051A9F">
      <w:pPr>
        <w:pStyle w:val="CALENDARHISTORY"/>
      </w:pPr>
      <w:r>
        <w:t>(Favorable with amendments)</w:t>
      </w:r>
    </w:p>
    <w:p w:rsidR="00051A9F" w:rsidRDefault="00051A9F" w:rsidP="00051A9F"/>
    <w:p w:rsidR="00051A9F" w:rsidRPr="00024921" w:rsidRDefault="00051A9F" w:rsidP="00051A9F">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051A9F" w:rsidRDefault="00051A9F" w:rsidP="00051A9F">
      <w:pPr>
        <w:pStyle w:val="CALENDARHISTORY"/>
      </w:pPr>
      <w:r>
        <w:t>(Without reference--February 28, 2018)</w:t>
      </w:r>
    </w:p>
    <w:p w:rsidR="00051A9F" w:rsidRDefault="00051A9F" w:rsidP="00051A9F"/>
    <w:p w:rsidR="00051A9F" w:rsidRPr="008D4D46" w:rsidRDefault="00051A9F" w:rsidP="00051A9F">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051A9F" w:rsidRDefault="00051A9F" w:rsidP="00051A9F">
      <w:pPr>
        <w:pStyle w:val="CALENDARHISTORY"/>
      </w:pPr>
      <w:r>
        <w:t>(Without reference--February 28, 2018)</w:t>
      </w:r>
    </w:p>
    <w:p w:rsidR="00051A9F" w:rsidRDefault="00051A9F" w:rsidP="00051A9F"/>
    <w:p w:rsidR="00051A9F" w:rsidRPr="000E2199" w:rsidRDefault="00051A9F" w:rsidP="00051A9F">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 xml:space="preserve">TO APPROVE REGULATIONS OF THE STATE BOARD OF EDUCATION, RELATING TO APPLICATION FOR TEACHING CREDENTIAL, DESIGNATED AS REGULATION DOCUMENT NUMBER </w:t>
      </w:r>
      <w:r w:rsidRPr="000E2199">
        <w:lastRenderedPageBreak/>
        <w:t>4789, PURSUANT TO THE PROVISIONS OF ARTICLE 1, CHAPTER 23, TITLE 1 OF THE 1976 CODE.</w:t>
      </w:r>
    </w:p>
    <w:p w:rsidR="00051A9F" w:rsidRDefault="00051A9F" w:rsidP="00051A9F">
      <w:pPr>
        <w:pStyle w:val="CALENDARHISTORY"/>
      </w:pPr>
      <w:r>
        <w:t>(Without reference--February 28, 2018)</w:t>
      </w:r>
    </w:p>
    <w:p w:rsidR="00051A9F" w:rsidRDefault="00051A9F" w:rsidP="00051A9F"/>
    <w:p w:rsidR="00051A9F" w:rsidRPr="007C0EE7" w:rsidRDefault="00051A9F" w:rsidP="00051A9F">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051A9F" w:rsidRDefault="00051A9F" w:rsidP="00051A9F">
      <w:pPr>
        <w:pStyle w:val="CALENDARHISTORY"/>
      </w:pPr>
      <w:r>
        <w:t>(Read the first time--March 29, 2017)</w:t>
      </w:r>
    </w:p>
    <w:p w:rsidR="00051A9F" w:rsidRDefault="00051A9F" w:rsidP="00051A9F">
      <w:pPr>
        <w:pStyle w:val="CALENDARHISTORY"/>
      </w:pPr>
      <w:r>
        <w:t>(Reported by General Committee--February 28, 2018)</w:t>
      </w:r>
    </w:p>
    <w:p w:rsidR="00051A9F" w:rsidRDefault="00051A9F" w:rsidP="00051A9F">
      <w:pPr>
        <w:pStyle w:val="CALENDARHISTORY"/>
      </w:pPr>
      <w:r>
        <w:t>(Favorable)</w:t>
      </w:r>
    </w:p>
    <w:p w:rsidR="00051A9F" w:rsidRPr="000E02AC" w:rsidRDefault="00051A9F" w:rsidP="00051A9F">
      <w:pPr>
        <w:pStyle w:val="CALENDARHISTORY"/>
      </w:pPr>
      <w:r>
        <w:rPr>
          <w:u w:val="single"/>
        </w:rPr>
        <w:t>(Contested by Senator Sheheen)</w:t>
      </w:r>
    </w:p>
    <w:p w:rsidR="00051A9F" w:rsidRDefault="00051A9F" w:rsidP="00051A9F"/>
    <w:p w:rsidR="00051A9F" w:rsidRPr="00CF4C83" w:rsidRDefault="00051A9F" w:rsidP="00051A9F">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 xml:space="preserve">80 SO AS </w:t>
      </w:r>
      <w:r w:rsidRPr="00CF4C83">
        <w:rPr>
          <w:u w:color="000000" w:themeColor="text1"/>
        </w:rPr>
        <w:lastRenderedPageBreak/>
        <w:t>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051A9F" w:rsidRDefault="00051A9F" w:rsidP="00051A9F">
      <w:pPr>
        <w:pStyle w:val="CALENDARHISTORY"/>
      </w:pPr>
      <w:r>
        <w:t>(Read the first time--January 30, 2018)</w:t>
      </w:r>
    </w:p>
    <w:p w:rsidR="00051A9F" w:rsidRDefault="00051A9F" w:rsidP="00051A9F">
      <w:pPr>
        <w:pStyle w:val="CALENDARHISTORY"/>
      </w:pPr>
      <w:r>
        <w:t>(Reported by General Committee--February 28, 2018)</w:t>
      </w:r>
    </w:p>
    <w:p w:rsidR="00051A9F" w:rsidRDefault="00051A9F" w:rsidP="00051A9F">
      <w:pPr>
        <w:pStyle w:val="CALENDARHISTORY"/>
      </w:pPr>
      <w:r>
        <w:t>(Favorable)</w:t>
      </w:r>
    </w:p>
    <w:p w:rsidR="00051A9F" w:rsidRDefault="00051A9F" w:rsidP="00051A9F">
      <w:pPr>
        <w:tabs>
          <w:tab w:val="left" w:pos="432"/>
          <w:tab w:val="left" w:pos="864"/>
        </w:tabs>
      </w:pPr>
    </w:p>
    <w:p w:rsidR="00051A9F" w:rsidRPr="00776F2A" w:rsidRDefault="00051A9F" w:rsidP="00051A9F">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 xml:space="preserve">2320, </w:t>
      </w:r>
      <w:r w:rsidRPr="00776F2A">
        <w:rPr>
          <w:u w:color="000000" w:themeColor="text1"/>
        </w:rPr>
        <w:lastRenderedPageBreak/>
        <w:t>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051A9F" w:rsidRDefault="00051A9F" w:rsidP="00051A9F">
      <w:pPr>
        <w:pStyle w:val="CALENDARHISTORY"/>
      </w:pPr>
      <w:r>
        <w:t>(Read the first time--January 30, 2018)</w:t>
      </w:r>
    </w:p>
    <w:p w:rsidR="00051A9F" w:rsidRDefault="00051A9F" w:rsidP="00051A9F">
      <w:pPr>
        <w:pStyle w:val="CALENDARHISTORY"/>
      </w:pPr>
      <w:r>
        <w:t>(Reported by General Committee--February 28, 2018)</w:t>
      </w:r>
    </w:p>
    <w:p w:rsidR="00051A9F" w:rsidRDefault="00051A9F" w:rsidP="00051A9F">
      <w:pPr>
        <w:pStyle w:val="CALENDARHISTORY"/>
      </w:pPr>
      <w:r>
        <w:t>(Favorable with amendments)</w:t>
      </w:r>
    </w:p>
    <w:p w:rsidR="0087778D" w:rsidRDefault="0087778D" w:rsidP="0087778D">
      <w:pPr>
        <w:pStyle w:val="CALENDARHISTORY"/>
      </w:pPr>
      <w:r>
        <w:t>(Committee Amendment Adopted--March 13, 2018)</w:t>
      </w:r>
    </w:p>
    <w:p w:rsidR="0087778D" w:rsidRPr="0087778D" w:rsidRDefault="0087778D" w:rsidP="0087778D"/>
    <w:p w:rsidR="00051A9F" w:rsidRPr="00EF0C4E" w:rsidRDefault="00051A9F" w:rsidP="00051A9F">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051A9F" w:rsidRDefault="00051A9F" w:rsidP="00051A9F">
      <w:pPr>
        <w:pStyle w:val="CALENDARHISTORY"/>
        <w:keepNext/>
        <w:keepLines/>
      </w:pPr>
      <w:r>
        <w:lastRenderedPageBreak/>
        <w:t>(Read the first time--April 4, 2017)</w:t>
      </w:r>
    </w:p>
    <w:p w:rsidR="00051A9F" w:rsidRDefault="00051A9F" w:rsidP="00051A9F">
      <w:pPr>
        <w:pStyle w:val="CALENDARHISTORY"/>
        <w:keepNext/>
        <w:keepLines/>
      </w:pPr>
      <w:r>
        <w:t>(Reported by Committee on Medical Affairs--March 01, 2018)</w:t>
      </w:r>
    </w:p>
    <w:p w:rsidR="00051A9F" w:rsidRDefault="00051A9F" w:rsidP="00051A9F">
      <w:pPr>
        <w:pStyle w:val="CALENDARHISTORY"/>
        <w:keepNext/>
        <w:keepLines/>
      </w:pPr>
      <w:r>
        <w:t>(Favorable)</w:t>
      </w:r>
    </w:p>
    <w:p w:rsidR="00051A9F" w:rsidRPr="00B8176E" w:rsidRDefault="00051A9F" w:rsidP="00051A9F">
      <w:pPr>
        <w:pStyle w:val="CALENDARHISTORY"/>
      </w:pPr>
      <w:r>
        <w:rPr>
          <w:u w:val="single"/>
        </w:rPr>
        <w:t>(Contested by Senator Hutto)</w:t>
      </w:r>
    </w:p>
    <w:p w:rsidR="00051A9F" w:rsidRDefault="00051A9F" w:rsidP="00051A9F"/>
    <w:p w:rsidR="00051A9F" w:rsidRPr="009570B3" w:rsidRDefault="00051A9F" w:rsidP="00051A9F">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 xml:space="preserve">370 SO AS TO EXEMPT ADVANCED PRACTICE REGISTERED NURSES FROM CERTAIN LICENSURE AND PRACTICE PROVISIONS WHEN EMPLOYED BY THE UNITED STATES </w:t>
      </w:r>
      <w:r w:rsidRPr="009570B3">
        <w:lastRenderedPageBreak/>
        <w:t>GOVERNMENT AND PROVIDING SERVICES UNDER 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w:t>
      </w:r>
      <w:r w:rsidR="00E91966">
        <w:br/>
      </w:r>
      <w:r w:rsidR="00E91966">
        <w:br/>
      </w:r>
      <w:r w:rsidR="00E91966">
        <w:br/>
      </w:r>
      <w:r w:rsidRPr="009570B3">
        <w:t>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051A9F" w:rsidRDefault="00051A9F" w:rsidP="00051A9F">
      <w:pPr>
        <w:pStyle w:val="CALENDARHISTORY"/>
      </w:pPr>
      <w:r>
        <w:t>(Read the first time--February 1, 2017)</w:t>
      </w:r>
    </w:p>
    <w:p w:rsidR="00051A9F" w:rsidRDefault="00051A9F" w:rsidP="00051A9F">
      <w:pPr>
        <w:pStyle w:val="CALENDARHISTORY"/>
      </w:pPr>
      <w:r>
        <w:t>(Reported by Committee on Medical Affairs--March 06, 2018)</w:t>
      </w:r>
    </w:p>
    <w:p w:rsidR="00051A9F" w:rsidRDefault="00051A9F" w:rsidP="00051A9F">
      <w:pPr>
        <w:pStyle w:val="CALENDARHISTORY"/>
      </w:pPr>
      <w:r>
        <w:t>(Favorable with amendments)</w:t>
      </w:r>
    </w:p>
    <w:p w:rsidR="00051A9F" w:rsidRDefault="00051A9F" w:rsidP="00051A9F">
      <w:pPr>
        <w:pStyle w:val="BILLTITLE"/>
        <w:keepNext/>
        <w:keepLines/>
      </w:pPr>
    </w:p>
    <w:p w:rsidR="00051A9F" w:rsidRPr="0058572C" w:rsidRDefault="00051A9F" w:rsidP="0087778D">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051A9F" w:rsidRDefault="00051A9F" w:rsidP="0087778D">
      <w:pPr>
        <w:pStyle w:val="CALENDARHISTORY"/>
      </w:pPr>
      <w:r>
        <w:t>(Read the first time--February 15, 2018)</w:t>
      </w:r>
    </w:p>
    <w:p w:rsidR="00051A9F" w:rsidRDefault="00051A9F" w:rsidP="0087778D">
      <w:pPr>
        <w:pStyle w:val="CALENDARHISTORY"/>
      </w:pPr>
      <w:r>
        <w:t>(Reported by Committee on Fish, Game and Forestry--March 07, 2018)</w:t>
      </w:r>
    </w:p>
    <w:p w:rsidR="00051A9F" w:rsidRDefault="00051A9F" w:rsidP="0087778D">
      <w:pPr>
        <w:pStyle w:val="CALENDARHISTORY"/>
      </w:pPr>
      <w:r>
        <w:t>(Favorable)</w:t>
      </w:r>
    </w:p>
    <w:p w:rsidR="00051A9F" w:rsidRPr="00522313" w:rsidRDefault="00051A9F" w:rsidP="0087778D">
      <w:pPr>
        <w:pStyle w:val="CALENDARHISTORY"/>
      </w:pPr>
      <w:r>
        <w:rPr>
          <w:u w:val="single"/>
        </w:rPr>
        <w:t>(Contested by Senator Martin)</w:t>
      </w:r>
    </w:p>
    <w:p w:rsidR="00051A9F" w:rsidRDefault="00051A9F" w:rsidP="0062310D">
      <w:pPr>
        <w:tabs>
          <w:tab w:val="left" w:pos="432"/>
          <w:tab w:val="left" w:pos="864"/>
        </w:tabs>
        <w:jc w:val="center"/>
        <w:rPr>
          <w:b/>
        </w:rPr>
      </w:pPr>
    </w:p>
    <w:p w:rsidR="000E1D3A" w:rsidRPr="009437E4" w:rsidRDefault="000E1D3A" w:rsidP="000E1D3A">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w:t>
      </w:r>
      <w:r w:rsidRPr="009437E4">
        <w:rPr>
          <w:u w:color="000000" w:themeColor="text1"/>
        </w:rPr>
        <w:lastRenderedPageBreak/>
        <w:t>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sidR="00E91966">
        <w:rPr>
          <w:u w:color="000000" w:themeColor="text1"/>
        </w:rPr>
        <w:br/>
      </w:r>
      <w:r w:rsidR="00E91966">
        <w:rPr>
          <w:u w:color="000000" w:themeColor="text1"/>
        </w:rPr>
        <w:br/>
      </w:r>
      <w:r w:rsidR="00E91966">
        <w:rPr>
          <w:u w:color="000000" w:themeColor="text1"/>
        </w:rPr>
        <w:br/>
      </w:r>
      <w:r w:rsidR="00E91966">
        <w:rPr>
          <w:u w:color="000000" w:themeColor="text1"/>
        </w:rPr>
        <w:br/>
      </w:r>
      <w:r w:rsidRPr="009437E4">
        <w:rPr>
          <w:u w:color="000000" w:themeColor="text1"/>
        </w:rPr>
        <w:t>RELATING TO THE “UNIFORM LIMITED LIABILITY COMPANY ACT OF 1996”.</w:t>
      </w:r>
    </w:p>
    <w:p w:rsidR="000E1D3A" w:rsidRDefault="000E1D3A" w:rsidP="000E1D3A">
      <w:pPr>
        <w:pStyle w:val="CALENDARHISTORY"/>
      </w:pPr>
      <w:r>
        <w:t>(Read the first time--January 10, 2017)</w:t>
      </w:r>
    </w:p>
    <w:p w:rsidR="000E1D3A" w:rsidRDefault="00450BB8" w:rsidP="00450BB8">
      <w:pPr>
        <w:pStyle w:val="CALENDARHISTORY"/>
      </w:pPr>
      <w:r>
        <w:t>(Reported by Committee on Labor, Commerce and Industry--March 13, 2018)</w:t>
      </w:r>
    </w:p>
    <w:p w:rsidR="00450BB8" w:rsidRDefault="00450BB8" w:rsidP="00450BB8">
      <w:pPr>
        <w:pStyle w:val="CALENDARHISTORY"/>
      </w:pPr>
      <w:r>
        <w:t>(Favorable)</w:t>
      </w:r>
    </w:p>
    <w:p w:rsidR="00450BB8" w:rsidRPr="00450BB8" w:rsidRDefault="00450BB8" w:rsidP="00450BB8">
      <w:pPr>
        <w:pStyle w:val="CALENDARHISTORY"/>
      </w:pPr>
      <w:r>
        <w:rPr>
          <w:u w:val="single"/>
        </w:rPr>
        <w:t>(Contested by Senator Turner)</w:t>
      </w:r>
    </w:p>
    <w:p w:rsidR="00450BB8" w:rsidRDefault="00450BB8" w:rsidP="0062310D">
      <w:pPr>
        <w:tabs>
          <w:tab w:val="left" w:pos="432"/>
          <w:tab w:val="left" w:pos="864"/>
        </w:tabs>
      </w:pPr>
    </w:p>
    <w:p w:rsidR="00450BB8" w:rsidRPr="002D0752" w:rsidRDefault="00450BB8" w:rsidP="00450BB8">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450BB8" w:rsidRDefault="00450BB8" w:rsidP="00450BB8">
      <w:pPr>
        <w:pStyle w:val="CALENDARHISTORY"/>
      </w:pPr>
      <w:r>
        <w:t>(Read the first time--January 23, 2018)</w:t>
      </w:r>
    </w:p>
    <w:p w:rsidR="00450BB8" w:rsidRDefault="00450BB8" w:rsidP="00450BB8">
      <w:pPr>
        <w:pStyle w:val="CALENDARHISTORY"/>
      </w:pPr>
      <w:r>
        <w:t>(Reported by Committee on Labor, Commerce and Industry--March 13, 2018)</w:t>
      </w:r>
    </w:p>
    <w:p w:rsidR="00450BB8" w:rsidRDefault="00450BB8" w:rsidP="00450BB8">
      <w:pPr>
        <w:pStyle w:val="CALENDARHISTORY"/>
      </w:pPr>
      <w:r>
        <w:t>(Favorable)</w:t>
      </w:r>
    </w:p>
    <w:p w:rsidR="00450BB8" w:rsidRPr="00450BB8" w:rsidRDefault="00450BB8" w:rsidP="00450BB8">
      <w:pPr>
        <w:pStyle w:val="CALENDARHISTORY"/>
      </w:pPr>
      <w:r>
        <w:rPr>
          <w:u w:val="single"/>
        </w:rPr>
        <w:t>(Contested by Senator Sabb)</w:t>
      </w:r>
    </w:p>
    <w:p w:rsidR="00450BB8" w:rsidRDefault="00450BB8" w:rsidP="0062310D">
      <w:pPr>
        <w:tabs>
          <w:tab w:val="left" w:pos="432"/>
          <w:tab w:val="left" w:pos="864"/>
        </w:tabs>
      </w:pPr>
    </w:p>
    <w:p w:rsidR="00450BB8" w:rsidRPr="00107371" w:rsidRDefault="00450BB8" w:rsidP="00450BB8">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 xml:space="preserve">10, AS </w:t>
      </w:r>
      <w:r w:rsidRPr="00107371">
        <w:lastRenderedPageBreak/>
        <w:t>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 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 xml:space="preserve">260, RELATING TO RECIPROCITY AGREEMENTS WITH OTHER STATES, SO AS TO INCLUDE ADDICTION COUNSELOR CREDENTIALS; TO </w:t>
      </w:r>
      <w:r w:rsidRPr="00107371">
        <w:lastRenderedPageBreak/>
        <w:t>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 FAMILY THERAPISTS, AND ADDICTION COUNSELORS”.</w:t>
      </w:r>
    </w:p>
    <w:p w:rsidR="00450BB8" w:rsidRDefault="00450BB8" w:rsidP="00450BB8">
      <w:pPr>
        <w:pStyle w:val="CALENDARHISTORY"/>
      </w:pPr>
      <w:r>
        <w:t>(Read the first time--February 6, 2018)</w:t>
      </w:r>
    </w:p>
    <w:p w:rsidR="00450BB8" w:rsidRDefault="00450BB8" w:rsidP="00450BB8">
      <w:pPr>
        <w:pStyle w:val="CALENDARHISTORY"/>
      </w:pPr>
      <w:r>
        <w:t>(Reported by Committee on Labor, Commerce and Industry--March 13, 2018)</w:t>
      </w:r>
    </w:p>
    <w:p w:rsidR="00450BB8" w:rsidRDefault="00450BB8" w:rsidP="00450BB8">
      <w:pPr>
        <w:pStyle w:val="CALENDARHISTORY"/>
      </w:pPr>
      <w:r>
        <w:t>(Favorable with amendments)</w:t>
      </w:r>
    </w:p>
    <w:p w:rsidR="00450BB8" w:rsidRPr="00450BB8" w:rsidRDefault="00450BB8" w:rsidP="00450BB8">
      <w:pPr>
        <w:pStyle w:val="CALENDARHISTORY"/>
      </w:pPr>
      <w:r>
        <w:rPr>
          <w:u w:val="single"/>
        </w:rPr>
        <w:t>(Contested by Senator Alexander)</w:t>
      </w:r>
    </w:p>
    <w:p w:rsidR="00450BB8" w:rsidRDefault="00450BB8"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A3B52" w:rsidRDefault="00BA3B52" w:rsidP="0062310D">
      <w:pPr>
        <w:tabs>
          <w:tab w:val="left" w:pos="432"/>
          <w:tab w:val="left" w:pos="864"/>
        </w:tabs>
        <w:rPr>
          <w:noProof/>
        </w:rPr>
        <w:sectPr w:rsidR="00BA3B52" w:rsidSect="00BA3B5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A3B52" w:rsidRPr="00BA3B52" w:rsidRDefault="00BA3B52" w:rsidP="0062310D">
      <w:pPr>
        <w:tabs>
          <w:tab w:val="left" w:pos="432"/>
          <w:tab w:val="left" w:pos="864"/>
        </w:tabs>
        <w:rPr>
          <w:b/>
          <w:noProof/>
        </w:rPr>
        <w:sectPr w:rsidR="00BA3B52" w:rsidRPr="00BA3B52" w:rsidSect="00BA3B52">
          <w:type w:val="continuous"/>
          <w:pgSz w:w="12240" w:h="15840" w:code="1"/>
          <w:pgMar w:top="1008" w:right="4666" w:bottom="3499" w:left="1238" w:header="0" w:footer="3499" w:gutter="0"/>
          <w:cols w:num="2" w:space="720"/>
          <w:titlePg/>
          <w:docGrid w:linePitch="360"/>
        </w:sectPr>
      </w:pPr>
    </w:p>
    <w:p w:rsidR="00BA3B52" w:rsidRPr="00BA3B52" w:rsidRDefault="00BA3B52">
      <w:pPr>
        <w:pStyle w:val="Index1"/>
        <w:tabs>
          <w:tab w:val="right" w:leader="dot" w:pos="2798"/>
        </w:tabs>
        <w:rPr>
          <w:b/>
          <w:bCs/>
          <w:noProof/>
        </w:rPr>
      </w:pPr>
      <w:r w:rsidRPr="00BA3B52">
        <w:rPr>
          <w:b/>
          <w:noProof/>
        </w:rPr>
        <w:t>S. 92</w:t>
      </w:r>
      <w:r w:rsidRPr="00BA3B52">
        <w:rPr>
          <w:b/>
          <w:noProof/>
        </w:rPr>
        <w:tab/>
      </w:r>
      <w:r w:rsidRPr="00BA3B52">
        <w:rPr>
          <w:b/>
          <w:bCs/>
          <w:noProof/>
        </w:rPr>
        <w:t>10</w:t>
      </w:r>
    </w:p>
    <w:p w:rsidR="00BA3B52" w:rsidRPr="00BA3B52" w:rsidRDefault="00BA3B52">
      <w:pPr>
        <w:pStyle w:val="Index1"/>
        <w:tabs>
          <w:tab w:val="right" w:leader="dot" w:pos="2798"/>
        </w:tabs>
        <w:rPr>
          <w:b/>
          <w:bCs/>
          <w:noProof/>
        </w:rPr>
      </w:pPr>
      <w:r w:rsidRPr="00BA3B52">
        <w:rPr>
          <w:b/>
          <w:noProof/>
        </w:rPr>
        <w:t>S. 137</w:t>
      </w:r>
      <w:r w:rsidRPr="00BA3B52">
        <w:rPr>
          <w:b/>
          <w:noProof/>
        </w:rPr>
        <w:tab/>
      </w:r>
      <w:r w:rsidRPr="00BA3B52">
        <w:rPr>
          <w:b/>
          <w:bCs/>
          <w:noProof/>
        </w:rPr>
        <w:t>9</w:t>
      </w:r>
    </w:p>
    <w:p w:rsidR="00BA3B52" w:rsidRPr="00BA3B52" w:rsidRDefault="00BA3B52">
      <w:pPr>
        <w:pStyle w:val="Index1"/>
        <w:tabs>
          <w:tab w:val="right" w:leader="dot" w:pos="2798"/>
        </w:tabs>
        <w:rPr>
          <w:b/>
          <w:bCs/>
          <w:noProof/>
        </w:rPr>
      </w:pPr>
      <w:r w:rsidRPr="00BA3B52">
        <w:rPr>
          <w:b/>
          <w:noProof/>
        </w:rPr>
        <w:t>S. 148</w:t>
      </w:r>
      <w:r w:rsidRPr="00BA3B52">
        <w:rPr>
          <w:b/>
          <w:noProof/>
        </w:rPr>
        <w:tab/>
      </w:r>
      <w:r w:rsidRPr="00BA3B52">
        <w:rPr>
          <w:b/>
          <w:bCs/>
          <w:noProof/>
        </w:rPr>
        <w:t>12</w:t>
      </w:r>
    </w:p>
    <w:p w:rsidR="00BA3B52" w:rsidRPr="00BA3B52" w:rsidRDefault="00BA3B52">
      <w:pPr>
        <w:pStyle w:val="Index1"/>
        <w:tabs>
          <w:tab w:val="right" w:leader="dot" w:pos="2798"/>
        </w:tabs>
        <w:rPr>
          <w:b/>
          <w:bCs/>
          <w:noProof/>
        </w:rPr>
      </w:pPr>
      <w:r w:rsidRPr="00BA3B52">
        <w:rPr>
          <w:b/>
          <w:noProof/>
        </w:rPr>
        <w:t>S. 160</w:t>
      </w:r>
      <w:r w:rsidRPr="00BA3B52">
        <w:rPr>
          <w:b/>
          <w:noProof/>
        </w:rPr>
        <w:tab/>
      </w:r>
      <w:r w:rsidRPr="00BA3B52">
        <w:rPr>
          <w:b/>
          <w:bCs/>
          <w:noProof/>
        </w:rPr>
        <w:t>10</w:t>
      </w:r>
    </w:p>
    <w:p w:rsidR="00BA3B52" w:rsidRPr="00BA3B52" w:rsidRDefault="00BA3B52">
      <w:pPr>
        <w:pStyle w:val="Index1"/>
        <w:tabs>
          <w:tab w:val="right" w:leader="dot" w:pos="2798"/>
        </w:tabs>
        <w:rPr>
          <w:b/>
          <w:bCs/>
          <w:noProof/>
        </w:rPr>
      </w:pPr>
      <w:r w:rsidRPr="00BA3B52">
        <w:rPr>
          <w:b/>
          <w:noProof/>
        </w:rPr>
        <w:t>S. 189</w:t>
      </w:r>
      <w:r w:rsidRPr="00BA3B52">
        <w:rPr>
          <w:b/>
          <w:noProof/>
        </w:rPr>
        <w:tab/>
      </w:r>
      <w:r w:rsidRPr="00BA3B52">
        <w:rPr>
          <w:b/>
          <w:bCs/>
          <w:noProof/>
        </w:rPr>
        <w:t>31</w:t>
      </w:r>
    </w:p>
    <w:p w:rsidR="00BA3B52" w:rsidRPr="00BA3B52" w:rsidRDefault="00BA3B52">
      <w:pPr>
        <w:pStyle w:val="Index1"/>
        <w:tabs>
          <w:tab w:val="right" w:leader="dot" w:pos="2798"/>
        </w:tabs>
        <w:rPr>
          <w:b/>
          <w:bCs/>
          <w:noProof/>
        </w:rPr>
      </w:pPr>
      <w:r w:rsidRPr="00BA3B52">
        <w:rPr>
          <w:b/>
          <w:noProof/>
        </w:rPr>
        <w:t>S. 190</w:t>
      </w:r>
      <w:r w:rsidRPr="00BA3B52">
        <w:rPr>
          <w:b/>
          <w:noProof/>
        </w:rPr>
        <w:tab/>
      </w:r>
      <w:r w:rsidRPr="00BA3B52">
        <w:rPr>
          <w:b/>
          <w:bCs/>
          <w:noProof/>
        </w:rPr>
        <w:t>9</w:t>
      </w:r>
    </w:p>
    <w:p w:rsidR="00BA3B52" w:rsidRPr="00BA3B52" w:rsidRDefault="00BA3B52">
      <w:pPr>
        <w:pStyle w:val="Index1"/>
        <w:tabs>
          <w:tab w:val="right" w:leader="dot" w:pos="2798"/>
        </w:tabs>
        <w:rPr>
          <w:b/>
          <w:bCs/>
          <w:noProof/>
        </w:rPr>
      </w:pPr>
      <w:r w:rsidRPr="00BA3B52">
        <w:rPr>
          <w:b/>
          <w:noProof/>
        </w:rPr>
        <w:t>S. 217</w:t>
      </w:r>
      <w:r w:rsidRPr="00BA3B52">
        <w:rPr>
          <w:b/>
          <w:noProof/>
        </w:rPr>
        <w:tab/>
      </w:r>
      <w:r w:rsidRPr="00BA3B52">
        <w:rPr>
          <w:b/>
          <w:bCs/>
          <w:noProof/>
        </w:rPr>
        <w:t>21</w:t>
      </w:r>
    </w:p>
    <w:p w:rsidR="00BA3B52" w:rsidRPr="00BA3B52" w:rsidRDefault="00BA3B52">
      <w:pPr>
        <w:pStyle w:val="Index1"/>
        <w:tabs>
          <w:tab w:val="right" w:leader="dot" w:pos="2798"/>
        </w:tabs>
        <w:rPr>
          <w:b/>
          <w:bCs/>
          <w:noProof/>
        </w:rPr>
      </w:pPr>
      <w:r w:rsidRPr="00BA3B52">
        <w:rPr>
          <w:b/>
          <w:noProof/>
        </w:rPr>
        <w:t>S. 245</w:t>
      </w:r>
      <w:r w:rsidRPr="00BA3B52">
        <w:rPr>
          <w:b/>
          <w:noProof/>
        </w:rPr>
        <w:tab/>
      </w:r>
      <w:r w:rsidRPr="00BA3B52">
        <w:rPr>
          <w:b/>
          <w:bCs/>
          <w:noProof/>
        </w:rPr>
        <w:t>10</w:t>
      </w:r>
    </w:p>
    <w:p w:rsidR="00BA3B52" w:rsidRPr="00BA3B52" w:rsidRDefault="00BA3B52">
      <w:pPr>
        <w:pStyle w:val="Index1"/>
        <w:tabs>
          <w:tab w:val="right" w:leader="dot" w:pos="2798"/>
        </w:tabs>
        <w:rPr>
          <w:b/>
          <w:bCs/>
          <w:noProof/>
        </w:rPr>
      </w:pPr>
      <w:r w:rsidRPr="00BA3B52">
        <w:rPr>
          <w:b/>
          <w:noProof/>
        </w:rPr>
        <w:t>S. 324</w:t>
      </w:r>
      <w:r w:rsidRPr="00BA3B52">
        <w:rPr>
          <w:b/>
          <w:noProof/>
        </w:rPr>
        <w:tab/>
      </w:r>
      <w:r w:rsidRPr="00BA3B52">
        <w:rPr>
          <w:b/>
          <w:bCs/>
          <w:noProof/>
        </w:rPr>
        <w:t>11</w:t>
      </w:r>
    </w:p>
    <w:p w:rsidR="00BA3B52" w:rsidRPr="00BA3B52" w:rsidRDefault="00BA3B52">
      <w:pPr>
        <w:pStyle w:val="Index1"/>
        <w:tabs>
          <w:tab w:val="right" w:leader="dot" w:pos="2798"/>
        </w:tabs>
        <w:rPr>
          <w:b/>
          <w:bCs/>
          <w:noProof/>
        </w:rPr>
      </w:pPr>
      <w:r w:rsidRPr="00BA3B52">
        <w:rPr>
          <w:b/>
          <w:noProof/>
        </w:rPr>
        <w:t>S. 345</w:t>
      </w:r>
      <w:r w:rsidRPr="00BA3B52">
        <w:rPr>
          <w:b/>
          <w:noProof/>
        </w:rPr>
        <w:tab/>
      </w:r>
      <w:r w:rsidRPr="00BA3B52">
        <w:rPr>
          <w:b/>
          <w:bCs/>
          <w:noProof/>
        </w:rPr>
        <w:t>29</w:t>
      </w:r>
    </w:p>
    <w:p w:rsidR="00BA3B52" w:rsidRPr="00BA3B52" w:rsidRDefault="00BA3B52">
      <w:pPr>
        <w:pStyle w:val="Index1"/>
        <w:tabs>
          <w:tab w:val="right" w:leader="dot" w:pos="2798"/>
        </w:tabs>
        <w:rPr>
          <w:b/>
          <w:bCs/>
          <w:noProof/>
        </w:rPr>
      </w:pPr>
      <w:r w:rsidRPr="00BA3B52">
        <w:rPr>
          <w:b/>
          <w:noProof/>
        </w:rPr>
        <w:t>S. 412</w:t>
      </w:r>
      <w:r w:rsidRPr="00BA3B52">
        <w:rPr>
          <w:b/>
          <w:noProof/>
        </w:rPr>
        <w:tab/>
      </w:r>
      <w:r w:rsidRPr="00BA3B52">
        <w:rPr>
          <w:b/>
          <w:bCs/>
          <w:noProof/>
        </w:rPr>
        <w:t>25</w:t>
      </w:r>
    </w:p>
    <w:p w:rsidR="00BA3B52" w:rsidRPr="00BA3B52" w:rsidRDefault="00BA3B52">
      <w:pPr>
        <w:pStyle w:val="Index1"/>
        <w:tabs>
          <w:tab w:val="right" w:leader="dot" w:pos="2798"/>
        </w:tabs>
        <w:rPr>
          <w:b/>
          <w:bCs/>
          <w:noProof/>
        </w:rPr>
      </w:pPr>
      <w:r w:rsidRPr="00BA3B52">
        <w:rPr>
          <w:b/>
          <w:noProof/>
        </w:rPr>
        <w:t>S. 506</w:t>
      </w:r>
      <w:r w:rsidRPr="00BA3B52">
        <w:rPr>
          <w:b/>
          <w:noProof/>
        </w:rPr>
        <w:tab/>
      </w:r>
      <w:r w:rsidRPr="00BA3B52">
        <w:rPr>
          <w:b/>
          <w:bCs/>
          <w:noProof/>
        </w:rPr>
        <w:t>8</w:t>
      </w:r>
    </w:p>
    <w:p w:rsidR="00BA3B52" w:rsidRPr="00BA3B52" w:rsidRDefault="00BA3B52">
      <w:pPr>
        <w:pStyle w:val="Index1"/>
        <w:tabs>
          <w:tab w:val="right" w:leader="dot" w:pos="2798"/>
        </w:tabs>
        <w:rPr>
          <w:b/>
          <w:bCs/>
          <w:noProof/>
        </w:rPr>
      </w:pPr>
      <w:r w:rsidRPr="00BA3B52">
        <w:rPr>
          <w:b/>
          <w:noProof/>
        </w:rPr>
        <w:t>S. 759</w:t>
      </w:r>
      <w:r w:rsidRPr="00BA3B52">
        <w:rPr>
          <w:b/>
          <w:noProof/>
        </w:rPr>
        <w:tab/>
      </w:r>
      <w:r w:rsidRPr="00BA3B52">
        <w:rPr>
          <w:b/>
          <w:bCs/>
          <w:noProof/>
        </w:rPr>
        <w:t>18</w:t>
      </w:r>
    </w:p>
    <w:p w:rsidR="00BA3B52" w:rsidRPr="00BA3B52" w:rsidRDefault="00BA3B52">
      <w:pPr>
        <w:pStyle w:val="Index1"/>
        <w:tabs>
          <w:tab w:val="right" w:leader="dot" w:pos="2798"/>
        </w:tabs>
        <w:rPr>
          <w:b/>
          <w:bCs/>
          <w:noProof/>
        </w:rPr>
      </w:pPr>
      <w:r w:rsidRPr="00BA3B52">
        <w:rPr>
          <w:b/>
          <w:noProof/>
        </w:rPr>
        <w:t>S. 784</w:t>
      </w:r>
      <w:r w:rsidRPr="00BA3B52">
        <w:rPr>
          <w:b/>
          <w:noProof/>
        </w:rPr>
        <w:tab/>
      </w:r>
      <w:r w:rsidRPr="00BA3B52">
        <w:rPr>
          <w:b/>
          <w:bCs/>
          <w:noProof/>
        </w:rPr>
        <w:t>7</w:t>
      </w:r>
    </w:p>
    <w:p w:rsidR="00BA3B52" w:rsidRPr="00BA3B52" w:rsidRDefault="00BA3B52">
      <w:pPr>
        <w:pStyle w:val="Index1"/>
        <w:tabs>
          <w:tab w:val="right" w:leader="dot" w:pos="2798"/>
        </w:tabs>
        <w:rPr>
          <w:b/>
          <w:bCs/>
          <w:noProof/>
        </w:rPr>
      </w:pPr>
      <w:r w:rsidRPr="00BA3B52">
        <w:rPr>
          <w:b/>
          <w:noProof/>
        </w:rPr>
        <w:t>S. 785</w:t>
      </w:r>
      <w:r w:rsidRPr="00BA3B52">
        <w:rPr>
          <w:b/>
          <w:noProof/>
        </w:rPr>
        <w:tab/>
      </w:r>
      <w:r w:rsidRPr="00BA3B52">
        <w:rPr>
          <w:b/>
          <w:bCs/>
          <w:noProof/>
        </w:rPr>
        <w:t>22</w:t>
      </w:r>
    </w:p>
    <w:p w:rsidR="00BA3B52" w:rsidRPr="00BA3B52" w:rsidRDefault="00BA3B52">
      <w:pPr>
        <w:pStyle w:val="Index1"/>
        <w:tabs>
          <w:tab w:val="right" w:leader="dot" w:pos="2798"/>
        </w:tabs>
        <w:rPr>
          <w:b/>
          <w:bCs/>
          <w:noProof/>
        </w:rPr>
      </w:pPr>
      <w:r w:rsidRPr="00BA3B52">
        <w:rPr>
          <w:b/>
          <w:noProof/>
        </w:rPr>
        <w:t>S. 862</w:t>
      </w:r>
      <w:r w:rsidRPr="00BA3B52">
        <w:rPr>
          <w:b/>
          <w:noProof/>
        </w:rPr>
        <w:tab/>
      </w:r>
      <w:r w:rsidRPr="00BA3B52">
        <w:rPr>
          <w:b/>
          <w:bCs/>
          <w:noProof/>
        </w:rPr>
        <w:t>8</w:t>
      </w:r>
    </w:p>
    <w:p w:rsidR="00BA3B52" w:rsidRPr="00BA3B52" w:rsidRDefault="00BA3B52">
      <w:pPr>
        <w:pStyle w:val="Index1"/>
        <w:tabs>
          <w:tab w:val="right" w:leader="dot" w:pos="2798"/>
        </w:tabs>
        <w:rPr>
          <w:b/>
          <w:bCs/>
          <w:noProof/>
        </w:rPr>
      </w:pPr>
      <w:r w:rsidRPr="00BA3B52">
        <w:rPr>
          <w:b/>
          <w:noProof/>
        </w:rPr>
        <w:t>S. 871</w:t>
      </w:r>
      <w:r w:rsidRPr="00BA3B52">
        <w:rPr>
          <w:b/>
          <w:noProof/>
        </w:rPr>
        <w:tab/>
      </w:r>
      <w:r w:rsidRPr="00BA3B52">
        <w:rPr>
          <w:b/>
          <w:bCs/>
          <w:noProof/>
        </w:rPr>
        <w:t>18</w:t>
      </w:r>
    </w:p>
    <w:p w:rsidR="00BA3B52" w:rsidRPr="00BA3B52" w:rsidRDefault="00BA3B52">
      <w:pPr>
        <w:pStyle w:val="Index1"/>
        <w:tabs>
          <w:tab w:val="right" w:leader="dot" w:pos="2798"/>
        </w:tabs>
        <w:rPr>
          <w:b/>
          <w:bCs/>
          <w:noProof/>
        </w:rPr>
      </w:pPr>
      <w:r w:rsidRPr="00BA3B52">
        <w:rPr>
          <w:b/>
          <w:noProof/>
        </w:rPr>
        <w:t>S. 877</w:t>
      </w:r>
      <w:r w:rsidRPr="00BA3B52">
        <w:rPr>
          <w:b/>
          <w:noProof/>
        </w:rPr>
        <w:tab/>
      </w:r>
      <w:r w:rsidRPr="00BA3B52">
        <w:rPr>
          <w:b/>
          <w:bCs/>
          <w:noProof/>
        </w:rPr>
        <w:t>20</w:t>
      </w:r>
    </w:p>
    <w:p w:rsidR="00BA3B52" w:rsidRPr="00BA3B52" w:rsidRDefault="00BA3B52">
      <w:pPr>
        <w:pStyle w:val="Index1"/>
        <w:tabs>
          <w:tab w:val="right" w:leader="dot" w:pos="2798"/>
        </w:tabs>
        <w:rPr>
          <w:b/>
          <w:bCs/>
          <w:noProof/>
        </w:rPr>
      </w:pPr>
      <w:r w:rsidRPr="00BA3B52">
        <w:rPr>
          <w:b/>
          <w:noProof/>
        </w:rPr>
        <w:t>S. 912</w:t>
      </w:r>
      <w:r w:rsidRPr="00BA3B52">
        <w:rPr>
          <w:b/>
          <w:noProof/>
        </w:rPr>
        <w:tab/>
      </w:r>
      <w:r w:rsidRPr="00BA3B52">
        <w:rPr>
          <w:b/>
          <w:bCs/>
          <w:noProof/>
        </w:rPr>
        <w:t>32</w:t>
      </w:r>
    </w:p>
    <w:p w:rsidR="00BA3B52" w:rsidRPr="00BA3B52" w:rsidRDefault="00BA3B52">
      <w:pPr>
        <w:pStyle w:val="Index1"/>
        <w:tabs>
          <w:tab w:val="right" w:leader="dot" w:pos="2798"/>
        </w:tabs>
        <w:rPr>
          <w:b/>
          <w:bCs/>
          <w:noProof/>
        </w:rPr>
      </w:pPr>
      <w:r w:rsidRPr="00BA3B52">
        <w:rPr>
          <w:b/>
          <w:noProof/>
        </w:rPr>
        <w:t>S. 934</w:t>
      </w:r>
      <w:r w:rsidRPr="00BA3B52">
        <w:rPr>
          <w:b/>
          <w:noProof/>
        </w:rPr>
        <w:tab/>
      </w:r>
      <w:r w:rsidRPr="00BA3B52">
        <w:rPr>
          <w:b/>
          <w:bCs/>
          <w:noProof/>
        </w:rPr>
        <w:t>19</w:t>
      </w:r>
    </w:p>
    <w:p w:rsidR="00BA3B52" w:rsidRPr="00BA3B52" w:rsidRDefault="00BA3B52">
      <w:pPr>
        <w:pStyle w:val="Index1"/>
        <w:tabs>
          <w:tab w:val="right" w:leader="dot" w:pos="2798"/>
        </w:tabs>
        <w:rPr>
          <w:b/>
          <w:bCs/>
          <w:noProof/>
        </w:rPr>
      </w:pPr>
      <w:r w:rsidRPr="00BA3B52">
        <w:rPr>
          <w:b/>
          <w:noProof/>
        </w:rPr>
        <w:t>S. 954</w:t>
      </w:r>
      <w:r w:rsidRPr="00BA3B52">
        <w:rPr>
          <w:b/>
          <w:noProof/>
        </w:rPr>
        <w:tab/>
      </w:r>
      <w:r w:rsidRPr="00BA3B52">
        <w:rPr>
          <w:b/>
          <w:bCs/>
          <w:noProof/>
        </w:rPr>
        <w:t>5</w:t>
      </w:r>
    </w:p>
    <w:p w:rsidR="00BA3B52" w:rsidRPr="00BA3B52" w:rsidRDefault="00BA3B52">
      <w:pPr>
        <w:pStyle w:val="Index1"/>
        <w:tabs>
          <w:tab w:val="right" w:leader="dot" w:pos="2798"/>
        </w:tabs>
        <w:rPr>
          <w:b/>
          <w:bCs/>
          <w:noProof/>
        </w:rPr>
      </w:pPr>
      <w:r w:rsidRPr="00BA3B52">
        <w:rPr>
          <w:b/>
          <w:noProof/>
        </w:rPr>
        <w:t>S. 962</w:t>
      </w:r>
      <w:r w:rsidRPr="00BA3B52">
        <w:rPr>
          <w:b/>
          <w:noProof/>
        </w:rPr>
        <w:tab/>
      </w:r>
      <w:r w:rsidRPr="00BA3B52">
        <w:rPr>
          <w:b/>
          <w:bCs/>
          <w:noProof/>
        </w:rPr>
        <w:t>32</w:t>
      </w:r>
    </w:p>
    <w:p w:rsidR="00BA3B52" w:rsidRPr="00BA3B52" w:rsidRDefault="00BA3B52">
      <w:pPr>
        <w:pStyle w:val="Index1"/>
        <w:tabs>
          <w:tab w:val="right" w:leader="dot" w:pos="2798"/>
        </w:tabs>
        <w:rPr>
          <w:b/>
          <w:bCs/>
          <w:noProof/>
        </w:rPr>
      </w:pPr>
      <w:r w:rsidRPr="00BA3B52">
        <w:rPr>
          <w:b/>
          <w:noProof/>
        </w:rPr>
        <w:t>S. 1026</w:t>
      </w:r>
      <w:r w:rsidRPr="00BA3B52">
        <w:rPr>
          <w:b/>
          <w:noProof/>
        </w:rPr>
        <w:tab/>
      </w:r>
      <w:r w:rsidRPr="00BA3B52">
        <w:rPr>
          <w:b/>
          <w:bCs/>
          <w:noProof/>
        </w:rPr>
        <w:t>3</w:t>
      </w:r>
    </w:p>
    <w:p w:rsidR="00BA3B52" w:rsidRPr="00BA3B52" w:rsidRDefault="00BA3B52">
      <w:pPr>
        <w:pStyle w:val="Index1"/>
        <w:tabs>
          <w:tab w:val="right" w:leader="dot" w:pos="2798"/>
        </w:tabs>
        <w:rPr>
          <w:b/>
          <w:bCs/>
          <w:noProof/>
        </w:rPr>
      </w:pPr>
      <w:r w:rsidRPr="00BA3B52">
        <w:rPr>
          <w:b/>
          <w:noProof/>
        </w:rPr>
        <w:t>S. 1047</w:t>
      </w:r>
      <w:r w:rsidRPr="00BA3B52">
        <w:rPr>
          <w:b/>
          <w:noProof/>
        </w:rPr>
        <w:tab/>
      </w:r>
      <w:r w:rsidRPr="00BA3B52">
        <w:rPr>
          <w:b/>
          <w:bCs/>
          <w:noProof/>
        </w:rPr>
        <w:t>4</w:t>
      </w:r>
    </w:p>
    <w:p w:rsidR="00BA3B52" w:rsidRPr="00BA3B52" w:rsidRDefault="00BA3B52">
      <w:pPr>
        <w:pStyle w:val="Index1"/>
        <w:tabs>
          <w:tab w:val="right" w:leader="dot" w:pos="2798"/>
        </w:tabs>
        <w:rPr>
          <w:b/>
          <w:bCs/>
          <w:noProof/>
        </w:rPr>
      </w:pPr>
      <w:r w:rsidRPr="00BA3B52">
        <w:rPr>
          <w:b/>
          <w:noProof/>
        </w:rPr>
        <w:t>S. 1055</w:t>
      </w:r>
      <w:r w:rsidRPr="00BA3B52">
        <w:rPr>
          <w:b/>
          <w:noProof/>
        </w:rPr>
        <w:tab/>
      </w:r>
      <w:r w:rsidRPr="00BA3B52">
        <w:rPr>
          <w:b/>
          <w:bCs/>
          <w:noProof/>
        </w:rPr>
        <w:t>1</w:t>
      </w:r>
    </w:p>
    <w:p w:rsidR="00BA3B52" w:rsidRPr="00BA3B52" w:rsidRDefault="00BA3B52">
      <w:pPr>
        <w:pStyle w:val="Index1"/>
        <w:tabs>
          <w:tab w:val="right" w:leader="dot" w:pos="2798"/>
        </w:tabs>
        <w:rPr>
          <w:b/>
          <w:bCs/>
          <w:noProof/>
        </w:rPr>
      </w:pPr>
      <w:r w:rsidRPr="00BA3B52">
        <w:rPr>
          <w:b/>
          <w:noProof/>
        </w:rPr>
        <w:t>S. 1060</w:t>
      </w:r>
      <w:r w:rsidRPr="00BA3B52">
        <w:rPr>
          <w:b/>
          <w:noProof/>
        </w:rPr>
        <w:tab/>
      </w:r>
      <w:r w:rsidRPr="00BA3B52">
        <w:rPr>
          <w:b/>
          <w:bCs/>
          <w:noProof/>
        </w:rPr>
        <w:t>26</w:t>
      </w:r>
    </w:p>
    <w:p w:rsidR="00BA3B52" w:rsidRPr="00BA3B52" w:rsidRDefault="00BA3B52">
      <w:pPr>
        <w:pStyle w:val="Index1"/>
        <w:tabs>
          <w:tab w:val="right" w:leader="dot" w:pos="2798"/>
        </w:tabs>
        <w:rPr>
          <w:b/>
          <w:bCs/>
          <w:noProof/>
        </w:rPr>
      </w:pPr>
      <w:r w:rsidRPr="00BA3B52">
        <w:rPr>
          <w:b/>
          <w:noProof/>
        </w:rPr>
        <w:t>S. 1061</w:t>
      </w:r>
      <w:r w:rsidRPr="00BA3B52">
        <w:rPr>
          <w:b/>
          <w:noProof/>
        </w:rPr>
        <w:tab/>
      </w:r>
      <w:r w:rsidRPr="00BA3B52">
        <w:rPr>
          <w:b/>
          <w:bCs/>
          <w:noProof/>
        </w:rPr>
        <w:t>26</w:t>
      </w:r>
    </w:p>
    <w:p w:rsidR="00BA3B52" w:rsidRDefault="00BA3B52">
      <w:pPr>
        <w:pStyle w:val="Index1"/>
        <w:tabs>
          <w:tab w:val="right" w:leader="dot" w:pos="2798"/>
        </w:tabs>
        <w:rPr>
          <w:b/>
          <w:bCs/>
          <w:noProof/>
        </w:rPr>
      </w:pPr>
      <w:r w:rsidRPr="00BA3B52">
        <w:rPr>
          <w:b/>
          <w:noProof/>
        </w:rPr>
        <w:t>S. 1062</w:t>
      </w:r>
      <w:r w:rsidRPr="00BA3B52">
        <w:rPr>
          <w:b/>
          <w:noProof/>
        </w:rPr>
        <w:tab/>
      </w:r>
      <w:r w:rsidRPr="00BA3B52">
        <w:rPr>
          <w:b/>
          <w:bCs/>
          <w:noProof/>
        </w:rPr>
        <w:t>26</w:t>
      </w:r>
    </w:p>
    <w:p w:rsidR="00BA3B52" w:rsidRPr="00BA3B52" w:rsidRDefault="00BA3B52" w:rsidP="00BA3B52"/>
    <w:p w:rsidR="00BA3B52" w:rsidRPr="00BA3B52" w:rsidRDefault="00BA3B52">
      <w:pPr>
        <w:pStyle w:val="Index1"/>
        <w:tabs>
          <w:tab w:val="right" w:leader="dot" w:pos="2798"/>
        </w:tabs>
        <w:rPr>
          <w:b/>
          <w:bCs/>
          <w:noProof/>
        </w:rPr>
      </w:pPr>
      <w:r w:rsidRPr="00BA3B52">
        <w:rPr>
          <w:b/>
          <w:noProof/>
        </w:rPr>
        <w:t>H. 3055</w:t>
      </w:r>
      <w:r w:rsidRPr="00BA3B52">
        <w:rPr>
          <w:b/>
          <w:noProof/>
        </w:rPr>
        <w:tab/>
      </w:r>
      <w:r w:rsidRPr="00BA3B52">
        <w:rPr>
          <w:b/>
          <w:bCs/>
          <w:noProof/>
        </w:rPr>
        <w:t>15</w:t>
      </w:r>
    </w:p>
    <w:p w:rsidR="00BA3B52" w:rsidRPr="00BA3B52" w:rsidRDefault="00BA3B52">
      <w:pPr>
        <w:pStyle w:val="Index1"/>
        <w:tabs>
          <w:tab w:val="right" w:leader="dot" w:pos="2798"/>
        </w:tabs>
        <w:rPr>
          <w:b/>
          <w:bCs/>
          <w:noProof/>
        </w:rPr>
      </w:pPr>
      <w:r w:rsidRPr="00BA3B52">
        <w:rPr>
          <w:b/>
          <w:noProof/>
        </w:rPr>
        <w:t>H. 3125</w:t>
      </w:r>
      <w:r w:rsidRPr="00BA3B52">
        <w:rPr>
          <w:b/>
          <w:noProof/>
        </w:rPr>
        <w:tab/>
      </w:r>
      <w:r w:rsidRPr="00BA3B52">
        <w:rPr>
          <w:b/>
          <w:bCs/>
          <w:noProof/>
        </w:rPr>
        <w:t>26</w:t>
      </w:r>
    </w:p>
    <w:p w:rsidR="00BA3B52" w:rsidRPr="00BA3B52" w:rsidRDefault="00BA3B52">
      <w:pPr>
        <w:pStyle w:val="Index1"/>
        <w:tabs>
          <w:tab w:val="right" w:leader="dot" w:pos="2798"/>
        </w:tabs>
        <w:rPr>
          <w:b/>
          <w:bCs/>
          <w:noProof/>
        </w:rPr>
      </w:pPr>
      <w:r w:rsidRPr="00BA3B52">
        <w:rPr>
          <w:b/>
          <w:noProof/>
        </w:rPr>
        <w:t>H. 3209</w:t>
      </w:r>
      <w:r w:rsidRPr="00BA3B52">
        <w:rPr>
          <w:b/>
          <w:noProof/>
        </w:rPr>
        <w:tab/>
      </w:r>
      <w:r w:rsidRPr="00BA3B52">
        <w:rPr>
          <w:b/>
          <w:bCs/>
          <w:noProof/>
        </w:rPr>
        <w:t>15</w:t>
      </w:r>
    </w:p>
    <w:p w:rsidR="00BA3B52" w:rsidRPr="00BA3B52" w:rsidRDefault="00BA3B52">
      <w:pPr>
        <w:pStyle w:val="Index1"/>
        <w:tabs>
          <w:tab w:val="right" w:leader="dot" w:pos="2798"/>
        </w:tabs>
        <w:rPr>
          <w:b/>
          <w:bCs/>
          <w:noProof/>
        </w:rPr>
      </w:pPr>
      <w:r w:rsidRPr="00BA3B52">
        <w:rPr>
          <w:b/>
          <w:noProof/>
        </w:rPr>
        <w:t>H. 3234</w:t>
      </w:r>
      <w:r w:rsidRPr="00BA3B52">
        <w:rPr>
          <w:b/>
          <w:noProof/>
        </w:rPr>
        <w:tab/>
      </w:r>
      <w:r w:rsidRPr="00BA3B52">
        <w:rPr>
          <w:b/>
          <w:bCs/>
          <w:noProof/>
        </w:rPr>
        <w:t>17</w:t>
      </w:r>
    </w:p>
    <w:p w:rsidR="00BA3B52" w:rsidRPr="00BA3B52" w:rsidRDefault="00BA3B52">
      <w:pPr>
        <w:pStyle w:val="Index1"/>
        <w:tabs>
          <w:tab w:val="right" w:leader="dot" w:pos="2798"/>
        </w:tabs>
        <w:rPr>
          <w:b/>
          <w:bCs/>
          <w:noProof/>
        </w:rPr>
      </w:pPr>
      <w:r w:rsidRPr="00BA3B52">
        <w:rPr>
          <w:b/>
          <w:noProof/>
        </w:rPr>
        <w:t>H. 3427</w:t>
      </w:r>
      <w:r w:rsidRPr="00BA3B52">
        <w:rPr>
          <w:b/>
          <w:noProof/>
        </w:rPr>
        <w:tab/>
      </w:r>
      <w:r w:rsidRPr="00BA3B52">
        <w:rPr>
          <w:b/>
          <w:bCs/>
          <w:noProof/>
        </w:rPr>
        <w:t>19</w:t>
      </w:r>
    </w:p>
    <w:p w:rsidR="00BA3B52" w:rsidRPr="00BA3B52" w:rsidRDefault="00BA3B52">
      <w:pPr>
        <w:pStyle w:val="Index1"/>
        <w:tabs>
          <w:tab w:val="right" w:leader="dot" w:pos="2798"/>
        </w:tabs>
        <w:rPr>
          <w:b/>
          <w:bCs/>
          <w:noProof/>
        </w:rPr>
      </w:pPr>
      <w:r w:rsidRPr="00BA3B52">
        <w:rPr>
          <w:b/>
          <w:noProof/>
        </w:rPr>
        <w:t>H. 3442</w:t>
      </w:r>
      <w:r w:rsidRPr="00BA3B52">
        <w:rPr>
          <w:b/>
          <w:noProof/>
        </w:rPr>
        <w:tab/>
      </w:r>
      <w:r w:rsidRPr="00BA3B52">
        <w:rPr>
          <w:b/>
          <w:bCs/>
          <w:noProof/>
        </w:rPr>
        <w:t>6</w:t>
      </w:r>
    </w:p>
    <w:p w:rsidR="00BA3B52" w:rsidRPr="00BA3B52" w:rsidRDefault="00BA3B52">
      <w:pPr>
        <w:pStyle w:val="Index1"/>
        <w:tabs>
          <w:tab w:val="right" w:leader="dot" w:pos="2798"/>
        </w:tabs>
        <w:rPr>
          <w:b/>
          <w:bCs/>
          <w:noProof/>
        </w:rPr>
      </w:pPr>
      <w:r w:rsidRPr="00BA3B52">
        <w:rPr>
          <w:b/>
          <w:noProof/>
        </w:rPr>
        <w:t>H. 3487</w:t>
      </w:r>
      <w:r w:rsidRPr="00BA3B52">
        <w:rPr>
          <w:b/>
          <w:noProof/>
        </w:rPr>
        <w:tab/>
      </w:r>
      <w:r w:rsidRPr="00BA3B52">
        <w:rPr>
          <w:b/>
          <w:bCs/>
          <w:noProof/>
        </w:rPr>
        <w:t>13</w:t>
      </w:r>
    </w:p>
    <w:p w:rsidR="00BA3B52" w:rsidRPr="00BA3B52" w:rsidRDefault="00BA3B52">
      <w:pPr>
        <w:pStyle w:val="Index1"/>
        <w:tabs>
          <w:tab w:val="right" w:leader="dot" w:pos="2798"/>
        </w:tabs>
        <w:rPr>
          <w:b/>
          <w:bCs/>
          <w:noProof/>
        </w:rPr>
      </w:pPr>
      <w:r w:rsidRPr="00BA3B52">
        <w:rPr>
          <w:b/>
          <w:noProof/>
        </w:rPr>
        <w:t>H. 3548</w:t>
      </w:r>
      <w:r w:rsidRPr="00BA3B52">
        <w:rPr>
          <w:b/>
          <w:noProof/>
        </w:rPr>
        <w:tab/>
      </w:r>
      <w:r w:rsidRPr="00BA3B52">
        <w:rPr>
          <w:b/>
          <w:bCs/>
          <w:noProof/>
        </w:rPr>
        <w:t>29</w:t>
      </w:r>
    </w:p>
    <w:p w:rsidR="00BA3B52" w:rsidRPr="00BA3B52" w:rsidRDefault="00BA3B52">
      <w:pPr>
        <w:pStyle w:val="Index1"/>
        <w:tabs>
          <w:tab w:val="right" w:leader="dot" w:pos="2798"/>
        </w:tabs>
        <w:rPr>
          <w:b/>
          <w:bCs/>
          <w:noProof/>
        </w:rPr>
      </w:pPr>
      <w:r w:rsidRPr="00BA3B52">
        <w:rPr>
          <w:b/>
          <w:noProof/>
        </w:rPr>
        <w:t>H. 3591</w:t>
      </w:r>
      <w:r w:rsidRPr="00BA3B52">
        <w:rPr>
          <w:b/>
          <w:noProof/>
        </w:rPr>
        <w:tab/>
      </w:r>
      <w:r w:rsidRPr="00BA3B52">
        <w:rPr>
          <w:b/>
          <w:bCs/>
          <w:noProof/>
        </w:rPr>
        <w:t>13</w:t>
      </w:r>
    </w:p>
    <w:p w:rsidR="00BA3B52" w:rsidRPr="00BA3B52" w:rsidRDefault="00BA3B52">
      <w:pPr>
        <w:pStyle w:val="Index1"/>
        <w:tabs>
          <w:tab w:val="right" w:leader="dot" w:pos="2798"/>
        </w:tabs>
        <w:rPr>
          <w:b/>
          <w:bCs/>
          <w:noProof/>
        </w:rPr>
      </w:pPr>
      <w:r w:rsidRPr="00BA3B52">
        <w:rPr>
          <w:b/>
          <w:noProof/>
        </w:rPr>
        <w:t>H. 3643</w:t>
      </w:r>
      <w:r w:rsidRPr="00BA3B52">
        <w:rPr>
          <w:b/>
          <w:noProof/>
        </w:rPr>
        <w:tab/>
      </w:r>
      <w:r w:rsidRPr="00BA3B52">
        <w:rPr>
          <w:b/>
          <w:bCs/>
          <w:noProof/>
        </w:rPr>
        <w:t>17</w:t>
      </w:r>
    </w:p>
    <w:p w:rsidR="00BA3B52" w:rsidRPr="00BA3B52" w:rsidRDefault="00BA3B52">
      <w:pPr>
        <w:pStyle w:val="Index1"/>
        <w:tabs>
          <w:tab w:val="right" w:leader="dot" w:pos="2798"/>
        </w:tabs>
        <w:rPr>
          <w:b/>
          <w:bCs/>
          <w:noProof/>
        </w:rPr>
      </w:pPr>
      <w:r w:rsidRPr="00BA3B52">
        <w:rPr>
          <w:b/>
          <w:noProof/>
        </w:rPr>
        <w:t>H. 3699</w:t>
      </w:r>
      <w:r w:rsidRPr="00BA3B52">
        <w:rPr>
          <w:b/>
          <w:noProof/>
        </w:rPr>
        <w:tab/>
      </w:r>
      <w:r w:rsidRPr="00BA3B52">
        <w:rPr>
          <w:b/>
          <w:bCs/>
          <w:noProof/>
        </w:rPr>
        <w:t>27</w:t>
      </w:r>
    </w:p>
    <w:p w:rsidR="00BA3B52" w:rsidRPr="00BA3B52" w:rsidRDefault="00BA3B52">
      <w:pPr>
        <w:pStyle w:val="Index1"/>
        <w:tabs>
          <w:tab w:val="right" w:leader="dot" w:pos="2798"/>
        </w:tabs>
        <w:rPr>
          <w:b/>
          <w:bCs/>
          <w:noProof/>
        </w:rPr>
      </w:pPr>
      <w:r w:rsidRPr="00BA3B52">
        <w:rPr>
          <w:b/>
          <w:noProof/>
        </w:rPr>
        <w:t>H. 3701</w:t>
      </w:r>
      <w:r w:rsidRPr="00BA3B52">
        <w:rPr>
          <w:b/>
          <w:noProof/>
        </w:rPr>
        <w:tab/>
      </w:r>
      <w:r w:rsidRPr="00BA3B52">
        <w:rPr>
          <w:b/>
          <w:bCs/>
          <w:noProof/>
        </w:rPr>
        <w:t>28</w:t>
      </w:r>
    </w:p>
    <w:p w:rsidR="00BA3B52" w:rsidRPr="00BA3B52" w:rsidRDefault="00BA3B52">
      <w:pPr>
        <w:pStyle w:val="Index1"/>
        <w:tabs>
          <w:tab w:val="right" w:leader="dot" w:pos="2798"/>
        </w:tabs>
        <w:rPr>
          <w:b/>
          <w:bCs/>
          <w:noProof/>
        </w:rPr>
      </w:pPr>
      <w:r w:rsidRPr="00BA3B52">
        <w:rPr>
          <w:rFonts w:eastAsia="Calibri"/>
          <w:b/>
          <w:noProof/>
        </w:rPr>
        <w:t>H. 3720</w:t>
      </w:r>
      <w:r w:rsidRPr="00BA3B52">
        <w:rPr>
          <w:b/>
          <w:noProof/>
        </w:rPr>
        <w:tab/>
      </w:r>
      <w:r w:rsidRPr="00BA3B52">
        <w:rPr>
          <w:b/>
          <w:bCs/>
          <w:noProof/>
        </w:rPr>
        <w:t>5</w:t>
      </w:r>
    </w:p>
    <w:p w:rsidR="00BA3B52" w:rsidRPr="00BA3B52" w:rsidRDefault="00BA3B52">
      <w:pPr>
        <w:pStyle w:val="Index1"/>
        <w:tabs>
          <w:tab w:val="right" w:leader="dot" w:pos="2798"/>
        </w:tabs>
        <w:rPr>
          <w:b/>
          <w:bCs/>
          <w:noProof/>
        </w:rPr>
      </w:pPr>
      <w:r w:rsidRPr="00BA3B52">
        <w:rPr>
          <w:b/>
          <w:noProof/>
        </w:rPr>
        <w:t>H. 3865</w:t>
      </w:r>
      <w:r w:rsidRPr="00BA3B52">
        <w:rPr>
          <w:b/>
          <w:noProof/>
        </w:rPr>
        <w:tab/>
      </w:r>
      <w:r w:rsidRPr="00BA3B52">
        <w:rPr>
          <w:b/>
          <w:bCs/>
          <w:noProof/>
        </w:rPr>
        <w:t>24</w:t>
      </w:r>
    </w:p>
    <w:p w:rsidR="00BA3B52" w:rsidRPr="00BA3B52" w:rsidRDefault="00BA3B52">
      <w:pPr>
        <w:pStyle w:val="Index1"/>
        <w:tabs>
          <w:tab w:val="right" w:leader="dot" w:pos="2798"/>
        </w:tabs>
        <w:rPr>
          <w:b/>
          <w:bCs/>
          <w:noProof/>
        </w:rPr>
      </w:pPr>
      <w:r w:rsidRPr="00BA3B52">
        <w:rPr>
          <w:b/>
          <w:noProof/>
        </w:rPr>
        <w:t>H. 3867</w:t>
      </w:r>
      <w:r w:rsidRPr="00BA3B52">
        <w:rPr>
          <w:b/>
          <w:noProof/>
        </w:rPr>
        <w:tab/>
      </w:r>
      <w:r w:rsidRPr="00BA3B52">
        <w:rPr>
          <w:b/>
          <w:bCs/>
          <w:noProof/>
        </w:rPr>
        <w:t>5</w:t>
      </w:r>
    </w:p>
    <w:p w:rsidR="00BA3B52" w:rsidRPr="00BA3B52" w:rsidRDefault="00BA3B52">
      <w:pPr>
        <w:pStyle w:val="Index1"/>
        <w:tabs>
          <w:tab w:val="right" w:leader="dot" w:pos="2798"/>
        </w:tabs>
        <w:rPr>
          <w:b/>
          <w:bCs/>
          <w:noProof/>
        </w:rPr>
      </w:pPr>
      <w:r w:rsidRPr="00BA3B52">
        <w:rPr>
          <w:b/>
          <w:noProof/>
        </w:rPr>
        <w:t>H. 3885</w:t>
      </w:r>
      <w:r w:rsidRPr="00BA3B52">
        <w:rPr>
          <w:b/>
          <w:noProof/>
        </w:rPr>
        <w:tab/>
      </w:r>
      <w:r w:rsidRPr="00BA3B52">
        <w:rPr>
          <w:b/>
          <w:bCs/>
          <w:noProof/>
        </w:rPr>
        <w:t>13</w:t>
      </w:r>
    </w:p>
    <w:p w:rsidR="00BA3B52" w:rsidRPr="00BA3B52" w:rsidRDefault="00BA3B52">
      <w:pPr>
        <w:pStyle w:val="Index1"/>
        <w:tabs>
          <w:tab w:val="right" w:leader="dot" w:pos="2798"/>
        </w:tabs>
        <w:rPr>
          <w:b/>
          <w:bCs/>
          <w:noProof/>
        </w:rPr>
      </w:pPr>
      <w:r w:rsidRPr="00BA3B52">
        <w:rPr>
          <w:b/>
          <w:noProof/>
        </w:rPr>
        <w:t>H. 3886</w:t>
      </w:r>
      <w:r w:rsidRPr="00BA3B52">
        <w:rPr>
          <w:b/>
          <w:noProof/>
        </w:rPr>
        <w:tab/>
      </w:r>
      <w:r w:rsidRPr="00BA3B52">
        <w:rPr>
          <w:b/>
          <w:bCs/>
          <w:noProof/>
        </w:rPr>
        <w:t>11</w:t>
      </w:r>
    </w:p>
    <w:p w:rsidR="00BA3B52" w:rsidRPr="00BA3B52" w:rsidRDefault="00BA3B52">
      <w:pPr>
        <w:pStyle w:val="Index1"/>
        <w:tabs>
          <w:tab w:val="right" w:leader="dot" w:pos="2798"/>
        </w:tabs>
        <w:rPr>
          <w:b/>
          <w:bCs/>
          <w:noProof/>
        </w:rPr>
      </w:pPr>
      <w:r w:rsidRPr="00BA3B52">
        <w:rPr>
          <w:b/>
          <w:noProof/>
        </w:rPr>
        <w:t>H. 4654</w:t>
      </w:r>
      <w:r w:rsidRPr="00BA3B52">
        <w:rPr>
          <w:b/>
          <w:noProof/>
        </w:rPr>
        <w:tab/>
      </w:r>
      <w:r w:rsidRPr="00BA3B52">
        <w:rPr>
          <w:b/>
          <w:bCs/>
          <w:noProof/>
        </w:rPr>
        <w:t>21</w:t>
      </w:r>
    </w:p>
    <w:p w:rsidR="00BA3B52" w:rsidRPr="00BA3B52" w:rsidRDefault="00BA3B52">
      <w:pPr>
        <w:pStyle w:val="Index1"/>
        <w:tabs>
          <w:tab w:val="right" w:leader="dot" w:pos="2798"/>
        </w:tabs>
        <w:rPr>
          <w:b/>
          <w:bCs/>
          <w:noProof/>
        </w:rPr>
      </w:pPr>
      <w:r w:rsidRPr="00BA3B52">
        <w:rPr>
          <w:b/>
          <w:noProof/>
        </w:rPr>
        <w:t>H. 4655</w:t>
      </w:r>
      <w:r w:rsidRPr="00BA3B52">
        <w:rPr>
          <w:b/>
          <w:noProof/>
        </w:rPr>
        <w:tab/>
      </w:r>
      <w:r w:rsidRPr="00BA3B52">
        <w:rPr>
          <w:b/>
          <w:bCs/>
          <w:noProof/>
        </w:rPr>
        <w:t>22</w:t>
      </w:r>
    </w:p>
    <w:p w:rsidR="00BA3B52" w:rsidRPr="00BA3B52" w:rsidRDefault="00BA3B52">
      <w:pPr>
        <w:pStyle w:val="Index1"/>
        <w:tabs>
          <w:tab w:val="right" w:leader="dot" w:pos="2798"/>
        </w:tabs>
        <w:rPr>
          <w:b/>
          <w:bCs/>
          <w:noProof/>
        </w:rPr>
      </w:pPr>
      <w:r w:rsidRPr="00BA3B52">
        <w:rPr>
          <w:b/>
          <w:noProof/>
        </w:rPr>
        <w:t>H. 4656</w:t>
      </w:r>
      <w:r w:rsidRPr="00BA3B52">
        <w:rPr>
          <w:b/>
          <w:noProof/>
        </w:rPr>
        <w:tab/>
      </w:r>
      <w:r w:rsidRPr="00BA3B52">
        <w:rPr>
          <w:b/>
          <w:bCs/>
          <w:noProof/>
        </w:rPr>
        <w:t>23</w:t>
      </w:r>
    </w:p>
    <w:p w:rsidR="00BA3B52" w:rsidRPr="00BA3B52" w:rsidRDefault="00BA3B52">
      <w:pPr>
        <w:pStyle w:val="Index1"/>
        <w:tabs>
          <w:tab w:val="right" w:leader="dot" w:pos="2798"/>
        </w:tabs>
        <w:rPr>
          <w:b/>
          <w:bCs/>
          <w:noProof/>
        </w:rPr>
      </w:pPr>
      <w:r w:rsidRPr="00BA3B52">
        <w:rPr>
          <w:b/>
          <w:noProof/>
        </w:rPr>
        <w:t>H. 4807</w:t>
      </w:r>
      <w:r w:rsidRPr="00BA3B52">
        <w:rPr>
          <w:b/>
          <w:noProof/>
        </w:rPr>
        <w:tab/>
      </w:r>
      <w:r w:rsidRPr="00BA3B52">
        <w:rPr>
          <w:b/>
          <w:bCs/>
          <w:noProof/>
        </w:rPr>
        <w:t>31</w:t>
      </w:r>
    </w:p>
    <w:p w:rsidR="00BA3B52" w:rsidRPr="00BA3B52" w:rsidRDefault="00BA3B52">
      <w:pPr>
        <w:pStyle w:val="Index1"/>
        <w:tabs>
          <w:tab w:val="right" w:leader="dot" w:pos="2798"/>
        </w:tabs>
        <w:rPr>
          <w:b/>
          <w:bCs/>
          <w:noProof/>
        </w:rPr>
      </w:pPr>
      <w:r w:rsidRPr="00BA3B52">
        <w:rPr>
          <w:b/>
          <w:noProof/>
        </w:rPr>
        <w:t>H. 4977</w:t>
      </w:r>
      <w:r w:rsidRPr="00BA3B52">
        <w:rPr>
          <w:b/>
          <w:noProof/>
        </w:rPr>
        <w:tab/>
      </w:r>
      <w:r w:rsidRPr="00BA3B52">
        <w:rPr>
          <w:b/>
          <w:bCs/>
          <w:noProof/>
        </w:rPr>
        <w:t>6</w:t>
      </w:r>
    </w:p>
    <w:p w:rsidR="00BA3B52" w:rsidRDefault="00BA3B52" w:rsidP="0062310D">
      <w:pPr>
        <w:tabs>
          <w:tab w:val="left" w:pos="432"/>
          <w:tab w:val="left" w:pos="864"/>
        </w:tabs>
        <w:sectPr w:rsidR="00BA3B52" w:rsidSect="00BA3B52">
          <w:type w:val="continuous"/>
          <w:pgSz w:w="12240" w:h="15840" w:code="1"/>
          <w:pgMar w:top="1008" w:right="4666" w:bottom="3499" w:left="1238" w:header="0" w:footer="3499" w:gutter="0"/>
          <w:cols w:num="2" w:space="720"/>
          <w:titlePg/>
          <w:docGrid w:linePitch="360"/>
        </w:sectPr>
      </w:pPr>
    </w:p>
    <w:p w:rsidR="0036113A" w:rsidRDefault="00BA3B5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A3B5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52" w:rsidRDefault="00BA3B52">
      <w:r>
        <w:separator/>
      </w:r>
    </w:p>
  </w:endnote>
  <w:endnote w:type="continuationSeparator" w:id="0">
    <w:p w:rsidR="00BA3B52" w:rsidRDefault="00BA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52" w:rsidRDefault="00BA3B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50F2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52" w:rsidRDefault="00BA3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52" w:rsidRDefault="00BA3B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50F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52" w:rsidRDefault="00BA3B52">
      <w:r>
        <w:separator/>
      </w:r>
    </w:p>
  </w:footnote>
  <w:footnote w:type="continuationSeparator" w:id="0">
    <w:p w:rsidR="00BA3B52" w:rsidRDefault="00BA3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20"/>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1A9F"/>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11B7"/>
    <w:rsid w:val="000E1D3A"/>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3C26"/>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329"/>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3B24"/>
    <w:rsid w:val="003C497B"/>
    <w:rsid w:val="003C6046"/>
    <w:rsid w:val="003C6054"/>
    <w:rsid w:val="003C6204"/>
    <w:rsid w:val="003C7190"/>
    <w:rsid w:val="003C7284"/>
    <w:rsid w:val="003D0834"/>
    <w:rsid w:val="003D0C08"/>
    <w:rsid w:val="003D1852"/>
    <w:rsid w:val="003D6287"/>
    <w:rsid w:val="003E3AC8"/>
    <w:rsid w:val="003E5892"/>
    <w:rsid w:val="003F1592"/>
    <w:rsid w:val="003F17E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BB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A5D08"/>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4960"/>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1D8"/>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0DEB"/>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0196"/>
    <w:rsid w:val="00861E14"/>
    <w:rsid w:val="008643E9"/>
    <w:rsid w:val="00867461"/>
    <w:rsid w:val="00867B11"/>
    <w:rsid w:val="00870160"/>
    <w:rsid w:val="00872969"/>
    <w:rsid w:val="00873406"/>
    <w:rsid w:val="008751B5"/>
    <w:rsid w:val="00875947"/>
    <w:rsid w:val="00875F99"/>
    <w:rsid w:val="0087778D"/>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17643"/>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06F"/>
    <w:rsid w:val="00A915E7"/>
    <w:rsid w:val="00A91CFE"/>
    <w:rsid w:val="00A93B20"/>
    <w:rsid w:val="00A95085"/>
    <w:rsid w:val="00A95290"/>
    <w:rsid w:val="00A9646A"/>
    <w:rsid w:val="00A972AB"/>
    <w:rsid w:val="00AA1099"/>
    <w:rsid w:val="00AA15B2"/>
    <w:rsid w:val="00AA2407"/>
    <w:rsid w:val="00AA29A1"/>
    <w:rsid w:val="00AB1497"/>
    <w:rsid w:val="00AB7265"/>
    <w:rsid w:val="00AC491B"/>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0F29"/>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3B52"/>
    <w:rsid w:val="00BA5297"/>
    <w:rsid w:val="00BA6175"/>
    <w:rsid w:val="00BA6525"/>
    <w:rsid w:val="00BA72A0"/>
    <w:rsid w:val="00BB19FD"/>
    <w:rsid w:val="00BB3AF7"/>
    <w:rsid w:val="00BB403C"/>
    <w:rsid w:val="00BB543E"/>
    <w:rsid w:val="00BB707A"/>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07FA6"/>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77D35"/>
    <w:rsid w:val="00D8087E"/>
    <w:rsid w:val="00D80F28"/>
    <w:rsid w:val="00D82272"/>
    <w:rsid w:val="00D84179"/>
    <w:rsid w:val="00D854C7"/>
    <w:rsid w:val="00D85E74"/>
    <w:rsid w:val="00D877EA"/>
    <w:rsid w:val="00D87A9B"/>
    <w:rsid w:val="00DA1F6A"/>
    <w:rsid w:val="00DA26C0"/>
    <w:rsid w:val="00DA4BC0"/>
    <w:rsid w:val="00DA5120"/>
    <w:rsid w:val="00DB0307"/>
    <w:rsid w:val="00DB4E94"/>
    <w:rsid w:val="00DB4E9C"/>
    <w:rsid w:val="00DB7C83"/>
    <w:rsid w:val="00DC60C9"/>
    <w:rsid w:val="00DC698F"/>
    <w:rsid w:val="00DC6BBC"/>
    <w:rsid w:val="00DC7AF3"/>
    <w:rsid w:val="00DD1E7C"/>
    <w:rsid w:val="00DD571D"/>
    <w:rsid w:val="00DD69F8"/>
    <w:rsid w:val="00DE204D"/>
    <w:rsid w:val="00DE41EE"/>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1966"/>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4C7E931-6789-43BC-9019-0FEF04E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7778D"/>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A3B5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C3FC-81ED-47CD-B55D-96D7A2D1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7FF51721.dotm</Template>
  <TotalTime>0</TotalTime>
  <Pages>38</Pages>
  <Words>8352</Words>
  <Characters>45646</Characters>
  <Application>Microsoft Office Word</Application>
  <DocSecurity>0</DocSecurity>
  <Lines>1541</Lines>
  <Paragraphs>356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3/14/2018 - South Carolina Legislature Online</dc:title>
  <dc:creator>LesleyStone</dc:creator>
  <cp:lastModifiedBy>Lavarres Lynch</cp:lastModifiedBy>
  <cp:revision>2</cp:revision>
  <cp:lastPrinted>1998-10-08T15:15:00Z</cp:lastPrinted>
  <dcterms:created xsi:type="dcterms:W3CDTF">2018-03-13T21:28:00Z</dcterms:created>
  <dcterms:modified xsi:type="dcterms:W3CDTF">2018-03-13T21:28:00Z</dcterms:modified>
</cp:coreProperties>
</file>