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20A5">
      <w:pPr>
        <w:tabs>
          <w:tab w:val="clear" w:pos="5184"/>
          <w:tab w:val="clear" w:pos="5400"/>
          <w:tab w:val="clear" w:pos="5616"/>
        </w:tabs>
        <w:jc w:val="right"/>
        <w:rPr>
          <w:b/>
          <w:sz w:val="26"/>
          <w:szCs w:val="26"/>
        </w:rPr>
      </w:pPr>
      <w:r>
        <w:rPr>
          <w:b/>
          <w:sz w:val="26"/>
          <w:szCs w:val="26"/>
        </w:rPr>
        <w:t xml:space="preserve">                     </w:t>
      </w:r>
      <w:r w:rsidR="00CD2DA6">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C3399F">
        <w:rPr>
          <w:b/>
          <w:sz w:val="26"/>
          <w:szCs w:val="26"/>
        </w:rPr>
        <w:tab/>
      </w:r>
      <w:r w:rsidR="00F14319">
        <w:rPr>
          <w:b/>
          <w:sz w:val="26"/>
          <w:szCs w:val="26"/>
        </w:rPr>
        <w:tab/>
        <w:t>NO. 70</w:t>
      </w:r>
    </w:p>
    <w:p w:rsidR="00DB74A4" w:rsidRDefault="00DB74A4" w:rsidP="008520A5">
      <w:pPr>
        <w:tabs>
          <w:tab w:val="clear" w:pos="5184"/>
          <w:tab w:val="clear" w:pos="5400"/>
          <w:tab w:val="clear" w:pos="5616"/>
        </w:tabs>
        <w:rPr>
          <w:b/>
        </w:rPr>
      </w:pPr>
    </w:p>
    <w:p w:rsidR="00DB74A4" w:rsidRDefault="00DB74A4" w:rsidP="008520A5">
      <w:pPr>
        <w:tabs>
          <w:tab w:val="clear" w:pos="5184"/>
          <w:tab w:val="clear" w:pos="5400"/>
          <w:tab w:val="clear" w:pos="5616"/>
        </w:tabs>
        <w:rPr>
          <w:b/>
        </w:rPr>
      </w:pPr>
    </w:p>
    <w:p w:rsidR="00DB74A4" w:rsidRDefault="00DB74A4" w:rsidP="008520A5">
      <w:pPr>
        <w:tabs>
          <w:tab w:val="clear" w:pos="5184"/>
          <w:tab w:val="clear" w:pos="5400"/>
          <w:tab w:val="clear" w:pos="5616"/>
        </w:tabs>
        <w:rPr>
          <w:b/>
        </w:rPr>
      </w:pPr>
    </w:p>
    <w:p w:rsidR="00DB74A4" w:rsidRDefault="00DB74A4" w:rsidP="008520A5">
      <w:pPr>
        <w:tabs>
          <w:tab w:val="clear" w:pos="5184"/>
          <w:tab w:val="clear" w:pos="5400"/>
          <w:tab w:val="clear" w:pos="5616"/>
        </w:tabs>
        <w:rPr>
          <w:b/>
        </w:rPr>
      </w:pPr>
    </w:p>
    <w:p w:rsidR="00DB74A4" w:rsidRPr="00854A6C" w:rsidRDefault="000A7610" w:rsidP="008520A5">
      <w:pPr>
        <w:tabs>
          <w:tab w:val="clear" w:pos="5184"/>
          <w:tab w:val="clear" w:pos="5400"/>
          <w:tab w:val="clear" w:pos="5616"/>
        </w:tabs>
        <w:jc w:val="center"/>
        <w:rPr>
          <w:b/>
          <w:sz w:val="32"/>
          <w:szCs w:val="32"/>
        </w:rPr>
      </w:pPr>
      <w:r w:rsidRPr="00854A6C">
        <w:rPr>
          <w:b/>
          <w:sz w:val="32"/>
          <w:szCs w:val="32"/>
        </w:rPr>
        <w:t>JOURNAL</w:t>
      </w:r>
    </w:p>
    <w:p w:rsidR="00DB74A4" w:rsidRDefault="00DB74A4" w:rsidP="008520A5">
      <w:pPr>
        <w:tabs>
          <w:tab w:val="clear" w:pos="5184"/>
          <w:tab w:val="clear" w:pos="5400"/>
          <w:tab w:val="clear" w:pos="5616"/>
        </w:tabs>
        <w:rPr>
          <w:b/>
        </w:rPr>
      </w:pPr>
    </w:p>
    <w:p w:rsidR="00DB74A4" w:rsidRDefault="00DB74A4" w:rsidP="008520A5">
      <w:pPr>
        <w:tabs>
          <w:tab w:val="clear" w:pos="5184"/>
          <w:tab w:val="clear" w:pos="5400"/>
          <w:tab w:val="clear" w:pos="5616"/>
        </w:tabs>
        <w:rPr>
          <w:b/>
        </w:rPr>
      </w:pPr>
    </w:p>
    <w:p w:rsidR="00DB74A4" w:rsidRPr="00854A6C" w:rsidRDefault="000A7610" w:rsidP="008520A5">
      <w:pPr>
        <w:tabs>
          <w:tab w:val="clear" w:pos="5184"/>
          <w:tab w:val="clear" w:pos="5400"/>
          <w:tab w:val="clear" w:pos="5616"/>
        </w:tabs>
        <w:jc w:val="center"/>
        <w:rPr>
          <w:b/>
        </w:rPr>
      </w:pPr>
      <w:r w:rsidRPr="00854A6C">
        <w:rPr>
          <w:b/>
        </w:rPr>
        <w:t>OF THE</w:t>
      </w:r>
    </w:p>
    <w:p w:rsidR="00DB74A4" w:rsidRDefault="00DB74A4" w:rsidP="008520A5">
      <w:pPr>
        <w:tabs>
          <w:tab w:val="clear" w:pos="5184"/>
          <w:tab w:val="clear" w:pos="5400"/>
          <w:tab w:val="clear" w:pos="5616"/>
        </w:tabs>
        <w:rPr>
          <w:b/>
        </w:rPr>
      </w:pPr>
    </w:p>
    <w:p w:rsidR="00DB74A4" w:rsidRDefault="00DB74A4" w:rsidP="008520A5">
      <w:pPr>
        <w:tabs>
          <w:tab w:val="clear" w:pos="5184"/>
          <w:tab w:val="clear" w:pos="5400"/>
          <w:tab w:val="clear" w:pos="5616"/>
        </w:tabs>
        <w:rPr>
          <w:b/>
        </w:rPr>
      </w:pPr>
    </w:p>
    <w:p w:rsidR="00DB74A4" w:rsidRPr="00854A6C" w:rsidRDefault="000A7610" w:rsidP="008520A5">
      <w:pPr>
        <w:tabs>
          <w:tab w:val="clear" w:pos="5184"/>
          <w:tab w:val="clear" w:pos="5400"/>
          <w:tab w:val="clear" w:pos="5616"/>
        </w:tabs>
        <w:jc w:val="center"/>
        <w:rPr>
          <w:b/>
          <w:sz w:val="32"/>
          <w:szCs w:val="32"/>
        </w:rPr>
      </w:pPr>
      <w:r w:rsidRPr="00854A6C">
        <w:rPr>
          <w:b/>
          <w:sz w:val="32"/>
          <w:szCs w:val="32"/>
        </w:rPr>
        <w:t>SENATE</w:t>
      </w:r>
    </w:p>
    <w:p w:rsidR="00DB74A4" w:rsidRDefault="00DB74A4" w:rsidP="008520A5">
      <w:pPr>
        <w:tabs>
          <w:tab w:val="clear" w:pos="5184"/>
          <w:tab w:val="clear" w:pos="5400"/>
          <w:tab w:val="clear" w:pos="5616"/>
        </w:tabs>
        <w:rPr>
          <w:b/>
        </w:rPr>
      </w:pPr>
    </w:p>
    <w:p w:rsidR="00DB74A4" w:rsidRDefault="00DB74A4" w:rsidP="008520A5">
      <w:pPr>
        <w:tabs>
          <w:tab w:val="clear" w:pos="5184"/>
          <w:tab w:val="clear" w:pos="5400"/>
          <w:tab w:val="clear" w:pos="5616"/>
        </w:tabs>
        <w:rPr>
          <w:b/>
        </w:rPr>
      </w:pPr>
    </w:p>
    <w:p w:rsidR="00854A6C" w:rsidRPr="00854A6C" w:rsidRDefault="00854A6C" w:rsidP="008520A5">
      <w:pPr>
        <w:tabs>
          <w:tab w:val="clear" w:pos="5184"/>
          <w:tab w:val="clear" w:pos="5400"/>
          <w:tab w:val="clear" w:pos="5616"/>
        </w:tabs>
        <w:jc w:val="center"/>
        <w:rPr>
          <w:b/>
        </w:rPr>
      </w:pPr>
      <w:r w:rsidRPr="00854A6C">
        <w:rPr>
          <w:b/>
        </w:rPr>
        <w:t>OF THE</w:t>
      </w:r>
    </w:p>
    <w:p w:rsidR="00DB74A4" w:rsidRDefault="00DB74A4" w:rsidP="008520A5">
      <w:pPr>
        <w:tabs>
          <w:tab w:val="clear" w:pos="5184"/>
          <w:tab w:val="clear" w:pos="5400"/>
          <w:tab w:val="clear" w:pos="5616"/>
        </w:tabs>
        <w:rPr>
          <w:b/>
        </w:rPr>
      </w:pPr>
    </w:p>
    <w:p w:rsidR="00DB74A4" w:rsidRDefault="00DB74A4" w:rsidP="008520A5">
      <w:pPr>
        <w:tabs>
          <w:tab w:val="clear" w:pos="5184"/>
          <w:tab w:val="clear" w:pos="5400"/>
          <w:tab w:val="clear" w:pos="5616"/>
        </w:tabs>
        <w:rPr>
          <w:b/>
        </w:rPr>
      </w:pPr>
    </w:p>
    <w:p w:rsidR="00DB74A4" w:rsidRPr="00854A6C" w:rsidRDefault="000A7610" w:rsidP="008520A5">
      <w:pPr>
        <w:tabs>
          <w:tab w:val="clear" w:pos="5184"/>
          <w:tab w:val="clear" w:pos="5400"/>
          <w:tab w:val="clear" w:pos="5616"/>
        </w:tabs>
        <w:jc w:val="center"/>
        <w:rPr>
          <w:b/>
          <w:sz w:val="32"/>
          <w:szCs w:val="32"/>
        </w:rPr>
      </w:pPr>
      <w:r w:rsidRPr="00854A6C">
        <w:rPr>
          <w:b/>
          <w:sz w:val="32"/>
          <w:szCs w:val="32"/>
        </w:rPr>
        <w:t>STATE OF SOUTH CAROLINA</w:t>
      </w:r>
    </w:p>
    <w:p w:rsidR="00DB74A4" w:rsidRDefault="00DB74A4" w:rsidP="008520A5">
      <w:pPr>
        <w:tabs>
          <w:tab w:val="clear" w:pos="5184"/>
          <w:tab w:val="clear" w:pos="5400"/>
          <w:tab w:val="clear" w:pos="5616"/>
        </w:tabs>
        <w:rPr>
          <w:b/>
        </w:rPr>
      </w:pPr>
    </w:p>
    <w:p w:rsidR="00DB74A4" w:rsidRDefault="00DB74A4" w:rsidP="008520A5">
      <w:pPr>
        <w:tabs>
          <w:tab w:val="clear" w:pos="5184"/>
          <w:tab w:val="clear" w:pos="5400"/>
          <w:tab w:val="clear" w:pos="5616"/>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7.7pt" o:ole="" fillcolor="window">
            <v:imagedata r:id="rId7" o:title="" gain="2147483647f" blacklevel="15728f"/>
          </v:shape>
          <o:OLEObject Type="Embed" ProgID="Word.Picture.8" ShapeID="_x0000_i1025" DrawAspect="Content" ObjectID="_1590315268" r:id="rId8"/>
        </w:object>
      </w:r>
    </w:p>
    <w:p w:rsidR="00DB74A4" w:rsidRDefault="00DB74A4" w:rsidP="008520A5">
      <w:pPr>
        <w:tabs>
          <w:tab w:val="clear" w:pos="5184"/>
          <w:tab w:val="clear" w:pos="5400"/>
          <w:tab w:val="clear" w:pos="5616"/>
        </w:tabs>
        <w:rPr>
          <w:b/>
        </w:rPr>
      </w:pPr>
      <w:bookmarkStart w:id="0" w:name="_GoBack"/>
      <w:bookmarkEnd w:id="0"/>
    </w:p>
    <w:p w:rsidR="00DB74A4" w:rsidRDefault="00DB74A4" w:rsidP="008520A5">
      <w:pPr>
        <w:tabs>
          <w:tab w:val="clear" w:pos="5184"/>
          <w:tab w:val="clear" w:pos="5400"/>
          <w:tab w:val="clear" w:pos="5616"/>
        </w:tabs>
        <w:rPr>
          <w:b/>
        </w:rPr>
      </w:pPr>
    </w:p>
    <w:p w:rsidR="00DB74A4" w:rsidRPr="00854A6C" w:rsidRDefault="000A7610" w:rsidP="008520A5">
      <w:pPr>
        <w:tabs>
          <w:tab w:val="clear" w:pos="5184"/>
          <w:tab w:val="clear" w:pos="5400"/>
          <w:tab w:val="clear" w:pos="5616"/>
        </w:tabs>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rsidP="008520A5">
      <w:pPr>
        <w:tabs>
          <w:tab w:val="clear" w:pos="5184"/>
          <w:tab w:val="clear" w:pos="5400"/>
          <w:tab w:val="clear" w:pos="5616"/>
        </w:tabs>
        <w:rPr>
          <w:b/>
          <w:sz w:val="21"/>
        </w:rPr>
      </w:pPr>
    </w:p>
    <w:p w:rsidR="00DB74A4" w:rsidRDefault="000A7610" w:rsidP="008520A5">
      <w:pPr>
        <w:tabs>
          <w:tab w:val="clear" w:pos="5184"/>
          <w:tab w:val="clear" w:pos="5400"/>
          <w:tab w:val="clear" w:pos="5616"/>
        </w:tabs>
        <w:jc w:val="center"/>
        <w:rPr>
          <w:b/>
          <w:sz w:val="21"/>
        </w:rPr>
      </w:pPr>
      <w:r>
        <w:rPr>
          <w:b/>
          <w:sz w:val="21"/>
        </w:rPr>
        <w:t>_________</w:t>
      </w:r>
    </w:p>
    <w:p w:rsidR="00DB74A4" w:rsidRDefault="00DB74A4" w:rsidP="008520A5">
      <w:pPr>
        <w:tabs>
          <w:tab w:val="clear" w:pos="5184"/>
          <w:tab w:val="clear" w:pos="5400"/>
          <w:tab w:val="clear" w:pos="5616"/>
        </w:tabs>
        <w:rPr>
          <w:b/>
          <w:sz w:val="21"/>
        </w:rPr>
      </w:pPr>
    </w:p>
    <w:p w:rsidR="00DB74A4" w:rsidRDefault="00DB74A4" w:rsidP="008520A5">
      <w:pPr>
        <w:tabs>
          <w:tab w:val="clear" w:pos="5184"/>
          <w:tab w:val="clear" w:pos="5400"/>
          <w:tab w:val="clear" w:pos="5616"/>
        </w:tabs>
        <w:rPr>
          <w:b/>
          <w:sz w:val="21"/>
        </w:rPr>
      </w:pPr>
    </w:p>
    <w:p w:rsidR="00DB74A4" w:rsidRPr="00854A6C" w:rsidRDefault="00566E22" w:rsidP="008520A5">
      <w:pPr>
        <w:tabs>
          <w:tab w:val="clear" w:pos="5184"/>
          <w:tab w:val="clear" w:pos="5400"/>
          <w:tab w:val="clear" w:pos="5616"/>
        </w:tabs>
        <w:jc w:val="center"/>
        <w:rPr>
          <w:b/>
        </w:rPr>
      </w:pPr>
      <w:r>
        <w:rPr>
          <w:b/>
        </w:rPr>
        <w:t xml:space="preserve">TUESDAY, </w:t>
      </w:r>
      <w:r w:rsidR="00F14319">
        <w:rPr>
          <w:b/>
        </w:rPr>
        <w:t>MAY 8</w:t>
      </w:r>
      <w:r w:rsidR="000A7610" w:rsidRPr="00854A6C">
        <w:rPr>
          <w:b/>
        </w:rPr>
        <w:t xml:space="preserve"> 20</w:t>
      </w:r>
      <w:r w:rsidR="00183ECB" w:rsidRPr="00854A6C">
        <w:rPr>
          <w:b/>
        </w:rPr>
        <w:t>1</w:t>
      </w:r>
      <w:r w:rsidR="00D64B8E">
        <w:rPr>
          <w:b/>
        </w:rPr>
        <w:t>8</w:t>
      </w:r>
    </w:p>
    <w:p w:rsidR="00DB74A4" w:rsidRDefault="00DB74A4" w:rsidP="008520A5">
      <w:pPr>
        <w:tabs>
          <w:tab w:val="clear" w:pos="5184"/>
          <w:tab w:val="clear" w:pos="5400"/>
          <w:tab w:val="clear" w:pos="5616"/>
        </w:tabs>
      </w:pPr>
    </w:p>
    <w:p w:rsidR="00DB74A4" w:rsidRDefault="000A7610" w:rsidP="008520A5">
      <w:pPr>
        <w:tabs>
          <w:tab w:val="clear" w:pos="5184"/>
          <w:tab w:val="clear" w:pos="5400"/>
          <w:tab w:val="clear" w:pos="5616"/>
        </w:tabs>
      </w:pPr>
      <w:r>
        <w:br w:type="page"/>
      </w:r>
    </w:p>
    <w:p w:rsidR="00DB74A4" w:rsidRDefault="00F14319" w:rsidP="008520A5">
      <w:pPr>
        <w:tabs>
          <w:tab w:val="clear" w:pos="5184"/>
          <w:tab w:val="clear" w:pos="5400"/>
          <w:tab w:val="clear" w:pos="5616"/>
        </w:tabs>
        <w:jc w:val="center"/>
        <w:rPr>
          <w:b/>
        </w:rPr>
      </w:pPr>
      <w:r>
        <w:rPr>
          <w:b/>
        </w:rPr>
        <w:lastRenderedPageBreak/>
        <w:t>Tuesday, May 8</w:t>
      </w:r>
      <w:r w:rsidR="000A7610">
        <w:rPr>
          <w:b/>
        </w:rPr>
        <w:t>, 20</w:t>
      </w:r>
      <w:r w:rsidR="00183ECB">
        <w:rPr>
          <w:b/>
        </w:rPr>
        <w:t>1</w:t>
      </w:r>
      <w:r w:rsidR="00D64B8E">
        <w:rPr>
          <w:b/>
        </w:rPr>
        <w:t>8</w:t>
      </w:r>
    </w:p>
    <w:p w:rsidR="00DB74A4" w:rsidRDefault="000A7610" w:rsidP="008520A5">
      <w:pPr>
        <w:tabs>
          <w:tab w:val="clear" w:pos="5184"/>
          <w:tab w:val="clear" w:pos="5400"/>
          <w:tab w:val="clear" w:pos="5616"/>
        </w:tabs>
        <w:jc w:val="center"/>
        <w:rPr>
          <w:b/>
        </w:rPr>
      </w:pPr>
      <w:r>
        <w:rPr>
          <w:b/>
        </w:rPr>
        <w:t>(Statewide Session)</w:t>
      </w:r>
    </w:p>
    <w:p w:rsidR="00DB74A4" w:rsidRDefault="00DB74A4" w:rsidP="008520A5">
      <w:pPr>
        <w:tabs>
          <w:tab w:val="clear" w:pos="5184"/>
          <w:tab w:val="clear" w:pos="5400"/>
          <w:tab w:val="clear" w:pos="5616"/>
        </w:tabs>
        <w:sectPr w:rsidR="00DB74A4">
          <w:footerReference w:type="default" r:id="rId9"/>
          <w:pgSz w:w="12240" w:h="15840"/>
          <w:pgMar w:top="1008" w:right="4666" w:bottom="3499" w:left="1238" w:header="1008" w:footer="3499" w:gutter="0"/>
          <w:pgNumType w:start="0"/>
          <w:cols w:space="720"/>
          <w:titlePg/>
        </w:sectPr>
      </w:pPr>
    </w:p>
    <w:p w:rsidR="00DB74A4" w:rsidRDefault="00DB74A4" w:rsidP="008520A5">
      <w:pPr>
        <w:tabs>
          <w:tab w:val="clear" w:pos="5184"/>
          <w:tab w:val="clear" w:pos="5400"/>
          <w:tab w:val="clear" w:pos="5616"/>
        </w:tabs>
      </w:pPr>
    </w:p>
    <w:p w:rsidR="00DB74A4" w:rsidRDefault="000A7610" w:rsidP="008520A5">
      <w:pPr>
        <w:tabs>
          <w:tab w:val="clear" w:pos="5184"/>
          <w:tab w:val="clear" w:pos="5400"/>
          <w:tab w:val="clear" w:pos="5616"/>
        </w:tabs>
        <w:rPr>
          <w:strike/>
        </w:rPr>
      </w:pPr>
      <w:r>
        <w:rPr>
          <w:strike/>
        </w:rPr>
        <w:t>Indicates Matter Stricken</w:t>
      </w:r>
    </w:p>
    <w:p w:rsidR="00DB74A4" w:rsidRPr="00C62740" w:rsidRDefault="000A7610" w:rsidP="008520A5">
      <w:pPr>
        <w:tabs>
          <w:tab w:val="clear" w:pos="5184"/>
          <w:tab w:val="clear" w:pos="5400"/>
          <w:tab w:val="clear" w:pos="5616"/>
        </w:tabs>
        <w:rPr>
          <w:u w:val="single"/>
        </w:rPr>
      </w:pPr>
      <w:r w:rsidRPr="00C62740">
        <w:rPr>
          <w:u w:val="single"/>
        </w:rPr>
        <w:t>Indicates New Matter</w:t>
      </w:r>
    </w:p>
    <w:p w:rsidR="00DB74A4" w:rsidRDefault="00DB74A4" w:rsidP="008520A5">
      <w:pPr>
        <w:tabs>
          <w:tab w:val="clear" w:pos="5184"/>
          <w:tab w:val="clear" w:pos="5400"/>
          <w:tab w:val="clear" w:pos="5616"/>
        </w:tabs>
      </w:pPr>
    </w:p>
    <w:p w:rsidR="00DB74A4" w:rsidRDefault="000A7610" w:rsidP="008520A5">
      <w:pPr>
        <w:tabs>
          <w:tab w:val="clear" w:pos="5184"/>
          <w:tab w:val="clear" w:pos="5400"/>
          <w:tab w:val="clear" w:pos="5616"/>
        </w:tabs>
      </w:pPr>
      <w:r>
        <w:tab/>
        <w:t>The Senate assembled at 1</w:t>
      </w:r>
      <w:r w:rsidR="00F14319">
        <w:t>1</w:t>
      </w:r>
      <w:r w:rsidR="009B46FD">
        <w:t xml:space="preserve">:00 </w:t>
      </w:r>
      <w:r w:rsidR="00F14319">
        <w:t>A.M.</w:t>
      </w:r>
      <w:r>
        <w:t xml:space="preserve">, the hour to which it stood adjourned, and was called to order by the </w:t>
      </w:r>
      <w:r w:rsidR="00614980">
        <w:t xml:space="preserve">acting </w:t>
      </w:r>
      <w:r>
        <w:t>PRESIDENT</w:t>
      </w:r>
      <w:r w:rsidR="00614980">
        <w:t>, Senator CROMER</w:t>
      </w:r>
      <w:r>
        <w:t>.</w:t>
      </w:r>
    </w:p>
    <w:p w:rsidR="00DB74A4" w:rsidRDefault="000A7610" w:rsidP="008520A5">
      <w:pPr>
        <w:tabs>
          <w:tab w:val="clear" w:pos="5184"/>
          <w:tab w:val="clear" w:pos="5400"/>
          <w:tab w:val="clear" w:pos="5616"/>
        </w:tabs>
      </w:pPr>
      <w:r>
        <w:tab/>
        <w:t>A quorum being present, the proceedings were opened with a devotion by the Chaplain as follows:</w:t>
      </w:r>
    </w:p>
    <w:p w:rsidR="00DB74A4" w:rsidRDefault="00DB74A4" w:rsidP="008520A5">
      <w:pPr>
        <w:tabs>
          <w:tab w:val="clear" w:pos="5184"/>
          <w:tab w:val="clear" w:pos="5400"/>
          <w:tab w:val="clear" w:pos="5616"/>
        </w:tabs>
      </w:pPr>
    </w:p>
    <w:p w:rsidR="00C528ED" w:rsidRDefault="00C528ED" w:rsidP="008520A5">
      <w:pPr>
        <w:tabs>
          <w:tab w:val="clear" w:pos="5184"/>
          <w:tab w:val="clear" w:pos="5400"/>
          <w:tab w:val="clear" w:pos="5616"/>
        </w:tabs>
        <w:rPr>
          <w:color w:val="auto"/>
        </w:rPr>
      </w:pPr>
      <w:r>
        <w:t>Ezekiel 11:19a</w:t>
      </w:r>
    </w:p>
    <w:p w:rsidR="00C528ED" w:rsidRDefault="00C528ED" w:rsidP="008520A5">
      <w:pPr>
        <w:tabs>
          <w:tab w:val="clear" w:pos="5184"/>
          <w:tab w:val="clear" w:pos="5400"/>
          <w:tab w:val="clear" w:pos="5616"/>
        </w:tabs>
      </w:pPr>
      <w:r>
        <w:tab/>
        <w:t>“I will give them an undivided heart and put a new spirit in them…”</w:t>
      </w:r>
    </w:p>
    <w:p w:rsidR="00C528ED" w:rsidRDefault="00511882" w:rsidP="008520A5">
      <w:pPr>
        <w:tabs>
          <w:tab w:val="clear" w:pos="5184"/>
          <w:tab w:val="clear" w:pos="5400"/>
          <w:tab w:val="clear" w:pos="5616"/>
        </w:tabs>
      </w:pPr>
      <w:r>
        <w:tab/>
        <w:t>Let us pray. Gracious and l</w:t>
      </w:r>
      <w:r w:rsidR="00C528ED">
        <w:t xml:space="preserve">oving God, after many months of hard work, we have but a few days to be about winding up this legislative term. </w:t>
      </w:r>
    </w:p>
    <w:p w:rsidR="00C528ED" w:rsidRPr="00BB0878" w:rsidRDefault="00C528ED" w:rsidP="008520A5">
      <w:pPr>
        <w:tabs>
          <w:tab w:val="clear" w:pos="5184"/>
          <w:tab w:val="clear" w:pos="5400"/>
          <w:tab w:val="clear" w:pos="5616"/>
        </w:tabs>
      </w:pPr>
      <w:r>
        <w:tab/>
        <w:t xml:space="preserve">However, no matter how busy we are, help us </w:t>
      </w:r>
      <w:r w:rsidR="00FC1EE7">
        <w:t xml:space="preserve">to </w:t>
      </w:r>
      <w:r>
        <w:t xml:space="preserve">always remember in our hearts and prayers those who are poor, those who are experiencing financial difficulties, those who have lost loved ones and those who feel depressed or hopeless. Also we pray for Your protection and Your blessings on all those who serve in our military overseas and in all branches of our security forces here at home. Keep them in Your protective care and strong in their faith. May we also, live a life of faith with humility and kindness, always honoring You in all that we say and do.  In Your holy name we pray and give </w:t>
      </w:r>
      <w:r w:rsidR="00964D70">
        <w:t>You</w:t>
      </w:r>
      <w:r>
        <w:t xml:space="preserve"> praise, Amen.</w:t>
      </w:r>
    </w:p>
    <w:p w:rsidR="00DB74A4" w:rsidRDefault="00DB74A4" w:rsidP="008520A5">
      <w:pPr>
        <w:pStyle w:val="Header"/>
        <w:tabs>
          <w:tab w:val="clear" w:pos="5184"/>
          <w:tab w:val="clear" w:pos="5400"/>
          <w:tab w:val="clear" w:pos="5616"/>
          <w:tab w:val="clear" w:pos="8640"/>
          <w:tab w:val="left" w:pos="4320"/>
        </w:tabs>
      </w:pPr>
    </w:p>
    <w:p w:rsidR="00DB74A4" w:rsidRDefault="000A7610" w:rsidP="008520A5">
      <w:pPr>
        <w:pStyle w:val="Header"/>
        <w:tabs>
          <w:tab w:val="clear" w:pos="5184"/>
          <w:tab w:val="clear" w:pos="5400"/>
          <w:tab w:val="clear" w:pos="5616"/>
          <w:tab w:val="clear" w:pos="8640"/>
          <w:tab w:val="left" w:pos="4320"/>
        </w:tabs>
      </w:pPr>
      <w:r>
        <w:tab/>
        <w:t xml:space="preserve">The </w:t>
      </w:r>
      <w:r w:rsidR="00DB5944">
        <w:t xml:space="preserve">acting </w:t>
      </w:r>
      <w:r>
        <w:t>PRESIDENT called for Petitions, Memorials, Presentments of Grand Juries and such like papers.</w:t>
      </w:r>
    </w:p>
    <w:p w:rsidR="00DB74A4" w:rsidRDefault="00DB74A4" w:rsidP="008520A5">
      <w:pPr>
        <w:pStyle w:val="Header"/>
        <w:tabs>
          <w:tab w:val="clear" w:pos="5184"/>
          <w:tab w:val="clear" w:pos="5400"/>
          <w:tab w:val="clear" w:pos="5616"/>
          <w:tab w:val="clear" w:pos="8640"/>
          <w:tab w:val="left" w:pos="4320"/>
        </w:tabs>
      </w:pPr>
    </w:p>
    <w:p w:rsidR="00DB74A4" w:rsidRPr="00A10C0A" w:rsidRDefault="00A10C0A" w:rsidP="008520A5">
      <w:pPr>
        <w:pStyle w:val="Header"/>
        <w:tabs>
          <w:tab w:val="clear" w:pos="5184"/>
          <w:tab w:val="clear" w:pos="5400"/>
          <w:tab w:val="clear" w:pos="5616"/>
          <w:tab w:val="clear" w:pos="8640"/>
          <w:tab w:val="left" w:pos="4320"/>
        </w:tabs>
        <w:jc w:val="center"/>
      </w:pPr>
      <w:r>
        <w:rPr>
          <w:b/>
        </w:rPr>
        <w:t>Call of the Senate</w:t>
      </w:r>
    </w:p>
    <w:p w:rsidR="00A10C0A" w:rsidRDefault="00A10C0A" w:rsidP="008520A5">
      <w:pPr>
        <w:pStyle w:val="Header"/>
        <w:tabs>
          <w:tab w:val="clear" w:pos="5184"/>
          <w:tab w:val="clear" w:pos="5400"/>
          <w:tab w:val="clear" w:pos="5616"/>
          <w:tab w:val="clear" w:pos="8640"/>
          <w:tab w:val="left" w:pos="4320"/>
        </w:tabs>
      </w:pPr>
      <w:r>
        <w:tab/>
        <w:t>Senator LEATHERMAN moved that a Call of the Senate be made.  The following Senators answered the Call:</w:t>
      </w:r>
    </w:p>
    <w:p w:rsidR="00353464" w:rsidRDefault="00353464" w:rsidP="00353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353464" w:rsidRDefault="00353464" w:rsidP="00353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3464">
        <w:t>Alexander</w:t>
      </w:r>
      <w:r>
        <w:tab/>
      </w:r>
      <w:r w:rsidRPr="00353464">
        <w:t>Bennett</w:t>
      </w:r>
      <w:r>
        <w:tab/>
      </w:r>
      <w:r w:rsidRPr="00353464">
        <w:t>Campbell</w:t>
      </w:r>
    </w:p>
    <w:p w:rsidR="00353464" w:rsidRDefault="00353464" w:rsidP="00353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3464">
        <w:t>Cash</w:t>
      </w:r>
      <w:r>
        <w:tab/>
      </w:r>
      <w:r w:rsidRPr="00353464">
        <w:t>Climer</w:t>
      </w:r>
      <w:r>
        <w:tab/>
      </w:r>
      <w:r w:rsidRPr="00353464">
        <w:t>Corbin</w:t>
      </w:r>
    </w:p>
    <w:p w:rsidR="00353464" w:rsidRDefault="00353464" w:rsidP="00353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3464">
        <w:t>Cromer</w:t>
      </w:r>
      <w:r>
        <w:tab/>
      </w:r>
      <w:r w:rsidRPr="00353464">
        <w:t>Davis</w:t>
      </w:r>
      <w:r>
        <w:tab/>
      </w:r>
      <w:r w:rsidRPr="00353464">
        <w:t>Gregory</w:t>
      </w:r>
    </w:p>
    <w:p w:rsidR="00353464" w:rsidRDefault="00353464" w:rsidP="00353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3464">
        <w:t>Hembree</w:t>
      </w:r>
      <w:r>
        <w:tab/>
      </w:r>
      <w:r w:rsidRPr="00353464">
        <w:t>Hutto</w:t>
      </w:r>
      <w:r>
        <w:tab/>
      </w:r>
      <w:r w:rsidRPr="00353464">
        <w:t>Kimpson</w:t>
      </w:r>
    </w:p>
    <w:p w:rsidR="00353464" w:rsidRDefault="00353464" w:rsidP="00353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3464">
        <w:t>Leatherman</w:t>
      </w:r>
      <w:r>
        <w:tab/>
      </w:r>
      <w:r w:rsidRPr="00353464">
        <w:t>Martin</w:t>
      </w:r>
      <w:r>
        <w:tab/>
      </w:r>
      <w:r w:rsidRPr="00353464">
        <w:t>Massey</w:t>
      </w:r>
    </w:p>
    <w:p w:rsidR="00353464" w:rsidRDefault="00353464" w:rsidP="00353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3464">
        <w:t>Nicholson</w:t>
      </w:r>
      <w:r>
        <w:tab/>
      </w:r>
      <w:r w:rsidRPr="00353464">
        <w:t>Peeler</w:t>
      </w:r>
      <w:r>
        <w:tab/>
      </w:r>
      <w:r w:rsidRPr="00353464">
        <w:t>Rice</w:t>
      </w:r>
    </w:p>
    <w:p w:rsidR="00353464" w:rsidRDefault="00353464" w:rsidP="00353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3464">
        <w:t>Scott</w:t>
      </w:r>
      <w:r>
        <w:tab/>
      </w:r>
      <w:r w:rsidRPr="00353464">
        <w:t>Setzler</w:t>
      </w:r>
      <w:r>
        <w:tab/>
      </w:r>
      <w:r w:rsidRPr="00353464">
        <w:t>Shealy</w:t>
      </w:r>
    </w:p>
    <w:p w:rsidR="00353464" w:rsidRDefault="00353464" w:rsidP="00353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3464">
        <w:t>Talley</w:t>
      </w:r>
      <w:r>
        <w:tab/>
      </w:r>
      <w:r w:rsidRPr="00353464">
        <w:t>Timmons</w:t>
      </w:r>
      <w:r>
        <w:tab/>
      </w:r>
      <w:r w:rsidRPr="00353464">
        <w:t>Turner</w:t>
      </w:r>
    </w:p>
    <w:p w:rsidR="00353464" w:rsidRDefault="00353464" w:rsidP="00353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3464">
        <w:t>Verdin</w:t>
      </w:r>
      <w:r>
        <w:tab/>
      </w:r>
      <w:r w:rsidRPr="00353464">
        <w:t>Young</w:t>
      </w:r>
    </w:p>
    <w:p w:rsidR="00FC1EE7" w:rsidRDefault="00FC1EE7" w:rsidP="008520A5">
      <w:pPr>
        <w:tabs>
          <w:tab w:val="clear" w:pos="5184"/>
          <w:tab w:val="clear" w:pos="5400"/>
          <w:tab w:val="clear" w:pos="5616"/>
        </w:tabs>
        <w:jc w:val="center"/>
      </w:pPr>
      <w:r>
        <w:rPr>
          <w:b/>
        </w:rPr>
        <w:lastRenderedPageBreak/>
        <w:t>Motion Adopted</w:t>
      </w:r>
    </w:p>
    <w:p w:rsidR="00FC1EE7" w:rsidRDefault="00FC1EE7" w:rsidP="008520A5">
      <w:pPr>
        <w:pStyle w:val="Header"/>
        <w:tabs>
          <w:tab w:val="clear" w:pos="5184"/>
          <w:tab w:val="clear" w:pos="5400"/>
          <w:tab w:val="clear" w:pos="5616"/>
          <w:tab w:val="clear" w:pos="8640"/>
          <w:tab w:val="left" w:pos="4320"/>
        </w:tabs>
      </w:pPr>
      <w:r>
        <w:rPr>
          <w:szCs w:val="22"/>
        </w:rPr>
        <w:tab/>
      </w:r>
      <w:r>
        <w:t>On motion of Senator LEATHERMAN, the Senate agreed that if and when the Senate adjourns today, it stand adjourned to meet tomorrow at 10:00 A.M.</w:t>
      </w:r>
    </w:p>
    <w:p w:rsidR="00A10C0A" w:rsidRDefault="00A10C0A" w:rsidP="008520A5">
      <w:pPr>
        <w:pStyle w:val="Header"/>
        <w:tabs>
          <w:tab w:val="clear" w:pos="5184"/>
          <w:tab w:val="clear" w:pos="5400"/>
          <w:tab w:val="clear" w:pos="5616"/>
          <w:tab w:val="clear" w:pos="8640"/>
          <w:tab w:val="left" w:pos="4320"/>
        </w:tabs>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326EF">
        <w:rPr>
          <w:rFonts w:eastAsiaTheme="minorHAnsi" w:cstheme="minorBidi"/>
          <w:b/>
          <w:color w:val="auto"/>
          <w:szCs w:val="22"/>
        </w:rPr>
        <w:t>MESSAGE FROM THE GOVERNOR</w:t>
      </w: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26EF">
        <w:rPr>
          <w:rFonts w:eastAsiaTheme="minorHAnsi" w:cstheme="minorBidi"/>
          <w:color w:val="auto"/>
          <w:szCs w:val="22"/>
        </w:rPr>
        <w:t>The following appointments were transmitted by the Honorable Henry Dargan McMaster:</w:t>
      </w: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B0B49" w:rsidRPr="00C326EF" w:rsidRDefault="008B0B49" w:rsidP="008B0B4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326EF">
        <w:rPr>
          <w:rFonts w:eastAsiaTheme="minorHAnsi" w:cstheme="minorBidi"/>
          <w:color w:val="auto"/>
          <w:szCs w:val="22"/>
          <w:u w:val="single"/>
        </w:rPr>
        <w:t>Initial Appointment, Hampton County Part-Time Magistrate, with the term to commence April 30, 2018, and to expire April 30, 2022</w:t>
      </w: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26EF">
        <w:rPr>
          <w:rFonts w:eastAsiaTheme="minorHAnsi" w:cstheme="minorBidi"/>
          <w:color w:val="auto"/>
          <w:szCs w:val="22"/>
        </w:rPr>
        <w:t>Gwen Bampfield, 113 Kinard Lane, Hampton, SC 29924-0132</w:t>
      </w:r>
      <w:r w:rsidRPr="00C326EF">
        <w:rPr>
          <w:rFonts w:eastAsiaTheme="minorHAnsi" w:cstheme="minorBidi"/>
          <w:i/>
          <w:color w:val="auto"/>
          <w:szCs w:val="22"/>
        </w:rPr>
        <w:t xml:space="preserve"> VICE </w:t>
      </w:r>
      <w:r w:rsidRPr="00C326EF">
        <w:rPr>
          <w:rFonts w:eastAsiaTheme="minorHAnsi" w:cstheme="minorBidi"/>
          <w:color w:val="auto"/>
          <w:szCs w:val="22"/>
        </w:rPr>
        <w:t>Charles A. Grill</w:t>
      </w: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B0B49" w:rsidRPr="00C326EF" w:rsidRDefault="008B0B49" w:rsidP="008B0B4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326EF">
        <w:rPr>
          <w:rFonts w:eastAsiaTheme="minorHAnsi" w:cstheme="minorBidi"/>
          <w:color w:val="auto"/>
          <w:szCs w:val="22"/>
          <w:u w:val="single"/>
        </w:rPr>
        <w:t>Initial Appointment, Orangeburg County Magistrate, with the term to commence April 30, 2015, and to expire April 30, 2019</w:t>
      </w: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26EF">
        <w:rPr>
          <w:rFonts w:eastAsiaTheme="minorHAnsi" w:cstheme="minorBidi"/>
          <w:color w:val="auto"/>
          <w:szCs w:val="22"/>
        </w:rPr>
        <w:t>Stephanie Grant, 410 Tecza Drive, Orangeburg, SC 29115-9192</w:t>
      </w:r>
      <w:r w:rsidRPr="00C326EF">
        <w:rPr>
          <w:rFonts w:eastAsiaTheme="minorHAnsi" w:cstheme="minorBidi"/>
          <w:i/>
          <w:color w:val="auto"/>
          <w:szCs w:val="22"/>
        </w:rPr>
        <w:t xml:space="preserve"> VICE </w:t>
      </w:r>
      <w:r w:rsidRPr="00C326EF">
        <w:rPr>
          <w:rFonts w:eastAsiaTheme="minorHAnsi" w:cstheme="minorBidi"/>
          <w:color w:val="auto"/>
          <w:szCs w:val="22"/>
        </w:rPr>
        <w:t>Willie Robinson, Jr.</w:t>
      </w: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326EF">
        <w:rPr>
          <w:rFonts w:eastAsiaTheme="minorHAnsi" w:cstheme="minorBidi"/>
          <w:b/>
          <w:color w:val="auto"/>
          <w:szCs w:val="22"/>
        </w:rPr>
        <w:t>Local Appo</w:t>
      </w:r>
      <w:r>
        <w:rPr>
          <w:rFonts w:eastAsiaTheme="minorHAnsi" w:cstheme="minorBidi"/>
          <w:b/>
          <w:color w:val="auto"/>
          <w:szCs w:val="22"/>
        </w:rPr>
        <w:t>intment</w:t>
      </w:r>
    </w:p>
    <w:p w:rsidR="008B0B49" w:rsidRPr="00C326EF" w:rsidRDefault="008B0B49" w:rsidP="008B0B4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326EF">
        <w:rPr>
          <w:rFonts w:eastAsiaTheme="minorHAnsi" w:cstheme="minorBidi"/>
          <w:color w:val="auto"/>
          <w:szCs w:val="22"/>
          <w:u w:val="single"/>
        </w:rPr>
        <w:t>Initial Appointment, Myrtle Beach Air Force Base Redevelopment Authority, with the term to commence April 10, 2018, and to expire April 10, 2022</w:t>
      </w:r>
    </w:p>
    <w:p w:rsidR="008B0B49" w:rsidRPr="00C326EF" w:rsidRDefault="008B0B49" w:rsidP="008B0B4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326EF">
        <w:rPr>
          <w:rFonts w:eastAsiaTheme="minorHAnsi" w:cstheme="minorBidi"/>
          <w:color w:val="auto"/>
          <w:szCs w:val="22"/>
          <w:u w:val="single"/>
        </w:rPr>
        <w:t>Myrtle Beach City Council:</w:t>
      </w: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26EF">
        <w:rPr>
          <w:rFonts w:eastAsiaTheme="minorHAnsi" w:cstheme="minorBidi"/>
          <w:color w:val="auto"/>
          <w:szCs w:val="22"/>
        </w:rPr>
        <w:t>Thomas D. Webb, 679 Providence Dr., Myrtle Beach, SC 29572</w:t>
      </w:r>
    </w:p>
    <w:p w:rsidR="00DB74A4" w:rsidRPr="004627E1" w:rsidRDefault="00DB74A4" w:rsidP="008520A5">
      <w:pPr>
        <w:pStyle w:val="Header"/>
        <w:tabs>
          <w:tab w:val="clear" w:pos="5184"/>
          <w:tab w:val="clear" w:pos="5400"/>
          <w:tab w:val="clear" w:pos="5616"/>
          <w:tab w:val="clear" w:pos="8640"/>
          <w:tab w:val="left" w:pos="4320"/>
        </w:tabs>
      </w:pPr>
    </w:p>
    <w:p w:rsidR="00E6472A" w:rsidRPr="00E6472A" w:rsidRDefault="00E6472A" w:rsidP="008520A5">
      <w:pPr>
        <w:pStyle w:val="Header"/>
        <w:tabs>
          <w:tab w:val="clear" w:pos="5184"/>
          <w:tab w:val="clear" w:pos="5400"/>
          <w:tab w:val="clear" w:pos="5616"/>
          <w:tab w:val="clear" w:pos="8640"/>
          <w:tab w:val="left" w:pos="4320"/>
        </w:tabs>
        <w:jc w:val="center"/>
        <w:rPr>
          <w:color w:val="auto"/>
          <w:szCs w:val="22"/>
        </w:rPr>
      </w:pPr>
      <w:r w:rsidRPr="00E6472A">
        <w:rPr>
          <w:b/>
          <w:color w:val="auto"/>
          <w:szCs w:val="22"/>
        </w:rPr>
        <w:t>Doctor of the Day</w:t>
      </w:r>
    </w:p>
    <w:p w:rsidR="00E6472A" w:rsidRPr="00E6472A" w:rsidRDefault="00E6472A" w:rsidP="008520A5">
      <w:pPr>
        <w:pStyle w:val="Header"/>
        <w:tabs>
          <w:tab w:val="clear" w:pos="5184"/>
          <w:tab w:val="clear" w:pos="5400"/>
          <w:tab w:val="clear" w:pos="5616"/>
          <w:tab w:val="clear" w:pos="8640"/>
          <w:tab w:val="left" w:pos="4320"/>
        </w:tabs>
        <w:rPr>
          <w:color w:val="auto"/>
          <w:szCs w:val="22"/>
        </w:rPr>
      </w:pPr>
      <w:r w:rsidRPr="00E6472A">
        <w:rPr>
          <w:color w:val="auto"/>
          <w:szCs w:val="22"/>
        </w:rPr>
        <w:tab/>
        <w:t>Senator ALEXANDER introduced Dr. David Garr of Mount Pleasant, S.C., Doctor of the Day.</w:t>
      </w:r>
    </w:p>
    <w:p w:rsidR="00DB74A4" w:rsidRDefault="00DB74A4" w:rsidP="008520A5">
      <w:pPr>
        <w:pStyle w:val="Header"/>
        <w:tabs>
          <w:tab w:val="clear" w:pos="5184"/>
          <w:tab w:val="clear" w:pos="5400"/>
          <w:tab w:val="clear" w:pos="5616"/>
          <w:tab w:val="clear" w:pos="8640"/>
          <w:tab w:val="left" w:pos="4320"/>
        </w:tabs>
      </w:pPr>
    </w:p>
    <w:p w:rsidR="00E6472A" w:rsidRPr="00E6472A" w:rsidRDefault="00E6472A" w:rsidP="008520A5">
      <w:pPr>
        <w:pStyle w:val="Header"/>
        <w:tabs>
          <w:tab w:val="clear" w:pos="5184"/>
          <w:tab w:val="clear" w:pos="5400"/>
          <w:tab w:val="clear" w:pos="5616"/>
          <w:tab w:val="clear" w:pos="8640"/>
          <w:tab w:val="left" w:pos="4320"/>
        </w:tabs>
        <w:jc w:val="center"/>
        <w:rPr>
          <w:color w:val="auto"/>
          <w:szCs w:val="22"/>
        </w:rPr>
      </w:pPr>
      <w:r w:rsidRPr="00E6472A">
        <w:rPr>
          <w:b/>
          <w:color w:val="auto"/>
          <w:szCs w:val="22"/>
        </w:rPr>
        <w:t>Leave of Absence</w:t>
      </w:r>
    </w:p>
    <w:p w:rsidR="00E6472A" w:rsidRPr="00E6472A" w:rsidRDefault="00E6472A" w:rsidP="008520A5">
      <w:pPr>
        <w:pStyle w:val="Header"/>
        <w:tabs>
          <w:tab w:val="clear" w:pos="5184"/>
          <w:tab w:val="clear" w:pos="5400"/>
          <w:tab w:val="clear" w:pos="5616"/>
          <w:tab w:val="clear" w:pos="8640"/>
          <w:tab w:val="left" w:pos="4320"/>
        </w:tabs>
        <w:rPr>
          <w:color w:val="auto"/>
          <w:szCs w:val="22"/>
        </w:rPr>
      </w:pPr>
      <w:r w:rsidRPr="00E6472A">
        <w:rPr>
          <w:color w:val="auto"/>
          <w:szCs w:val="22"/>
        </w:rPr>
        <w:tab/>
        <w:t>At 11:09 A.M., Senator MARTIN requested a leave of absence for Senator GOLDFINCH until 11:45 A.M.</w:t>
      </w:r>
    </w:p>
    <w:p w:rsidR="00E6472A" w:rsidRDefault="00E6472A" w:rsidP="008520A5">
      <w:pPr>
        <w:pStyle w:val="Header"/>
        <w:tabs>
          <w:tab w:val="clear" w:pos="5184"/>
          <w:tab w:val="clear" w:pos="5400"/>
          <w:tab w:val="clear" w:pos="5616"/>
          <w:tab w:val="clear" w:pos="8640"/>
          <w:tab w:val="left" w:pos="4320"/>
        </w:tabs>
        <w:rPr>
          <w:color w:val="auto"/>
        </w:rPr>
      </w:pPr>
    </w:p>
    <w:p w:rsidR="00D94881" w:rsidRPr="00E6472A" w:rsidRDefault="00D94881" w:rsidP="00D94881">
      <w:pPr>
        <w:pStyle w:val="Header"/>
        <w:tabs>
          <w:tab w:val="clear" w:pos="5184"/>
          <w:tab w:val="clear" w:pos="5400"/>
          <w:tab w:val="clear" w:pos="5616"/>
          <w:tab w:val="clear" w:pos="8640"/>
          <w:tab w:val="left" w:pos="4320"/>
        </w:tabs>
        <w:jc w:val="center"/>
        <w:rPr>
          <w:color w:val="auto"/>
          <w:szCs w:val="22"/>
        </w:rPr>
      </w:pPr>
      <w:r w:rsidRPr="00E6472A">
        <w:rPr>
          <w:b/>
          <w:color w:val="auto"/>
          <w:szCs w:val="22"/>
        </w:rPr>
        <w:t>Leave of Absence</w:t>
      </w:r>
    </w:p>
    <w:p w:rsidR="00D94881" w:rsidRPr="00E6472A" w:rsidRDefault="00D94881" w:rsidP="00D94881">
      <w:pPr>
        <w:pStyle w:val="Header"/>
        <w:tabs>
          <w:tab w:val="clear" w:pos="5184"/>
          <w:tab w:val="clear" w:pos="5400"/>
          <w:tab w:val="clear" w:pos="5616"/>
          <w:tab w:val="clear" w:pos="8640"/>
          <w:tab w:val="left" w:pos="4320"/>
        </w:tabs>
        <w:rPr>
          <w:color w:val="auto"/>
          <w:szCs w:val="22"/>
        </w:rPr>
      </w:pPr>
      <w:r w:rsidRPr="00E6472A">
        <w:rPr>
          <w:color w:val="auto"/>
          <w:szCs w:val="22"/>
        </w:rPr>
        <w:tab/>
        <w:t xml:space="preserve">At </w:t>
      </w:r>
      <w:r>
        <w:rPr>
          <w:color w:val="auto"/>
          <w:szCs w:val="22"/>
        </w:rPr>
        <w:t>3</w:t>
      </w:r>
      <w:r w:rsidRPr="00E6472A">
        <w:rPr>
          <w:color w:val="auto"/>
          <w:szCs w:val="22"/>
        </w:rPr>
        <w:t>:</w:t>
      </w:r>
      <w:r>
        <w:rPr>
          <w:color w:val="auto"/>
          <w:szCs w:val="22"/>
        </w:rPr>
        <w:t>10</w:t>
      </w:r>
      <w:r w:rsidRPr="00E6472A">
        <w:rPr>
          <w:color w:val="auto"/>
          <w:szCs w:val="22"/>
        </w:rPr>
        <w:t xml:space="preserve"> </w:t>
      </w:r>
      <w:r>
        <w:rPr>
          <w:color w:val="auto"/>
          <w:szCs w:val="22"/>
        </w:rPr>
        <w:t>P</w:t>
      </w:r>
      <w:r w:rsidRPr="00E6472A">
        <w:rPr>
          <w:color w:val="auto"/>
          <w:szCs w:val="22"/>
        </w:rPr>
        <w:t xml:space="preserve">.M., Senator </w:t>
      </w:r>
      <w:r>
        <w:rPr>
          <w:color w:val="auto"/>
          <w:szCs w:val="22"/>
        </w:rPr>
        <w:t>SABB</w:t>
      </w:r>
      <w:r w:rsidRPr="00E6472A">
        <w:rPr>
          <w:color w:val="auto"/>
          <w:szCs w:val="22"/>
        </w:rPr>
        <w:t xml:space="preserve"> requested a leave of absence for Senator </w:t>
      </w:r>
      <w:r>
        <w:rPr>
          <w:color w:val="auto"/>
          <w:szCs w:val="22"/>
        </w:rPr>
        <w:t>SCOTT</w:t>
      </w:r>
      <w:r w:rsidRPr="00E6472A">
        <w:rPr>
          <w:color w:val="auto"/>
          <w:szCs w:val="22"/>
        </w:rPr>
        <w:t xml:space="preserve"> until </w:t>
      </w:r>
      <w:r>
        <w:rPr>
          <w:color w:val="auto"/>
          <w:szCs w:val="22"/>
        </w:rPr>
        <w:t>4:00 P</w:t>
      </w:r>
      <w:r w:rsidRPr="00E6472A">
        <w:rPr>
          <w:color w:val="auto"/>
          <w:szCs w:val="22"/>
        </w:rPr>
        <w:t>.M.</w:t>
      </w:r>
    </w:p>
    <w:p w:rsidR="00D94881" w:rsidRPr="00E6472A" w:rsidRDefault="00D94881" w:rsidP="008520A5">
      <w:pPr>
        <w:pStyle w:val="Header"/>
        <w:tabs>
          <w:tab w:val="clear" w:pos="5184"/>
          <w:tab w:val="clear" w:pos="5400"/>
          <w:tab w:val="clear" w:pos="5616"/>
          <w:tab w:val="clear" w:pos="8640"/>
          <w:tab w:val="left" w:pos="4320"/>
        </w:tabs>
        <w:rPr>
          <w:color w:val="auto"/>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Pr>
          <w:rFonts w:eastAsiaTheme="minorHAnsi" w:cstheme="minorBidi"/>
          <w:b/>
          <w:color w:val="auto"/>
          <w:szCs w:val="22"/>
        </w:rPr>
        <w:t>RECALLED AND ADOPTED</w:t>
      </w:r>
    </w:p>
    <w:p w:rsidR="008B0B49" w:rsidRPr="00D50356" w:rsidRDefault="008B0B49" w:rsidP="008B0B49">
      <w:pPr>
        <w:suppressAutoHyphens/>
      </w:pPr>
      <w:r>
        <w:rPr>
          <w:rFonts w:eastAsiaTheme="minorHAnsi" w:cstheme="minorBidi"/>
          <w:color w:val="auto"/>
          <w:szCs w:val="22"/>
        </w:rPr>
        <w:tab/>
      </w:r>
      <w:r w:rsidRPr="00D50356">
        <w:t>S. 1240</w:t>
      </w:r>
      <w:r w:rsidRPr="00D50356">
        <w:fldChar w:fldCharType="begin"/>
      </w:r>
      <w:r w:rsidRPr="00D50356">
        <w:instrText xml:space="preserve"> XE "S. 1240" \b </w:instrText>
      </w:r>
      <w:r w:rsidRPr="00D50356">
        <w:fldChar w:fldCharType="end"/>
      </w:r>
      <w:r w:rsidRPr="00D50356">
        <w:t xml:space="preserve"> -- Senator Fanning:  </w:t>
      </w:r>
      <w:r w:rsidRPr="00D50356">
        <w:rPr>
          <w:szCs w:val="30"/>
        </w:rPr>
        <w:t xml:space="preserve">A CONCURRENT RESOLUTION </w:t>
      </w:r>
      <w:r w:rsidRPr="00D50356">
        <w:t xml:space="preserve">TO REQUEST THE DEPARTMENT OF </w:t>
      </w:r>
      <w:r w:rsidRPr="00D50356">
        <w:lastRenderedPageBreak/>
        <w:t xml:space="preserve">TRANSPORTATION NAME THE PORTION OF EAST MADISON STREET IN YORK, SOUTH CAROLINA, FROM ITS INTERSECTION WITH NORTH CONGRESS STREET TO ITS INTERSECTION WITH HUNTER STREET </w:t>
      </w:r>
      <w:r>
        <w:t>“</w:t>
      </w:r>
      <w:r w:rsidRPr="00D50356">
        <w:t>DANIEL LEE LOWRY BOULEVARD</w:t>
      </w:r>
      <w:r>
        <w:t>”</w:t>
      </w:r>
      <w:r w:rsidRPr="00D50356">
        <w:t xml:space="preserve"> AND TO ERECT APPROPRIATE MARKERS OR SIGNS ALONG THIS PORTION OF HIGHWAY CONTAINING THIS DESIGNATION.</w:t>
      </w:r>
    </w:p>
    <w:p w:rsidR="008B0B49" w:rsidRPr="0015289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ab/>
        <w:t>Senator FANNING asked unanimous consent to make a motion to recall the Resolution from the Committee on Transportation.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ab/>
        <w:t>The Resolution was recalled from the Committee on Transportation.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ab/>
        <w:t>Senator FANNING asked unanimous consent to make a motion to take the Resolution up for immediate consideration.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ab/>
        <w:t>There was no objection.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ab/>
        <w:t>The Senate proceeded to a consideration of the Resolution. The question then was the adoption of the Resolution.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ab/>
        <w:t>On motion of Senator FANNING, the Resolution was adopted and ordered sent to the House.</w:t>
      </w:r>
    </w:p>
    <w:p w:rsidR="008B0B49" w:rsidRDefault="008B0B49" w:rsidP="008B0B49">
      <w:pPr>
        <w:pStyle w:val="Header"/>
        <w:tabs>
          <w:tab w:val="clear" w:pos="5184"/>
          <w:tab w:val="clear" w:pos="5400"/>
          <w:tab w:val="clear" w:pos="5616"/>
          <w:tab w:val="clear" w:pos="8640"/>
          <w:tab w:val="left" w:pos="4320"/>
        </w:tabs>
        <w:rPr>
          <w:b/>
        </w:rPr>
      </w:pPr>
    </w:p>
    <w:p w:rsidR="00DB74A4" w:rsidRPr="008F4AF1" w:rsidRDefault="008F4AF1" w:rsidP="008520A5">
      <w:pPr>
        <w:pStyle w:val="Header"/>
        <w:tabs>
          <w:tab w:val="clear" w:pos="5184"/>
          <w:tab w:val="clear" w:pos="5400"/>
          <w:tab w:val="clear" w:pos="5616"/>
          <w:tab w:val="clear" w:pos="8640"/>
          <w:tab w:val="left" w:pos="4320"/>
        </w:tabs>
        <w:jc w:val="center"/>
      </w:pPr>
      <w:r>
        <w:rPr>
          <w:b/>
        </w:rPr>
        <w:t>RECALLED</w:t>
      </w:r>
    </w:p>
    <w:p w:rsidR="008F4AF1" w:rsidRPr="008E3C50" w:rsidRDefault="008F4AF1" w:rsidP="008520A5">
      <w:pPr>
        <w:tabs>
          <w:tab w:val="clear" w:pos="5184"/>
          <w:tab w:val="clear" w:pos="5400"/>
          <w:tab w:val="clear" w:pos="5616"/>
        </w:tabs>
        <w:suppressAutoHyphens/>
        <w:outlineLvl w:val="0"/>
      </w:pPr>
      <w:r>
        <w:tab/>
      </w:r>
      <w:r w:rsidRPr="008E3C50">
        <w:t>H. 3619</w:t>
      </w:r>
      <w:r w:rsidRPr="008E3C50">
        <w:fldChar w:fldCharType="begin"/>
      </w:r>
      <w:r w:rsidRPr="008E3C50">
        <w:instrText xml:space="preserve"> XE "H. 3619" \b </w:instrText>
      </w:r>
      <w:r w:rsidRPr="008E3C50">
        <w:fldChar w:fldCharType="end"/>
      </w:r>
      <w:r w:rsidRPr="008E3C50">
        <w:t xml:space="preserve"> -- </w:t>
      </w:r>
      <w:r>
        <w:t>Reps. Atwater and Erickson</w:t>
      </w:r>
      <w:r w:rsidRPr="008E3C50">
        <w:t xml:space="preserve">:  </w:t>
      </w:r>
      <w:r w:rsidRPr="008E3C50">
        <w:rPr>
          <w:szCs w:val="30"/>
        </w:rPr>
        <w:t xml:space="preserve">A BILL </w:t>
      </w:r>
      <w:r w:rsidRPr="008E3C50">
        <w:t>TO AMEND SECTION 47</w:t>
      </w:r>
      <w:r w:rsidRPr="008E3C50">
        <w:noBreakHyphen/>
        <w:t>1</w:t>
      </w:r>
      <w:r w:rsidRPr="008E3C50">
        <w:noBreakHyphen/>
        <w:t xml:space="preserve">10, CODE OF LAWS OF SOUTH CAROLINA, 1976, RELATING TO DEFINITIONS IN REGARD TO CRUELTY TO ANIMALS, SO AS TO DEFINE THE TERM </w:t>
      </w:r>
      <w:r>
        <w:t>“</w:t>
      </w:r>
      <w:r w:rsidRPr="008E3C50">
        <w:t>COMPANION ANIMAL</w:t>
      </w:r>
      <w:r>
        <w:t>”</w:t>
      </w:r>
      <w:r w:rsidRPr="008E3C50">
        <w:t>; AND BY ADDING SECTION 47</w:t>
      </w:r>
      <w:r w:rsidRPr="008E3C50">
        <w:noBreakHyphen/>
        <w:t>1</w:t>
      </w:r>
      <w:r w:rsidRPr="008E3C50">
        <w:noBreakHyphen/>
        <w:t>45 SO AS TO PROHIBIT THE TATTOOING OR PIERCING OF A COMPANION ANIMAL EXCEPT FOR SPECIFIED REASONS AND, WHEN AUTHORIZED, PERFORMED BY SPECIFIED PERSONS, AND TO PROVIDE CRIMINAL PENALTIES FOR A VIOLATION WHICH IS A MISDEMEANOR.</w:t>
      </w:r>
    </w:p>
    <w:p w:rsidR="008F4AF1" w:rsidRDefault="008F4AF1" w:rsidP="008520A5">
      <w:pPr>
        <w:pStyle w:val="Header"/>
        <w:tabs>
          <w:tab w:val="clear" w:pos="5184"/>
          <w:tab w:val="clear" w:pos="5400"/>
          <w:tab w:val="clear" w:pos="5616"/>
          <w:tab w:val="clear" w:pos="8640"/>
          <w:tab w:val="left" w:pos="4320"/>
        </w:tabs>
      </w:pPr>
      <w:r>
        <w:tab/>
        <w:t>Senator VERDIN asked unanimous consent to make a motion to recall the Bill from the Committee on Agriculture and Natural Resources.</w:t>
      </w:r>
    </w:p>
    <w:p w:rsidR="008F4AF1" w:rsidRDefault="008F4AF1" w:rsidP="008520A5">
      <w:pPr>
        <w:pStyle w:val="Header"/>
        <w:tabs>
          <w:tab w:val="clear" w:pos="5184"/>
          <w:tab w:val="clear" w:pos="5400"/>
          <w:tab w:val="clear" w:pos="5616"/>
          <w:tab w:val="clear" w:pos="8640"/>
          <w:tab w:val="left" w:pos="4320"/>
        </w:tabs>
      </w:pPr>
    </w:p>
    <w:p w:rsidR="008F4AF1" w:rsidRDefault="008F4AF1" w:rsidP="008520A5">
      <w:pPr>
        <w:pStyle w:val="Header"/>
        <w:tabs>
          <w:tab w:val="clear" w:pos="5184"/>
          <w:tab w:val="clear" w:pos="5400"/>
          <w:tab w:val="clear" w:pos="5616"/>
          <w:tab w:val="clear" w:pos="8640"/>
          <w:tab w:val="left" w:pos="4320"/>
        </w:tabs>
      </w:pPr>
      <w:r>
        <w:tab/>
        <w:t>The Bill was recalled from the Committee on Agriculture and Natural Resources and ordered placed on the Calendar for consideration tomorrow.</w:t>
      </w:r>
    </w:p>
    <w:p w:rsidR="00DB74A4" w:rsidRDefault="00DB74A4" w:rsidP="008520A5">
      <w:pPr>
        <w:pStyle w:val="Header"/>
        <w:tabs>
          <w:tab w:val="clear" w:pos="5184"/>
          <w:tab w:val="clear" w:pos="5400"/>
          <w:tab w:val="clear" w:pos="5616"/>
          <w:tab w:val="clear" w:pos="8640"/>
          <w:tab w:val="left" w:pos="4320"/>
        </w:tabs>
      </w:pPr>
    </w:p>
    <w:p w:rsidR="00C3399F" w:rsidRPr="00714439" w:rsidRDefault="00C3399F" w:rsidP="008520A5">
      <w:pPr>
        <w:pStyle w:val="Header"/>
        <w:tabs>
          <w:tab w:val="clear" w:pos="5184"/>
          <w:tab w:val="clear" w:pos="5400"/>
          <w:tab w:val="clear" w:pos="5616"/>
          <w:tab w:val="clear" w:pos="8640"/>
          <w:tab w:val="left" w:pos="4320"/>
        </w:tabs>
        <w:jc w:val="center"/>
        <w:rPr>
          <w:color w:val="auto"/>
          <w:szCs w:val="22"/>
        </w:rPr>
      </w:pPr>
      <w:r w:rsidRPr="00714439">
        <w:rPr>
          <w:b/>
          <w:color w:val="auto"/>
          <w:szCs w:val="22"/>
        </w:rPr>
        <w:t>RECALLED</w:t>
      </w:r>
    </w:p>
    <w:p w:rsidR="00C3399F" w:rsidRPr="00714439" w:rsidRDefault="00C3399F" w:rsidP="008520A5">
      <w:pPr>
        <w:tabs>
          <w:tab w:val="clear" w:pos="5184"/>
          <w:tab w:val="clear" w:pos="5400"/>
          <w:tab w:val="clear" w:pos="5616"/>
        </w:tabs>
        <w:suppressAutoHyphens/>
        <w:rPr>
          <w:color w:val="auto"/>
        </w:rPr>
      </w:pPr>
      <w:r w:rsidRPr="00714439">
        <w:rPr>
          <w:color w:val="auto"/>
          <w:szCs w:val="22"/>
        </w:rPr>
        <w:lastRenderedPageBreak/>
        <w:tab/>
      </w:r>
      <w:r w:rsidRPr="00714439">
        <w:rPr>
          <w:color w:val="auto"/>
        </w:rPr>
        <w:t>H. 4980</w:t>
      </w:r>
      <w:r w:rsidRPr="00714439">
        <w:rPr>
          <w:color w:val="auto"/>
        </w:rPr>
        <w:fldChar w:fldCharType="begin"/>
      </w:r>
      <w:r w:rsidRPr="00714439">
        <w:rPr>
          <w:color w:val="auto"/>
        </w:rPr>
        <w:instrText xml:space="preserve"> XE "H. 4980" \b </w:instrText>
      </w:r>
      <w:r w:rsidRPr="00714439">
        <w:rPr>
          <w:color w:val="auto"/>
        </w:rPr>
        <w:fldChar w:fldCharType="end"/>
      </w:r>
      <w:r w:rsidRPr="00714439">
        <w:rPr>
          <w:color w:val="auto"/>
        </w:rPr>
        <w:t xml:space="preserve"> -- Reps. Tallon, Allison, Long and Forrester:  </w:t>
      </w:r>
      <w:r w:rsidRPr="00714439">
        <w:rPr>
          <w:color w:val="auto"/>
          <w:szCs w:val="30"/>
        </w:rPr>
        <w:t xml:space="preserve">A BILL </w:t>
      </w:r>
      <w:r w:rsidRPr="00714439">
        <w:rPr>
          <w:color w:val="auto"/>
        </w:rPr>
        <w:t>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C3399F" w:rsidRPr="00714439" w:rsidRDefault="00C3399F" w:rsidP="008520A5">
      <w:pPr>
        <w:pStyle w:val="Header"/>
        <w:tabs>
          <w:tab w:val="clear" w:pos="5184"/>
          <w:tab w:val="clear" w:pos="5400"/>
          <w:tab w:val="clear" w:pos="5616"/>
          <w:tab w:val="clear" w:pos="8640"/>
          <w:tab w:val="left" w:pos="4320"/>
        </w:tabs>
        <w:rPr>
          <w:color w:val="auto"/>
          <w:szCs w:val="22"/>
        </w:rPr>
      </w:pPr>
      <w:r w:rsidRPr="00714439">
        <w:rPr>
          <w:color w:val="auto"/>
          <w:szCs w:val="22"/>
        </w:rPr>
        <w:tab/>
        <w:t>Senator TALLEY asked unanimous consent to make a motion to recall the Bill from the Committee on Judiciary.</w:t>
      </w:r>
    </w:p>
    <w:p w:rsidR="00C3399F" w:rsidRPr="00714439" w:rsidRDefault="00C3399F" w:rsidP="008520A5">
      <w:pPr>
        <w:pStyle w:val="Header"/>
        <w:tabs>
          <w:tab w:val="clear" w:pos="5184"/>
          <w:tab w:val="clear" w:pos="5400"/>
          <w:tab w:val="clear" w:pos="5616"/>
          <w:tab w:val="clear" w:pos="8640"/>
          <w:tab w:val="left" w:pos="4320"/>
        </w:tabs>
        <w:rPr>
          <w:color w:val="auto"/>
          <w:szCs w:val="22"/>
        </w:rPr>
      </w:pPr>
    </w:p>
    <w:p w:rsidR="00C3399F" w:rsidRPr="00714439" w:rsidRDefault="00C3399F" w:rsidP="008520A5">
      <w:pPr>
        <w:pStyle w:val="Header"/>
        <w:tabs>
          <w:tab w:val="clear" w:pos="5184"/>
          <w:tab w:val="clear" w:pos="5400"/>
          <w:tab w:val="clear" w:pos="5616"/>
          <w:tab w:val="clear" w:pos="8640"/>
          <w:tab w:val="left" w:pos="4320"/>
        </w:tabs>
        <w:rPr>
          <w:color w:val="auto"/>
          <w:szCs w:val="22"/>
        </w:rPr>
      </w:pPr>
      <w:r w:rsidRPr="00714439">
        <w:rPr>
          <w:color w:val="auto"/>
          <w:szCs w:val="22"/>
        </w:rPr>
        <w:tab/>
        <w:t>The Bill was recalled from the Committee on Judiciary and ordered placed on the Calendar for consideration tomorrow.</w:t>
      </w:r>
    </w:p>
    <w:p w:rsidR="00C3399F" w:rsidRDefault="00C3399F" w:rsidP="008520A5">
      <w:pPr>
        <w:pStyle w:val="Header"/>
        <w:tabs>
          <w:tab w:val="clear" w:pos="5184"/>
          <w:tab w:val="clear" w:pos="5400"/>
          <w:tab w:val="clear" w:pos="5616"/>
          <w:tab w:val="clear" w:pos="8640"/>
          <w:tab w:val="left" w:pos="4320"/>
        </w:tabs>
        <w:rPr>
          <w:color w:val="00B050"/>
          <w:szCs w:val="22"/>
        </w:rPr>
      </w:pPr>
    </w:p>
    <w:p w:rsidR="00C3399F" w:rsidRPr="005E4617" w:rsidRDefault="00C3399F" w:rsidP="008520A5">
      <w:pPr>
        <w:pStyle w:val="Header"/>
        <w:tabs>
          <w:tab w:val="clear" w:pos="5184"/>
          <w:tab w:val="clear" w:pos="5400"/>
          <w:tab w:val="clear" w:pos="5616"/>
          <w:tab w:val="clear" w:pos="8640"/>
          <w:tab w:val="left" w:pos="4320"/>
        </w:tabs>
        <w:jc w:val="center"/>
        <w:rPr>
          <w:color w:val="auto"/>
          <w:szCs w:val="22"/>
        </w:rPr>
      </w:pPr>
      <w:r w:rsidRPr="005E4617">
        <w:rPr>
          <w:b/>
          <w:color w:val="auto"/>
          <w:szCs w:val="22"/>
        </w:rPr>
        <w:t>RECALLED</w:t>
      </w:r>
    </w:p>
    <w:p w:rsidR="00C3399F" w:rsidRPr="005E4617" w:rsidRDefault="00C3399F" w:rsidP="008520A5">
      <w:pPr>
        <w:tabs>
          <w:tab w:val="clear" w:pos="5184"/>
          <w:tab w:val="clear" w:pos="5400"/>
          <w:tab w:val="clear" w:pos="5616"/>
        </w:tabs>
        <w:suppressAutoHyphens/>
        <w:rPr>
          <w:color w:val="auto"/>
        </w:rPr>
      </w:pPr>
      <w:r w:rsidRPr="005E4617">
        <w:rPr>
          <w:color w:val="auto"/>
          <w:szCs w:val="22"/>
        </w:rPr>
        <w:tab/>
      </w:r>
      <w:r w:rsidRPr="005E4617">
        <w:rPr>
          <w:color w:val="auto"/>
        </w:rPr>
        <w:t>H. 5231</w:t>
      </w:r>
      <w:r w:rsidRPr="005E4617">
        <w:rPr>
          <w:color w:val="auto"/>
        </w:rPr>
        <w:fldChar w:fldCharType="begin"/>
      </w:r>
      <w:r w:rsidRPr="005E4617">
        <w:rPr>
          <w:color w:val="auto"/>
        </w:rPr>
        <w:instrText xml:space="preserve"> XE "H. 5231" \b </w:instrText>
      </w:r>
      <w:r w:rsidRPr="005E4617">
        <w:rPr>
          <w:color w:val="auto"/>
        </w:rPr>
        <w:fldChar w:fldCharType="end"/>
      </w:r>
      <w:r w:rsidRPr="005E4617">
        <w:rPr>
          <w:color w:val="auto"/>
        </w:rPr>
        <w:t xml:space="preserve"> -- Reps. Pitts, West and White:  </w:t>
      </w:r>
      <w:r w:rsidRPr="005E4617">
        <w:rPr>
          <w:color w:val="auto"/>
          <w:szCs w:val="30"/>
        </w:rPr>
        <w:t xml:space="preserve">A BILL </w:t>
      </w:r>
      <w:r w:rsidRPr="005E4617">
        <w:rPr>
          <w:color w:val="auto"/>
        </w:rPr>
        <w:t>TO AMEND SECTION 50</w:t>
      </w:r>
      <w:r w:rsidRPr="005E4617">
        <w:rPr>
          <w:color w:val="auto"/>
        </w:rPr>
        <w:noBreakHyphen/>
        <w:t>9</w:t>
      </w:r>
      <w:r w:rsidRPr="005E4617">
        <w:rPr>
          <w:color w:val="auto"/>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C3399F" w:rsidRPr="005E4617" w:rsidRDefault="00C3399F" w:rsidP="008520A5">
      <w:pPr>
        <w:pStyle w:val="Header"/>
        <w:tabs>
          <w:tab w:val="clear" w:pos="5184"/>
          <w:tab w:val="clear" w:pos="5400"/>
          <w:tab w:val="clear" w:pos="5616"/>
          <w:tab w:val="clear" w:pos="8640"/>
          <w:tab w:val="left" w:pos="4320"/>
        </w:tabs>
        <w:rPr>
          <w:color w:val="auto"/>
          <w:szCs w:val="22"/>
        </w:rPr>
      </w:pPr>
      <w:r w:rsidRPr="005E4617">
        <w:rPr>
          <w:color w:val="auto"/>
          <w:szCs w:val="22"/>
        </w:rPr>
        <w:tab/>
        <w:t>Senator VERDIN asked unanimous consent to make a motion to recall the Bill from the Committee on Fish, Game and Forestry.</w:t>
      </w:r>
    </w:p>
    <w:p w:rsidR="00C3399F" w:rsidRPr="005E4617" w:rsidRDefault="00C3399F" w:rsidP="008520A5">
      <w:pPr>
        <w:pStyle w:val="Header"/>
        <w:tabs>
          <w:tab w:val="clear" w:pos="5184"/>
          <w:tab w:val="clear" w:pos="5400"/>
          <w:tab w:val="clear" w:pos="5616"/>
          <w:tab w:val="clear" w:pos="8640"/>
          <w:tab w:val="left" w:pos="4320"/>
        </w:tabs>
        <w:rPr>
          <w:color w:val="auto"/>
          <w:szCs w:val="22"/>
        </w:rPr>
      </w:pPr>
    </w:p>
    <w:p w:rsidR="00C3399F" w:rsidRPr="005E4617" w:rsidRDefault="00C3399F" w:rsidP="008520A5">
      <w:pPr>
        <w:pStyle w:val="Header"/>
        <w:tabs>
          <w:tab w:val="clear" w:pos="5184"/>
          <w:tab w:val="clear" w:pos="5400"/>
          <w:tab w:val="clear" w:pos="5616"/>
          <w:tab w:val="clear" w:pos="8640"/>
          <w:tab w:val="left" w:pos="4320"/>
        </w:tabs>
        <w:rPr>
          <w:color w:val="auto"/>
          <w:szCs w:val="22"/>
        </w:rPr>
      </w:pPr>
      <w:r w:rsidRPr="005E4617">
        <w:rPr>
          <w:color w:val="auto"/>
          <w:szCs w:val="22"/>
        </w:rPr>
        <w:tab/>
        <w:t>The Bill was recalled from the Committee on Fish, Game and Forestry and ordered placed on the Calendar for consideration tomorrow.</w:t>
      </w:r>
    </w:p>
    <w:p w:rsidR="00C3399F" w:rsidRDefault="00C3399F" w:rsidP="008520A5">
      <w:pPr>
        <w:pStyle w:val="Header"/>
        <w:tabs>
          <w:tab w:val="clear" w:pos="5184"/>
          <w:tab w:val="clear" w:pos="5400"/>
          <w:tab w:val="clear" w:pos="5616"/>
          <w:tab w:val="clear" w:pos="8640"/>
          <w:tab w:val="left" w:pos="4320"/>
        </w:tabs>
      </w:pPr>
    </w:p>
    <w:p w:rsidR="00BE4C73" w:rsidRPr="00B351D0" w:rsidRDefault="00066D22" w:rsidP="008520A5">
      <w:pPr>
        <w:pStyle w:val="Header"/>
        <w:tabs>
          <w:tab w:val="clear" w:pos="5184"/>
          <w:tab w:val="clear" w:pos="5400"/>
          <w:tab w:val="clear" w:pos="5616"/>
          <w:tab w:val="clear" w:pos="8640"/>
          <w:tab w:val="left" w:pos="4320"/>
        </w:tabs>
        <w:jc w:val="center"/>
        <w:rPr>
          <w:b/>
          <w:color w:val="auto"/>
        </w:rPr>
      </w:pPr>
      <w:r w:rsidRPr="00B351D0">
        <w:rPr>
          <w:b/>
          <w:color w:val="auto"/>
        </w:rPr>
        <w:t>OBJECTION</w:t>
      </w:r>
    </w:p>
    <w:p w:rsidR="00BE4C73" w:rsidRPr="00B351D0" w:rsidRDefault="00BE4C73" w:rsidP="008520A5">
      <w:pPr>
        <w:tabs>
          <w:tab w:val="clear" w:pos="5184"/>
          <w:tab w:val="clear" w:pos="5400"/>
          <w:tab w:val="clear" w:pos="5616"/>
        </w:tabs>
        <w:suppressAutoHyphens/>
        <w:rPr>
          <w:color w:val="auto"/>
        </w:rPr>
      </w:pPr>
      <w:r w:rsidRPr="00B351D0">
        <w:rPr>
          <w:b/>
          <w:color w:val="auto"/>
        </w:rPr>
        <w:tab/>
      </w:r>
      <w:r w:rsidRPr="00B351D0">
        <w:rPr>
          <w:color w:val="auto"/>
        </w:rPr>
        <w:t>S. 92</w:t>
      </w:r>
      <w:r w:rsidRPr="00B351D0">
        <w:rPr>
          <w:color w:val="auto"/>
        </w:rPr>
        <w:fldChar w:fldCharType="begin"/>
      </w:r>
      <w:r w:rsidRPr="00B351D0">
        <w:rPr>
          <w:color w:val="auto"/>
        </w:rPr>
        <w:instrText xml:space="preserve"> XE “S. 92” \b </w:instrText>
      </w:r>
      <w:r w:rsidRPr="00B351D0">
        <w:rPr>
          <w:color w:val="auto"/>
        </w:rPr>
        <w:fldChar w:fldCharType="end"/>
      </w:r>
      <w:r w:rsidRPr="00B351D0">
        <w:rPr>
          <w:color w:val="auto"/>
        </w:rPr>
        <w:t xml:space="preserve"> -- Senators Gregory, Bennett, Fanning and Shealy:  </w:t>
      </w:r>
      <w:r w:rsidRPr="00B351D0">
        <w:rPr>
          <w:color w:val="auto"/>
          <w:szCs w:val="30"/>
        </w:rPr>
        <w:t xml:space="preserve">A BILL </w:t>
      </w:r>
      <w:r w:rsidRPr="00B351D0">
        <w:rPr>
          <w:color w:val="auto"/>
        </w:rPr>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066D22" w:rsidRPr="00B351D0" w:rsidRDefault="00066D22" w:rsidP="008520A5">
      <w:pPr>
        <w:tabs>
          <w:tab w:val="clear" w:pos="5184"/>
          <w:tab w:val="clear" w:pos="5400"/>
          <w:tab w:val="clear" w:pos="5616"/>
        </w:tabs>
        <w:rPr>
          <w:color w:val="auto"/>
          <w:szCs w:val="22"/>
        </w:rPr>
      </w:pPr>
      <w:r w:rsidRPr="00B351D0">
        <w:rPr>
          <w:b/>
          <w:color w:val="auto"/>
          <w:szCs w:val="22"/>
        </w:rPr>
        <w:tab/>
      </w:r>
      <w:r w:rsidRPr="00B351D0">
        <w:rPr>
          <w:color w:val="auto"/>
          <w:szCs w:val="22"/>
        </w:rPr>
        <w:t>Senator MASSEY</w:t>
      </w:r>
      <w:r w:rsidR="009B6CD3" w:rsidRPr="00B351D0">
        <w:rPr>
          <w:color w:val="auto"/>
          <w:szCs w:val="22"/>
        </w:rPr>
        <w:t xml:space="preserve"> moved that </w:t>
      </w:r>
      <w:r w:rsidRPr="00B351D0">
        <w:rPr>
          <w:color w:val="auto"/>
          <w:szCs w:val="22"/>
        </w:rPr>
        <w:t xml:space="preserve">the Bill </w:t>
      </w:r>
      <w:r w:rsidR="009B6CD3" w:rsidRPr="00B351D0">
        <w:rPr>
          <w:color w:val="auto"/>
          <w:szCs w:val="22"/>
        </w:rPr>
        <w:t>be</w:t>
      </w:r>
      <w:r w:rsidRPr="00B351D0">
        <w:rPr>
          <w:color w:val="auto"/>
          <w:szCs w:val="22"/>
        </w:rPr>
        <w:t xml:space="preserve"> recommitted to Committee on Judiciary.</w:t>
      </w:r>
    </w:p>
    <w:p w:rsidR="00066D22" w:rsidRPr="00B351D0" w:rsidRDefault="00066D22" w:rsidP="008520A5">
      <w:pPr>
        <w:tabs>
          <w:tab w:val="clear" w:pos="5184"/>
          <w:tab w:val="clear" w:pos="5400"/>
          <w:tab w:val="clear" w:pos="5616"/>
        </w:tabs>
        <w:rPr>
          <w:color w:val="auto"/>
          <w:szCs w:val="22"/>
        </w:rPr>
      </w:pPr>
    </w:p>
    <w:p w:rsidR="00066D22" w:rsidRPr="00B351D0" w:rsidRDefault="00066D22" w:rsidP="008520A5">
      <w:pPr>
        <w:tabs>
          <w:tab w:val="clear" w:pos="5184"/>
          <w:tab w:val="clear" w:pos="5400"/>
          <w:tab w:val="clear" w:pos="5616"/>
        </w:tabs>
        <w:rPr>
          <w:color w:val="auto"/>
          <w:szCs w:val="22"/>
        </w:rPr>
      </w:pPr>
      <w:r w:rsidRPr="00B351D0">
        <w:rPr>
          <w:color w:val="auto"/>
          <w:szCs w:val="22"/>
        </w:rPr>
        <w:tab/>
        <w:t>The "ayes" and "nays" were demanded and taken, resulting as follows:</w:t>
      </w:r>
    </w:p>
    <w:p w:rsidR="008D3B18" w:rsidRPr="00B351D0" w:rsidRDefault="008D3B18" w:rsidP="008D3B18">
      <w:pPr>
        <w:tabs>
          <w:tab w:val="clear" w:pos="5184"/>
          <w:tab w:val="clear" w:pos="5400"/>
          <w:tab w:val="clear" w:pos="5616"/>
        </w:tabs>
        <w:jc w:val="center"/>
        <w:rPr>
          <w:b/>
          <w:color w:val="auto"/>
          <w:szCs w:val="22"/>
        </w:rPr>
      </w:pPr>
      <w:r w:rsidRPr="00B351D0">
        <w:rPr>
          <w:b/>
          <w:color w:val="auto"/>
          <w:szCs w:val="22"/>
        </w:rPr>
        <w:lastRenderedPageBreak/>
        <w:t>Ayes 18; Nays 23</w:t>
      </w:r>
    </w:p>
    <w:p w:rsidR="008D3B18" w:rsidRPr="00B351D0" w:rsidRDefault="008D3B18" w:rsidP="008520A5">
      <w:pPr>
        <w:tabs>
          <w:tab w:val="clear" w:pos="5184"/>
          <w:tab w:val="clear" w:pos="5400"/>
          <w:tab w:val="clear" w:pos="5616"/>
        </w:tabs>
        <w:rPr>
          <w:color w:val="auto"/>
          <w:szCs w:val="22"/>
        </w:rPr>
      </w:pP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351D0">
        <w:rPr>
          <w:b/>
          <w:color w:val="auto"/>
          <w:szCs w:val="22"/>
        </w:rPr>
        <w:t>AYES</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Allen</w:t>
      </w:r>
      <w:r w:rsidRPr="00B351D0">
        <w:rPr>
          <w:color w:val="auto"/>
          <w:szCs w:val="22"/>
        </w:rPr>
        <w:tab/>
        <w:t>Bennett</w:t>
      </w:r>
      <w:r w:rsidRPr="00B351D0">
        <w:rPr>
          <w:color w:val="auto"/>
          <w:szCs w:val="22"/>
        </w:rPr>
        <w:tab/>
        <w:t>Campbell</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Campsen</w:t>
      </w:r>
      <w:r w:rsidRPr="00B351D0">
        <w:rPr>
          <w:color w:val="auto"/>
          <w:szCs w:val="22"/>
        </w:rPr>
        <w:tab/>
        <w:t>Gambrell</w:t>
      </w:r>
      <w:r w:rsidRPr="00B351D0">
        <w:rPr>
          <w:color w:val="auto"/>
          <w:szCs w:val="22"/>
        </w:rPr>
        <w:tab/>
        <w:t>Goldfinch</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Hembree</w:t>
      </w:r>
      <w:r w:rsidRPr="00B351D0">
        <w:rPr>
          <w:color w:val="auto"/>
          <w:szCs w:val="22"/>
        </w:rPr>
        <w:tab/>
        <w:t>Hutto</w:t>
      </w:r>
      <w:r w:rsidRPr="00B351D0">
        <w:rPr>
          <w:color w:val="auto"/>
          <w:szCs w:val="22"/>
        </w:rPr>
        <w:tab/>
        <w:t>Kimpson</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Leatherman</w:t>
      </w:r>
      <w:r w:rsidRPr="00B351D0">
        <w:rPr>
          <w:color w:val="auto"/>
          <w:szCs w:val="22"/>
        </w:rPr>
        <w:tab/>
        <w:t>Malloy</w:t>
      </w:r>
      <w:r w:rsidRPr="00B351D0">
        <w:rPr>
          <w:color w:val="auto"/>
          <w:szCs w:val="22"/>
        </w:rPr>
        <w:tab/>
        <w:t>Massey</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i/>
          <w:color w:val="auto"/>
          <w:szCs w:val="22"/>
        </w:rPr>
        <w:t>Matthews, Margie</w:t>
      </w:r>
      <w:r w:rsidRPr="00B351D0">
        <w:rPr>
          <w:i/>
          <w:color w:val="auto"/>
          <w:szCs w:val="22"/>
        </w:rPr>
        <w:tab/>
      </w:r>
      <w:r w:rsidRPr="00B351D0">
        <w:rPr>
          <w:color w:val="auto"/>
          <w:szCs w:val="22"/>
        </w:rPr>
        <w:t>Peeler</w:t>
      </w:r>
      <w:r w:rsidRPr="00B351D0">
        <w:rPr>
          <w:color w:val="auto"/>
          <w:szCs w:val="22"/>
        </w:rPr>
        <w:tab/>
        <w:t>Rankin</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Reese</w:t>
      </w:r>
      <w:r w:rsidRPr="00B351D0">
        <w:rPr>
          <w:color w:val="auto"/>
          <w:szCs w:val="22"/>
        </w:rPr>
        <w:tab/>
        <w:t>Sabb</w:t>
      </w:r>
      <w:r w:rsidRPr="00B351D0">
        <w:rPr>
          <w:color w:val="auto"/>
          <w:szCs w:val="22"/>
        </w:rPr>
        <w:tab/>
        <w:t>Scott</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351D0">
        <w:rPr>
          <w:b/>
          <w:color w:val="auto"/>
          <w:szCs w:val="22"/>
        </w:rPr>
        <w:t>Total--18</w:t>
      </w:r>
    </w:p>
    <w:p w:rsidR="008D3B18" w:rsidRPr="00B351D0" w:rsidRDefault="008D3B18" w:rsidP="008D3B18">
      <w:pPr>
        <w:rPr>
          <w:color w:val="auto"/>
          <w:szCs w:val="22"/>
        </w:rPr>
      </w:pP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351D0">
        <w:rPr>
          <w:b/>
          <w:color w:val="auto"/>
          <w:szCs w:val="22"/>
        </w:rPr>
        <w:t>NAYS</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Alexander</w:t>
      </w:r>
      <w:r w:rsidRPr="00B351D0">
        <w:rPr>
          <w:color w:val="auto"/>
          <w:szCs w:val="22"/>
        </w:rPr>
        <w:tab/>
        <w:t>Cash</w:t>
      </w:r>
      <w:r w:rsidRPr="00B351D0">
        <w:rPr>
          <w:color w:val="auto"/>
          <w:szCs w:val="22"/>
        </w:rPr>
        <w:tab/>
        <w:t>Climer</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Corbin</w:t>
      </w:r>
      <w:r w:rsidRPr="00B351D0">
        <w:rPr>
          <w:color w:val="auto"/>
          <w:szCs w:val="22"/>
        </w:rPr>
        <w:tab/>
        <w:t>Cromer</w:t>
      </w:r>
      <w:r w:rsidRPr="00B351D0">
        <w:rPr>
          <w:color w:val="auto"/>
          <w:szCs w:val="22"/>
        </w:rPr>
        <w:tab/>
        <w:t>Davis</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Fanning</w:t>
      </w:r>
      <w:r w:rsidRPr="00B351D0">
        <w:rPr>
          <w:color w:val="auto"/>
          <w:szCs w:val="22"/>
        </w:rPr>
        <w:tab/>
        <w:t>Gregory</w:t>
      </w:r>
      <w:r w:rsidRPr="00B351D0">
        <w:rPr>
          <w:color w:val="auto"/>
          <w:szCs w:val="22"/>
        </w:rPr>
        <w:tab/>
        <w:t>Johnson</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Martin</w:t>
      </w:r>
      <w:r w:rsidRPr="00B351D0">
        <w:rPr>
          <w:color w:val="auto"/>
          <w:szCs w:val="22"/>
        </w:rPr>
        <w:tab/>
        <w:t>McElveen</w:t>
      </w:r>
      <w:r w:rsidRPr="00B351D0">
        <w:rPr>
          <w:color w:val="auto"/>
          <w:szCs w:val="22"/>
        </w:rPr>
        <w:tab/>
        <w:t>McLeod</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Nicholson</w:t>
      </w:r>
      <w:r w:rsidRPr="00B351D0">
        <w:rPr>
          <w:color w:val="auto"/>
          <w:szCs w:val="22"/>
        </w:rPr>
        <w:tab/>
        <w:t>Rice</w:t>
      </w:r>
      <w:r w:rsidRPr="00B351D0">
        <w:rPr>
          <w:color w:val="auto"/>
          <w:szCs w:val="22"/>
        </w:rPr>
        <w:tab/>
        <w:t>Senn</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Setzler</w:t>
      </w:r>
      <w:r w:rsidRPr="00B351D0">
        <w:rPr>
          <w:color w:val="auto"/>
          <w:szCs w:val="22"/>
        </w:rPr>
        <w:tab/>
        <w:t>Shealy</w:t>
      </w:r>
      <w:r w:rsidRPr="00B351D0">
        <w:rPr>
          <w:color w:val="auto"/>
          <w:szCs w:val="22"/>
        </w:rPr>
        <w:tab/>
        <w:t>Talley</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Timmons</w:t>
      </w:r>
      <w:r w:rsidRPr="00B351D0">
        <w:rPr>
          <w:color w:val="auto"/>
          <w:szCs w:val="22"/>
        </w:rPr>
        <w:tab/>
        <w:t>Turner</w:t>
      </w:r>
      <w:r w:rsidRPr="00B351D0">
        <w:rPr>
          <w:color w:val="auto"/>
          <w:szCs w:val="22"/>
        </w:rPr>
        <w:tab/>
        <w:t>Verdin</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351D0">
        <w:rPr>
          <w:color w:val="auto"/>
          <w:szCs w:val="22"/>
        </w:rPr>
        <w:t>Williams</w:t>
      </w:r>
      <w:r w:rsidRPr="00B351D0">
        <w:rPr>
          <w:color w:val="auto"/>
          <w:szCs w:val="22"/>
        </w:rPr>
        <w:tab/>
        <w:t>Young</w:t>
      </w: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D3B18" w:rsidRPr="00B351D0" w:rsidRDefault="008D3B18" w:rsidP="008D3B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351D0">
        <w:rPr>
          <w:b/>
          <w:color w:val="auto"/>
          <w:szCs w:val="22"/>
        </w:rPr>
        <w:t>Total--23</w:t>
      </w:r>
    </w:p>
    <w:p w:rsidR="008D3B18" w:rsidRPr="00B351D0" w:rsidRDefault="008D3B18" w:rsidP="008D3B18">
      <w:pPr>
        <w:rPr>
          <w:color w:val="auto"/>
          <w:szCs w:val="22"/>
        </w:rPr>
      </w:pPr>
    </w:p>
    <w:p w:rsidR="00066D22" w:rsidRPr="00B351D0" w:rsidRDefault="00E4368B" w:rsidP="008520A5">
      <w:pPr>
        <w:tabs>
          <w:tab w:val="clear" w:pos="5184"/>
          <w:tab w:val="clear" w:pos="5400"/>
          <w:tab w:val="clear" w:pos="5616"/>
        </w:tabs>
        <w:rPr>
          <w:color w:val="auto"/>
        </w:rPr>
      </w:pPr>
      <w:r w:rsidRPr="00B351D0">
        <w:rPr>
          <w:color w:val="auto"/>
        </w:rPr>
        <w:tab/>
      </w:r>
      <w:r w:rsidR="00066D22" w:rsidRPr="00B351D0">
        <w:rPr>
          <w:color w:val="auto"/>
        </w:rPr>
        <w:t>Having failed to received the necessary vote, the motion failed.</w:t>
      </w:r>
    </w:p>
    <w:p w:rsidR="00E4368B" w:rsidRPr="00B351D0" w:rsidRDefault="00E4368B" w:rsidP="008520A5">
      <w:pPr>
        <w:tabs>
          <w:tab w:val="clear" w:pos="5184"/>
          <w:tab w:val="clear" w:pos="5400"/>
          <w:tab w:val="clear" w:pos="5616"/>
        </w:tabs>
        <w:rPr>
          <w:color w:val="auto"/>
        </w:rPr>
      </w:pPr>
    </w:p>
    <w:p w:rsidR="00E4368B" w:rsidRPr="00B351D0" w:rsidRDefault="00E4368B" w:rsidP="008520A5">
      <w:pPr>
        <w:tabs>
          <w:tab w:val="clear" w:pos="5184"/>
          <w:tab w:val="clear" w:pos="5400"/>
          <w:tab w:val="clear" w:pos="5616"/>
        </w:tabs>
        <w:rPr>
          <w:color w:val="auto"/>
        </w:rPr>
      </w:pPr>
      <w:r w:rsidRPr="00B351D0">
        <w:rPr>
          <w:color w:val="auto"/>
        </w:rPr>
        <w:tab/>
        <w:t>Senator DAVIS objected to further consideration of the Bill.</w:t>
      </w:r>
    </w:p>
    <w:p w:rsidR="00066D22" w:rsidRPr="00B351D0" w:rsidRDefault="00066D22" w:rsidP="008520A5">
      <w:pPr>
        <w:tabs>
          <w:tab w:val="clear" w:pos="5184"/>
          <w:tab w:val="clear" w:pos="5400"/>
          <w:tab w:val="clear" w:pos="5616"/>
        </w:tabs>
        <w:rPr>
          <w:color w:val="auto"/>
        </w:rPr>
      </w:pPr>
    </w:p>
    <w:p w:rsidR="009B6CD3" w:rsidRDefault="009B6CD3" w:rsidP="008520A5">
      <w:pPr>
        <w:tabs>
          <w:tab w:val="clear" w:pos="5184"/>
          <w:tab w:val="clear" w:pos="5400"/>
          <w:tab w:val="clear" w:pos="5616"/>
        </w:tabs>
        <w:jc w:val="center"/>
        <w:rPr>
          <w:b/>
          <w:color w:val="auto"/>
        </w:rPr>
      </w:pPr>
      <w:r w:rsidRPr="009B6CD3">
        <w:rPr>
          <w:b/>
          <w:color w:val="auto"/>
        </w:rPr>
        <w:t>RECOMMITTED</w:t>
      </w:r>
    </w:p>
    <w:p w:rsidR="00B351D0" w:rsidRPr="0097520B" w:rsidRDefault="00B351D0" w:rsidP="00B351D0">
      <w:pPr>
        <w:suppressAutoHyphens/>
      </w:pPr>
      <w:r>
        <w:rPr>
          <w:color w:val="auto"/>
        </w:rP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B351D0" w:rsidRPr="009B6CD3" w:rsidRDefault="00B351D0" w:rsidP="00B351D0">
      <w:pPr>
        <w:tabs>
          <w:tab w:val="clear" w:pos="5184"/>
          <w:tab w:val="clear" w:pos="5400"/>
          <w:tab w:val="clear" w:pos="5616"/>
        </w:tabs>
        <w:rPr>
          <w:color w:val="auto"/>
          <w:szCs w:val="22"/>
        </w:rPr>
      </w:pPr>
      <w:r>
        <w:rPr>
          <w:color w:val="auto"/>
          <w:szCs w:val="22"/>
        </w:rPr>
        <w:tab/>
      </w:r>
      <w:r w:rsidRPr="009B6CD3">
        <w:rPr>
          <w:color w:val="auto"/>
          <w:szCs w:val="22"/>
        </w:rPr>
        <w:t xml:space="preserve">On motion of Senator </w:t>
      </w:r>
      <w:r>
        <w:rPr>
          <w:color w:val="auto"/>
          <w:szCs w:val="22"/>
        </w:rPr>
        <w:t>MALLOY</w:t>
      </w:r>
      <w:r w:rsidRPr="009B6CD3">
        <w:rPr>
          <w:color w:val="auto"/>
          <w:szCs w:val="22"/>
        </w:rPr>
        <w:t xml:space="preserve">, the Bill was recommitted to Committee on </w:t>
      </w:r>
      <w:r>
        <w:rPr>
          <w:color w:val="auto"/>
          <w:szCs w:val="22"/>
        </w:rPr>
        <w:t>Judiciary</w:t>
      </w:r>
      <w:r w:rsidRPr="009B6CD3">
        <w:rPr>
          <w:color w:val="auto"/>
          <w:szCs w:val="22"/>
        </w:rPr>
        <w:t>.</w:t>
      </w:r>
    </w:p>
    <w:p w:rsidR="00B351D0" w:rsidRDefault="00B351D0" w:rsidP="00B351D0">
      <w:pPr>
        <w:tabs>
          <w:tab w:val="clear" w:pos="5184"/>
          <w:tab w:val="clear" w:pos="5400"/>
          <w:tab w:val="clear" w:pos="5616"/>
        </w:tabs>
        <w:rPr>
          <w:color w:val="auto"/>
        </w:rPr>
      </w:pPr>
    </w:p>
    <w:p w:rsidR="009B6CD3" w:rsidRPr="00097F0A" w:rsidRDefault="009B6CD3" w:rsidP="008520A5">
      <w:pPr>
        <w:tabs>
          <w:tab w:val="clear" w:pos="5184"/>
          <w:tab w:val="clear" w:pos="5400"/>
          <w:tab w:val="clear" w:pos="5616"/>
        </w:tabs>
        <w:suppressAutoHyphens/>
      </w:pPr>
      <w:r>
        <w:rPr>
          <w:color w:val="C00000"/>
        </w:rPr>
        <w:tab/>
      </w:r>
      <w:r w:rsidRPr="00097F0A">
        <w:t>H. 4529</w:t>
      </w:r>
      <w:r w:rsidRPr="00097F0A">
        <w:fldChar w:fldCharType="begin"/>
      </w:r>
      <w:r w:rsidRPr="00097F0A">
        <w:instrText xml:space="preserve"> XE "H. 4529" \b </w:instrText>
      </w:r>
      <w:r w:rsidRPr="00097F0A">
        <w:fldChar w:fldCharType="end"/>
      </w:r>
      <w:r w:rsidRPr="00097F0A">
        <w:t xml:space="preserve"> -- Rep. G.M. Smith:  </w:t>
      </w:r>
      <w:r w:rsidRPr="00097F0A">
        <w:rPr>
          <w:szCs w:val="30"/>
        </w:rPr>
        <w:t xml:space="preserve">A BILL </w:t>
      </w:r>
      <w:r w:rsidRPr="00097F0A">
        <w:t>TO AMEND SECTION 40</w:t>
      </w:r>
      <w:r w:rsidRPr="00097F0A">
        <w:noBreakHyphen/>
        <w:t>33</w:t>
      </w:r>
      <w:r w:rsidRPr="00097F0A">
        <w:noBreakHyphen/>
        <w:t xml:space="preserve">20, CODE OF LAWS OF SOUTH </w:t>
      </w:r>
      <w:r w:rsidRPr="00097F0A">
        <w:lastRenderedPageBreak/>
        <w:t xml:space="preserve">CAROLINA, 1976, RELATING TO DEFINITIONS IN THE NURSE PRACTICE ACT, SO AS TO PROVIDE CERTAIN BOARD OF NURSING LICENSEES MAY PERFORM DELEGATED MEDICAL ACTS BY MEANS OF TELEMEDICINE AND TO DEFINE </w:t>
      </w:r>
      <w:r>
        <w:t>“</w:t>
      </w:r>
      <w:r w:rsidRPr="00097F0A">
        <w:t>TELEMEDICINE</w:t>
      </w:r>
      <w:r>
        <w:t>”</w:t>
      </w:r>
      <w:r w:rsidRPr="00097F0A">
        <w:t>; TO AMEND SECTION 40</w:t>
      </w:r>
      <w:r w:rsidRPr="00097F0A">
        <w:noBreakHyphen/>
        <w:t>33</w:t>
      </w:r>
      <w:r w:rsidRPr="00097F0A">
        <w:noBreakHyphen/>
        <w:t>34, RELATING TO THE PERFORMANCE OF DELEGATED MEDICAL ACTS BY CERTAIN BOARD OF NURSING LICENSEES, SO AS TO PROVIDE REQUIREMENTS CONCERNING THE PRACTICE OF TELEMEDICINE BY ADVANCED PRACTICE REGISTERED NURSES; TO AMEND SECTION 40</w:t>
      </w:r>
      <w:r w:rsidRPr="00097F0A">
        <w:noBreakHyphen/>
        <w:t>47</w:t>
      </w:r>
      <w:r w:rsidRPr="00097F0A">
        <w:noBreakHyphen/>
        <w:t>20, AS AMENDED, RELATING TO DEFINITIONS IN THE PRACTICE ACT FOR PHYSICIANS AND CERTAIN OTHER MEDICAL PROFESSIONALS, SO AS TO PROVIDE CERTAIN DELEGATED MEDICAL ACTS MAY BE PERFORMED BY MEANS OF TELEMEDICINE; TO AMEND SECTION 40</w:t>
      </w:r>
      <w:r w:rsidRPr="00097F0A">
        <w:noBreakHyphen/>
        <w:t>47</w:t>
      </w:r>
      <w:r w:rsidRPr="00097F0A">
        <w:noBreakHyphen/>
        <w:t>935, RELATING TO ACTS PHYSICIAN ASSISTANTS MAY PERFORM, SO AS TO INCLUDE TELEMEDICINE; AND TO AMEND SECTION 40</w:t>
      </w:r>
      <w:r w:rsidRPr="00097F0A">
        <w:noBreakHyphen/>
        <w:t>47</w:t>
      </w:r>
      <w:r w:rsidRPr="00097F0A">
        <w:noBreakHyphen/>
        <w:t>955, AS AMENDED, RELATING TO THE SCOPE OF PRACTICE GUIDELINES FOR PHYSICIAN ASSISTANTS, SO AS TO INCLUDE TELEMEDICINE.</w:t>
      </w:r>
    </w:p>
    <w:p w:rsidR="009B6CD3" w:rsidRPr="009B6CD3" w:rsidRDefault="009B6CD3" w:rsidP="008520A5">
      <w:pPr>
        <w:tabs>
          <w:tab w:val="clear" w:pos="5184"/>
          <w:tab w:val="clear" w:pos="5400"/>
          <w:tab w:val="clear" w:pos="5616"/>
        </w:tabs>
        <w:rPr>
          <w:color w:val="auto"/>
          <w:szCs w:val="22"/>
        </w:rPr>
      </w:pPr>
      <w:r w:rsidRPr="009B6CD3">
        <w:rPr>
          <w:b/>
          <w:color w:val="auto"/>
          <w:szCs w:val="22"/>
        </w:rPr>
        <w:tab/>
      </w:r>
      <w:r w:rsidRPr="009B6CD3">
        <w:rPr>
          <w:color w:val="auto"/>
          <w:szCs w:val="22"/>
        </w:rPr>
        <w:t>On motion of Senator HUTTO, the Bill was recommitted to Committee on Medical Affairs.</w:t>
      </w:r>
    </w:p>
    <w:p w:rsidR="009B6CD3" w:rsidRDefault="009B6CD3" w:rsidP="008520A5">
      <w:pPr>
        <w:tabs>
          <w:tab w:val="clear" w:pos="5184"/>
          <w:tab w:val="clear" w:pos="5400"/>
          <w:tab w:val="clear" w:pos="5616"/>
        </w:tabs>
        <w:rPr>
          <w:color w:val="C00000"/>
        </w:rPr>
      </w:pPr>
    </w:p>
    <w:p w:rsidR="000D34A7" w:rsidRPr="008C7977" w:rsidRDefault="000D34A7" w:rsidP="000D34A7">
      <w:pPr>
        <w:suppressAutoHyphens/>
      </w:pPr>
      <w:r>
        <w:rPr>
          <w:color w:val="C00000"/>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0D34A7" w:rsidRDefault="000D34A7" w:rsidP="008520A5">
      <w:pPr>
        <w:tabs>
          <w:tab w:val="clear" w:pos="5184"/>
          <w:tab w:val="clear" w:pos="5400"/>
          <w:tab w:val="clear" w:pos="5616"/>
        </w:tabs>
        <w:rPr>
          <w:color w:val="C00000"/>
        </w:rPr>
      </w:pPr>
      <w:r>
        <w:rPr>
          <w:color w:val="auto"/>
          <w:szCs w:val="22"/>
        </w:rPr>
        <w:tab/>
      </w:r>
      <w:r w:rsidRPr="009B6CD3">
        <w:rPr>
          <w:color w:val="auto"/>
          <w:szCs w:val="22"/>
        </w:rPr>
        <w:t xml:space="preserve">On motion of Senator </w:t>
      </w:r>
      <w:r>
        <w:rPr>
          <w:color w:val="auto"/>
          <w:szCs w:val="22"/>
        </w:rPr>
        <w:t>MALLOY</w:t>
      </w:r>
      <w:r w:rsidRPr="009B6CD3">
        <w:rPr>
          <w:color w:val="auto"/>
          <w:szCs w:val="22"/>
        </w:rPr>
        <w:t xml:space="preserve">, the Bill was recommitted to Committee on </w:t>
      </w:r>
      <w:r>
        <w:rPr>
          <w:color w:val="auto"/>
          <w:szCs w:val="22"/>
        </w:rPr>
        <w:t>Finance.</w:t>
      </w:r>
    </w:p>
    <w:p w:rsidR="000D34A7" w:rsidRDefault="000D34A7" w:rsidP="008520A5">
      <w:pPr>
        <w:tabs>
          <w:tab w:val="clear" w:pos="5184"/>
          <w:tab w:val="clear" w:pos="5400"/>
          <w:tab w:val="clear" w:pos="5616"/>
        </w:tabs>
        <w:rPr>
          <w:color w:val="C00000"/>
        </w:rPr>
      </w:pPr>
    </w:p>
    <w:p w:rsidR="000D34A7" w:rsidRPr="008A10FD" w:rsidRDefault="000D34A7" w:rsidP="000D34A7">
      <w:pPr>
        <w:suppressAutoHyphens/>
      </w:pPr>
      <w:r>
        <w:rPr>
          <w:color w:val="C00000"/>
        </w:rP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750, CODE OF LAWS OF SOUTH CAROLINA, 1976, RELATING TO THE OFFENSE OF FAILURE TO STOP A MOTOR VEHICLE WHEN SIGNALED BY A LAW ENFORCEMENT VEHICLE, SO AS TO INCREASE THE PENALTIES FOR VIOLATIONS OF THIS PROVISION.</w:t>
      </w:r>
    </w:p>
    <w:p w:rsidR="000D34A7" w:rsidRDefault="000D34A7" w:rsidP="008520A5">
      <w:pPr>
        <w:tabs>
          <w:tab w:val="clear" w:pos="5184"/>
          <w:tab w:val="clear" w:pos="5400"/>
          <w:tab w:val="clear" w:pos="5616"/>
        </w:tabs>
        <w:rPr>
          <w:color w:val="C00000"/>
        </w:rPr>
      </w:pPr>
      <w:r>
        <w:rPr>
          <w:color w:val="auto"/>
          <w:szCs w:val="22"/>
        </w:rPr>
        <w:tab/>
      </w:r>
      <w:r w:rsidRPr="009B6CD3">
        <w:rPr>
          <w:color w:val="auto"/>
          <w:szCs w:val="22"/>
        </w:rPr>
        <w:t xml:space="preserve">On motion of Senator </w:t>
      </w:r>
      <w:r>
        <w:rPr>
          <w:color w:val="auto"/>
          <w:szCs w:val="22"/>
        </w:rPr>
        <w:t>MALLOY</w:t>
      </w:r>
      <w:r w:rsidRPr="009B6CD3">
        <w:rPr>
          <w:color w:val="auto"/>
          <w:szCs w:val="22"/>
        </w:rPr>
        <w:t>, the Bill was recommitted to Committee on</w:t>
      </w:r>
      <w:r>
        <w:rPr>
          <w:color w:val="auto"/>
          <w:szCs w:val="22"/>
        </w:rPr>
        <w:t xml:space="preserve"> Judiciary.</w:t>
      </w:r>
    </w:p>
    <w:p w:rsidR="000D34A7" w:rsidRDefault="000D34A7" w:rsidP="008520A5">
      <w:pPr>
        <w:tabs>
          <w:tab w:val="clear" w:pos="5184"/>
          <w:tab w:val="clear" w:pos="5400"/>
          <w:tab w:val="clear" w:pos="5616"/>
        </w:tabs>
        <w:rPr>
          <w:color w:val="C00000"/>
        </w:rPr>
      </w:pPr>
    </w:p>
    <w:p w:rsidR="000D34A7" w:rsidRPr="00996888" w:rsidRDefault="000D34A7" w:rsidP="000D34A7">
      <w:pPr>
        <w:suppressAutoHyphens/>
      </w:pPr>
      <w:r>
        <w:rPr>
          <w:color w:val="C00000"/>
        </w:rPr>
        <w:lastRenderedPageBreak/>
        <w:tab/>
      </w:r>
      <w:r w:rsidRPr="00996888">
        <w:t>S. 982</w:t>
      </w:r>
      <w:r w:rsidRPr="00996888">
        <w:fldChar w:fldCharType="begin"/>
      </w:r>
      <w:r w:rsidRPr="00996888">
        <w:instrText xml:space="preserve"> XE "S. 982" \b </w:instrText>
      </w:r>
      <w:r w:rsidRPr="00996888">
        <w:fldChar w:fldCharType="end"/>
      </w:r>
      <w:r w:rsidRPr="00996888">
        <w:t xml:space="preserve"> -- Senator Hutto:  </w:t>
      </w:r>
      <w:r w:rsidRPr="00996888">
        <w:rPr>
          <w:szCs w:val="30"/>
        </w:rPr>
        <w:t xml:space="preserve">A BILL </w:t>
      </w:r>
      <w:r w:rsidRPr="00996888">
        <w:t>AMEND SECTION 56</w:t>
      </w:r>
      <w:r w:rsidRPr="00996888">
        <w:noBreakHyphen/>
        <w:t>1</w:t>
      </w:r>
      <w:r w:rsidRPr="00996888">
        <w:noBreakHyphen/>
        <w:t>286, CODE OF LAWS OF SOUTH CAROLINA, 1976, RELATING TO THE SUSPENSION OF A LICENSE OR PERMIT OR DENIAL OF ISSUANCE OF A LICENSE OR PERMIT TO PERSONS UNDER THE AGE OF TWENTY</w:t>
      </w:r>
      <w:r w:rsidRPr="00996888">
        <w:noBreakHyphen/>
        <w:t>ONE WHO DRIVE MOTOR VEHICLES AND HAVE A CERTAIN AMOUNT OF ALCOHOL CONCENTRATION, SO AS TO ALLOW A PERSON UNDER THE AGE OF TWENTY</w:t>
      </w:r>
      <w:r w:rsidRPr="00996888">
        <w:noBreakHyphen/>
        <w:t>ONE WHO IS SERVING A SUSPENSION OR DENIAL OF A LICENSE OR PERMIT TO ENROLL IN THE IGNITION INTERLOCK DEVICE PROGRAM; TO AMEND SECTION 56</w:t>
      </w:r>
      <w:r w:rsidRPr="00996888">
        <w:noBreakHyphen/>
        <w:t>1</w:t>
      </w:r>
      <w:r w:rsidRPr="00996888">
        <w:noBreakHyphen/>
        <w:t>385, RELATING TO THE REINSTATEMENT OF PERMANENTLY REVOKED DRIVER</w:t>
      </w:r>
      <w:r>
        <w:t>’</w:t>
      </w:r>
      <w:r w:rsidRPr="00996888">
        <w:t>S LICENSES, SO AS TO LIMIT APPLICATION TO OFFENSES OCCURRING PRIOR TO OCTOBER 1, 2014; TO AMEND SECTION 56</w:t>
      </w:r>
      <w:r w:rsidRPr="00996888">
        <w:noBreakHyphen/>
        <w:t>1</w:t>
      </w:r>
      <w:r w:rsidRPr="0099688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996888">
        <w:noBreakHyphen/>
        <w:t>1</w:t>
      </w:r>
      <w:r w:rsidRPr="00996888">
        <w:noBreakHyphen/>
        <w:t>1090, RELATING TO REQUESTS FOR RESTORATION OF THE PRIVILEGE TO OPERATE A MOTOR VEHICLE, SO AS TO ALLOW A PERSON CLASSIFIED AS AN HABITUAL OFFENDER TO OBTAIN A DRIVER</w:t>
      </w:r>
      <w:r>
        <w:t>’</w:t>
      </w:r>
      <w:r w:rsidRPr="00996888">
        <w:t>S LICENSE WITH AN INTERLOCK RESTRICTION IF HE PARTICIPATES IN THE INTERLOCK IGNITION PROGRAM; TO AMEND SECTION 56</w:t>
      </w:r>
      <w:r w:rsidRPr="00996888">
        <w:noBreakHyphen/>
        <w:t>1</w:t>
      </w:r>
      <w:r w:rsidRPr="00996888">
        <w:noBreakHyphen/>
        <w:t>1320, RELATING TO PROVISIONAL DRIVER</w:t>
      </w:r>
      <w:r w:rsidR="00511882">
        <w:t>’</w:t>
      </w:r>
      <w:r w:rsidRPr="00996888">
        <w:t xml:space="preserve">S LICENSES, SO AS TO ELIMINATE PROVISIONAL LICENSES FOR FIRST OFFENSE DRIVING UNDER THE INFLUENCE UNLESS THE OFFENSE WAS CREATED PRIOR TO THE EFFECTIVE DATE OF THIS ACT; TO AMEND </w:t>
      </w:r>
      <w:r w:rsidR="00511882">
        <w:t xml:space="preserve">SECTION </w:t>
      </w:r>
      <w:r w:rsidRPr="00996888">
        <w:t>56</w:t>
      </w:r>
      <w:r w:rsidRPr="00996888">
        <w:noBreakHyphen/>
        <w:t>1</w:t>
      </w:r>
      <w:r w:rsidRPr="00996888">
        <w:noBreakHyphen/>
        <w:t>1340, RELATING TO THE ISSUANCES OF LICENSES AND CONVICTIONS TO BE RECORDED, SO AS TO CONFORM INTERNAL STATUTORY REFERENCES; TO AMEND SECTION 56</w:t>
      </w:r>
      <w:r w:rsidRPr="00996888">
        <w:noBreakHyphen/>
        <w:t>5</w:t>
      </w:r>
      <w:r w:rsidRPr="00996888">
        <w:noBreakHyphen/>
        <w:t xml:space="preserve">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w:t>
      </w:r>
      <w:r w:rsidRPr="00996888">
        <w:lastRenderedPageBreak/>
        <w:t>CONCENTRATION OF LESS THAN FIFTEEN ONE</w:t>
      </w:r>
      <w:r w:rsidR="00511882">
        <w:t>-</w:t>
      </w:r>
      <w:r w:rsidRPr="00996888">
        <w:t xml:space="preserv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996888">
        <w:noBreakHyphen/>
        <w:t>5</w:t>
      </w:r>
      <w:r w:rsidRPr="00996888">
        <w:noBreakHyphen/>
        <w:t>2951, RELATING TO TEMPORARY ALCOHOL LICENSES, SO AS TO REQUIRE AN IGNITION INTERLOCK DEVICE RESTRICTION ON A TEMPORARY ALCOHOL LICENSE AND TO DELETE PROVISIONS RELATING TO ROUTE</w:t>
      </w:r>
      <w:r w:rsidRPr="00996888">
        <w:noBreakHyphen/>
        <w:t>RESTRICTED LICENSES; AND TO AMEND SECTION 56</w:t>
      </w:r>
      <w:r w:rsidRPr="00996888">
        <w:noBreakHyphen/>
        <w:t>5</w:t>
      </w:r>
      <w:r w:rsidRPr="00996888">
        <w:noBreakHyphen/>
        <w:t>2990, RELATING TO SUSPENSION OF A CONVICTED PERSON</w:t>
      </w:r>
      <w:r>
        <w:t>’</w:t>
      </w:r>
      <w:r w:rsidRPr="00996888">
        <w:t>S DRIVER</w:t>
      </w:r>
      <w:r>
        <w:t>’</w:t>
      </w:r>
      <w:r w:rsidRPr="00996888">
        <w:t>S LICENSE AND THE PERIOD OF SUSPENSION, SO AS TO REQUIRE AN IGNITION INTERLOCK DEVICE IF A FIRST TIME OFFENDER OF DRIVING UNDER THE INFLUENCE SEEKS TO END A SUSPENSION.</w:t>
      </w:r>
    </w:p>
    <w:p w:rsidR="000D34A7" w:rsidRDefault="000D34A7" w:rsidP="000D34A7">
      <w:pPr>
        <w:tabs>
          <w:tab w:val="clear" w:pos="5184"/>
          <w:tab w:val="clear" w:pos="5400"/>
          <w:tab w:val="clear" w:pos="5616"/>
        </w:tabs>
        <w:rPr>
          <w:color w:val="C00000"/>
        </w:rPr>
      </w:pPr>
      <w:r>
        <w:rPr>
          <w:color w:val="auto"/>
          <w:szCs w:val="22"/>
        </w:rPr>
        <w:tab/>
      </w:r>
      <w:r w:rsidRPr="009B6CD3">
        <w:rPr>
          <w:color w:val="auto"/>
          <w:szCs w:val="22"/>
        </w:rPr>
        <w:t xml:space="preserve">On motion of Senator </w:t>
      </w:r>
      <w:r>
        <w:rPr>
          <w:color w:val="auto"/>
          <w:szCs w:val="22"/>
        </w:rPr>
        <w:t>MALLOY</w:t>
      </w:r>
      <w:r w:rsidRPr="009B6CD3">
        <w:rPr>
          <w:color w:val="auto"/>
          <w:szCs w:val="22"/>
        </w:rPr>
        <w:t>, the Bill was recommitted to Committee on</w:t>
      </w:r>
      <w:r>
        <w:rPr>
          <w:color w:val="auto"/>
          <w:szCs w:val="22"/>
        </w:rPr>
        <w:t xml:space="preserve"> Judiciary.</w:t>
      </w:r>
    </w:p>
    <w:p w:rsidR="000D34A7" w:rsidRDefault="000D34A7" w:rsidP="008520A5">
      <w:pPr>
        <w:tabs>
          <w:tab w:val="clear" w:pos="5184"/>
          <w:tab w:val="clear" w:pos="5400"/>
          <w:tab w:val="clear" w:pos="5616"/>
        </w:tabs>
        <w:rPr>
          <w:color w:val="C00000"/>
        </w:rPr>
      </w:pPr>
    </w:p>
    <w:p w:rsidR="00FB278F" w:rsidRPr="00761A43" w:rsidRDefault="00FB278F" w:rsidP="008520A5">
      <w:pPr>
        <w:tabs>
          <w:tab w:val="clear" w:pos="5184"/>
          <w:tab w:val="clear" w:pos="5400"/>
          <w:tab w:val="clear" w:pos="5616"/>
        </w:tabs>
        <w:suppressAutoHyphens/>
      </w:pPr>
      <w:r>
        <w:rPr>
          <w:b/>
          <w:bCs/>
          <w:color w:val="auto"/>
          <w:szCs w:val="22"/>
        </w:rPr>
        <w:tab/>
      </w:r>
      <w:r w:rsidRPr="00761A43">
        <w:t>S. 1208</w:t>
      </w:r>
      <w:r w:rsidRPr="00761A43">
        <w:fldChar w:fldCharType="begin"/>
      </w:r>
      <w:r w:rsidRPr="00761A43">
        <w:instrText xml:space="preserve"> XE "S. 1208" \b </w:instrText>
      </w:r>
      <w:r w:rsidRPr="00761A43">
        <w:fldChar w:fldCharType="end"/>
      </w:r>
      <w:r w:rsidRPr="00761A43">
        <w:t xml:space="preserve"> -- Labor, Commerce and Industry Committee:  </w:t>
      </w:r>
      <w:r w:rsidRPr="00761A43">
        <w:rPr>
          <w:szCs w:val="30"/>
        </w:rPr>
        <w:t xml:space="preserve">A JOINT RESOLUTION </w:t>
      </w:r>
      <w:r w:rsidRPr="00761A43">
        <w:t>TO APPROVE REGULATIONS OF THE DEPARTMENT OF LABOR, LICENSING AND REGULATION - RESIDENTIAL BUILDERS COMMISSION, RELATING TO RESIDENTIAL SPECIALTY CONTRACTORS LICENSE, DESIGNATED AS REGULATION DOCUMENT NUMBER 4777, PURSUANT TO THE PROVISIONS OF ARTICLE 1, CHAPTER 23, TITLE 1 OF THE 1976 CODE.</w:t>
      </w:r>
    </w:p>
    <w:p w:rsidR="00FB278F" w:rsidRPr="0063614E" w:rsidRDefault="00FB278F" w:rsidP="008520A5">
      <w:pPr>
        <w:tabs>
          <w:tab w:val="clear" w:pos="5184"/>
          <w:tab w:val="clear" w:pos="5400"/>
          <w:tab w:val="clear" w:pos="5616"/>
        </w:tabs>
        <w:rPr>
          <w:color w:val="auto"/>
          <w:szCs w:val="22"/>
        </w:rPr>
      </w:pPr>
      <w:r w:rsidRPr="0063614E">
        <w:rPr>
          <w:b/>
          <w:color w:val="auto"/>
          <w:szCs w:val="22"/>
        </w:rPr>
        <w:tab/>
      </w:r>
      <w:r w:rsidRPr="0063614E">
        <w:rPr>
          <w:color w:val="auto"/>
          <w:szCs w:val="22"/>
        </w:rPr>
        <w:t>On motion of Senator MA</w:t>
      </w:r>
      <w:r>
        <w:rPr>
          <w:color w:val="auto"/>
          <w:szCs w:val="22"/>
        </w:rPr>
        <w:t>LLOY</w:t>
      </w:r>
      <w:r w:rsidRPr="0063614E">
        <w:rPr>
          <w:color w:val="auto"/>
          <w:szCs w:val="22"/>
        </w:rPr>
        <w:t>,</w:t>
      </w:r>
      <w:r>
        <w:rPr>
          <w:color w:val="auto"/>
          <w:szCs w:val="22"/>
        </w:rPr>
        <w:t xml:space="preserve"> </w:t>
      </w:r>
      <w:r w:rsidRPr="0063614E">
        <w:rPr>
          <w:color w:val="auto"/>
          <w:szCs w:val="22"/>
        </w:rPr>
        <w:t xml:space="preserve">the Resolution was recommitted to Committee on </w:t>
      </w:r>
      <w:r w:rsidRPr="00761A43">
        <w:t>Labor, Commerce and Industry Committee</w:t>
      </w:r>
      <w:r>
        <w:t>.</w:t>
      </w:r>
    </w:p>
    <w:p w:rsidR="00FB278F" w:rsidRDefault="00FB278F" w:rsidP="008520A5">
      <w:pPr>
        <w:pStyle w:val="Header"/>
        <w:tabs>
          <w:tab w:val="clear" w:pos="5184"/>
          <w:tab w:val="clear" w:pos="5400"/>
          <w:tab w:val="clear" w:pos="5616"/>
          <w:tab w:val="clear" w:pos="8640"/>
          <w:tab w:val="left" w:pos="4320"/>
        </w:tabs>
        <w:jc w:val="center"/>
        <w:rPr>
          <w:b/>
          <w:bCs/>
          <w:color w:val="auto"/>
          <w:szCs w:val="22"/>
        </w:rPr>
      </w:pPr>
    </w:p>
    <w:p w:rsidR="00FB278F" w:rsidRPr="004A3F9D" w:rsidRDefault="00FB278F" w:rsidP="008520A5">
      <w:pPr>
        <w:tabs>
          <w:tab w:val="clear" w:pos="5184"/>
          <w:tab w:val="clear" w:pos="5400"/>
          <w:tab w:val="clear" w:pos="5616"/>
        </w:tabs>
        <w:suppressAutoHyphens/>
      </w:pPr>
      <w:r>
        <w:rPr>
          <w:b/>
          <w:bCs/>
          <w:color w:val="auto"/>
          <w:szCs w:val="22"/>
        </w:rPr>
        <w:tab/>
      </w:r>
      <w:r w:rsidRPr="004A3F9D">
        <w:t>S. 1209</w:t>
      </w:r>
      <w:r w:rsidRPr="004A3F9D">
        <w:fldChar w:fldCharType="begin"/>
      </w:r>
      <w:r w:rsidRPr="004A3F9D">
        <w:instrText xml:space="preserve"> XE "S. 1209" \b </w:instrText>
      </w:r>
      <w:r w:rsidRPr="004A3F9D">
        <w:fldChar w:fldCharType="end"/>
      </w:r>
      <w:r w:rsidRPr="004A3F9D">
        <w:t xml:space="preserve"> -- Labor, Commerce and Industry Committee:  </w:t>
      </w:r>
      <w:r w:rsidRPr="004A3F9D">
        <w:rPr>
          <w:szCs w:val="30"/>
        </w:rPr>
        <w:t xml:space="preserve">A JOINT RESOLUTION </w:t>
      </w:r>
      <w:r w:rsidRPr="004A3F9D">
        <w:t>TO APPROVE REGULATIONS OF THE DEPARTMENT OF LABOR, LICENSING AND REGULATION - OFFICE OF ELEVATORS AND AMUSEMENT RIDES, RELATING TO FEE SCHEDULE, DESIGNATED AS REGULATION DOCUMENT NUMBER 4794, PURSUANT TO THE PROVISIONS OF ARTICLE 1, CHAPTER 23, TITLE 1 OF THE 1976 CODE.</w:t>
      </w:r>
    </w:p>
    <w:p w:rsidR="00FB278F" w:rsidRPr="0063614E" w:rsidRDefault="00FB278F" w:rsidP="008520A5">
      <w:pPr>
        <w:tabs>
          <w:tab w:val="clear" w:pos="5184"/>
          <w:tab w:val="clear" w:pos="5400"/>
          <w:tab w:val="clear" w:pos="5616"/>
        </w:tabs>
        <w:rPr>
          <w:color w:val="auto"/>
          <w:szCs w:val="22"/>
        </w:rPr>
      </w:pPr>
      <w:r w:rsidRPr="0063614E">
        <w:rPr>
          <w:b/>
          <w:color w:val="auto"/>
          <w:szCs w:val="22"/>
        </w:rPr>
        <w:lastRenderedPageBreak/>
        <w:tab/>
      </w:r>
      <w:r w:rsidRPr="0063614E">
        <w:rPr>
          <w:color w:val="auto"/>
          <w:szCs w:val="22"/>
        </w:rPr>
        <w:t>On motion of Senator MA</w:t>
      </w:r>
      <w:r>
        <w:rPr>
          <w:color w:val="auto"/>
          <w:szCs w:val="22"/>
        </w:rPr>
        <w:t>LLOY</w:t>
      </w:r>
      <w:r w:rsidRPr="0063614E">
        <w:rPr>
          <w:color w:val="auto"/>
          <w:szCs w:val="22"/>
        </w:rPr>
        <w:t>,</w:t>
      </w:r>
      <w:r>
        <w:rPr>
          <w:color w:val="auto"/>
          <w:szCs w:val="22"/>
        </w:rPr>
        <w:t xml:space="preserve"> </w:t>
      </w:r>
      <w:r w:rsidRPr="0063614E">
        <w:rPr>
          <w:color w:val="auto"/>
          <w:szCs w:val="22"/>
        </w:rPr>
        <w:t xml:space="preserve">the Resolution was recommitted to Committee on </w:t>
      </w:r>
      <w:r w:rsidRPr="00761A43">
        <w:t>Labor, Commerce and Industry Committee</w:t>
      </w:r>
      <w:r>
        <w:t>.</w:t>
      </w:r>
    </w:p>
    <w:p w:rsidR="00FB278F" w:rsidRDefault="00FB278F" w:rsidP="008520A5">
      <w:pPr>
        <w:pStyle w:val="Header"/>
        <w:tabs>
          <w:tab w:val="clear" w:pos="5184"/>
          <w:tab w:val="clear" w:pos="5400"/>
          <w:tab w:val="clear" w:pos="5616"/>
          <w:tab w:val="clear" w:pos="8640"/>
          <w:tab w:val="left" w:pos="4320"/>
        </w:tabs>
        <w:jc w:val="center"/>
        <w:rPr>
          <w:b/>
          <w:bCs/>
          <w:color w:val="auto"/>
          <w:szCs w:val="22"/>
        </w:rPr>
      </w:pPr>
    </w:p>
    <w:p w:rsidR="00FB278F" w:rsidRDefault="00FB278F" w:rsidP="008520A5">
      <w:pPr>
        <w:tabs>
          <w:tab w:val="clear" w:pos="5184"/>
          <w:tab w:val="clear" w:pos="5400"/>
          <w:tab w:val="clear" w:pos="5616"/>
        </w:tabs>
        <w:suppressAutoHyphens/>
      </w:pPr>
      <w:r>
        <w:rPr>
          <w:b/>
          <w:bCs/>
          <w:color w:val="auto"/>
          <w:szCs w:val="22"/>
        </w:rPr>
        <w:tab/>
      </w:r>
      <w:r w:rsidRPr="000B4D13">
        <w:t>S. 1210</w:t>
      </w:r>
      <w:r w:rsidRPr="000B4D13">
        <w:fldChar w:fldCharType="begin"/>
      </w:r>
      <w:r w:rsidRPr="000B4D13">
        <w:instrText xml:space="preserve"> XE "S. 1210" \b </w:instrText>
      </w:r>
      <w:r w:rsidRPr="000B4D13">
        <w:fldChar w:fldCharType="end"/>
      </w:r>
      <w:r w:rsidRPr="000B4D13">
        <w:t xml:space="preserve"> -- Labor, Commerce and Industry Committee:  </w:t>
      </w:r>
      <w:r w:rsidRPr="000B4D13">
        <w:rPr>
          <w:szCs w:val="30"/>
        </w:rPr>
        <w:t xml:space="preserve">A JOINT RESOLUTION </w:t>
      </w:r>
      <w:r w:rsidRPr="000B4D13">
        <w:t>TO APPROVE REGULATIONS OF THE DEPARTMENT OF LABOR, LICENSING AND REGULATION - RESIDENTIAL BUILDERS COMMISSION, RELATING TO CLASSIFICATION OF RESIDENTIAL SPECIALTY CONTRACTORS, DESIGNATED AS REGULATION DOCUMENT NUMBER 4778, PURSUANT TO THE PROVISIONS OF ARTICLE 1, CHAPTER 23, TITLE 1 OF THE 1976 CODE.</w:t>
      </w:r>
    </w:p>
    <w:p w:rsidR="00FB278F" w:rsidRDefault="00FB278F" w:rsidP="008520A5">
      <w:pPr>
        <w:tabs>
          <w:tab w:val="clear" w:pos="5184"/>
          <w:tab w:val="clear" w:pos="5400"/>
          <w:tab w:val="clear" w:pos="5616"/>
        </w:tabs>
      </w:pPr>
      <w:r w:rsidRPr="0063614E">
        <w:rPr>
          <w:b/>
          <w:color w:val="auto"/>
          <w:szCs w:val="22"/>
        </w:rPr>
        <w:tab/>
      </w:r>
      <w:r w:rsidRPr="0063614E">
        <w:rPr>
          <w:color w:val="auto"/>
          <w:szCs w:val="22"/>
        </w:rPr>
        <w:t>On motion of Senator MA</w:t>
      </w:r>
      <w:r>
        <w:rPr>
          <w:color w:val="auto"/>
          <w:szCs w:val="22"/>
        </w:rPr>
        <w:t>LLOY</w:t>
      </w:r>
      <w:r w:rsidRPr="0063614E">
        <w:rPr>
          <w:color w:val="auto"/>
          <w:szCs w:val="22"/>
        </w:rPr>
        <w:t>,</w:t>
      </w:r>
      <w:r>
        <w:rPr>
          <w:color w:val="auto"/>
          <w:szCs w:val="22"/>
        </w:rPr>
        <w:t xml:space="preserve"> </w:t>
      </w:r>
      <w:r w:rsidRPr="0063614E">
        <w:rPr>
          <w:color w:val="auto"/>
          <w:szCs w:val="22"/>
        </w:rPr>
        <w:t xml:space="preserve">the Resolution was recommitted to Committee on </w:t>
      </w:r>
      <w:r w:rsidRPr="00761A43">
        <w:t>Labor, Commerce and Industry Committee</w:t>
      </w:r>
      <w:r>
        <w:t>.</w:t>
      </w:r>
    </w:p>
    <w:p w:rsidR="00D347AE" w:rsidRPr="0063614E" w:rsidRDefault="00D347AE" w:rsidP="008520A5">
      <w:pPr>
        <w:tabs>
          <w:tab w:val="clear" w:pos="5184"/>
          <w:tab w:val="clear" w:pos="5400"/>
          <w:tab w:val="clear" w:pos="5616"/>
        </w:tabs>
        <w:rPr>
          <w:color w:val="auto"/>
          <w:szCs w:val="22"/>
        </w:rPr>
      </w:pPr>
    </w:p>
    <w:p w:rsidR="00FB278F" w:rsidRPr="00686278" w:rsidRDefault="00FB278F" w:rsidP="008520A5">
      <w:pPr>
        <w:tabs>
          <w:tab w:val="clear" w:pos="5184"/>
          <w:tab w:val="clear" w:pos="5400"/>
          <w:tab w:val="clear" w:pos="5616"/>
        </w:tabs>
        <w:suppressAutoHyphens/>
      </w:pPr>
      <w:r>
        <w:tab/>
      </w:r>
      <w:r w:rsidRPr="00686278">
        <w:t>S. 1211</w:t>
      </w:r>
      <w:r w:rsidRPr="00686278">
        <w:fldChar w:fldCharType="begin"/>
      </w:r>
      <w:r w:rsidRPr="00686278">
        <w:instrText xml:space="preserve"> XE "S. 1211" \b </w:instrText>
      </w:r>
      <w:r w:rsidRPr="00686278">
        <w:fldChar w:fldCharType="end"/>
      </w:r>
      <w:r w:rsidRPr="00686278">
        <w:t xml:space="preserve"> -- Labor, Commerce and Industry Committee:  </w:t>
      </w:r>
      <w:r w:rsidRPr="00686278">
        <w:rPr>
          <w:szCs w:val="30"/>
        </w:rPr>
        <w:t xml:space="preserve">A JOINT RESOLUTION </w:t>
      </w:r>
      <w:r w:rsidRPr="00686278">
        <w:t>TO APPROVE REGULATIONS OF THE DEPARTMENT OF LABOR, LICENSING AND REGULATION - OFFICE OF IMMIGRANT WORKER COMPLIANCE, RELATING TO AUDIT PROGRAM, DESIGNATED AS REGULATION DOCUMENT NUMBER 4770, PURSUANT TO THE PROVISIONS OF ARTICLE 1, CHAPTER 23, TITLE 1 OF THE 1976 CODE.</w:t>
      </w:r>
    </w:p>
    <w:p w:rsidR="00FB278F" w:rsidRPr="0063614E" w:rsidRDefault="00FB278F" w:rsidP="008520A5">
      <w:pPr>
        <w:tabs>
          <w:tab w:val="clear" w:pos="5184"/>
          <w:tab w:val="clear" w:pos="5400"/>
          <w:tab w:val="clear" w:pos="5616"/>
        </w:tabs>
        <w:rPr>
          <w:color w:val="auto"/>
          <w:szCs w:val="22"/>
        </w:rPr>
      </w:pPr>
      <w:r w:rsidRPr="0063614E">
        <w:rPr>
          <w:b/>
          <w:color w:val="auto"/>
          <w:szCs w:val="22"/>
        </w:rPr>
        <w:tab/>
      </w:r>
      <w:r w:rsidRPr="0063614E">
        <w:rPr>
          <w:color w:val="auto"/>
          <w:szCs w:val="22"/>
        </w:rPr>
        <w:t>On motion of Senator MA</w:t>
      </w:r>
      <w:r>
        <w:rPr>
          <w:color w:val="auto"/>
          <w:szCs w:val="22"/>
        </w:rPr>
        <w:t>LLOY</w:t>
      </w:r>
      <w:r w:rsidRPr="0063614E">
        <w:rPr>
          <w:color w:val="auto"/>
          <w:szCs w:val="22"/>
        </w:rPr>
        <w:t>,</w:t>
      </w:r>
      <w:r>
        <w:rPr>
          <w:color w:val="auto"/>
          <w:szCs w:val="22"/>
        </w:rPr>
        <w:t xml:space="preserve"> </w:t>
      </w:r>
      <w:r w:rsidRPr="0063614E">
        <w:rPr>
          <w:color w:val="auto"/>
          <w:szCs w:val="22"/>
        </w:rPr>
        <w:t xml:space="preserve">the Resolution was recommitted to Committee on </w:t>
      </w:r>
      <w:r w:rsidRPr="00761A43">
        <w:t>Labor, Commerce and Industry Committee</w:t>
      </w:r>
      <w:r>
        <w:t>.</w:t>
      </w:r>
    </w:p>
    <w:p w:rsidR="00FB278F" w:rsidRDefault="00FB278F" w:rsidP="008520A5">
      <w:pPr>
        <w:tabs>
          <w:tab w:val="clear" w:pos="5184"/>
          <w:tab w:val="clear" w:pos="5400"/>
          <w:tab w:val="clear" w:pos="5616"/>
        </w:tabs>
        <w:suppressAutoHyphens/>
      </w:pPr>
    </w:p>
    <w:p w:rsidR="00FB278F" w:rsidRPr="00AA0B41" w:rsidRDefault="00FB278F" w:rsidP="008520A5">
      <w:pPr>
        <w:tabs>
          <w:tab w:val="clear" w:pos="5184"/>
          <w:tab w:val="clear" w:pos="5400"/>
          <w:tab w:val="clear" w:pos="5616"/>
        </w:tabs>
        <w:suppressAutoHyphens/>
      </w:pPr>
      <w:r>
        <w:tab/>
      </w:r>
      <w:r w:rsidRPr="00AA0B41">
        <w:t>S. 1212</w:t>
      </w:r>
      <w:r w:rsidRPr="00AA0B41">
        <w:fldChar w:fldCharType="begin"/>
      </w:r>
      <w:r w:rsidRPr="00AA0B41">
        <w:instrText xml:space="preserve"> XE "S. 1212" \b </w:instrText>
      </w:r>
      <w:r w:rsidRPr="00AA0B41">
        <w:fldChar w:fldCharType="end"/>
      </w:r>
      <w:r w:rsidRPr="00AA0B41">
        <w:t xml:space="preserve"> -- Labor, Commerce and Industry Committee:  </w:t>
      </w:r>
      <w:r w:rsidRPr="00AA0B41">
        <w:rPr>
          <w:szCs w:val="30"/>
        </w:rPr>
        <w:t xml:space="preserve">A JOINT RESOLUTION </w:t>
      </w:r>
      <w:r w:rsidRPr="00AA0B41">
        <w:t>TO APPROVE REGULATIONS OF THE DEPARTMENT OF LABOR, LICENSING AND REGULATION - OFFICE OF OCCUPATIONAL SAFETY AND HEALTH, RELATING TO RECORDING AND REPORTING OCCUPATIONAL INJURIES AND ILLNESSES, DESIGNATED AS REGULATION DOCUMENT NUMBER 4802, PURSUANT TO THE PROVISIONS OF ARTICLE 1, CHAPTER 23, TITLE 1 OF THE 1976 CODE.</w:t>
      </w:r>
    </w:p>
    <w:p w:rsidR="00FB278F" w:rsidRPr="0063614E" w:rsidRDefault="00FB278F" w:rsidP="008520A5">
      <w:pPr>
        <w:tabs>
          <w:tab w:val="clear" w:pos="5184"/>
          <w:tab w:val="clear" w:pos="5400"/>
          <w:tab w:val="clear" w:pos="5616"/>
        </w:tabs>
        <w:rPr>
          <w:color w:val="auto"/>
          <w:szCs w:val="22"/>
        </w:rPr>
      </w:pPr>
      <w:r w:rsidRPr="0063614E">
        <w:rPr>
          <w:b/>
          <w:color w:val="auto"/>
          <w:szCs w:val="22"/>
        </w:rPr>
        <w:tab/>
      </w:r>
      <w:r w:rsidRPr="0063614E">
        <w:rPr>
          <w:color w:val="auto"/>
          <w:szCs w:val="22"/>
        </w:rPr>
        <w:t>On motion of Senator MA</w:t>
      </w:r>
      <w:r>
        <w:rPr>
          <w:color w:val="auto"/>
          <w:szCs w:val="22"/>
        </w:rPr>
        <w:t>LLOY</w:t>
      </w:r>
      <w:r w:rsidRPr="0063614E">
        <w:rPr>
          <w:color w:val="auto"/>
          <w:szCs w:val="22"/>
        </w:rPr>
        <w:t>,</w:t>
      </w:r>
      <w:r>
        <w:rPr>
          <w:color w:val="auto"/>
          <w:szCs w:val="22"/>
        </w:rPr>
        <w:t xml:space="preserve"> </w:t>
      </w:r>
      <w:r w:rsidRPr="0063614E">
        <w:rPr>
          <w:color w:val="auto"/>
          <w:szCs w:val="22"/>
        </w:rPr>
        <w:t xml:space="preserve">the Resolution was recommitted to Committee on </w:t>
      </w:r>
      <w:r w:rsidRPr="00761A43">
        <w:t>Labor, Commerce and Industry Committee</w:t>
      </w:r>
      <w:r>
        <w:t>.</w:t>
      </w:r>
    </w:p>
    <w:p w:rsidR="00FB278F" w:rsidRDefault="00FB278F" w:rsidP="008520A5">
      <w:pPr>
        <w:tabs>
          <w:tab w:val="clear" w:pos="5184"/>
          <w:tab w:val="clear" w:pos="5400"/>
          <w:tab w:val="clear" w:pos="5616"/>
        </w:tabs>
        <w:suppressAutoHyphens/>
      </w:pPr>
    </w:p>
    <w:p w:rsidR="00FB278F" w:rsidRPr="00194E59" w:rsidRDefault="00FB278F" w:rsidP="008520A5">
      <w:pPr>
        <w:tabs>
          <w:tab w:val="clear" w:pos="5184"/>
          <w:tab w:val="clear" w:pos="5400"/>
          <w:tab w:val="clear" w:pos="5616"/>
        </w:tabs>
        <w:suppressAutoHyphens/>
      </w:pPr>
      <w:r>
        <w:tab/>
      </w:r>
      <w:r w:rsidRPr="00194E59">
        <w:t>S. 1213</w:t>
      </w:r>
      <w:r w:rsidRPr="00194E59">
        <w:fldChar w:fldCharType="begin"/>
      </w:r>
      <w:r w:rsidRPr="00194E59">
        <w:instrText xml:space="preserve"> XE "S. 1213" \b </w:instrText>
      </w:r>
      <w:r w:rsidRPr="00194E59">
        <w:fldChar w:fldCharType="end"/>
      </w:r>
      <w:r w:rsidRPr="00194E59">
        <w:t xml:space="preserve"> -- Labor, Commerce and Industry Committee:  </w:t>
      </w:r>
      <w:r w:rsidRPr="00194E59">
        <w:rPr>
          <w:szCs w:val="30"/>
        </w:rPr>
        <w:t xml:space="preserve">A JOINT RESOLUTION </w:t>
      </w:r>
      <w:r w:rsidRPr="00194E59">
        <w:t xml:space="preserve">TO APPROVE REGULATIONS OF THE DEPARTMENT OF LABOR, LICENSING AND REGULATION - PERPETUAL CARE CEMETERY BOARD, </w:t>
      </w:r>
      <w:r w:rsidRPr="00194E59">
        <w:lastRenderedPageBreak/>
        <w:t>RELATING TO DEFINITIONS, DESIGNATED AS REGULATION DOCUMENT NUMBER 4768, PURSUANT TO THE PROVISIONS OF ARTICLE 1, CHAPTER 23, TITLE 1 OF THE 1976 CODE.</w:t>
      </w:r>
    </w:p>
    <w:p w:rsidR="00FB278F" w:rsidRPr="0063614E" w:rsidRDefault="00FB278F" w:rsidP="008520A5">
      <w:pPr>
        <w:tabs>
          <w:tab w:val="clear" w:pos="5184"/>
          <w:tab w:val="clear" w:pos="5400"/>
          <w:tab w:val="clear" w:pos="5616"/>
        </w:tabs>
        <w:rPr>
          <w:color w:val="auto"/>
          <w:szCs w:val="22"/>
        </w:rPr>
      </w:pPr>
      <w:r w:rsidRPr="0063614E">
        <w:rPr>
          <w:b/>
          <w:color w:val="auto"/>
          <w:szCs w:val="22"/>
        </w:rPr>
        <w:tab/>
      </w:r>
      <w:r w:rsidRPr="0063614E">
        <w:rPr>
          <w:color w:val="auto"/>
          <w:szCs w:val="22"/>
        </w:rPr>
        <w:t>On motion of Senator MA</w:t>
      </w:r>
      <w:r>
        <w:rPr>
          <w:color w:val="auto"/>
          <w:szCs w:val="22"/>
        </w:rPr>
        <w:t>LLOY</w:t>
      </w:r>
      <w:r w:rsidRPr="0063614E">
        <w:rPr>
          <w:color w:val="auto"/>
          <w:szCs w:val="22"/>
        </w:rPr>
        <w:t>,</w:t>
      </w:r>
      <w:r>
        <w:rPr>
          <w:color w:val="auto"/>
          <w:szCs w:val="22"/>
        </w:rPr>
        <w:t xml:space="preserve"> </w:t>
      </w:r>
      <w:r w:rsidRPr="0063614E">
        <w:rPr>
          <w:color w:val="auto"/>
          <w:szCs w:val="22"/>
        </w:rPr>
        <w:t xml:space="preserve">the Resolution was recommitted to Committee on </w:t>
      </w:r>
      <w:r w:rsidRPr="00761A43">
        <w:t>Labor, Commerce and Industry Committee</w:t>
      </w:r>
      <w:r>
        <w:t>.</w:t>
      </w:r>
    </w:p>
    <w:p w:rsidR="00FB278F" w:rsidRPr="00332A95" w:rsidRDefault="00FB278F" w:rsidP="008520A5">
      <w:pPr>
        <w:tabs>
          <w:tab w:val="clear" w:pos="5184"/>
          <w:tab w:val="clear" w:pos="5400"/>
          <w:tab w:val="clear" w:pos="5616"/>
        </w:tabs>
        <w:suppressAutoHyphens/>
      </w:pPr>
      <w:r>
        <w:tab/>
      </w:r>
      <w:r w:rsidRPr="00332A95">
        <w:t>S. 1214</w:t>
      </w:r>
      <w:r w:rsidRPr="00332A95">
        <w:fldChar w:fldCharType="begin"/>
      </w:r>
      <w:r w:rsidRPr="00332A95">
        <w:instrText xml:space="preserve"> XE "S. 1214" \b </w:instrText>
      </w:r>
      <w:r w:rsidRPr="00332A95">
        <w:fldChar w:fldCharType="end"/>
      </w:r>
      <w:r w:rsidRPr="00332A95">
        <w:t xml:space="preserve"> -- Labor, Commerce and Industry Committee:  </w:t>
      </w:r>
      <w:r w:rsidRPr="00332A95">
        <w:rPr>
          <w:szCs w:val="30"/>
        </w:rPr>
        <w:t xml:space="preserve">A JOINT RESOLUTION </w:t>
      </w:r>
      <w:r w:rsidRPr="00332A95">
        <w:t>TO APPROVE REGULATIONS OF THE DEPARTMENT OF LABOR, LICENSING AND REGULATION - CONTRACTOR'S LICENSING BOARD, RELATING TO MECHANICAL CONTRACTORS - AIR CONDITIONING, HEATING AND PACKAGED EQUIPMENT, DESIGNATED AS REGULATION DOCUMENT NUMBER 4796, PURSUANT TO THE PROVISIONS OF ARTICLE 1, CHAPTER 23, TITLE 1 OF THE 1976 CODE.</w:t>
      </w:r>
    </w:p>
    <w:p w:rsidR="00FB278F" w:rsidRPr="0063614E" w:rsidRDefault="00FB278F" w:rsidP="008520A5">
      <w:pPr>
        <w:tabs>
          <w:tab w:val="clear" w:pos="5184"/>
          <w:tab w:val="clear" w:pos="5400"/>
          <w:tab w:val="clear" w:pos="5616"/>
        </w:tabs>
        <w:rPr>
          <w:color w:val="auto"/>
          <w:szCs w:val="22"/>
        </w:rPr>
      </w:pPr>
      <w:r w:rsidRPr="0063614E">
        <w:rPr>
          <w:b/>
          <w:color w:val="auto"/>
          <w:szCs w:val="22"/>
        </w:rPr>
        <w:tab/>
      </w:r>
      <w:r w:rsidRPr="0063614E">
        <w:rPr>
          <w:color w:val="auto"/>
          <w:szCs w:val="22"/>
        </w:rPr>
        <w:t>On motion of Senator MA</w:t>
      </w:r>
      <w:r>
        <w:rPr>
          <w:color w:val="auto"/>
          <w:szCs w:val="22"/>
        </w:rPr>
        <w:t>LLOY</w:t>
      </w:r>
      <w:r w:rsidRPr="0063614E">
        <w:rPr>
          <w:color w:val="auto"/>
          <w:szCs w:val="22"/>
        </w:rPr>
        <w:t>,</w:t>
      </w:r>
      <w:r>
        <w:rPr>
          <w:color w:val="auto"/>
          <w:szCs w:val="22"/>
        </w:rPr>
        <w:t xml:space="preserve"> </w:t>
      </w:r>
      <w:r w:rsidRPr="0063614E">
        <w:rPr>
          <w:color w:val="auto"/>
          <w:szCs w:val="22"/>
        </w:rPr>
        <w:t xml:space="preserve">the Resolution was recommitted to Committee on </w:t>
      </w:r>
      <w:r w:rsidRPr="00761A43">
        <w:t>Labor, Commerce and Industry Committee</w:t>
      </w:r>
      <w:r>
        <w:t>.</w:t>
      </w:r>
    </w:p>
    <w:p w:rsidR="00FB278F" w:rsidRDefault="00FB278F" w:rsidP="008520A5">
      <w:pPr>
        <w:tabs>
          <w:tab w:val="clear" w:pos="5184"/>
          <w:tab w:val="clear" w:pos="5400"/>
          <w:tab w:val="clear" w:pos="5616"/>
        </w:tabs>
        <w:suppressAutoHyphens/>
      </w:pPr>
    </w:p>
    <w:p w:rsidR="00FB278F" w:rsidRPr="00E82DD8" w:rsidRDefault="00FB278F" w:rsidP="008520A5">
      <w:pPr>
        <w:tabs>
          <w:tab w:val="clear" w:pos="5184"/>
          <w:tab w:val="clear" w:pos="5400"/>
          <w:tab w:val="clear" w:pos="5616"/>
        </w:tabs>
        <w:suppressAutoHyphens/>
      </w:pPr>
      <w:r>
        <w:tab/>
      </w:r>
      <w:r w:rsidRPr="00E82DD8">
        <w:t>S. 1215</w:t>
      </w:r>
      <w:r w:rsidRPr="00E82DD8">
        <w:fldChar w:fldCharType="begin"/>
      </w:r>
      <w:r w:rsidRPr="00E82DD8">
        <w:instrText xml:space="preserve"> XE "S. 1215" \b </w:instrText>
      </w:r>
      <w:r w:rsidRPr="00E82DD8">
        <w:fldChar w:fldCharType="end"/>
      </w:r>
      <w:r w:rsidRPr="00E82DD8">
        <w:t xml:space="preserve"> -- Labor, Commerce and Industry Committee:  </w:t>
      </w:r>
      <w:r w:rsidRPr="00E82DD8">
        <w:rPr>
          <w:szCs w:val="30"/>
        </w:rPr>
        <w:t xml:space="preserve">A JOINT RESOLUTION </w:t>
      </w:r>
      <w:r w:rsidRPr="00E82DD8">
        <w:t>TO APPROVE REGULATIONS OF THE DEPARTMENT OF LABOR, LICENSING AND REGULATION, RELATING TO REAL ESTATE APPRAISERS BOARD, DESIGNATED AS REGULATION DOCUMENT NUMBER 4763, PURSUANT TO THE PROVISIONS OF ARTICLE 1, CHAPTER 23, TITLE 1 OF THE 1976 CODE.</w:t>
      </w:r>
    </w:p>
    <w:p w:rsidR="00FB278F" w:rsidRPr="0063614E" w:rsidRDefault="00FB278F" w:rsidP="008520A5">
      <w:pPr>
        <w:tabs>
          <w:tab w:val="clear" w:pos="5184"/>
          <w:tab w:val="clear" w:pos="5400"/>
          <w:tab w:val="clear" w:pos="5616"/>
        </w:tabs>
        <w:rPr>
          <w:color w:val="auto"/>
          <w:szCs w:val="22"/>
        </w:rPr>
      </w:pPr>
      <w:r w:rsidRPr="0063614E">
        <w:rPr>
          <w:b/>
          <w:color w:val="auto"/>
          <w:szCs w:val="22"/>
        </w:rPr>
        <w:tab/>
      </w:r>
      <w:r w:rsidRPr="0063614E">
        <w:rPr>
          <w:color w:val="auto"/>
          <w:szCs w:val="22"/>
        </w:rPr>
        <w:t>On motion of Senator MA</w:t>
      </w:r>
      <w:r>
        <w:rPr>
          <w:color w:val="auto"/>
          <w:szCs w:val="22"/>
        </w:rPr>
        <w:t>LLOY</w:t>
      </w:r>
      <w:r w:rsidRPr="0063614E">
        <w:rPr>
          <w:color w:val="auto"/>
          <w:szCs w:val="22"/>
        </w:rPr>
        <w:t>,</w:t>
      </w:r>
      <w:r>
        <w:rPr>
          <w:color w:val="auto"/>
          <w:szCs w:val="22"/>
        </w:rPr>
        <w:t xml:space="preserve"> </w:t>
      </w:r>
      <w:r w:rsidRPr="0063614E">
        <w:rPr>
          <w:color w:val="auto"/>
          <w:szCs w:val="22"/>
        </w:rPr>
        <w:t xml:space="preserve">the Resolution was recommitted to Committee on </w:t>
      </w:r>
      <w:r w:rsidRPr="00761A43">
        <w:t>Labor, Commerce and Industry Committee</w:t>
      </w:r>
      <w:r>
        <w:t>.</w:t>
      </w:r>
    </w:p>
    <w:p w:rsidR="00FB278F" w:rsidRDefault="00FB278F" w:rsidP="008520A5">
      <w:pPr>
        <w:tabs>
          <w:tab w:val="clear" w:pos="5184"/>
          <w:tab w:val="clear" w:pos="5400"/>
          <w:tab w:val="clear" w:pos="5616"/>
        </w:tabs>
        <w:suppressAutoHyphens/>
      </w:pPr>
    </w:p>
    <w:p w:rsidR="00FB278F" w:rsidRPr="003841E4" w:rsidRDefault="00FB278F" w:rsidP="008520A5">
      <w:pPr>
        <w:tabs>
          <w:tab w:val="clear" w:pos="5184"/>
          <w:tab w:val="clear" w:pos="5400"/>
          <w:tab w:val="clear" w:pos="5616"/>
        </w:tabs>
        <w:suppressAutoHyphens/>
      </w:pPr>
      <w:r>
        <w:tab/>
      </w:r>
      <w:r w:rsidRPr="003841E4">
        <w:t>S. 1216</w:t>
      </w:r>
      <w:r w:rsidRPr="003841E4">
        <w:fldChar w:fldCharType="begin"/>
      </w:r>
      <w:r w:rsidRPr="003841E4">
        <w:instrText xml:space="preserve"> XE "S. 1216" \b </w:instrText>
      </w:r>
      <w:r w:rsidRPr="003841E4">
        <w:fldChar w:fldCharType="end"/>
      </w:r>
      <w:r w:rsidRPr="003841E4">
        <w:t xml:space="preserve"> -- Labor, Commerce and Industry Committee:  </w:t>
      </w:r>
      <w:r w:rsidRPr="003841E4">
        <w:rPr>
          <w:szCs w:val="30"/>
        </w:rPr>
        <w:t xml:space="preserve">A JOINT RESOLUTION </w:t>
      </w:r>
      <w:r w:rsidRPr="003841E4">
        <w:t>TO APPROVE REGULATIONS OF THE DEPARTMENT OF LABOR, LICENSING AND REGULATION, RELATING TO AUCTIONEERS' COMMISSION, DESIGNATED AS REGULATION DOCUMENT NUMBER 4764, PURSUANT TO THE PROVISIONS OF ARTICLE 1, CHAPTER 23, TITLE 1 OF THE 1976 CODE.</w:t>
      </w:r>
    </w:p>
    <w:p w:rsidR="00FB278F" w:rsidRPr="0063614E" w:rsidRDefault="00FB278F" w:rsidP="008520A5">
      <w:pPr>
        <w:tabs>
          <w:tab w:val="clear" w:pos="5184"/>
          <w:tab w:val="clear" w:pos="5400"/>
          <w:tab w:val="clear" w:pos="5616"/>
        </w:tabs>
        <w:rPr>
          <w:color w:val="auto"/>
          <w:szCs w:val="22"/>
        </w:rPr>
      </w:pPr>
      <w:r w:rsidRPr="0063614E">
        <w:rPr>
          <w:b/>
          <w:color w:val="auto"/>
          <w:szCs w:val="22"/>
        </w:rPr>
        <w:tab/>
      </w:r>
      <w:r w:rsidRPr="0063614E">
        <w:rPr>
          <w:color w:val="auto"/>
          <w:szCs w:val="22"/>
        </w:rPr>
        <w:t>On motion of Senator MA</w:t>
      </w:r>
      <w:r>
        <w:rPr>
          <w:color w:val="auto"/>
          <w:szCs w:val="22"/>
        </w:rPr>
        <w:t>LLOY</w:t>
      </w:r>
      <w:r w:rsidRPr="0063614E">
        <w:rPr>
          <w:color w:val="auto"/>
          <w:szCs w:val="22"/>
        </w:rPr>
        <w:t>,</w:t>
      </w:r>
      <w:r>
        <w:rPr>
          <w:color w:val="auto"/>
          <w:szCs w:val="22"/>
        </w:rPr>
        <w:t xml:space="preserve"> </w:t>
      </w:r>
      <w:r w:rsidRPr="0063614E">
        <w:rPr>
          <w:color w:val="auto"/>
          <w:szCs w:val="22"/>
        </w:rPr>
        <w:t xml:space="preserve">the Resolution was recommitted to Committee on </w:t>
      </w:r>
      <w:r w:rsidRPr="00761A43">
        <w:t>Labor, Commerce and Industry Committee</w:t>
      </w:r>
      <w:r>
        <w:t>.</w:t>
      </w:r>
    </w:p>
    <w:p w:rsidR="00FB278F" w:rsidRDefault="00FB278F" w:rsidP="008520A5">
      <w:pPr>
        <w:tabs>
          <w:tab w:val="clear" w:pos="5184"/>
          <w:tab w:val="clear" w:pos="5400"/>
          <w:tab w:val="clear" w:pos="5616"/>
        </w:tabs>
        <w:suppressAutoHyphens/>
      </w:pPr>
    </w:p>
    <w:p w:rsidR="00FB278F" w:rsidRPr="00F81202" w:rsidRDefault="00FB278F" w:rsidP="008520A5">
      <w:pPr>
        <w:tabs>
          <w:tab w:val="clear" w:pos="5184"/>
          <w:tab w:val="clear" w:pos="5400"/>
          <w:tab w:val="clear" w:pos="5616"/>
        </w:tabs>
        <w:suppressAutoHyphens/>
      </w:pPr>
      <w:r>
        <w:tab/>
      </w:r>
      <w:r w:rsidRPr="00F81202">
        <w:t>S. 890</w:t>
      </w:r>
      <w:r w:rsidRPr="00F81202">
        <w:fldChar w:fldCharType="begin"/>
      </w:r>
      <w:r w:rsidRPr="00F81202">
        <w:instrText xml:space="preserve"> XE "S. 890" \b </w:instrText>
      </w:r>
      <w:r w:rsidRPr="00F81202">
        <w:fldChar w:fldCharType="end"/>
      </w:r>
      <w:r w:rsidRPr="00F81202">
        <w:t xml:space="preserve"> -- </w:t>
      </w:r>
      <w:r>
        <w:t>Senators Davis, Fanning, Rice, Leatherman, Talley, Timmons, Shealy, Jackson, Gregory, Senn, Turner and Young</w:t>
      </w:r>
      <w:r w:rsidRPr="00F81202">
        <w:t xml:space="preserve">:  </w:t>
      </w:r>
      <w:r w:rsidRPr="00F81202">
        <w:rPr>
          <w:szCs w:val="30"/>
        </w:rPr>
        <w:t xml:space="preserve">A BILL </w:t>
      </w:r>
      <w:r w:rsidRPr="00F81202">
        <w:t xml:space="preserve">TO AMEND TITLE 58 OF THE 1976 CODE OF LAWS, RELATING TO PUBLIC UTILITIES, SERVICES AND </w:t>
      </w:r>
      <w:r w:rsidRPr="00F81202">
        <w:lastRenderedPageBreak/>
        <w:t>CARRIERS, BY ADDING CHAPTER 41, TO PROVIDE FOR THE PROCUREMENT OF LOWEST-COST ENERGY FROM INDEPENDENT POWER PRODUCERS; AND TO DEFINE NECESSARY TERMS.</w:t>
      </w:r>
    </w:p>
    <w:p w:rsidR="009B6CD3" w:rsidRDefault="00FB278F" w:rsidP="008520A5">
      <w:pPr>
        <w:tabs>
          <w:tab w:val="clear" w:pos="5184"/>
          <w:tab w:val="clear" w:pos="5400"/>
          <w:tab w:val="clear" w:pos="5616"/>
        </w:tabs>
      </w:pPr>
      <w:r w:rsidRPr="0063614E">
        <w:rPr>
          <w:b/>
          <w:color w:val="auto"/>
          <w:szCs w:val="22"/>
        </w:rPr>
        <w:tab/>
      </w:r>
      <w:r w:rsidRPr="0063614E">
        <w:rPr>
          <w:color w:val="auto"/>
          <w:szCs w:val="22"/>
        </w:rPr>
        <w:t>On motion of Senator MA</w:t>
      </w:r>
      <w:r>
        <w:rPr>
          <w:color w:val="auto"/>
          <w:szCs w:val="22"/>
        </w:rPr>
        <w:t>LLOY</w:t>
      </w:r>
      <w:r w:rsidRPr="0063614E">
        <w:rPr>
          <w:color w:val="auto"/>
          <w:szCs w:val="22"/>
        </w:rPr>
        <w:t>,</w:t>
      </w:r>
      <w:r>
        <w:rPr>
          <w:color w:val="auto"/>
          <w:szCs w:val="22"/>
        </w:rPr>
        <w:t xml:space="preserve"> </w:t>
      </w:r>
      <w:r w:rsidRPr="0063614E">
        <w:rPr>
          <w:color w:val="auto"/>
          <w:szCs w:val="22"/>
        </w:rPr>
        <w:t xml:space="preserve">the </w:t>
      </w:r>
      <w:r>
        <w:rPr>
          <w:color w:val="auto"/>
          <w:szCs w:val="22"/>
        </w:rPr>
        <w:t>Bill</w:t>
      </w:r>
      <w:r w:rsidRPr="0063614E">
        <w:rPr>
          <w:color w:val="auto"/>
          <w:szCs w:val="22"/>
        </w:rPr>
        <w:t xml:space="preserve"> was recommitted to Committee on </w:t>
      </w:r>
      <w:r>
        <w:t>Judiciary.</w:t>
      </w:r>
    </w:p>
    <w:p w:rsidR="00DB74A4" w:rsidRDefault="000A7610" w:rsidP="008520A5">
      <w:pPr>
        <w:pStyle w:val="Header"/>
        <w:tabs>
          <w:tab w:val="clear" w:pos="5184"/>
          <w:tab w:val="clear" w:pos="5400"/>
          <w:tab w:val="clear" w:pos="5616"/>
          <w:tab w:val="clear" w:pos="8640"/>
          <w:tab w:val="left" w:pos="4320"/>
        </w:tabs>
        <w:jc w:val="center"/>
      </w:pPr>
      <w:r>
        <w:rPr>
          <w:b/>
        </w:rPr>
        <w:t>INTRODUCTION OF BILLS AND RESOLUTIONS</w:t>
      </w:r>
    </w:p>
    <w:p w:rsidR="00DB74A4" w:rsidRDefault="000A7610" w:rsidP="008520A5">
      <w:pPr>
        <w:pStyle w:val="Header"/>
        <w:tabs>
          <w:tab w:val="clear" w:pos="5184"/>
          <w:tab w:val="clear" w:pos="5400"/>
          <w:tab w:val="clear" w:pos="5616"/>
          <w:tab w:val="clear" w:pos="8640"/>
          <w:tab w:val="left" w:pos="4320"/>
        </w:tabs>
      </w:pPr>
      <w:r>
        <w:tab/>
        <w:t>The following were introduced:</w:t>
      </w:r>
    </w:p>
    <w:p w:rsidR="008B0B49" w:rsidRDefault="008B0B49" w:rsidP="008B0B49"/>
    <w:p w:rsidR="008B0B49" w:rsidRDefault="008B0B49" w:rsidP="008B0B49">
      <w:r>
        <w:tab/>
        <w:t>S. 1229</w:t>
      </w:r>
      <w:r>
        <w:fldChar w:fldCharType="begin"/>
      </w:r>
      <w:r>
        <w:instrText xml:space="preserve"> XE "</w:instrText>
      </w:r>
      <w:r>
        <w:tab/>
        <w:instrText>S. 1229" \b</w:instrText>
      </w:r>
      <w:r>
        <w:fldChar w:fldCharType="end"/>
      </w:r>
      <w:r>
        <w:t xml:space="preserve"> -- Senators Rankin, Alexander, Allen, Bennett, Campbell, Campsen, Cash, Climer, Corbin, Cromer, Davis, Fanning, Gambrell, Goldfinch, Gregory, Grooms, Hembree, Hutto, Jackson, Johnson, Kimpson, Leatherman, Malloy, Martin, Massey, J. Matthews, M. B. Matthews, McElveen, McLeod, Nicholson, Peeler, Reese, Rice, Sabb, Scott, Senn, Setzler, Shealy, Sheheen, Talley, Timmons, Turner, Verdin, Williams and Young:  A SENATE RESOLUTION TO COMMEND LINDSEY DANIELLE KNIPP FOR HER THREE AND A HALF YEARS OF OUTSTANDING AND DEDICATED SERVICE AS A PROOFREADER TO THE SOUTH CAROLINA SENATE JUDICIARY COMMITTEE AND TO WISH HER MUCH SUCCESS AND HAPPINESS IN ALL HER FUTURE ENDEAVORS.</w:t>
      </w:r>
    </w:p>
    <w:p w:rsidR="008B0B49" w:rsidRDefault="008B0B49" w:rsidP="008B0B49">
      <w:r>
        <w:t>l:\s-res\lar\002lind.kmm.lar.docx</w:t>
      </w:r>
    </w:p>
    <w:p w:rsidR="008B0B49" w:rsidRDefault="008B0B49" w:rsidP="008B0B49">
      <w:r>
        <w:tab/>
        <w:t>The Senate Resolution was adopted.</w:t>
      </w:r>
    </w:p>
    <w:p w:rsidR="008B0B49" w:rsidRDefault="008B0B49" w:rsidP="008B0B49"/>
    <w:p w:rsidR="008B0B49" w:rsidRDefault="008B0B49" w:rsidP="008B0B49">
      <w:r>
        <w:tab/>
        <w:t>S. 1230</w:t>
      </w:r>
      <w:r>
        <w:fldChar w:fldCharType="begin"/>
      </w:r>
      <w:r>
        <w:instrText xml:space="preserve"> XE "</w:instrText>
      </w:r>
      <w:r>
        <w:tab/>
        <w:instrText>S. 1230" \b</w:instrText>
      </w:r>
      <w:r>
        <w:fldChar w:fldCharType="end"/>
      </w:r>
      <w:r>
        <w:t xml:space="preserve"> -- Senator Setzler:  A SENATE RESOLUTION TO CONGRATULATE LEO REDMOND UPON THE OCCASION OF HIS RETIREMENT, TO COMMEND HIM FOR HIS TWENTY-THREE YEARS OF SERVICE AS DIRECTOR OF THE CAYCE HISTORICAL MUSEUM, AND TO WISH HIM CONTINUED SUCCESS IN ALL HIS FUTURE ENDEAVORS.</w:t>
      </w:r>
    </w:p>
    <w:p w:rsidR="008B0B49" w:rsidRDefault="008B0B49" w:rsidP="008B0B49">
      <w:r>
        <w:t>l:\s-res\ngs\038leo .kmm.ngs.docx</w:t>
      </w:r>
    </w:p>
    <w:p w:rsidR="008B0B49" w:rsidRDefault="008B0B49" w:rsidP="008B0B49">
      <w:r>
        <w:tab/>
        <w:t>The Senate Resolution was adopted.</w:t>
      </w:r>
    </w:p>
    <w:p w:rsidR="008B0B49" w:rsidRDefault="008B0B49" w:rsidP="008B0B49"/>
    <w:p w:rsidR="008B0B49" w:rsidRDefault="008B0B49" w:rsidP="008B0B49">
      <w:r>
        <w:tab/>
        <w:t>S. 1231</w:t>
      </w:r>
      <w:r>
        <w:fldChar w:fldCharType="begin"/>
      </w:r>
      <w:r>
        <w:instrText xml:space="preserve"> XE "</w:instrText>
      </w:r>
      <w:r>
        <w:tab/>
        <w:instrText>S. 1231" \b</w:instrText>
      </w:r>
      <w:r>
        <w:fldChar w:fldCharType="end"/>
      </w:r>
      <w:r>
        <w:t xml:space="preserve"> -- Senators Rankin, Alexander, Allen, Bennett, Campbell, Campsen, Cash, Climer, Corbin, Cromer, Davis, Fanning, Gambrell, Goldfinch, Gregory, Grooms, Hembree, Hutto, Jackson, Johnson, Kimpson, Leatherman, Malloy, Martin, Massey, J. Matthews, M. B. Matthews, McElveen, McLeod, Nicholson, Peeler, Reese, Rice, Sabb, Scott, Senn, Setzler, Shealy, Sheheen, Talley, Timmons, Turner, Verdin, Williams and Young:  A SENATE </w:t>
      </w:r>
      <w:r>
        <w:lastRenderedPageBreak/>
        <w:t>RESOLUTION TO COMMEND ELEANOR KATHERINE WELLS FOR HER FIFTEEN YEARS OF OUTSTANDING AND DEDICATED LEGAL SERVICE TO THE SOUTH CAROLINA SENATE AND TO WISH HER MUCH SUCCESS AND HAPPINESS IN ALL HER FUTURE ENDEAVORS.</w:t>
      </w:r>
    </w:p>
    <w:p w:rsidR="008B0B49" w:rsidRDefault="008B0B49" w:rsidP="008B0B49">
      <w:r>
        <w:t>l:\s-jud\bills\rankin\jud0073.pb.docx</w:t>
      </w:r>
    </w:p>
    <w:p w:rsidR="008B0B49" w:rsidRDefault="008B0B49" w:rsidP="008B0B49">
      <w:r>
        <w:tab/>
        <w:t>The Senate Resolution was adopted.</w:t>
      </w:r>
    </w:p>
    <w:p w:rsidR="008B0B49" w:rsidRDefault="008B0B49" w:rsidP="008B0B49"/>
    <w:p w:rsidR="008B0B49" w:rsidRDefault="008B0B49" w:rsidP="008B0B49">
      <w:r>
        <w:tab/>
        <w:t>S. 1232</w:t>
      </w:r>
      <w:r>
        <w:fldChar w:fldCharType="begin"/>
      </w:r>
      <w:r>
        <w:instrText xml:space="preserve"> XE "</w:instrText>
      </w:r>
      <w:r>
        <w:tab/>
        <w:instrText>S. 1232" \b</w:instrText>
      </w:r>
      <w:r>
        <w:fldChar w:fldCharType="end"/>
      </w:r>
      <w:r>
        <w:t xml:space="preserve"> -- Senator Williams:  A SENATE RESOLUTION TO HONOR AND RECOGNIZE COLONEL TRACY L. SIMMONS, COMMAND INSPECTOR GENERAL OF THE 311TH EXPEDITIONARY SUSTAINMENT COMMAND, FOR HIS OUTSTANDING SERVICE TO THE ARMY NATIONAL GUARD AND UNITED STATES ARMY RESERVE; TO THANK HIM FOR THE SACRIFICES HE HAS MADE IN DEFENDING OUR COUNTRY; AND TO WISH HIM MUCH SUCCESS AND HAPPINESS AS HE CONTINUES HIS ILLUSTRIOUS CAREER.</w:t>
      </w:r>
    </w:p>
    <w:p w:rsidR="008B0B49" w:rsidRDefault="008B0B49" w:rsidP="008B0B49">
      <w:r>
        <w:t>l:\s-res\kmw\008trac.kmm.kmw.docx</w:t>
      </w:r>
    </w:p>
    <w:p w:rsidR="008B0B49" w:rsidRDefault="008B0B49" w:rsidP="008B0B49">
      <w:r>
        <w:tab/>
        <w:t>The Senate Resolution was adopted.</w:t>
      </w:r>
    </w:p>
    <w:p w:rsidR="008B0B49" w:rsidRDefault="008B0B49" w:rsidP="008B0B49"/>
    <w:p w:rsidR="008B0B49" w:rsidRDefault="008B0B49" w:rsidP="008B0B49">
      <w:r>
        <w:tab/>
        <w:t>S. 1233</w:t>
      </w:r>
      <w:r>
        <w:fldChar w:fldCharType="begin"/>
      </w:r>
      <w:r>
        <w:instrText xml:space="preserve"> XE "</w:instrText>
      </w:r>
      <w:r>
        <w:tab/>
        <w:instrText>S. 1233" \b</w:instrText>
      </w:r>
      <w:r>
        <w:fldChar w:fldCharType="end"/>
      </w:r>
      <w:r>
        <w:t xml:space="preserve"> -- Senator Turner:  A SENATE RESOLUTION TO CONGRATULATE THOMAS "TIP" PRICE ON WINNING THE BOYS 10</w:t>
      </w:r>
      <w:r w:rsidR="00511882">
        <w:t>-</w:t>
      </w:r>
      <w:r>
        <w:t xml:space="preserve"> TO 11-YEAR-OLD DIVISION IN THE 2018 DRIVE, CHIP &amp; PUTT NATIONAL FINALS.</w:t>
      </w:r>
    </w:p>
    <w:p w:rsidR="008B0B49" w:rsidRDefault="008B0B49" w:rsidP="008B0B49">
      <w:r>
        <w:t>l:\s-res\rt\014tip .kmm.rt.docx</w:t>
      </w:r>
    </w:p>
    <w:p w:rsidR="008B0B49" w:rsidRDefault="008B0B49" w:rsidP="008B0B49">
      <w:r>
        <w:tab/>
        <w:t>The Senate Resolution was adopted.</w:t>
      </w:r>
    </w:p>
    <w:p w:rsidR="008B0B49" w:rsidRDefault="008B0B49" w:rsidP="008B0B49"/>
    <w:p w:rsidR="008B0B49" w:rsidRDefault="008B0B49" w:rsidP="008B0B49">
      <w:r>
        <w:tab/>
        <w:t>S. 1234</w:t>
      </w:r>
      <w:r>
        <w:fldChar w:fldCharType="begin"/>
      </w:r>
      <w:r>
        <w:instrText xml:space="preserve"> XE "</w:instrText>
      </w:r>
      <w:r>
        <w:tab/>
        <w:instrText>S. 1234" \b</w:instrText>
      </w:r>
      <w:r>
        <w:fldChar w:fldCharType="end"/>
      </w:r>
      <w:r>
        <w:t xml:space="preserve"> -- Senator Hembree:  A SENATE RESOLUTION TO SALUTE DAVID M. ROSS, EXECUTIVE DIRECTOR OF THE SOUTH CAROLINA COMMISSION ON PROSECUTION COORDINATION (SCCPC), ON THE OCCASION OF HIS DEPARTURE FROM THE COMMISSION, TO EXTEND DEEP APPRECIATION FOR HIS MORE THAN SEVEN YEARS OF DISTINGUISHED SERVICE TO THE ORGANIZATION, AND TO WISH HIM MUCH SUCCESS AND FULFILLMENT IN HIS NEW ENDEAVORS.</w:t>
      </w:r>
    </w:p>
    <w:p w:rsidR="008B0B49" w:rsidRDefault="008B0B49" w:rsidP="008B0B49">
      <w:r>
        <w:t>l:\council\bills\rm\1414cz18.docx</w:t>
      </w:r>
    </w:p>
    <w:p w:rsidR="008B0B49" w:rsidRDefault="008B0B49" w:rsidP="008B0B49">
      <w:r>
        <w:tab/>
        <w:t>The Senate Resolution was adopted.</w:t>
      </w:r>
    </w:p>
    <w:p w:rsidR="008B0B49" w:rsidRDefault="008B0B49" w:rsidP="008B0B49"/>
    <w:p w:rsidR="008B0B49" w:rsidRDefault="008B0B49" w:rsidP="008B0B49">
      <w:r>
        <w:tab/>
        <w:t>S. 1235</w:t>
      </w:r>
      <w:r>
        <w:fldChar w:fldCharType="begin"/>
      </w:r>
      <w:r>
        <w:instrText xml:space="preserve"> XE "</w:instrText>
      </w:r>
      <w:r>
        <w:tab/>
        <w:instrText>S. 1235" \b</w:instrText>
      </w:r>
      <w:r>
        <w:fldChar w:fldCharType="end"/>
      </w:r>
      <w:r>
        <w:t xml:space="preserve"> -- Senator Gambrell:  A CONCURRENT RESOLUTION TO RECOGNIZE AND HONOR JEFF MAXEY, A </w:t>
      </w:r>
      <w:r>
        <w:lastRenderedPageBreak/>
        <w:t>SPECIAL EDUCATION RESOURCE TEACHER AT STARR ELEMENTARY SCHOOL IN ANDERSON SCHOOL DISTRICT THREE, AND CONGRATULATE HIM FOR BEING NAMED THE 2019 SOUTH CAROLINA TEACHER OF THE YEAR BY THE SOUTH CAROLINA DEPARTMENT OF EDUCATION.</w:t>
      </w:r>
    </w:p>
    <w:p w:rsidR="008B0B49" w:rsidRDefault="008B0B49" w:rsidP="008B0B49">
      <w:r>
        <w:t>l:\council\bills\gm\25241sa18.docx</w:t>
      </w:r>
    </w:p>
    <w:p w:rsidR="008B0B49" w:rsidRDefault="008B0B49" w:rsidP="008B0B49">
      <w:r>
        <w:tab/>
        <w:t>The Concurrent Resolution was adopted, ordered sent to the House.</w:t>
      </w:r>
    </w:p>
    <w:p w:rsidR="008B0B49" w:rsidRDefault="008B0B49" w:rsidP="008B0B49"/>
    <w:p w:rsidR="008B0B49" w:rsidRDefault="008B0B49" w:rsidP="008B0B49">
      <w:r>
        <w:tab/>
        <w:t>S. 1236</w:t>
      </w:r>
      <w:r>
        <w:fldChar w:fldCharType="begin"/>
      </w:r>
      <w:r>
        <w:instrText xml:space="preserve"> XE "</w:instrText>
      </w:r>
      <w:r>
        <w:tab/>
        <w:instrText>S. 1236" \b</w:instrText>
      </w:r>
      <w:r>
        <w:fldChar w:fldCharType="end"/>
      </w:r>
      <w:r>
        <w:t xml:space="preserve"> -- Senator Goldfinch:  A SENATE RESOLUTION TO AUTHORIZE THE SOUTH CAROLINA STUDENT LEGISLATURE TO USE THE CHAMBER OF THE SOUTH CAROLINA SENATE FOR ITS ANNUAL STATE HOUSE MEETING FROM OCTOBER 24 THROUGH OCTOBER 26, 2018, AND TO PROVIDE THAT THE CHAMBER MAY NOT BE USED IF THE SENATE IS IN SESSION OR THE CHAMBER IS OTHERWISE UNAVAILABLE.</w:t>
      </w:r>
    </w:p>
    <w:p w:rsidR="008B0B49" w:rsidRDefault="008B0B49" w:rsidP="008B0B49">
      <w:r>
        <w:t>l:\council\bills\rm\1412vr18.docx</w:t>
      </w:r>
    </w:p>
    <w:p w:rsidR="008B0B49" w:rsidRDefault="008B0B49" w:rsidP="008B0B49">
      <w:r>
        <w:tab/>
        <w:t>The Senate Resolution was introduced and referred to the Committee on Invitations.</w:t>
      </w:r>
    </w:p>
    <w:p w:rsidR="008B0B49" w:rsidRDefault="008B0B49" w:rsidP="008B0B49"/>
    <w:p w:rsidR="008B0B49" w:rsidRDefault="008B0B49" w:rsidP="008B0B49">
      <w:r>
        <w:tab/>
        <w:t>S. 1237</w:t>
      </w:r>
      <w:r>
        <w:fldChar w:fldCharType="begin"/>
      </w:r>
      <w:r>
        <w:instrText xml:space="preserve"> XE "</w:instrText>
      </w:r>
      <w:r>
        <w:tab/>
        <w:instrText>S. 1237" \b</w:instrText>
      </w:r>
      <w:r>
        <w:fldChar w:fldCharType="end"/>
      </w:r>
      <w:r>
        <w:t xml:space="preserve"> -- Senator Setzler:  A SENATE RESOLUTION TO HONOR AND RECOGNIZE MAYOR JERALD SANDERS FOR HIS VALUABLE CON</w:t>
      </w:r>
      <w:r w:rsidR="00511882">
        <w:t xml:space="preserve">TRIBUTIONS AS THE FIRST AFRICAN </w:t>
      </w:r>
      <w:r>
        <w:t>AMERICAN MAYOR OF THE TOWN OF SWANSEA.</w:t>
      </w:r>
    </w:p>
    <w:p w:rsidR="008B0B49" w:rsidRDefault="008B0B49" w:rsidP="008B0B49">
      <w:r>
        <w:t>l:\s-res\ngs\039mayo.kmm.ngs.docx</w:t>
      </w:r>
    </w:p>
    <w:p w:rsidR="008B0B49" w:rsidRDefault="008B0B49" w:rsidP="008B0B49">
      <w:r>
        <w:tab/>
        <w:t>The Senate Resolution was adopted.</w:t>
      </w:r>
    </w:p>
    <w:p w:rsidR="008B0B49" w:rsidRDefault="008B0B49" w:rsidP="008B0B49"/>
    <w:p w:rsidR="008B0B49" w:rsidRDefault="008B0B49" w:rsidP="008B0B49">
      <w:r>
        <w:tab/>
        <w:t>S. 1238</w:t>
      </w:r>
      <w:r>
        <w:fldChar w:fldCharType="begin"/>
      </w:r>
      <w:r>
        <w:instrText xml:space="preserve"> XE "</w:instrText>
      </w:r>
      <w:r>
        <w:tab/>
        <w:instrText>S. 1238" \b</w:instrText>
      </w:r>
      <w:r>
        <w:fldChar w:fldCharType="end"/>
      </w:r>
      <w:r>
        <w:t xml:space="preserve"> -- Senator Sheheen:  A SENATE RESOLUTION TO CONGRATULATE DEBORAH POLSON ANDERSON OF KERSHAW COUNTY UPON THE OCCASION OF HER RETIREMENT FROM THE SOUTH CAROLINA STATE LIBRARY, TO COMMEND HER FOR HER MORE THAN THIRTY-NINE YEARS OF EXEMPLARY SERVICE TO THE STATE OF SOUTH CAROLINA, AND TO WISH HER CONTINUED SUCCESS IN ALL HER FUTURE ENDEAVORS.</w:t>
      </w:r>
    </w:p>
    <w:p w:rsidR="008B0B49" w:rsidRDefault="008B0B49" w:rsidP="008B0B49">
      <w:r>
        <w:t>l:\s-res\vas\028debb.kmm.vas.docx</w:t>
      </w:r>
    </w:p>
    <w:p w:rsidR="008B0B49" w:rsidRDefault="008B0B49" w:rsidP="008B0B49">
      <w:r>
        <w:tab/>
        <w:t>The Senate Resolution was adopted.</w:t>
      </w:r>
    </w:p>
    <w:p w:rsidR="008B0B49" w:rsidRDefault="008B0B49" w:rsidP="008B0B49"/>
    <w:p w:rsidR="008B0B49" w:rsidRDefault="008B0B49" w:rsidP="008B0B49">
      <w:r>
        <w:tab/>
        <w:t>S. 1239</w:t>
      </w:r>
      <w:r>
        <w:fldChar w:fldCharType="begin"/>
      </w:r>
      <w:r>
        <w:instrText xml:space="preserve"> XE "</w:instrText>
      </w:r>
      <w:r>
        <w:tab/>
        <w:instrText>S. 1239" \b</w:instrText>
      </w:r>
      <w:r>
        <w:fldChar w:fldCharType="end"/>
      </w:r>
      <w:r>
        <w:t xml:space="preserve"> -- Senators Sheheen and Setzler:  A BILL TO AMEND THE CODE OF LAWS OF SOUTH CAROLINA, 1976, </w:t>
      </w:r>
      <w:r>
        <w:lastRenderedPageBreak/>
        <w:t>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HIGHER EDUCATION FACILITIES REPAIR AND RENOVATION FUND TO PROVIDE INFRASTRUCTURE FUNDING FOR INSTITUTIONS OF HIGHER LEARNING; BY ADDING SECTIONS 59-149-170, 59-149-180, 59-104-50, AND 59-104-60 SO AS TO NORMALIZE THE TEN-POINT GRADING SCALE FOR PURPOSES OF ELIGIBILITY FOR CERTAIN SCHOLARSHIPS; TO AMEND SECTION 59-150-370, RELATING TO THE HOPE SCHOLARSHIP, SO AS TO NORMALIZE THE TEN-POINT GRADING SCALE FOR PURPOSES OF ELIGIBILITY; BY ADDING SECTIONS 59-142-80 AND 59-143-40 SO AS TO APPROPRIATE ADDITIONAL FUNDING FOR THE NEED-BASED GRANT PROGRAM AND TO PROVIDE ELIGIBILITY CRITERIA FOR FUTURE FUNDING; TO AMEND SECTIONS 59-104-25 AND 59-149-15, RELATING TO CERTAIN STEM STIPENDS, SO AS TO PROVIDE THAT THE STIPEND IS AVAILABLE WHEN THE STUDENT BECOMES A JUNIOR INSTEAD OF A SOPHOMORE; BY ADDING SECTION 59-142-80 SO AS TO REQUIRE THAT THE FUNDING TO THE NEED-BASED TUITION GRANTS PROGRAM MUST BE THE SAME AS THE FUNDING TO THE NEED-BASED GRANTS; TO AMEND SECTION 2-7-105, RELATING TO AUTHORIZATION FOR STATE CAPITAL IMPROVEMENT BONDS, SO AS TO REQUIRE THAT THE BONDS BE ISSUED IN EVERY ODD-NUMBERED YEAR; TO AMEND SECTION 2-47-40, RELATING TO THE JOINT BOND REVIEW COMMITTEE, SO AS TO PROVIDE THAT CERTAIN INFORMATION BE GIVEN TO THE COMMITTEE THROUGH THE EXECUTIVE BUDGET OFFICE; BY ADDING SECTION 2-47-65 SO AS TO INDEX FOR INFLATION PROJECT COSTS FOR PURPOSES OF DETERMINING IF CERTAIN IMPROVEMENT PROJECTS ARE PERMANENT IMPROVEMENT PROJECTS; TO AMEND SECTION 2-47-55, RELATING TO A COMPREHENSIVE PERMANENT IMPROVEMENT PLAN, SO AS TO MAKE A CONFORMING CHANGE; TO AMEND SECTION 59-103-110, RELATING TO APPROVAL FOR CONSTRUCTION PROJECTS, SO AS TO MAKE A CONFORMING CHANGE; AND BY ADDING SECTION 59-103-</w:t>
      </w:r>
      <w:r>
        <w:lastRenderedPageBreak/>
        <w:t>170 SO AS TO REQUIRE THE COMMISSION ON HIGHER EDUCATION SUBMIT POLICY STATEMENTS AND RULES AS REGULATIONS.</w:t>
      </w:r>
    </w:p>
    <w:p w:rsidR="008B0B49" w:rsidRDefault="008B0B49" w:rsidP="008B0B49">
      <w:r>
        <w:t>l:\council\bills\bbm\9787dg18.docx</w:t>
      </w:r>
    </w:p>
    <w:p w:rsidR="008B0B49" w:rsidRDefault="008B0B49" w:rsidP="008B0B49">
      <w:r>
        <w:tab/>
        <w:t>Senator SHEHEEN spoke on the Bill.</w:t>
      </w:r>
    </w:p>
    <w:p w:rsidR="00E4368B" w:rsidRDefault="00E4368B" w:rsidP="008B0B49"/>
    <w:p w:rsidR="008B0B49" w:rsidRDefault="008B0B49" w:rsidP="008B0B49">
      <w:r>
        <w:tab/>
        <w:t>Read the first time and referred to the Committee on Finance.</w:t>
      </w:r>
    </w:p>
    <w:p w:rsidR="008B0B49" w:rsidRDefault="008B0B49" w:rsidP="008B0B49"/>
    <w:p w:rsidR="008B0B49" w:rsidRDefault="008B0B49" w:rsidP="008B0B49">
      <w:r>
        <w:tab/>
        <w:t>S. 1240</w:t>
      </w:r>
      <w:r>
        <w:fldChar w:fldCharType="begin"/>
      </w:r>
      <w:r>
        <w:instrText xml:space="preserve"> XE "</w:instrText>
      </w:r>
      <w:r>
        <w:tab/>
        <w:instrText>S. 1240" \b</w:instrText>
      </w:r>
      <w:r>
        <w:fldChar w:fldCharType="end"/>
      </w:r>
      <w:r>
        <w:t xml:space="preserve">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8B0B49" w:rsidRDefault="008B0B49" w:rsidP="008B0B49">
      <w:r>
        <w:t>l:\council\bills\gt\5514cm18.docx</w:t>
      </w:r>
    </w:p>
    <w:p w:rsidR="008B0B49" w:rsidRDefault="008B0B49" w:rsidP="008B0B49">
      <w:r>
        <w:tab/>
        <w:t>The Concurrent Resolution was adopted, ordered sent to the House.</w:t>
      </w:r>
    </w:p>
    <w:p w:rsidR="008B0B49" w:rsidRDefault="008B0B49" w:rsidP="008B0B49"/>
    <w:p w:rsidR="008B0B49" w:rsidRDefault="008B0B49" w:rsidP="008B0B49">
      <w:r>
        <w:tab/>
        <w:t>S. 1241</w:t>
      </w:r>
      <w:r>
        <w:fldChar w:fldCharType="begin"/>
      </w:r>
      <w:r>
        <w:instrText xml:space="preserve"> XE "</w:instrText>
      </w:r>
      <w:r>
        <w:tab/>
        <w:instrText>S. 1241" \b</w:instrText>
      </w:r>
      <w:r>
        <w:fldChar w:fldCharType="end"/>
      </w:r>
      <w:r>
        <w:t xml:space="preserve"> -- Senator Jackson:  A SENATE RESOLUTION TO APPLAUD AND HONOR THE TOWN THEATRE OF COLUMBIA, SOUTH CAROLINA, ON THE OCCASION OF ITS CENTENNIAL SEASON AND TO CELEBRATE THIS MOMENTOUS MILESTONE.</w:t>
      </w:r>
    </w:p>
    <w:p w:rsidR="008B0B49" w:rsidRDefault="008B0B49" w:rsidP="008B0B49">
      <w:r>
        <w:t>l:\council\bills\rt\17427cm18.docx</w:t>
      </w:r>
    </w:p>
    <w:p w:rsidR="008B0B49" w:rsidRDefault="008B0B49" w:rsidP="008B0B49">
      <w:r>
        <w:tab/>
        <w:t>The Senate Resolution was adopted.</w:t>
      </w:r>
    </w:p>
    <w:p w:rsidR="008B0B49" w:rsidRDefault="008B0B49" w:rsidP="008B0B49"/>
    <w:p w:rsidR="008B0B49" w:rsidRDefault="008B0B49" w:rsidP="008B0B49">
      <w:r>
        <w:tab/>
        <w:t>S. 1242</w:t>
      </w:r>
      <w:r>
        <w:fldChar w:fldCharType="begin"/>
      </w:r>
      <w:r>
        <w:instrText xml:space="preserve"> XE "</w:instrText>
      </w:r>
      <w:r>
        <w:tab/>
        <w:instrText>S. 1242" \b</w:instrText>
      </w:r>
      <w:r>
        <w:fldChar w:fldCharType="end"/>
      </w:r>
      <w:r>
        <w:t xml:space="preserve">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COMMEND VERSIE J. BELLAMY ON THE OCCASION OF EARNING A DOCTOR OF NURSING PRACTICE DEGREE AND TO APPLAUD HER FOR HER TIRELESS EFFORTS TO OFFER EXEMPLARY HEALTHCARE SERVICES.</w:t>
      </w:r>
    </w:p>
    <w:p w:rsidR="008B0B49" w:rsidRDefault="008B0B49" w:rsidP="008B0B49">
      <w:r>
        <w:t>l:\council\bills\rt\17428cz18.docx</w:t>
      </w:r>
    </w:p>
    <w:p w:rsidR="008B0B49" w:rsidRDefault="008B0B49" w:rsidP="008B0B49">
      <w:r>
        <w:lastRenderedPageBreak/>
        <w:tab/>
        <w:t>The Senate Resolution was adopted.</w:t>
      </w:r>
    </w:p>
    <w:p w:rsidR="008B0B49" w:rsidRDefault="008B0B49" w:rsidP="008B0B49"/>
    <w:p w:rsidR="008B0B49" w:rsidRDefault="008B0B49" w:rsidP="008B0B49">
      <w:r>
        <w:tab/>
        <w:t>S. 1243</w:t>
      </w:r>
      <w:r>
        <w:fldChar w:fldCharType="begin"/>
      </w:r>
      <w:r>
        <w:instrText xml:space="preserve"> XE "</w:instrText>
      </w:r>
      <w:r>
        <w:tab/>
        <w:instrText>S. 1243" \b</w:instrText>
      </w:r>
      <w:r>
        <w:fldChar w:fldCharType="end"/>
      </w:r>
      <w:r>
        <w:t xml:space="preserve"> -- Senator Grooms:  A SENATE RESOLUTION TO CONGRATULATE ANNIE RUTH BURROUGHS ON THE OCCASION OF HER ONE HUNDREDTH BIRTHDAY AND TO WISH HER A JOYOUS BIRTHDAY CELEBRATION AND MUCH HAPPINESS IN THE DAYS AHEAD.</w:t>
      </w:r>
    </w:p>
    <w:p w:rsidR="008B0B49" w:rsidRDefault="008B0B49" w:rsidP="008B0B49">
      <w:r>
        <w:t>l:\s-res\lkg\039anni.kmm.lkg.docx</w:t>
      </w:r>
    </w:p>
    <w:p w:rsidR="008B0B49" w:rsidRDefault="008B0B49" w:rsidP="008B0B49">
      <w:r>
        <w:tab/>
        <w:t>The Senate Resolution was adopted.</w:t>
      </w:r>
    </w:p>
    <w:p w:rsidR="008B0B49" w:rsidRDefault="008B0B49" w:rsidP="008B0B49"/>
    <w:p w:rsidR="008B0B49" w:rsidRDefault="008B0B49" w:rsidP="008B0B49">
      <w:r>
        <w:tab/>
        <w:t>S. 1244</w:t>
      </w:r>
      <w:r>
        <w:fldChar w:fldCharType="begin"/>
      </w:r>
      <w:r>
        <w:instrText xml:space="preserve"> XE "</w:instrText>
      </w:r>
      <w:r>
        <w:tab/>
        <w:instrText>S. 1244" \b</w:instrText>
      </w:r>
      <w:r>
        <w:fldChar w:fldCharType="end"/>
      </w:r>
      <w:r>
        <w:t xml:space="preserve"> -- Senator Senn:  A SENATE RESOLUTION TO CONGRATULATE AND HONOR DR. ALYKHAN SHARIFF OF CHARLESTON COUNTY FOR HIS MANY CONTRIBUTIONS TO THE FIELD OF CHIROPRACTIC AND TO THE WELL-BEING OF SOUTH CAROLINIANS THROUGH THE PROVISION OF CHIROPRACTIC CARE, AND TO WISH HIM CONTINUED SUCCESS, HEALTH, AND HAPPINESS FOR MANY YEARS TO COME.</w:t>
      </w:r>
    </w:p>
    <w:p w:rsidR="008B0B49" w:rsidRDefault="008B0B49" w:rsidP="008B0B49">
      <w:r>
        <w:t>l:\council\bills\agm\19360wab18.docx</w:t>
      </w:r>
    </w:p>
    <w:p w:rsidR="008B0B49" w:rsidRDefault="008B0B49" w:rsidP="008B0B49">
      <w:r>
        <w:tab/>
        <w:t>The Senate Resolution was adopted.</w:t>
      </w:r>
    </w:p>
    <w:p w:rsidR="008B0B49" w:rsidRDefault="008B0B49" w:rsidP="008B0B49"/>
    <w:p w:rsidR="008B0B49" w:rsidRDefault="008B0B49" w:rsidP="008B0B49">
      <w:r>
        <w:tab/>
        <w:t>H. 3751</w:t>
      </w:r>
      <w:r>
        <w:fldChar w:fldCharType="begin"/>
      </w:r>
      <w:r>
        <w:instrText xml:space="preserve"> XE "</w:instrText>
      </w:r>
      <w:r>
        <w:tab/>
        <w:instrText>H. 3751" \b</w:instrText>
      </w:r>
      <w:r>
        <w:fldChar w:fldCharType="end"/>
      </w:r>
      <w:r>
        <w:t xml:space="preserve"> -- Reps. Parks, McCravy, King, Pitts, Ridgeway, Elliott and Thigpen: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8B0B49" w:rsidRDefault="008B0B49" w:rsidP="008B0B49">
      <w:r>
        <w:tab/>
        <w:t>Read the first time and referred to the Committee on Medical Affairs.</w:t>
      </w:r>
    </w:p>
    <w:p w:rsidR="008B0B49" w:rsidRDefault="008B0B49" w:rsidP="008B0B49"/>
    <w:p w:rsidR="008B0B49" w:rsidRDefault="008B0B49" w:rsidP="008B0B49">
      <w:r>
        <w:tab/>
        <w:t>H. 4489</w:t>
      </w:r>
      <w:r>
        <w:fldChar w:fldCharType="begin"/>
      </w:r>
      <w:r>
        <w:instrText xml:space="preserve"> XE "</w:instrText>
      </w:r>
      <w:r>
        <w:tab/>
        <w:instrText>H. 4489" \b</w:instrText>
      </w:r>
      <w:r>
        <w:fldChar w:fldCharType="end"/>
      </w:r>
      <w:r>
        <w:t xml:space="preserve"> -- Reps. Henderson, Jefferson, Robinson-Simpson and W. Newton:  A BILL TO AMEND SECTION 44-7-170, AS AMENDED, CODE OF LAWS OF SOUTH CAROLINA, 1976, RELATING TO THE CERTIFICATE OF NEED PROGRAM, SO AS </w:t>
      </w:r>
      <w:r>
        <w:lastRenderedPageBreak/>
        <w:t>TO CLARIFY THAT KIDNEY DISEASE TREATMENT CENTERS ARE EXEMPT FROM CERTIFICATE OF NEED REVIEW REQUIREMENTS BUT ARE SUBJECT TO LICENSING REQUIREMENTS; AND TO REPEAL SECTION 44-7-310 RELATING TO PUBLIC ACCESS TO HEALTH FACILITY LICENSING INFORMATION.</w:t>
      </w:r>
    </w:p>
    <w:p w:rsidR="008B0B49" w:rsidRDefault="008B0B49" w:rsidP="008B0B49">
      <w:r>
        <w:tab/>
        <w:t>Read the first time and referred to the Committee on Medical Affairs.</w:t>
      </w:r>
    </w:p>
    <w:p w:rsidR="008B0B49" w:rsidRDefault="008B0B49" w:rsidP="008B0B49"/>
    <w:p w:rsidR="008B0B49" w:rsidRDefault="008B0B49" w:rsidP="008B0B49">
      <w:r>
        <w:tab/>
        <w:t>H. 5341</w:t>
      </w:r>
      <w:r>
        <w:fldChar w:fldCharType="begin"/>
      </w:r>
      <w:r>
        <w:instrText xml:space="preserve"> XE "</w:instrText>
      </w:r>
      <w:r>
        <w:tab/>
        <w:instrText>H. 5341" \b</w:instrText>
      </w:r>
      <w:r>
        <w:fldChar w:fldCharType="end"/>
      </w:r>
      <w:r>
        <w:t xml:space="preserve"> -- Reps. Lucas, White, Simrill, Rutherford, Murphy, S. Rivers and Davis: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8B0B49" w:rsidRDefault="008B0B49" w:rsidP="008B0B49">
      <w:r>
        <w:tab/>
        <w:t>Read the first time and referred to the Committee on Finance.</w:t>
      </w:r>
    </w:p>
    <w:p w:rsidR="008B0B49" w:rsidRDefault="008B0B49" w:rsidP="008B0B49"/>
    <w:p w:rsidR="008B0B49" w:rsidRDefault="008B0B49" w:rsidP="008B0B49">
      <w:r>
        <w:tab/>
        <w:t>H. 5368</w:t>
      </w:r>
      <w:r>
        <w:fldChar w:fldCharType="begin"/>
      </w:r>
      <w:r>
        <w:instrText xml:space="preserve"> XE "</w:instrText>
      </w:r>
      <w:r>
        <w:tab/>
        <w:instrText>H. 5368" \b</w:instrText>
      </w:r>
      <w:r>
        <w:fldChar w:fldCharType="end"/>
      </w:r>
      <w:r>
        <w:t xml:space="preserve">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w:t>
      </w:r>
      <w:r>
        <w:lastRenderedPageBreak/>
        <w:t>Yow:  A CONCURRENT RESOLUTION TO DECLARE MONDAY, MAY 7, THROUGH FRIDAY, MAY 11, 2018, AS CHARTER SCHOOL WEEK IN THE PALMETTO STATE AND TO ACKNOWLEDGE THE IMPORTANCE OF EDUCATING THE CHILDREN OF SOUTH CAROLINA IN INNOVATIVE CLASSROOMS AND SCHOOLS.</w:t>
      </w:r>
    </w:p>
    <w:p w:rsidR="008B0B49" w:rsidRDefault="008B0B49" w:rsidP="008B0B49">
      <w:r>
        <w:tab/>
        <w:t>The Concurrent Resolution was introduced and referred to the Committee on Education.</w:t>
      </w:r>
    </w:p>
    <w:p w:rsidR="008B0B49" w:rsidRDefault="008B0B49" w:rsidP="008B0B49"/>
    <w:p w:rsidR="00DB74A4" w:rsidRDefault="000A7610" w:rsidP="008520A5">
      <w:pPr>
        <w:pStyle w:val="Header"/>
        <w:tabs>
          <w:tab w:val="clear" w:pos="5184"/>
          <w:tab w:val="clear" w:pos="5400"/>
          <w:tab w:val="clear" w:pos="5616"/>
          <w:tab w:val="clear" w:pos="8640"/>
          <w:tab w:val="left" w:pos="4320"/>
        </w:tabs>
        <w:jc w:val="center"/>
        <w:rPr>
          <w:b/>
        </w:rPr>
      </w:pPr>
      <w:r>
        <w:rPr>
          <w:b/>
        </w:rPr>
        <w:t>REPORTS OF STANDING COMMITTEES</w:t>
      </w:r>
    </w:p>
    <w:p w:rsidR="00FB1B5D" w:rsidRPr="00FB1B5D" w:rsidRDefault="00FB1B5D" w:rsidP="008520A5">
      <w:pPr>
        <w:pStyle w:val="Header"/>
        <w:tabs>
          <w:tab w:val="clear" w:pos="5184"/>
          <w:tab w:val="clear" w:pos="5400"/>
          <w:tab w:val="clear" w:pos="5616"/>
          <w:tab w:val="clear" w:pos="8640"/>
          <w:tab w:val="left" w:pos="4320"/>
        </w:tabs>
      </w:pPr>
      <w:r w:rsidRPr="00FB1B5D">
        <w:tab/>
        <w:t>Senator ALEXANDER from the Committee on Labor, Commerce and Industry submitted a favorable with amendment report on:</w:t>
      </w:r>
    </w:p>
    <w:p w:rsidR="00FB1B5D" w:rsidRPr="00ED2221" w:rsidRDefault="00FB1B5D" w:rsidP="008520A5">
      <w:pPr>
        <w:tabs>
          <w:tab w:val="clear" w:pos="5184"/>
          <w:tab w:val="clear" w:pos="5400"/>
          <w:tab w:val="clear" w:pos="5616"/>
        </w:tabs>
        <w:suppressAutoHyphens/>
      </w:pPr>
      <w:r>
        <w:tab/>
      </w:r>
      <w:r w:rsidRPr="00ED2221">
        <w:t>H. 3038</w:t>
      </w:r>
      <w:r w:rsidRPr="00ED2221">
        <w:fldChar w:fldCharType="begin"/>
      </w:r>
      <w:r w:rsidRPr="00ED2221">
        <w:instrText xml:space="preserve"> XE "H. 3038" \b </w:instrText>
      </w:r>
      <w:r w:rsidRPr="00ED2221">
        <w:fldChar w:fldCharType="end"/>
      </w:r>
      <w:r w:rsidRPr="00ED2221">
        <w:t xml:space="preserve"> -- </w:t>
      </w:r>
      <w:r>
        <w:t>Reps. Duckworth, Clemmons, Johnson, Atkinson, Daning and Whipper</w:t>
      </w:r>
      <w:r w:rsidRPr="00ED2221">
        <w:t xml:space="preserve">:  </w:t>
      </w:r>
      <w:r w:rsidRPr="00ED2221">
        <w:rPr>
          <w:szCs w:val="30"/>
        </w:rPr>
        <w:t xml:space="preserve">A BILL </w:t>
      </w:r>
      <w:r w:rsidRPr="00ED2221">
        <w:t>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w:t>
      </w:r>
      <w:r w:rsidRPr="00ED2221">
        <w:noBreakHyphen/>
        <w:t>BASED NATIONAL CRIMINAL BACKGROUND RECORDS CHECKS; AND TO REQUIRE LOCKSMITHS TO COMPLETE CERTAIN CONTINUING EDUCATION REQUIREMENTS TO MAINTAIN LICENSURE.</w:t>
      </w:r>
    </w:p>
    <w:p w:rsidR="00FB1B5D" w:rsidRDefault="00FB1B5D" w:rsidP="008520A5">
      <w:pPr>
        <w:pStyle w:val="Header"/>
        <w:tabs>
          <w:tab w:val="clear" w:pos="5184"/>
          <w:tab w:val="clear" w:pos="5400"/>
          <w:tab w:val="clear" w:pos="5616"/>
          <w:tab w:val="clear" w:pos="8640"/>
          <w:tab w:val="left" w:pos="4320"/>
        </w:tabs>
      </w:pPr>
      <w:r>
        <w:tab/>
        <w:t>Ordered for consideration tomorrow.</w:t>
      </w:r>
    </w:p>
    <w:p w:rsidR="00FB1B5D" w:rsidRDefault="00FB1B5D" w:rsidP="008520A5">
      <w:pPr>
        <w:pStyle w:val="Header"/>
        <w:tabs>
          <w:tab w:val="clear" w:pos="5184"/>
          <w:tab w:val="clear" w:pos="5400"/>
          <w:tab w:val="clear" w:pos="5616"/>
          <w:tab w:val="clear" w:pos="8640"/>
          <w:tab w:val="left" w:pos="4320"/>
        </w:tabs>
        <w:jc w:val="center"/>
      </w:pPr>
    </w:p>
    <w:p w:rsidR="00DB74A4" w:rsidRDefault="00F47E35" w:rsidP="008520A5">
      <w:pPr>
        <w:pStyle w:val="Header"/>
        <w:tabs>
          <w:tab w:val="clear" w:pos="5184"/>
          <w:tab w:val="clear" w:pos="5400"/>
          <w:tab w:val="clear" w:pos="5616"/>
          <w:tab w:val="clear" w:pos="8640"/>
          <w:tab w:val="left" w:pos="4320"/>
        </w:tabs>
      </w:pPr>
      <w:r>
        <w:tab/>
        <w:t>Senator GROOMS from the Committee on Transportation polled out H. 4710 favorable:</w:t>
      </w:r>
    </w:p>
    <w:p w:rsidR="00F47E35" w:rsidRPr="00F618DD" w:rsidRDefault="00F47E35" w:rsidP="008520A5">
      <w:pPr>
        <w:tabs>
          <w:tab w:val="clear" w:pos="5184"/>
          <w:tab w:val="clear" w:pos="5400"/>
          <w:tab w:val="clear" w:pos="5616"/>
        </w:tabs>
        <w:suppressAutoHyphens/>
      </w:pPr>
      <w:r>
        <w:tab/>
      </w:r>
      <w:r w:rsidRPr="00F618DD">
        <w:t>H. 4710</w:t>
      </w:r>
      <w:r w:rsidRPr="00F618DD">
        <w:fldChar w:fldCharType="begin"/>
      </w:r>
      <w:r w:rsidRPr="00F618DD">
        <w:instrText xml:space="preserve"> XE "H. 4710" \b </w:instrText>
      </w:r>
      <w:r w:rsidRPr="00F618DD">
        <w:fldChar w:fldCharType="end"/>
      </w:r>
      <w:r w:rsidRPr="00F618DD">
        <w:t xml:space="preserve"> -- </w:t>
      </w:r>
      <w:r>
        <w:t>Reps. Hill, Williams, McKnight, Yow, West, Gagnon, McCravy, Wheeler, Parks, Henegan, Caskey, Gilliard, Brown, B. Newton, Allison, Chumley, Long, Elliott, Henderson and Blackwell</w:t>
      </w:r>
      <w:r w:rsidRPr="00F618DD">
        <w:t xml:space="preserve">:  </w:t>
      </w:r>
      <w:r w:rsidRPr="00F618DD">
        <w:rPr>
          <w:szCs w:val="30"/>
        </w:rPr>
        <w:t xml:space="preserve">A BILL </w:t>
      </w:r>
      <w:r w:rsidRPr="00F618DD">
        <w:t xml:space="preserve">TO AMEND THE CODE OF LAWS OF SOUTH CAROLINA, 1976, BY ADDING ARTICLE 147 TO CHAPTER 3, TITLE 56 SO AS </w:t>
      </w:r>
      <w:r w:rsidRPr="00D347AE">
        <w:t xml:space="preserve">TO PROVIDE THAT THE DEPARTMENT OF MOTOR VEHICLES </w:t>
      </w:r>
      <w:r w:rsidRPr="00F618DD">
        <w:t>MAY ISSUE PERSIAN GULF WAR VETERAN SPECIAL LICENSE PLATES.</w:t>
      </w:r>
    </w:p>
    <w:p w:rsidR="00F47E35" w:rsidRDefault="00F47E35" w:rsidP="008520A5">
      <w:pPr>
        <w:pStyle w:val="Header"/>
        <w:tabs>
          <w:tab w:val="clear" w:pos="5184"/>
          <w:tab w:val="clear" w:pos="5400"/>
          <w:tab w:val="clear" w:pos="5616"/>
          <w:tab w:val="clear" w:pos="8640"/>
          <w:tab w:val="left" w:pos="4320"/>
        </w:tabs>
      </w:pPr>
    </w:p>
    <w:p w:rsidR="00F47E35" w:rsidRDefault="00F47E35" w:rsidP="008520A5">
      <w:pPr>
        <w:pStyle w:val="Header"/>
        <w:tabs>
          <w:tab w:val="clear" w:pos="5184"/>
          <w:tab w:val="clear" w:pos="5400"/>
          <w:tab w:val="clear" w:pos="5616"/>
          <w:tab w:val="clear" w:pos="8640"/>
          <w:tab w:val="left" w:pos="4320"/>
        </w:tabs>
        <w:jc w:val="center"/>
        <w:rPr>
          <w:b/>
        </w:rPr>
      </w:pPr>
      <w:r>
        <w:rPr>
          <w:b/>
        </w:rPr>
        <w:t>Poll of the Transportation Committee</w:t>
      </w:r>
    </w:p>
    <w:p w:rsidR="00F47E35" w:rsidRDefault="00F47E35" w:rsidP="008520A5">
      <w:pPr>
        <w:pStyle w:val="Header"/>
        <w:tabs>
          <w:tab w:val="clear" w:pos="5184"/>
          <w:tab w:val="clear" w:pos="5400"/>
          <w:tab w:val="clear" w:pos="5616"/>
          <w:tab w:val="clear" w:pos="8640"/>
          <w:tab w:val="left" w:pos="4320"/>
        </w:tabs>
        <w:jc w:val="center"/>
      </w:pPr>
      <w:r>
        <w:rPr>
          <w:b/>
        </w:rPr>
        <w:t>Polled 17; Ayes 17; Nays 0</w:t>
      </w:r>
    </w:p>
    <w:p w:rsidR="00F47E35" w:rsidRDefault="00F47E35" w:rsidP="008520A5">
      <w:pPr>
        <w:pStyle w:val="Header"/>
        <w:tabs>
          <w:tab w:val="clear" w:pos="5184"/>
          <w:tab w:val="clear" w:pos="5400"/>
          <w:tab w:val="clear" w:pos="5616"/>
          <w:tab w:val="clear" w:pos="8640"/>
          <w:tab w:val="left" w:pos="4320"/>
        </w:tabs>
        <w:jc w:val="center"/>
      </w:pPr>
    </w:p>
    <w:p w:rsidR="00F47E35" w:rsidRPr="00D347AE" w:rsidRDefault="00F47E35" w:rsidP="008520A5">
      <w:pPr>
        <w:pStyle w:val="Header"/>
        <w:tabs>
          <w:tab w:val="clear" w:pos="5184"/>
          <w:tab w:val="clear" w:pos="5400"/>
          <w:tab w:val="clear" w:pos="5616"/>
          <w:tab w:val="clear" w:pos="8640"/>
          <w:tab w:val="left" w:pos="4320"/>
        </w:tabs>
        <w:jc w:val="center"/>
        <w:rPr>
          <w:b/>
        </w:rPr>
      </w:pPr>
      <w:r w:rsidRPr="00D347AE">
        <w:rPr>
          <w:b/>
        </w:rPr>
        <w:t>AYES</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Grooms</w:t>
      </w:r>
      <w:r w:rsidRPr="00D347AE">
        <w:tab/>
      </w:r>
      <w:r w:rsidR="00D347AE" w:rsidRPr="00D347AE">
        <w:t>Leatherman</w:t>
      </w:r>
      <w:r w:rsidR="00E4368B" w:rsidRPr="00D347AE">
        <w:tab/>
      </w:r>
      <w:r w:rsidRPr="00D347AE">
        <w:tab/>
      </w:r>
      <w:r w:rsidR="00E4368B" w:rsidRPr="00D347AE">
        <w:tab/>
      </w:r>
      <w:r w:rsidR="00E4368B" w:rsidRPr="00D347AE">
        <w:tab/>
      </w:r>
      <w:r w:rsidR="00E4368B" w:rsidRPr="00D347AE">
        <w:tab/>
      </w:r>
      <w:r w:rsidR="00E4368B" w:rsidRPr="00D347AE">
        <w:tab/>
      </w:r>
      <w:r w:rsidR="00E4368B" w:rsidRPr="00D347AE">
        <w:tab/>
      </w:r>
      <w:r w:rsidR="00E4368B" w:rsidRPr="00D347AE">
        <w:tab/>
      </w:r>
      <w:r w:rsidRPr="00D347AE">
        <w:t>Rankin</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Verdin</w:t>
      </w:r>
      <w:r w:rsidRPr="00D347AE">
        <w:tab/>
        <w:t>Malloy</w:t>
      </w:r>
      <w:r w:rsidRPr="00D347AE">
        <w:tab/>
        <w:t>Campsen</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Peeler</w:t>
      </w:r>
      <w:r w:rsidRPr="00D347AE">
        <w:tab/>
        <w:t>Campbell</w:t>
      </w:r>
      <w:r w:rsidRPr="00D347AE">
        <w:tab/>
        <w:t>Bennett</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Hembree</w:t>
      </w:r>
      <w:r w:rsidRPr="00D347AE">
        <w:tab/>
        <w:t>McElveen</w:t>
      </w:r>
      <w:r w:rsidRPr="00D347AE">
        <w:tab/>
        <w:t>Johnson</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Kimpson</w:t>
      </w:r>
      <w:r w:rsidRPr="00D347AE">
        <w:tab/>
        <w:t>Sabb</w:t>
      </w:r>
      <w:r w:rsidRPr="00D347AE">
        <w:tab/>
        <w:t>Margie Matthews</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Climer</w:t>
      </w:r>
      <w:r w:rsidRPr="00D347AE">
        <w:tab/>
        <w:t>McLeod</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b/>
        </w:rPr>
      </w:pPr>
    </w:p>
    <w:p w:rsidR="00F47E35" w:rsidRPr="00F47E35" w:rsidRDefault="00F47E35" w:rsidP="008520A5">
      <w:pPr>
        <w:pStyle w:val="Header"/>
        <w:tabs>
          <w:tab w:val="clear" w:pos="5184"/>
          <w:tab w:val="clear" w:pos="5400"/>
          <w:tab w:val="clear" w:pos="5616"/>
          <w:tab w:val="clear" w:pos="8640"/>
          <w:tab w:val="left" w:pos="4320"/>
        </w:tabs>
        <w:jc w:val="center"/>
      </w:pPr>
      <w:r>
        <w:rPr>
          <w:b/>
        </w:rPr>
        <w:t>Total--17</w:t>
      </w:r>
    </w:p>
    <w:p w:rsidR="00F47E35" w:rsidRDefault="00F47E35" w:rsidP="008520A5">
      <w:pPr>
        <w:pStyle w:val="Header"/>
        <w:tabs>
          <w:tab w:val="clear" w:pos="5184"/>
          <w:tab w:val="clear" w:pos="5400"/>
          <w:tab w:val="clear" w:pos="5616"/>
          <w:tab w:val="clear" w:pos="8640"/>
          <w:tab w:val="left" w:pos="4320"/>
        </w:tabs>
      </w:pPr>
    </w:p>
    <w:p w:rsidR="00F47E35" w:rsidRPr="00F47E35" w:rsidRDefault="00F47E35" w:rsidP="008520A5">
      <w:pPr>
        <w:pStyle w:val="Header"/>
        <w:tabs>
          <w:tab w:val="clear" w:pos="5184"/>
          <w:tab w:val="clear" w:pos="5400"/>
          <w:tab w:val="clear" w:pos="5616"/>
          <w:tab w:val="clear" w:pos="8640"/>
          <w:tab w:val="left" w:pos="4320"/>
        </w:tabs>
        <w:jc w:val="center"/>
      </w:pPr>
      <w:r>
        <w:rPr>
          <w:b/>
        </w:rPr>
        <w:t>NAYS</w:t>
      </w:r>
    </w:p>
    <w:p w:rsidR="00F47E35" w:rsidRDefault="00F47E35" w:rsidP="008520A5">
      <w:pPr>
        <w:pStyle w:val="Header"/>
        <w:tabs>
          <w:tab w:val="clear" w:pos="5184"/>
          <w:tab w:val="clear" w:pos="5400"/>
          <w:tab w:val="clear" w:pos="5616"/>
          <w:tab w:val="clear" w:pos="8640"/>
          <w:tab w:val="left" w:pos="4320"/>
        </w:tabs>
      </w:pPr>
    </w:p>
    <w:p w:rsidR="00F47E35" w:rsidRPr="00F47E35" w:rsidRDefault="00F47E35" w:rsidP="008520A5">
      <w:pPr>
        <w:pStyle w:val="Header"/>
        <w:tabs>
          <w:tab w:val="clear" w:pos="5184"/>
          <w:tab w:val="clear" w:pos="5400"/>
          <w:tab w:val="clear" w:pos="5616"/>
          <w:tab w:val="clear" w:pos="8640"/>
          <w:tab w:val="left" w:pos="4320"/>
        </w:tabs>
        <w:jc w:val="center"/>
      </w:pPr>
      <w:r>
        <w:rPr>
          <w:b/>
        </w:rPr>
        <w:t>Total--0</w:t>
      </w:r>
    </w:p>
    <w:p w:rsidR="00F47E35" w:rsidRDefault="00F47E35" w:rsidP="008520A5">
      <w:pPr>
        <w:pStyle w:val="Header"/>
        <w:tabs>
          <w:tab w:val="clear" w:pos="5184"/>
          <w:tab w:val="clear" w:pos="5400"/>
          <w:tab w:val="clear" w:pos="5616"/>
          <w:tab w:val="clear" w:pos="8640"/>
          <w:tab w:val="left" w:pos="4320"/>
        </w:tabs>
      </w:pPr>
    </w:p>
    <w:p w:rsidR="00F47E35" w:rsidRPr="00F47E35" w:rsidRDefault="00F47E35" w:rsidP="008520A5">
      <w:pPr>
        <w:pStyle w:val="Header"/>
        <w:tabs>
          <w:tab w:val="clear" w:pos="5184"/>
          <w:tab w:val="clear" w:pos="5400"/>
          <w:tab w:val="clear" w:pos="5616"/>
          <w:tab w:val="clear" w:pos="8640"/>
          <w:tab w:val="left" w:pos="4320"/>
        </w:tabs>
      </w:pPr>
      <w:r w:rsidRPr="00F47E35">
        <w:tab/>
        <w:t>Ordered for consideration tomorrow.</w:t>
      </w:r>
    </w:p>
    <w:p w:rsidR="00F47E35" w:rsidRPr="00215BE9" w:rsidRDefault="00F47E35" w:rsidP="008520A5">
      <w:pPr>
        <w:tabs>
          <w:tab w:val="clear" w:pos="5184"/>
          <w:tab w:val="clear" w:pos="5400"/>
          <w:tab w:val="clear" w:pos="5616"/>
        </w:tabs>
        <w:rPr>
          <w:color w:val="auto"/>
          <w:szCs w:val="22"/>
        </w:rPr>
      </w:pPr>
      <w:r w:rsidRPr="00215BE9">
        <w:rPr>
          <w:color w:val="auto"/>
          <w:szCs w:val="22"/>
        </w:rPr>
        <w:tab/>
        <w:t>Senator CAMPSEN from the Committee on Fish, Game and Forestry polled out H. 5090 favorable:</w:t>
      </w:r>
    </w:p>
    <w:p w:rsidR="00F47E35" w:rsidRPr="004D7465" w:rsidRDefault="00F47E35" w:rsidP="008520A5">
      <w:pPr>
        <w:tabs>
          <w:tab w:val="clear" w:pos="5184"/>
          <w:tab w:val="clear" w:pos="5400"/>
          <w:tab w:val="clear" w:pos="5616"/>
        </w:tabs>
        <w:suppressAutoHyphens/>
      </w:pPr>
      <w:r>
        <w:rPr>
          <w:b/>
          <w:color w:val="244061" w:themeColor="accent1" w:themeShade="80"/>
          <w:szCs w:val="22"/>
        </w:rPr>
        <w:tab/>
      </w:r>
      <w:r w:rsidRPr="004D7465">
        <w:t>H. 5090</w:t>
      </w:r>
      <w:r w:rsidRPr="004D7465">
        <w:fldChar w:fldCharType="begin"/>
      </w:r>
      <w:r w:rsidRPr="004D7465">
        <w:instrText xml:space="preserve"> XE "H. 5090" \b </w:instrText>
      </w:r>
      <w:r w:rsidRPr="004D7465">
        <w:fldChar w:fldCharType="end"/>
      </w:r>
      <w:r w:rsidRPr="004D7465">
        <w:t xml:space="preserve"> -- </w:t>
      </w:r>
      <w:r>
        <w:t>Reps. Clemmons and Yow</w:t>
      </w:r>
      <w:r w:rsidRPr="004D7465">
        <w:t xml:space="preserve">:  </w:t>
      </w:r>
      <w:r w:rsidRPr="004D7465">
        <w:rPr>
          <w:szCs w:val="30"/>
        </w:rPr>
        <w:t xml:space="preserve">A BILL </w:t>
      </w:r>
      <w:r w:rsidRPr="004D7465">
        <w:t>TO AMEND SECTION 50</w:t>
      </w:r>
      <w:r w:rsidRPr="004D7465">
        <w:noBreakHyphen/>
        <w:t>11</w:t>
      </w:r>
      <w:r w:rsidRPr="004D7465">
        <w:noBreakHyphen/>
        <w:t>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F47E35" w:rsidRDefault="00F47E35" w:rsidP="008520A5">
      <w:pPr>
        <w:tabs>
          <w:tab w:val="clear" w:pos="5184"/>
          <w:tab w:val="clear" w:pos="5400"/>
          <w:tab w:val="clear" w:pos="5616"/>
        </w:tabs>
        <w:jc w:val="center"/>
        <w:rPr>
          <w:b/>
          <w:color w:val="244061" w:themeColor="accent1" w:themeShade="80"/>
          <w:szCs w:val="22"/>
        </w:rPr>
      </w:pPr>
    </w:p>
    <w:p w:rsidR="00F47E35" w:rsidRPr="00F47E35" w:rsidRDefault="00F47E35" w:rsidP="008520A5">
      <w:pPr>
        <w:tabs>
          <w:tab w:val="clear" w:pos="5184"/>
          <w:tab w:val="clear" w:pos="5400"/>
          <w:tab w:val="clear" w:pos="5616"/>
        </w:tabs>
        <w:jc w:val="center"/>
        <w:rPr>
          <w:b/>
          <w:color w:val="auto"/>
          <w:szCs w:val="22"/>
        </w:rPr>
      </w:pPr>
      <w:r w:rsidRPr="00F47E35">
        <w:rPr>
          <w:b/>
          <w:color w:val="auto"/>
          <w:szCs w:val="22"/>
        </w:rPr>
        <w:t>Poll of the Fish, Game and Forestry Committee</w:t>
      </w:r>
    </w:p>
    <w:p w:rsidR="00F47E35" w:rsidRPr="00F47E35" w:rsidRDefault="00F47E35" w:rsidP="008520A5">
      <w:pPr>
        <w:tabs>
          <w:tab w:val="clear" w:pos="5184"/>
          <w:tab w:val="clear" w:pos="5400"/>
          <w:tab w:val="clear" w:pos="5616"/>
        </w:tabs>
        <w:jc w:val="center"/>
        <w:rPr>
          <w:color w:val="auto"/>
          <w:szCs w:val="22"/>
        </w:rPr>
      </w:pPr>
      <w:r w:rsidRPr="00F47E35">
        <w:rPr>
          <w:b/>
          <w:color w:val="auto"/>
          <w:szCs w:val="22"/>
        </w:rPr>
        <w:t>Polled 17; Ayes 16; Nays 1</w:t>
      </w:r>
    </w:p>
    <w:p w:rsidR="00F47E35" w:rsidRPr="00F47E35" w:rsidRDefault="00F47E35" w:rsidP="008520A5">
      <w:pPr>
        <w:tabs>
          <w:tab w:val="clear" w:pos="5184"/>
          <w:tab w:val="clear" w:pos="5400"/>
          <w:tab w:val="clear" w:pos="5616"/>
        </w:tabs>
        <w:jc w:val="center"/>
        <w:rPr>
          <w:color w:val="auto"/>
          <w:szCs w:val="22"/>
        </w:rPr>
      </w:pPr>
    </w:p>
    <w:p w:rsidR="00F47E35" w:rsidRDefault="00F47E35" w:rsidP="008520A5">
      <w:pPr>
        <w:tabs>
          <w:tab w:val="clear" w:pos="5184"/>
          <w:tab w:val="clear" w:pos="5400"/>
          <w:tab w:val="clear" w:pos="5616"/>
        </w:tabs>
        <w:jc w:val="center"/>
        <w:rPr>
          <w:b/>
          <w:color w:val="auto"/>
          <w:szCs w:val="22"/>
        </w:rPr>
      </w:pPr>
      <w:r w:rsidRPr="00F47E35">
        <w:rPr>
          <w:b/>
          <w:color w:val="auto"/>
          <w:szCs w:val="22"/>
        </w:rPr>
        <w:t>AYES</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Campsen</w:t>
      </w:r>
      <w:r w:rsidRPr="00D347AE">
        <w:tab/>
        <w:t>Hutto</w:t>
      </w:r>
      <w:r w:rsidRPr="00D347AE">
        <w:tab/>
        <w:t>Cromer</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Williams</w:t>
      </w:r>
      <w:r w:rsidRPr="00D347AE">
        <w:tab/>
        <w:t>Gregory</w:t>
      </w:r>
      <w:r w:rsidRPr="00D347AE">
        <w:tab/>
        <w:t>McElveen</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Young</w:t>
      </w:r>
      <w:r w:rsidRPr="00D347AE">
        <w:tab/>
        <w:t>Margie Matthews</w:t>
      </w:r>
      <w:r w:rsidRPr="00D347AE">
        <w:tab/>
        <w:t>John Matthews</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Fanning</w:t>
      </w:r>
      <w:r w:rsidRPr="00D347AE">
        <w:tab/>
        <w:t>Goldfinch</w:t>
      </w:r>
      <w:r w:rsidRPr="00D347AE">
        <w:tab/>
        <w:t>Rice</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Talley</w:t>
      </w:r>
      <w:r w:rsidRPr="00D347AE">
        <w:tab/>
        <w:t>Timmons</w:t>
      </w:r>
      <w:r w:rsidRPr="00D347AE">
        <w:tab/>
        <w:t>Corbin</w:t>
      </w:r>
    </w:p>
    <w:p w:rsidR="00F47E35" w:rsidRPr="00D347AE"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D347AE">
        <w:t>Cash</w:t>
      </w:r>
      <w:r w:rsidRPr="00D347AE">
        <w:tab/>
      </w:r>
      <w:r w:rsidRPr="00D347AE">
        <w:tab/>
      </w:r>
    </w:p>
    <w:p w:rsidR="00F47E35" w:rsidRPr="00F47E35" w:rsidRDefault="00F47E35" w:rsidP="00D34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color w:val="auto"/>
          <w:szCs w:val="22"/>
        </w:rPr>
      </w:pPr>
      <w:r w:rsidRPr="00F47E35">
        <w:rPr>
          <w:b/>
          <w:color w:val="auto"/>
          <w:szCs w:val="22"/>
        </w:rPr>
        <w:t>Total--16</w:t>
      </w:r>
    </w:p>
    <w:p w:rsidR="00F47E35" w:rsidRPr="00F47E35" w:rsidRDefault="00F47E35" w:rsidP="008520A5">
      <w:pPr>
        <w:tabs>
          <w:tab w:val="clear" w:pos="5184"/>
          <w:tab w:val="clear" w:pos="5400"/>
          <w:tab w:val="clear" w:pos="5616"/>
        </w:tabs>
        <w:jc w:val="center"/>
        <w:rPr>
          <w:b/>
          <w:color w:val="auto"/>
          <w:szCs w:val="22"/>
        </w:rPr>
      </w:pPr>
    </w:p>
    <w:p w:rsidR="00F47E35" w:rsidRPr="00F47E35" w:rsidRDefault="00F47E35" w:rsidP="008520A5">
      <w:pPr>
        <w:tabs>
          <w:tab w:val="clear" w:pos="5184"/>
          <w:tab w:val="clear" w:pos="5400"/>
          <w:tab w:val="clear" w:pos="5616"/>
        </w:tabs>
        <w:jc w:val="center"/>
        <w:rPr>
          <w:color w:val="auto"/>
          <w:szCs w:val="22"/>
        </w:rPr>
      </w:pPr>
      <w:r w:rsidRPr="00F47E35">
        <w:rPr>
          <w:b/>
          <w:color w:val="auto"/>
          <w:szCs w:val="22"/>
        </w:rPr>
        <w:lastRenderedPageBreak/>
        <w:t>NAYS</w:t>
      </w:r>
    </w:p>
    <w:p w:rsidR="00F47E35" w:rsidRPr="00F47E35" w:rsidRDefault="00D347AE" w:rsidP="008520A5">
      <w:pPr>
        <w:tabs>
          <w:tab w:val="clear" w:pos="5184"/>
          <w:tab w:val="clear" w:pos="5400"/>
          <w:tab w:val="clear" w:pos="5616"/>
        </w:tabs>
        <w:rPr>
          <w:color w:val="auto"/>
          <w:szCs w:val="22"/>
        </w:rPr>
      </w:pPr>
      <w:r>
        <w:rPr>
          <w:color w:val="auto"/>
          <w:szCs w:val="22"/>
        </w:rPr>
        <w:tab/>
      </w:r>
      <w:r w:rsidR="00F47E35" w:rsidRPr="00F47E35">
        <w:rPr>
          <w:color w:val="auto"/>
          <w:szCs w:val="22"/>
        </w:rPr>
        <w:t>Sheheen</w:t>
      </w:r>
    </w:p>
    <w:p w:rsidR="00F47E35" w:rsidRPr="00F47E35" w:rsidRDefault="00F47E35" w:rsidP="008520A5">
      <w:pPr>
        <w:tabs>
          <w:tab w:val="clear" w:pos="5184"/>
          <w:tab w:val="clear" w:pos="5400"/>
          <w:tab w:val="clear" w:pos="5616"/>
        </w:tabs>
        <w:jc w:val="center"/>
        <w:rPr>
          <w:b/>
          <w:color w:val="auto"/>
          <w:szCs w:val="22"/>
        </w:rPr>
      </w:pPr>
    </w:p>
    <w:p w:rsidR="00F47E35" w:rsidRPr="00F47E35" w:rsidRDefault="00F47E35" w:rsidP="008520A5">
      <w:pPr>
        <w:tabs>
          <w:tab w:val="clear" w:pos="5184"/>
          <w:tab w:val="clear" w:pos="5400"/>
          <w:tab w:val="clear" w:pos="5616"/>
        </w:tabs>
        <w:jc w:val="center"/>
        <w:rPr>
          <w:color w:val="auto"/>
          <w:szCs w:val="22"/>
        </w:rPr>
      </w:pPr>
      <w:r w:rsidRPr="00F47E35">
        <w:rPr>
          <w:b/>
          <w:color w:val="auto"/>
          <w:szCs w:val="22"/>
        </w:rPr>
        <w:t>Total--1</w:t>
      </w:r>
    </w:p>
    <w:p w:rsidR="00F47E35" w:rsidRPr="00F47E35" w:rsidRDefault="00F47E35" w:rsidP="008520A5">
      <w:pPr>
        <w:tabs>
          <w:tab w:val="clear" w:pos="5184"/>
          <w:tab w:val="clear" w:pos="5400"/>
          <w:tab w:val="clear" w:pos="5616"/>
        </w:tabs>
        <w:jc w:val="center"/>
        <w:rPr>
          <w:b/>
          <w:color w:val="auto"/>
          <w:szCs w:val="22"/>
        </w:rPr>
      </w:pPr>
    </w:p>
    <w:p w:rsid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ab/>
        <w:t>Ordered for consideration tomorrow.</w:t>
      </w:r>
    </w:p>
    <w:p w:rsidR="00D97202" w:rsidRDefault="00D97202" w:rsidP="008520A5">
      <w:pPr>
        <w:pStyle w:val="Header"/>
        <w:tabs>
          <w:tab w:val="clear" w:pos="5184"/>
          <w:tab w:val="clear" w:pos="5400"/>
          <w:tab w:val="clear" w:pos="5616"/>
          <w:tab w:val="clear" w:pos="8640"/>
          <w:tab w:val="left" w:pos="4320"/>
        </w:tabs>
        <w:rPr>
          <w:color w:val="auto"/>
          <w:szCs w:val="22"/>
        </w:rPr>
      </w:pPr>
    </w:p>
    <w:p w:rsidR="00D97202" w:rsidRPr="00324972" w:rsidRDefault="00D97202" w:rsidP="008520A5">
      <w:pPr>
        <w:pStyle w:val="Header"/>
        <w:tabs>
          <w:tab w:val="clear" w:pos="5184"/>
          <w:tab w:val="clear" w:pos="5400"/>
          <w:tab w:val="clear" w:pos="5616"/>
          <w:tab w:val="clear" w:pos="8640"/>
          <w:tab w:val="left" w:pos="4320"/>
        </w:tabs>
        <w:jc w:val="center"/>
        <w:rPr>
          <w:b/>
          <w:bCs/>
          <w:color w:val="auto"/>
        </w:rPr>
      </w:pPr>
      <w:r w:rsidRPr="00324972">
        <w:rPr>
          <w:b/>
          <w:bCs/>
          <w:color w:val="auto"/>
        </w:rPr>
        <w:t>Privilege of the Chamber</w:t>
      </w:r>
    </w:p>
    <w:p w:rsidR="00F47E35" w:rsidRDefault="00D97202" w:rsidP="008520A5">
      <w:pPr>
        <w:pStyle w:val="Header"/>
        <w:tabs>
          <w:tab w:val="clear" w:pos="5184"/>
          <w:tab w:val="clear" w:pos="5400"/>
          <w:tab w:val="clear" w:pos="5616"/>
          <w:tab w:val="clear" w:pos="8640"/>
          <w:tab w:val="left" w:pos="4320"/>
        </w:tabs>
        <w:rPr>
          <w:color w:val="auto"/>
        </w:rPr>
      </w:pPr>
      <w:r w:rsidRPr="00324972">
        <w:rPr>
          <w:color w:val="auto"/>
        </w:rPr>
        <w:t xml:space="preserve">    On motion of Senator DAVIS, on behalf of Senator </w:t>
      </w:r>
      <w:r>
        <w:rPr>
          <w:color w:val="auto"/>
        </w:rPr>
        <w:t>LEATHERMAN</w:t>
      </w:r>
      <w:r w:rsidRPr="00324972">
        <w:rPr>
          <w:color w:val="auto"/>
        </w:rPr>
        <w:t xml:space="preserve">, the Privilege of the Chamber, to that area behind the rail, was extended to </w:t>
      </w:r>
      <w:r w:rsidR="00507CD5">
        <w:rPr>
          <w:color w:val="auto"/>
        </w:rPr>
        <w:t>R. Lester “Les” Boles</w:t>
      </w:r>
      <w:r w:rsidRPr="00507CD5">
        <w:rPr>
          <w:color w:val="auto"/>
        </w:rPr>
        <w:t xml:space="preserve"> i</w:t>
      </w:r>
      <w:r>
        <w:rPr>
          <w:color w:val="auto"/>
        </w:rPr>
        <w:t xml:space="preserve">n recognition of his retirement </w:t>
      </w:r>
      <w:r w:rsidR="00507CD5">
        <w:rPr>
          <w:color w:val="auto"/>
        </w:rPr>
        <w:t xml:space="preserve">as Director of Budget Development from the South Carolina Revenue and Fiscal Affairs Office.  </w:t>
      </w:r>
    </w:p>
    <w:p w:rsidR="00D97202" w:rsidRDefault="00D97202" w:rsidP="008520A5">
      <w:pPr>
        <w:pStyle w:val="Header"/>
        <w:tabs>
          <w:tab w:val="clear" w:pos="5184"/>
          <w:tab w:val="clear" w:pos="5400"/>
          <w:tab w:val="clear" w:pos="5616"/>
          <w:tab w:val="clear" w:pos="8640"/>
          <w:tab w:val="left" w:pos="4320"/>
        </w:tabs>
        <w:rPr>
          <w:b/>
          <w:color w:val="auto"/>
        </w:rPr>
      </w:pPr>
    </w:p>
    <w:p w:rsidR="00B249CF" w:rsidRPr="00B249CF" w:rsidRDefault="00B249CF" w:rsidP="008520A5">
      <w:pPr>
        <w:pStyle w:val="Header"/>
        <w:tabs>
          <w:tab w:val="clear" w:pos="5184"/>
          <w:tab w:val="clear" w:pos="5400"/>
          <w:tab w:val="clear" w:pos="5616"/>
          <w:tab w:val="clear" w:pos="8640"/>
          <w:tab w:val="left" w:pos="4320"/>
        </w:tabs>
        <w:jc w:val="center"/>
        <w:rPr>
          <w:b/>
          <w:color w:val="auto"/>
        </w:rPr>
      </w:pPr>
      <w:r w:rsidRPr="00B249CF">
        <w:rPr>
          <w:b/>
          <w:color w:val="auto"/>
        </w:rPr>
        <w:t>Remarks by Senator LEATHERMAN</w:t>
      </w:r>
    </w:p>
    <w:p w:rsidR="00B249CF" w:rsidRPr="00B249CF" w:rsidRDefault="00B249CF" w:rsidP="008520A5">
      <w:pPr>
        <w:tabs>
          <w:tab w:val="clear" w:pos="5184"/>
          <w:tab w:val="clear" w:pos="5400"/>
          <w:tab w:val="clear" w:pos="5616"/>
        </w:tabs>
        <w:rPr>
          <w:rFonts w:eastAsiaTheme="minorHAnsi"/>
          <w:color w:val="auto"/>
          <w:szCs w:val="22"/>
        </w:rPr>
      </w:pPr>
      <w:r>
        <w:rPr>
          <w:rFonts w:eastAsiaTheme="minorHAnsi"/>
          <w:color w:val="auto"/>
          <w:szCs w:val="22"/>
        </w:rPr>
        <w:tab/>
      </w:r>
      <w:r w:rsidRPr="00B249CF">
        <w:rPr>
          <w:rFonts w:eastAsiaTheme="minorHAnsi"/>
          <w:color w:val="auto"/>
          <w:szCs w:val="22"/>
        </w:rPr>
        <w:t>In my 38 year career, I have worked with many dedicated employees.  Too often, we fail to say thank you to those employees, from the State Trooper to the Restaurant Inspector, to the DMV Clerk.  Without our state wo</w:t>
      </w:r>
      <w:r w:rsidR="00630696">
        <w:rPr>
          <w:rFonts w:eastAsiaTheme="minorHAnsi"/>
          <w:color w:val="auto"/>
          <w:szCs w:val="22"/>
        </w:rPr>
        <w:t>rkforce, our decisions in this C</w:t>
      </w:r>
      <w:r w:rsidRPr="00B249CF">
        <w:rPr>
          <w:rFonts w:eastAsiaTheme="minorHAnsi"/>
          <w:color w:val="auto"/>
          <w:szCs w:val="22"/>
        </w:rPr>
        <w:t>hamber are nothing more than words on paper because policy comes alive only by taking action, by doing the business of the people.</w:t>
      </w:r>
    </w:p>
    <w:p w:rsidR="00B249CF" w:rsidRPr="00B249CF" w:rsidRDefault="00B249CF" w:rsidP="008520A5">
      <w:pPr>
        <w:tabs>
          <w:tab w:val="clear" w:pos="5184"/>
          <w:tab w:val="clear" w:pos="5400"/>
          <w:tab w:val="clear" w:pos="5616"/>
        </w:tabs>
        <w:rPr>
          <w:rFonts w:eastAsiaTheme="minorHAnsi"/>
          <w:color w:val="auto"/>
          <w:szCs w:val="22"/>
        </w:rPr>
      </w:pPr>
      <w:r>
        <w:rPr>
          <w:rFonts w:eastAsiaTheme="minorHAnsi"/>
          <w:color w:val="auto"/>
          <w:szCs w:val="22"/>
        </w:rPr>
        <w:tab/>
      </w:r>
      <w:r w:rsidRPr="00B249CF">
        <w:rPr>
          <w:rFonts w:eastAsiaTheme="minorHAnsi"/>
          <w:color w:val="auto"/>
          <w:szCs w:val="22"/>
        </w:rPr>
        <w:t>On occasion</w:t>
      </w:r>
      <w:r w:rsidR="00630696">
        <w:rPr>
          <w:rFonts w:eastAsiaTheme="minorHAnsi"/>
          <w:color w:val="auto"/>
          <w:szCs w:val="22"/>
        </w:rPr>
        <w:t>,</w:t>
      </w:r>
      <w:r w:rsidRPr="00B249CF">
        <w:rPr>
          <w:rFonts w:eastAsiaTheme="minorHAnsi"/>
          <w:color w:val="auto"/>
          <w:szCs w:val="22"/>
        </w:rPr>
        <w:t xml:space="preserve"> we as policy makers have the distinct privilege of working with people of the highest character who exhibit all of the attributes of a public servant.  And, today we are here to recognize one such person, Les Boles.</w:t>
      </w:r>
    </w:p>
    <w:p w:rsidR="00B249CF" w:rsidRPr="00B249CF" w:rsidRDefault="00B249CF" w:rsidP="008520A5">
      <w:pPr>
        <w:tabs>
          <w:tab w:val="clear" w:pos="5184"/>
          <w:tab w:val="clear" w:pos="5400"/>
          <w:tab w:val="clear" w:pos="5616"/>
        </w:tabs>
        <w:rPr>
          <w:rFonts w:eastAsiaTheme="minorHAnsi"/>
          <w:color w:val="auto"/>
          <w:szCs w:val="22"/>
        </w:rPr>
      </w:pPr>
      <w:r>
        <w:rPr>
          <w:rFonts w:eastAsiaTheme="minorHAnsi"/>
          <w:color w:val="auto"/>
          <w:szCs w:val="22"/>
        </w:rPr>
        <w:tab/>
      </w:r>
      <w:r w:rsidRPr="00B249CF">
        <w:rPr>
          <w:rFonts w:eastAsiaTheme="minorHAnsi"/>
          <w:color w:val="auto"/>
          <w:szCs w:val="22"/>
        </w:rPr>
        <w:t>Les is retiring after 38 years of public service, and the past 20 years or so he has led the State Budget Office in support of our budget writing efforts.  He has been putting in the long hours while the House and Senate discuss the budget in committee and on the floors.  But, what most of you do not see are the long hours of effort after to translate the budget from a group of policy decisions to operational instructions for state government.</w:t>
      </w:r>
    </w:p>
    <w:p w:rsidR="00B249CF" w:rsidRPr="00B249CF" w:rsidRDefault="00B249CF" w:rsidP="008520A5">
      <w:pPr>
        <w:tabs>
          <w:tab w:val="clear" w:pos="5184"/>
          <w:tab w:val="clear" w:pos="5400"/>
          <w:tab w:val="clear" w:pos="5616"/>
        </w:tabs>
        <w:rPr>
          <w:rFonts w:eastAsiaTheme="minorHAnsi"/>
          <w:color w:val="auto"/>
          <w:szCs w:val="22"/>
        </w:rPr>
      </w:pPr>
      <w:r>
        <w:rPr>
          <w:rFonts w:eastAsiaTheme="minorHAnsi"/>
          <w:color w:val="auto"/>
          <w:szCs w:val="22"/>
        </w:rPr>
        <w:tab/>
      </w:r>
      <w:r w:rsidRPr="00B249CF">
        <w:rPr>
          <w:rFonts w:eastAsiaTheme="minorHAnsi"/>
          <w:color w:val="auto"/>
          <w:szCs w:val="22"/>
        </w:rPr>
        <w:t>Only a few of you will remember that Les served the Finance Committee as budget director in 1997 on loan from the State Budget Office.</w:t>
      </w:r>
    </w:p>
    <w:p w:rsidR="00B249CF" w:rsidRPr="00B249CF" w:rsidRDefault="00B249CF" w:rsidP="008520A5">
      <w:pPr>
        <w:tabs>
          <w:tab w:val="clear" w:pos="5184"/>
          <w:tab w:val="clear" w:pos="5400"/>
          <w:tab w:val="clear" w:pos="5616"/>
        </w:tabs>
        <w:rPr>
          <w:rFonts w:eastAsiaTheme="minorHAnsi"/>
          <w:color w:val="auto"/>
          <w:szCs w:val="22"/>
        </w:rPr>
      </w:pPr>
      <w:r>
        <w:rPr>
          <w:rFonts w:eastAsiaTheme="minorHAnsi"/>
          <w:color w:val="auto"/>
          <w:szCs w:val="22"/>
        </w:rPr>
        <w:tab/>
      </w:r>
      <w:r w:rsidRPr="00B249CF">
        <w:rPr>
          <w:rFonts w:eastAsiaTheme="minorHAnsi"/>
          <w:color w:val="auto"/>
          <w:szCs w:val="22"/>
        </w:rPr>
        <w:t>Les is joined here today by his wife</w:t>
      </w:r>
      <w:r w:rsidR="00511882">
        <w:rPr>
          <w:rFonts w:eastAsiaTheme="minorHAnsi"/>
          <w:color w:val="auto"/>
          <w:szCs w:val="22"/>
        </w:rPr>
        <w:t>,</w:t>
      </w:r>
      <w:r w:rsidRPr="00B249CF">
        <w:rPr>
          <w:rFonts w:eastAsiaTheme="minorHAnsi"/>
          <w:color w:val="auto"/>
          <w:szCs w:val="22"/>
        </w:rPr>
        <w:t xml:space="preserve"> Susan</w:t>
      </w:r>
      <w:r w:rsidR="00511882">
        <w:rPr>
          <w:rFonts w:eastAsiaTheme="minorHAnsi"/>
          <w:color w:val="auto"/>
          <w:szCs w:val="22"/>
        </w:rPr>
        <w:t>,</w:t>
      </w:r>
      <w:r w:rsidRPr="00B249CF">
        <w:rPr>
          <w:rFonts w:eastAsiaTheme="minorHAnsi"/>
          <w:color w:val="auto"/>
          <w:szCs w:val="22"/>
        </w:rPr>
        <w:t xml:space="preserve"> and his daughter</w:t>
      </w:r>
      <w:r w:rsidR="00511882">
        <w:rPr>
          <w:rFonts w:eastAsiaTheme="minorHAnsi"/>
          <w:color w:val="auto"/>
          <w:szCs w:val="22"/>
        </w:rPr>
        <w:t>,</w:t>
      </w:r>
      <w:r w:rsidRPr="00B249CF">
        <w:rPr>
          <w:rFonts w:eastAsiaTheme="minorHAnsi"/>
          <w:color w:val="auto"/>
          <w:szCs w:val="22"/>
        </w:rPr>
        <w:t xml:space="preserve"> </w:t>
      </w:r>
      <w:r w:rsidR="00630696">
        <w:rPr>
          <w:rFonts w:eastAsiaTheme="minorHAnsi"/>
          <w:color w:val="auto"/>
          <w:szCs w:val="22"/>
        </w:rPr>
        <w:t>Melissa</w:t>
      </w:r>
      <w:r w:rsidR="00511882">
        <w:rPr>
          <w:rFonts w:eastAsiaTheme="minorHAnsi"/>
          <w:color w:val="auto"/>
          <w:szCs w:val="22"/>
        </w:rPr>
        <w:t>,</w:t>
      </w:r>
      <w:r w:rsidR="00630696">
        <w:rPr>
          <w:rFonts w:eastAsiaTheme="minorHAnsi"/>
          <w:color w:val="auto"/>
          <w:szCs w:val="22"/>
        </w:rPr>
        <w:t xml:space="preserve"> </w:t>
      </w:r>
      <w:r w:rsidRPr="00B249CF">
        <w:rPr>
          <w:rFonts w:eastAsiaTheme="minorHAnsi"/>
          <w:color w:val="auto"/>
          <w:szCs w:val="22"/>
        </w:rPr>
        <w:t>and son-in-law Brannon McAlister.</w:t>
      </w:r>
    </w:p>
    <w:p w:rsidR="00B249CF" w:rsidRPr="00B249CF" w:rsidRDefault="00B249CF" w:rsidP="008520A5">
      <w:pPr>
        <w:tabs>
          <w:tab w:val="clear" w:pos="5184"/>
          <w:tab w:val="clear" w:pos="5400"/>
          <w:tab w:val="clear" w:pos="5616"/>
        </w:tabs>
        <w:rPr>
          <w:rFonts w:eastAsiaTheme="minorHAnsi"/>
          <w:color w:val="auto"/>
          <w:szCs w:val="22"/>
        </w:rPr>
      </w:pPr>
      <w:r>
        <w:rPr>
          <w:rFonts w:eastAsiaTheme="minorHAnsi"/>
          <w:color w:val="auto"/>
          <w:szCs w:val="22"/>
        </w:rPr>
        <w:tab/>
      </w:r>
      <w:r w:rsidRPr="00B249CF">
        <w:rPr>
          <w:rFonts w:eastAsiaTheme="minorHAnsi"/>
          <w:color w:val="auto"/>
          <w:szCs w:val="22"/>
        </w:rPr>
        <w:t xml:space="preserve">Mr. </w:t>
      </w:r>
      <w:r w:rsidR="00630696" w:rsidRPr="00B249CF">
        <w:rPr>
          <w:rFonts w:eastAsiaTheme="minorHAnsi"/>
          <w:color w:val="auto"/>
          <w:szCs w:val="22"/>
        </w:rPr>
        <w:t>PRESIDENT</w:t>
      </w:r>
      <w:r w:rsidRPr="00B249CF">
        <w:rPr>
          <w:rFonts w:eastAsiaTheme="minorHAnsi"/>
          <w:color w:val="auto"/>
          <w:szCs w:val="22"/>
        </w:rPr>
        <w:t xml:space="preserve">, I request that </w:t>
      </w:r>
      <w:r w:rsidR="00511882">
        <w:rPr>
          <w:rFonts w:eastAsiaTheme="minorHAnsi"/>
          <w:color w:val="auto"/>
          <w:szCs w:val="22"/>
        </w:rPr>
        <w:t>the reading clerk now read the R</w:t>
      </w:r>
      <w:r w:rsidRPr="00B249CF">
        <w:rPr>
          <w:rFonts w:eastAsiaTheme="minorHAnsi"/>
          <w:color w:val="auto"/>
          <w:szCs w:val="22"/>
        </w:rPr>
        <w:t>esolution.</w:t>
      </w:r>
    </w:p>
    <w:p w:rsidR="00507CD5" w:rsidRDefault="00507CD5" w:rsidP="00630696">
      <w:pPr>
        <w:pStyle w:val="Header"/>
        <w:tabs>
          <w:tab w:val="clear" w:pos="5184"/>
          <w:tab w:val="clear" w:pos="5400"/>
          <w:tab w:val="clear" w:pos="5616"/>
          <w:tab w:val="clear" w:pos="8640"/>
          <w:tab w:val="left" w:pos="4320"/>
        </w:tabs>
        <w:rPr>
          <w:color w:val="auto"/>
        </w:rPr>
      </w:pPr>
      <w:r>
        <w:rPr>
          <w:color w:val="auto"/>
        </w:rPr>
        <w:tab/>
      </w:r>
    </w:p>
    <w:p w:rsidR="00457EC3" w:rsidRPr="00457EC3" w:rsidRDefault="00457EC3" w:rsidP="008520A5">
      <w:pPr>
        <w:pStyle w:val="Header"/>
        <w:tabs>
          <w:tab w:val="clear" w:pos="5184"/>
          <w:tab w:val="clear" w:pos="5400"/>
          <w:tab w:val="clear" w:pos="5616"/>
          <w:tab w:val="clear" w:pos="8640"/>
          <w:tab w:val="left" w:pos="4320"/>
        </w:tabs>
        <w:jc w:val="center"/>
        <w:rPr>
          <w:b/>
        </w:rPr>
      </w:pPr>
      <w:r w:rsidRPr="00457EC3">
        <w:rPr>
          <w:b/>
        </w:rPr>
        <w:t>PRESIDENT PRESIDES</w:t>
      </w:r>
    </w:p>
    <w:p w:rsidR="00457EC3" w:rsidRPr="00457EC3" w:rsidRDefault="00457EC3" w:rsidP="008520A5">
      <w:pPr>
        <w:pStyle w:val="Header"/>
        <w:tabs>
          <w:tab w:val="clear" w:pos="5184"/>
          <w:tab w:val="clear" w:pos="5400"/>
          <w:tab w:val="clear" w:pos="5616"/>
          <w:tab w:val="clear" w:pos="8640"/>
          <w:tab w:val="left" w:pos="4320"/>
        </w:tabs>
      </w:pPr>
      <w:r w:rsidRPr="00457EC3">
        <w:lastRenderedPageBreak/>
        <w:tab/>
        <w:t>At 11:45 A.M., the PRESIDENT assumed the Chair.</w:t>
      </w:r>
    </w:p>
    <w:p w:rsidR="00457EC3" w:rsidRDefault="00457EC3" w:rsidP="008520A5">
      <w:pPr>
        <w:pStyle w:val="Header"/>
        <w:tabs>
          <w:tab w:val="clear" w:pos="5184"/>
          <w:tab w:val="clear" w:pos="5400"/>
          <w:tab w:val="clear" w:pos="5616"/>
          <w:tab w:val="clear" w:pos="8640"/>
          <w:tab w:val="left" w:pos="4320"/>
        </w:tabs>
        <w:rPr>
          <w:b/>
        </w:rPr>
      </w:pPr>
    </w:p>
    <w:p w:rsidR="00457EC3" w:rsidRPr="00324972" w:rsidRDefault="00457EC3" w:rsidP="008520A5">
      <w:pPr>
        <w:pStyle w:val="Header"/>
        <w:tabs>
          <w:tab w:val="clear" w:pos="5184"/>
          <w:tab w:val="clear" w:pos="5400"/>
          <w:tab w:val="clear" w:pos="5616"/>
          <w:tab w:val="clear" w:pos="8640"/>
          <w:tab w:val="left" w:pos="4320"/>
        </w:tabs>
        <w:jc w:val="center"/>
        <w:rPr>
          <w:b/>
          <w:bCs/>
          <w:color w:val="auto"/>
        </w:rPr>
      </w:pPr>
      <w:r w:rsidRPr="00324972">
        <w:rPr>
          <w:b/>
          <w:bCs/>
          <w:color w:val="auto"/>
        </w:rPr>
        <w:t>Privilege of the Chamber</w:t>
      </w:r>
    </w:p>
    <w:p w:rsidR="00457EC3" w:rsidRDefault="00457EC3" w:rsidP="008520A5">
      <w:pPr>
        <w:pStyle w:val="Header"/>
        <w:tabs>
          <w:tab w:val="clear" w:pos="5184"/>
          <w:tab w:val="clear" w:pos="5400"/>
          <w:tab w:val="clear" w:pos="5616"/>
          <w:tab w:val="clear" w:pos="8640"/>
          <w:tab w:val="left" w:pos="4320"/>
        </w:tabs>
        <w:rPr>
          <w:b/>
        </w:rPr>
      </w:pPr>
      <w:r w:rsidRPr="00324972">
        <w:rPr>
          <w:color w:val="auto"/>
        </w:rPr>
        <w:t xml:space="preserve">    On motion of Senator DAVIS, on behalf of Senator </w:t>
      </w:r>
      <w:r>
        <w:rPr>
          <w:color w:val="auto"/>
        </w:rPr>
        <w:t>McELVEEN</w:t>
      </w:r>
      <w:r w:rsidRPr="00324972">
        <w:rPr>
          <w:color w:val="auto"/>
        </w:rPr>
        <w:t xml:space="preserve">, the Privilege of the Chamber, to that area behind the rail, was extended to </w:t>
      </w:r>
      <w:r>
        <w:rPr>
          <w:color w:val="auto"/>
        </w:rPr>
        <w:t xml:space="preserve">Malachi Coffey in recognition of his heroic efforts in courageously rescuing his neighbor. </w:t>
      </w:r>
    </w:p>
    <w:p w:rsidR="00457EC3" w:rsidRDefault="00457EC3" w:rsidP="008520A5">
      <w:pPr>
        <w:pStyle w:val="Header"/>
        <w:tabs>
          <w:tab w:val="clear" w:pos="5184"/>
          <w:tab w:val="clear" w:pos="5400"/>
          <w:tab w:val="clear" w:pos="5616"/>
          <w:tab w:val="clear" w:pos="8640"/>
          <w:tab w:val="left" w:pos="4320"/>
        </w:tabs>
        <w:jc w:val="center"/>
        <w:rPr>
          <w:b/>
        </w:rPr>
      </w:pPr>
    </w:p>
    <w:p w:rsidR="001F57C3" w:rsidRPr="001F57C3" w:rsidRDefault="001F57C3" w:rsidP="008520A5">
      <w:pPr>
        <w:pStyle w:val="Header"/>
        <w:tabs>
          <w:tab w:val="clear" w:pos="5184"/>
          <w:tab w:val="clear" w:pos="5400"/>
          <w:tab w:val="clear" w:pos="5616"/>
          <w:tab w:val="clear" w:pos="8640"/>
          <w:tab w:val="left" w:pos="4320"/>
        </w:tabs>
        <w:jc w:val="center"/>
        <w:rPr>
          <w:color w:val="auto"/>
          <w:szCs w:val="22"/>
        </w:rPr>
      </w:pPr>
      <w:r w:rsidRPr="001F57C3">
        <w:rPr>
          <w:b/>
          <w:color w:val="auto"/>
          <w:szCs w:val="22"/>
        </w:rPr>
        <w:t>Message from the House</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Columbia, S.C., May 8, 2018</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Mr. President and Senators:</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ab/>
        <w:t>The House respectfully informs your Honorable Body that it has returned the following Bill to the Senate with amendments:</w:t>
      </w:r>
    </w:p>
    <w:p w:rsidR="001F57C3" w:rsidRPr="00B962C4" w:rsidRDefault="001F57C3" w:rsidP="008520A5">
      <w:pPr>
        <w:tabs>
          <w:tab w:val="clear" w:pos="5184"/>
          <w:tab w:val="clear" w:pos="5400"/>
          <w:tab w:val="clear" w:pos="5616"/>
        </w:tabs>
        <w:suppressAutoHyphens/>
      </w:pPr>
      <w:r>
        <w:tab/>
      </w:r>
      <w:r w:rsidRPr="00B962C4">
        <w:t>S. 345</w:t>
      </w:r>
      <w:r w:rsidRPr="00B962C4">
        <w:fldChar w:fldCharType="begin"/>
      </w:r>
      <w:r w:rsidRPr="00B962C4">
        <w:instrText xml:space="preserve"> XE "S. 345" \b </w:instrText>
      </w:r>
      <w:r w:rsidRPr="00B962C4">
        <w:fldChar w:fldCharType="end"/>
      </w:r>
      <w:r w:rsidRPr="00B962C4">
        <w:t xml:space="preserve"> -- </w:t>
      </w:r>
      <w:r>
        <w:t>Senators Davis, McElveen, Scott and Fanning</w:t>
      </w:r>
      <w:r w:rsidRPr="00B962C4">
        <w:t xml:space="preserve">:  </w:t>
      </w:r>
      <w:r w:rsidRPr="00B962C4">
        <w:rPr>
          <w:szCs w:val="30"/>
        </w:rPr>
        <w:t xml:space="preserve">A BILL </w:t>
      </w:r>
      <w:r w:rsidRPr="00B962C4">
        <w:t>TO AMEND THE CODE OF LAWS OF SOUTH CAROLINA, 1976, BY ADDING SECTION 40</w:t>
      </w:r>
      <w:r w:rsidRPr="00B962C4">
        <w:noBreakHyphen/>
        <w:t>33</w:t>
      </w:r>
      <w:r w:rsidRPr="00B962C4">
        <w:noBreakHyphen/>
        <w:t>55 SO AS TO PROVIDE CERTAIN NURSING PROFESSIONALS MAY PROVIDE NONCONTROLLED PRESCRIPTION DRUGS AT ENTITIES THAT PROVIDE FREE MEDICAL SERVICES FOR INDIGENT PATIENTS; BY ADDING SECTION 40</w:t>
      </w:r>
      <w:r w:rsidRPr="00B962C4">
        <w:noBreakHyphen/>
        <w:t>33</w:t>
      </w:r>
      <w:r w:rsidRPr="00B962C4">
        <w:noBreakHyphen/>
        <w:t>57 SO AS TO PROVIDE CERTAIN NURSING PROFESSIONALS MAY CERTIFY STUDENTS AS UNABLE TO ATTEND SCHOOL BUT WHO POTENTIALLY MAY BENEFIT FROM RECEIVING INSTRUCTION AT HOME OR IN A HOSPITAL; BY ADDING SECTION 40</w:t>
      </w:r>
      <w:r w:rsidRPr="00B962C4">
        <w:noBreakHyphen/>
        <w:t>33</w:t>
      </w:r>
      <w:r w:rsidRPr="00B962C4">
        <w:noBreakHyphen/>
        <w:t>59 SO AS TO PROVIDE THAT NURSE PRACTITIONERS AND CERTIFIED NURSE MIDWIVES ORALLY OR IN WRITING MAY REFER A PATIENT TO A PHYSICAL THERAPIST FOR TREATMENT; BY ADDING SECTION 40</w:t>
      </w:r>
      <w:r w:rsidRPr="00B962C4">
        <w:noBreakHyphen/>
        <w:t>33</w:t>
      </w:r>
      <w:r w:rsidRPr="00B962C4">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B962C4">
        <w:noBreakHyphen/>
        <w:t>33</w:t>
      </w:r>
      <w:r w:rsidRPr="00B962C4">
        <w:noBreakHyphen/>
        <w:t>63 SO AS TO PROVIDE NURSE PRACTITIONERS AND CERTIFIED NURSE MIDWIVES MAY PRONOUNCE DEATH AND SIGN DEATH CERTIFICATES; BY ADDING SECTION 40</w:t>
      </w:r>
      <w:r w:rsidRPr="00B962C4">
        <w:noBreakHyphen/>
        <w:t>33</w:t>
      </w:r>
      <w:r w:rsidRPr="00B962C4">
        <w:noBreakHyphen/>
        <w:t>65 SO AS TO PROVIDE NURSE PRACTITIONERS AND CERTIFIED NURSE MIDWIVES MAY ORDER HOSPICE AND PALLIATIVE CARE SERVICES FOR PATIENTS; BY ADDING SECTION 40</w:t>
      </w:r>
      <w:r w:rsidRPr="00B962C4">
        <w:noBreakHyphen/>
        <w:t>33</w:t>
      </w:r>
      <w:r w:rsidRPr="00B962C4">
        <w:noBreakHyphen/>
        <w:t xml:space="preserve">67 SO AS TO PROVIDE NURSE PRACTITIONERS </w:t>
      </w:r>
      <w:r w:rsidRPr="00B962C4">
        <w:lastRenderedPageBreak/>
        <w:t>AND CERTIFIED NURSE MIDWIVES MAY CERTIFY INDIVIDUALS AS HANDICAPPED FOR PURPOSES OF OBTAINING HANDICAPPED PARKING PLACARDS; AND BY ADDING SECTION 40</w:t>
      </w:r>
      <w:r w:rsidRPr="00B962C4">
        <w:noBreakHyphen/>
        <w:t>47</w:t>
      </w:r>
      <w:r w:rsidRPr="00B962C4">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B962C4">
        <w:noBreakHyphen/>
        <w:t>33</w:t>
      </w:r>
      <w:r w:rsidRPr="00B962C4">
        <w:noBreakHyphen/>
        <w:t>20, RELATING TO DEFINITIONS CONCERNING THE NURSE PRACTICE ACT, SO AS TO REVISE AND ADD NECESSARY DEFINITIONS; TO AMEND SECTION 40</w:t>
      </w:r>
      <w:r w:rsidRPr="00B962C4">
        <w:noBreakHyphen/>
        <w:t>33</w:t>
      </w:r>
      <w:r w:rsidRPr="00B962C4">
        <w:noBreakHyphen/>
        <w:t>34, RELATING TO THE PERFORMANCE OF DELEGATED MEDICAL ACTS, QUALIFICATIONS, PROTOCOLS, AND PRESCRIPTIVE AUTHORIZATIONS OF LICENSEES OF THE NURSING BOARD, SO AS TO MAKE VARIOUS REVISIONS; TO AMEND SECTION 40</w:t>
      </w:r>
      <w:r w:rsidRPr="00B962C4">
        <w:noBreakHyphen/>
        <w:t>47</w:t>
      </w:r>
      <w:r w:rsidRPr="00B962C4">
        <w:noBreakHyphen/>
        <w:t>20, RELATING TO DEFINITIONS CONCERNING THE BOARD OF MEDICAL EXAMINERS, SO AS TO REVISE SEVERAL DEFINITIONS AFFECTING THE SCOPE OF PRACTICE OF CERTAIN LICENSEES OF THE NURSING BOARD; AND TO AMEND SECTION 40</w:t>
      </w:r>
      <w:r w:rsidRPr="00B962C4">
        <w:noBreakHyphen/>
        <w:t>47</w:t>
      </w:r>
      <w:r w:rsidRPr="00B962C4">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Very respectfully,</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Speaker of the House</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ab/>
        <w:t>Received as information.</w:t>
      </w:r>
    </w:p>
    <w:p w:rsidR="001F57C3" w:rsidRPr="0063614E" w:rsidRDefault="001F57C3" w:rsidP="008520A5">
      <w:pPr>
        <w:pStyle w:val="Header"/>
        <w:tabs>
          <w:tab w:val="clear" w:pos="5184"/>
          <w:tab w:val="clear" w:pos="5400"/>
          <w:tab w:val="clear" w:pos="5616"/>
          <w:tab w:val="clear" w:pos="8640"/>
          <w:tab w:val="left" w:pos="4320"/>
        </w:tabs>
        <w:jc w:val="center"/>
        <w:rPr>
          <w:color w:val="7030A0"/>
          <w:szCs w:val="22"/>
        </w:rPr>
      </w:pPr>
    </w:p>
    <w:p w:rsidR="001F57C3" w:rsidRPr="00630696" w:rsidRDefault="001F57C3" w:rsidP="008520A5">
      <w:pPr>
        <w:pStyle w:val="Header"/>
        <w:tabs>
          <w:tab w:val="clear" w:pos="5184"/>
          <w:tab w:val="clear" w:pos="5400"/>
          <w:tab w:val="clear" w:pos="5616"/>
          <w:tab w:val="clear" w:pos="8640"/>
          <w:tab w:val="left" w:pos="4320"/>
        </w:tabs>
        <w:jc w:val="center"/>
        <w:rPr>
          <w:b/>
          <w:color w:val="auto"/>
          <w:szCs w:val="22"/>
        </w:rPr>
      </w:pPr>
      <w:r w:rsidRPr="00630696">
        <w:rPr>
          <w:b/>
          <w:color w:val="auto"/>
          <w:szCs w:val="22"/>
        </w:rPr>
        <w:t>Motion Adopted</w:t>
      </w:r>
    </w:p>
    <w:p w:rsidR="001F57C3" w:rsidRPr="00630696" w:rsidRDefault="001F57C3" w:rsidP="008520A5">
      <w:pPr>
        <w:pStyle w:val="Header"/>
        <w:tabs>
          <w:tab w:val="clear" w:pos="5184"/>
          <w:tab w:val="clear" w:pos="5400"/>
          <w:tab w:val="clear" w:pos="5616"/>
          <w:tab w:val="clear" w:pos="8640"/>
          <w:tab w:val="left" w:pos="4320"/>
        </w:tabs>
        <w:rPr>
          <w:color w:val="auto"/>
          <w:szCs w:val="22"/>
        </w:rPr>
      </w:pPr>
      <w:r w:rsidRPr="00630696">
        <w:rPr>
          <w:color w:val="auto"/>
          <w:szCs w:val="22"/>
        </w:rPr>
        <w:tab/>
        <w:t xml:space="preserve">On motion of Senator </w:t>
      </w:r>
      <w:r w:rsidR="00EA28FA" w:rsidRPr="00630696">
        <w:rPr>
          <w:color w:val="auto"/>
          <w:szCs w:val="22"/>
        </w:rPr>
        <w:t>DAVIS,</w:t>
      </w:r>
      <w:r w:rsidRPr="00630696">
        <w:rPr>
          <w:color w:val="auto"/>
          <w:szCs w:val="22"/>
        </w:rPr>
        <w:t xml:space="preserve"> the Senate agreed to waive the provisions of Rule 32A requiring the Bill to be printed on the Calendar.</w:t>
      </w:r>
    </w:p>
    <w:p w:rsidR="001F57C3" w:rsidRPr="00630696" w:rsidRDefault="001F57C3" w:rsidP="008520A5">
      <w:pPr>
        <w:pStyle w:val="Header"/>
        <w:tabs>
          <w:tab w:val="clear" w:pos="5184"/>
          <w:tab w:val="clear" w:pos="5400"/>
          <w:tab w:val="clear" w:pos="5616"/>
          <w:tab w:val="clear" w:pos="8640"/>
          <w:tab w:val="left" w:pos="4320"/>
        </w:tabs>
        <w:rPr>
          <w:color w:val="auto"/>
          <w:szCs w:val="22"/>
        </w:rPr>
      </w:pPr>
    </w:p>
    <w:p w:rsidR="00EA28FA" w:rsidRPr="00630696" w:rsidRDefault="00EA28FA" w:rsidP="008520A5">
      <w:pPr>
        <w:pStyle w:val="Header"/>
        <w:tabs>
          <w:tab w:val="clear" w:pos="5184"/>
          <w:tab w:val="clear" w:pos="5400"/>
          <w:tab w:val="clear" w:pos="5616"/>
          <w:tab w:val="clear" w:pos="8640"/>
          <w:tab w:val="left" w:pos="4320"/>
        </w:tabs>
        <w:jc w:val="center"/>
        <w:rPr>
          <w:b/>
          <w:color w:val="auto"/>
          <w:szCs w:val="22"/>
        </w:rPr>
      </w:pPr>
      <w:r w:rsidRPr="00630696">
        <w:rPr>
          <w:b/>
          <w:color w:val="auto"/>
          <w:szCs w:val="22"/>
        </w:rPr>
        <w:t>HOUSE AMENDMENTS AMENDED</w:t>
      </w:r>
    </w:p>
    <w:p w:rsidR="00EA28FA" w:rsidRDefault="00EA28FA" w:rsidP="008520A5">
      <w:pPr>
        <w:pStyle w:val="Header"/>
        <w:tabs>
          <w:tab w:val="clear" w:pos="5184"/>
          <w:tab w:val="clear" w:pos="5400"/>
          <w:tab w:val="clear" w:pos="5616"/>
          <w:tab w:val="clear" w:pos="8640"/>
          <w:tab w:val="left" w:pos="4320"/>
        </w:tabs>
        <w:jc w:val="center"/>
        <w:rPr>
          <w:b/>
          <w:color w:val="auto"/>
          <w:szCs w:val="22"/>
        </w:rPr>
      </w:pPr>
      <w:r w:rsidRPr="00630696">
        <w:rPr>
          <w:b/>
          <w:color w:val="auto"/>
          <w:szCs w:val="22"/>
        </w:rPr>
        <w:t>RETURNED TO THE HOUSE WITH AMENDMENTS</w:t>
      </w:r>
    </w:p>
    <w:p w:rsidR="00511882" w:rsidRPr="00622864" w:rsidRDefault="00511882" w:rsidP="00511882">
      <w:pPr>
        <w:suppressAutoHyphens/>
        <w:rPr>
          <w:color w:val="000000" w:themeColor="text1"/>
        </w:rPr>
      </w:pPr>
      <w:r>
        <w:rPr>
          <w:b/>
          <w:color w:val="auto"/>
          <w:szCs w:val="22"/>
        </w:rPr>
        <w:tab/>
      </w:r>
      <w:r>
        <w:t>(</w:t>
      </w:r>
      <w:proofErr w:type="spellStart"/>
      <w:r>
        <w:t>A234</w:t>
      </w:r>
      <w:proofErr w:type="spellEnd"/>
      <w:r>
        <w:t xml:space="preserve">, </w:t>
      </w:r>
      <w:proofErr w:type="spellStart"/>
      <w:r>
        <w:t>R203</w:t>
      </w:r>
      <w:proofErr w:type="spellEnd"/>
      <w:r>
        <w:t xml:space="preserve">, </w:t>
      </w:r>
      <w:proofErr w:type="spellStart"/>
      <w:r w:rsidRPr="00622864">
        <w:t>S345</w:t>
      </w:r>
      <w:proofErr w:type="spellEnd"/>
      <w:r w:rsidRPr="00622864">
        <w:fldChar w:fldCharType="begin"/>
      </w:r>
      <w:r w:rsidRPr="00622864">
        <w:instrText xml:space="preserve"> </w:instrText>
      </w:r>
      <w:proofErr w:type="spellStart"/>
      <w:r w:rsidRPr="00622864">
        <w:instrText>XE</w:instrText>
      </w:r>
      <w:proofErr w:type="spellEnd"/>
      <w:r w:rsidRPr="00622864">
        <w:instrText xml:space="preserve"> "S. 345" \b </w:instrText>
      </w:r>
      <w:r w:rsidRPr="00622864">
        <w:fldChar w:fldCharType="end"/>
      </w:r>
      <w:r>
        <w:t>)</w:t>
      </w:r>
      <w:r w:rsidRPr="00622864">
        <w:t xml:space="preserve"> -- Senators Davis, McElveen, Scott and Fanning:  </w:t>
      </w:r>
      <w:r w:rsidRPr="00622864">
        <w:rPr>
          <w:color w:val="000000" w:themeColor="text1"/>
          <w:szCs w:val="36"/>
        </w:rPr>
        <w:t xml:space="preserve">AN ACT </w:t>
      </w:r>
      <w:r w:rsidRPr="00622864">
        <w:t xml:space="preserve">TO </w:t>
      </w:r>
      <w:r w:rsidRPr="00622864">
        <w:rPr>
          <w:color w:val="000000" w:themeColor="text1"/>
          <w:u w:color="000000" w:themeColor="text1"/>
        </w:rPr>
        <w:t>AMEND SECTION 40</w:t>
      </w:r>
      <w:r w:rsidRPr="00622864">
        <w:rPr>
          <w:color w:val="000000" w:themeColor="text1"/>
          <w:u w:color="000000" w:themeColor="text1"/>
        </w:rPr>
        <w:noBreakHyphen/>
        <w:t>33</w:t>
      </w:r>
      <w:r w:rsidRPr="00622864">
        <w:rPr>
          <w:color w:val="000000" w:themeColor="text1"/>
          <w:u w:color="000000" w:themeColor="text1"/>
        </w:rPr>
        <w:noBreakHyphen/>
        <w:t xml:space="preserve">20, CODE OF LAWS OF SOUTH CAROLINA, 1976, RELATING TO DEFINITIONS IN THE NURSE PRACTICE ACT, SO AS TO REVISE </w:t>
      </w:r>
      <w:r w:rsidRPr="00622864">
        <w:rPr>
          <w:color w:val="000000" w:themeColor="text1"/>
          <w:u w:color="000000" w:themeColor="text1"/>
        </w:rPr>
        <w:lastRenderedPageBreak/>
        <w:t>THESE DEFINITIONS; TO AMEND SECTION 40</w:t>
      </w:r>
      <w:r w:rsidRPr="00622864">
        <w:rPr>
          <w:color w:val="000000" w:themeColor="text1"/>
          <w:u w:color="000000" w:themeColor="text1"/>
        </w:rPr>
        <w:noBreakHyphen/>
        <w:t>33</w:t>
      </w:r>
      <w:r w:rsidRPr="00622864">
        <w:rPr>
          <w:color w:val="000000" w:themeColor="text1"/>
          <w:u w:color="000000" w:themeColor="text1"/>
        </w:rPr>
        <w:noBreakHyphen/>
        <w:t>34, RELATING TO REQUIREMENTS FOR THE PERFORMANCE OF MEDICAL ACTS, QUALIFICATIONS FOR LICENSURE, AND SCOPE AND STANDARDS OF PRACTICE CONCERNING ADVANCED PRACTICE REGISTERED NURSES, SO AS TO REVISE THESE REQUIREMENTS, TO ALLOW THE PERFORMANCE OF CERTAIN ADDITIONAL MEDICAL ACTS, TO REVISE THE PRESCRIPTIVE AUTHORITY OF CERTAIN ADVANCED PRACTICE REGISTERED NURSES WITH RESPECT TO CONTROLLED SUBSTANCES AND NARCOTICS, AND TO DEFINE NECESSARY TERMS, AMONG OTHER THINGS; TO AMEND SECTION 40</w:t>
      </w:r>
      <w:r w:rsidRPr="00622864">
        <w:rPr>
          <w:color w:val="000000" w:themeColor="text1"/>
          <w:u w:color="000000" w:themeColor="text1"/>
        </w:rPr>
        <w:noBreakHyphen/>
        <w:t>33</w:t>
      </w:r>
      <w:r w:rsidRPr="00622864">
        <w:rPr>
          <w:color w:val="000000" w:themeColor="text1"/>
          <w:u w:color="000000" w:themeColor="text1"/>
        </w:rPr>
        <w:noBreakHyphen/>
        <w:t>110, RELATING TO GROUNDS FOR DISCIPLINE UNDER THE NURSE PRACTICE ACT, SO AS TO INCLUDE ENGAGING IN PRACTICE AS A NURSE PRACTITIONER, CLINICAL NURSE SPECIALIST, OR CERTIFIED NURSE</w:t>
      </w:r>
      <w:r w:rsidRPr="00622864">
        <w:rPr>
          <w:color w:val="000000" w:themeColor="text1"/>
          <w:u w:color="000000" w:themeColor="text1"/>
        </w:rPr>
        <w:noBreakHyphen/>
        <w:t>MIDWIFE WITHOUT A COMPLIANT PRACTICE AGREEMENT, FAILING TO COMPLY WITH SUCH A PRACTICE AGREEMENT, AND KNOWINGLY HOLDING ONESELF TO BE MISREPRESENTED AS A PHYSICIAN; TO AMEND SECTION 40</w:t>
      </w:r>
      <w:r w:rsidRPr="00622864">
        <w:rPr>
          <w:color w:val="000000" w:themeColor="text1"/>
          <w:u w:color="000000" w:themeColor="text1"/>
        </w:rPr>
        <w:noBreakHyphen/>
        <w:t>47</w:t>
      </w:r>
      <w:r w:rsidRPr="00622864">
        <w:rPr>
          <w:color w:val="000000" w:themeColor="text1"/>
          <w:u w:color="000000" w:themeColor="text1"/>
        </w:rPr>
        <w:noBreakHyphen/>
        <w:t>20, RELATING TO DEFINITIONS CONCERNING THE BOARD OF MEDICAL EXAMINERS, SO AS TO REVISE SEVERAL DEFINITIONS AFFECTING THE SCOPE OF PRACTICE OF CERTAIN LICENSEES OF THE NURSING BOARD;  TO AMEND SECTION 40</w:t>
      </w:r>
      <w:r w:rsidRPr="00622864">
        <w:rPr>
          <w:color w:val="000000" w:themeColor="text1"/>
          <w:u w:color="000000" w:themeColor="text1"/>
        </w:rPr>
        <w:noBreakHyphen/>
        <w:t>47</w:t>
      </w:r>
      <w:r w:rsidRPr="00622864">
        <w:rPr>
          <w:color w:val="000000" w:themeColor="text1"/>
          <w:u w:color="000000" w:themeColor="text1"/>
        </w:rPr>
        <w:noBreakHyphen/>
        <w:t>110, RELATING TO GROUNDS FOR DISCIPLINE CONCERNING LICENSEES OF THE BOARD OF MEDICAL EXAMINERS, SO AS TO INCLUDE ENGAGING IN PRACTICE WITH A NURSE PRACTITIONER, CLINICAL NURSE SPECIALIST, OR CERTIFIED NURSE</w:t>
      </w:r>
      <w:r w:rsidRPr="00622864">
        <w:rPr>
          <w:color w:val="000000" w:themeColor="text1"/>
          <w:u w:color="000000" w:themeColor="text1"/>
        </w:rPr>
        <w:noBreakHyphen/>
        <w:t>MIDWIFE WITHOUT A COMPLIANT PRACTICE AGREEMENT OR FAILING TO COMPLY WITH SUCH A PRACTICE AGREEMENT; TO AMEND SECTION 40</w:t>
      </w:r>
      <w:r w:rsidRPr="00622864">
        <w:rPr>
          <w:color w:val="000000" w:themeColor="text1"/>
          <w:u w:color="000000" w:themeColor="text1"/>
        </w:rPr>
        <w:noBreakHyphen/>
        <w:t>47</w:t>
      </w:r>
      <w:r w:rsidRPr="00622864">
        <w:rPr>
          <w:color w:val="000000" w:themeColor="text1"/>
          <w:u w:color="000000" w:themeColor="text1"/>
        </w:rPr>
        <w:noBreakHyphen/>
        <w:t>195, RELATING TO PHYSICIANS SUPERVISING MEDICAL ACTS, SO AS TO PROVIDE LICENSURE QUALIFICATIONS AND PRACTICE AGREEMENT REQUIREMENTS FOR PHYSICIANS AND MEDICAL STAFF WHO ENGAGE IN PRACTICE WITH NURSE PRACTITIONERS, CERTIFIED NURSE</w:t>
      </w:r>
      <w:r w:rsidRPr="00622864">
        <w:rPr>
          <w:color w:val="000000" w:themeColor="text1"/>
          <w:u w:color="000000" w:themeColor="text1"/>
        </w:rPr>
        <w:noBreakHyphen/>
        <w:t>MIDWIVES, OR CLINICAL NURSE SPECIALISTS, AND TO PROVIDE THE BOARD OF MEDICAL EXAMINERS IS AUTHORIZED TO CONDUCT RANDOM AUDITS OF PRACTICE AGREEMENTS; TO AMEND SECTION 40</w:t>
      </w:r>
      <w:r w:rsidRPr="00622864">
        <w:rPr>
          <w:color w:val="000000" w:themeColor="text1"/>
          <w:u w:color="000000" w:themeColor="text1"/>
        </w:rPr>
        <w:noBreakHyphen/>
        <w:t>47</w:t>
      </w:r>
      <w:r w:rsidRPr="00622864">
        <w:rPr>
          <w:color w:val="000000" w:themeColor="text1"/>
          <w:u w:color="000000" w:themeColor="text1"/>
        </w:rPr>
        <w:noBreakHyphen/>
        <w:t xml:space="preserve">935, RELATING TO ACTS AND DUTIES THAT PHYSICIAN ASSISTANTS ARE AUTHORIZED TO PERFORM, SO AS TO </w:t>
      </w:r>
      <w:r w:rsidRPr="00622864">
        <w:rPr>
          <w:color w:val="000000" w:themeColor="text1"/>
          <w:u w:color="000000" w:themeColor="text1"/>
        </w:rPr>
        <w:lastRenderedPageBreak/>
        <w:t>INCLUDE TELEMEDICINE SUBJECT TO CERTAIN REQUIREMENTS; AND TO AMEND SECTION 40</w:t>
      </w:r>
      <w:r w:rsidRPr="00622864">
        <w:rPr>
          <w:color w:val="000000" w:themeColor="text1"/>
          <w:u w:color="000000" w:themeColor="text1"/>
        </w:rPr>
        <w:noBreakHyphen/>
        <w:t>47</w:t>
      </w:r>
      <w:r w:rsidRPr="00622864">
        <w:rPr>
          <w:color w:val="000000" w:themeColor="text1"/>
          <w:u w:color="000000" w:themeColor="text1"/>
        </w:rPr>
        <w:noBreakHyphen/>
        <w:t>955, RELATING TO THE SCOPE OF PRACTICE OF PHYSICIAN ASSISTANTS, SO AS TO INCLUDE THE PERFORMANCE OF TELEMEDICINE; AND TO PROVIDE THE PROVISIONS OF THIS ACT TAKE EFFECT JULY 1, 2018.</w:t>
      </w:r>
    </w:p>
    <w:p w:rsidR="00EA28FA" w:rsidRPr="00630696" w:rsidRDefault="00EA28FA" w:rsidP="008520A5">
      <w:pPr>
        <w:pStyle w:val="Header"/>
        <w:tabs>
          <w:tab w:val="clear" w:pos="5184"/>
          <w:tab w:val="clear" w:pos="5400"/>
          <w:tab w:val="clear" w:pos="5616"/>
          <w:tab w:val="clear" w:pos="8640"/>
          <w:tab w:val="left" w:pos="4320"/>
        </w:tabs>
        <w:rPr>
          <w:color w:val="auto"/>
          <w:szCs w:val="22"/>
        </w:rPr>
      </w:pPr>
      <w:r w:rsidRPr="00630696">
        <w:rPr>
          <w:color w:val="auto"/>
          <w:szCs w:val="22"/>
        </w:rPr>
        <w:tab/>
        <w:t>The House returned the Bill with amendments.</w:t>
      </w:r>
    </w:p>
    <w:p w:rsidR="00EA28FA" w:rsidRPr="00630696" w:rsidRDefault="00EA28FA" w:rsidP="008520A5">
      <w:pPr>
        <w:pStyle w:val="Header"/>
        <w:tabs>
          <w:tab w:val="clear" w:pos="5184"/>
          <w:tab w:val="clear" w:pos="5400"/>
          <w:tab w:val="clear" w:pos="5616"/>
          <w:tab w:val="clear" w:pos="8640"/>
          <w:tab w:val="left" w:pos="4320"/>
        </w:tabs>
        <w:rPr>
          <w:color w:val="auto"/>
          <w:szCs w:val="22"/>
        </w:rPr>
      </w:pPr>
    </w:p>
    <w:p w:rsidR="00EA28FA" w:rsidRPr="00630696" w:rsidRDefault="00EA28FA" w:rsidP="008520A5">
      <w:pPr>
        <w:pStyle w:val="Header"/>
        <w:tabs>
          <w:tab w:val="clear" w:pos="5184"/>
          <w:tab w:val="clear" w:pos="5400"/>
          <w:tab w:val="clear" w:pos="5616"/>
          <w:tab w:val="clear" w:pos="8640"/>
          <w:tab w:val="left" w:pos="4320"/>
        </w:tabs>
        <w:rPr>
          <w:color w:val="auto"/>
          <w:szCs w:val="22"/>
        </w:rPr>
      </w:pPr>
      <w:r w:rsidRPr="00630696">
        <w:rPr>
          <w:color w:val="auto"/>
          <w:szCs w:val="22"/>
        </w:rPr>
        <w:tab/>
        <w:t>The Senate proceeded to a consideration of the Bill, the question being concurrence in the House amendments.</w:t>
      </w:r>
    </w:p>
    <w:p w:rsidR="00EA28FA" w:rsidRPr="00630696" w:rsidRDefault="00EA28FA" w:rsidP="008520A5">
      <w:pPr>
        <w:pStyle w:val="Header"/>
        <w:tabs>
          <w:tab w:val="clear" w:pos="5184"/>
          <w:tab w:val="clear" w:pos="5400"/>
          <w:tab w:val="clear" w:pos="5616"/>
          <w:tab w:val="clear" w:pos="8640"/>
          <w:tab w:val="left" w:pos="4320"/>
        </w:tabs>
        <w:rPr>
          <w:color w:val="auto"/>
          <w:szCs w:val="22"/>
        </w:rPr>
      </w:pPr>
    </w:p>
    <w:p w:rsidR="00EA28FA" w:rsidRPr="00630696" w:rsidRDefault="00EA28FA" w:rsidP="008520A5">
      <w:pPr>
        <w:pStyle w:val="Header"/>
        <w:tabs>
          <w:tab w:val="clear" w:pos="5184"/>
          <w:tab w:val="clear" w:pos="5400"/>
          <w:tab w:val="clear" w:pos="5616"/>
          <w:tab w:val="clear" w:pos="8640"/>
          <w:tab w:val="left" w:pos="4320"/>
        </w:tabs>
        <w:rPr>
          <w:color w:val="auto"/>
          <w:szCs w:val="22"/>
        </w:rPr>
      </w:pPr>
      <w:r w:rsidRPr="00630696">
        <w:rPr>
          <w:color w:val="auto"/>
          <w:szCs w:val="22"/>
        </w:rPr>
        <w:tab/>
        <w:t>Senator DAVIS explained the House amendments.</w:t>
      </w:r>
    </w:p>
    <w:p w:rsidR="00EA28FA" w:rsidRPr="00630696" w:rsidRDefault="00EA28FA" w:rsidP="008520A5">
      <w:pPr>
        <w:pStyle w:val="Header"/>
        <w:tabs>
          <w:tab w:val="clear" w:pos="5184"/>
          <w:tab w:val="clear" w:pos="5400"/>
          <w:tab w:val="clear" w:pos="5616"/>
          <w:tab w:val="clear" w:pos="8640"/>
          <w:tab w:val="left" w:pos="4320"/>
        </w:tabs>
        <w:rPr>
          <w:color w:val="auto"/>
          <w:szCs w:val="22"/>
        </w:rPr>
      </w:pPr>
    </w:p>
    <w:p w:rsidR="00EA28FA" w:rsidRPr="00630696" w:rsidRDefault="00EA28FA" w:rsidP="008520A5">
      <w:pPr>
        <w:tabs>
          <w:tab w:val="clear" w:pos="5184"/>
          <w:tab w:val="clear" w:pos="5400"/>
          <w:tab w:val="clear" w:pos="5616"/>
        </w:tabs>
        <w:rPr>
          <w:color w:val="auto"/>
        </w:rPr>
      </w:pPr>
      <w:r w:rsidRPr="00630696">
        <w:rPr>
          <w:snapToGrid w:val="0"/>
          <w:color w:val="auto"/>
        </w:rPr>
        <w:tab/>
        <w:t>Senator DAVIS proposed the following amendment (S-345), which was adopted:</w:t>
      </w:r>
    </w:p>
    <w:p w:rsidR="00EA28FA" w:rsidRPr="00630696" w:rsidRDefault="00EA28FA" w:rsidP="008520A5">
      <w:pPr>
        <w:tabs>
          <w:tab w:val="clear" w:pos="5184"/>
          <w:tab w:val="clear" w:pos="5400"/>
          <w:tab w:val="clear" w:pos="5616"/>
        </w:tabs>
        <w:rPr>
          <w:snapToGrid w:val="0"/>
          <w:color w:val="auto"/>
        </w:rPr>
      </w:pPr>
      <w:r w:rsidRPr="00630696">
        <w:rPr>
          <w:snapToGrid w:val="0"/>
          <w:color w:val="auto"/>
        </w:rPr>
        <w:tab/>
        <w:t>Amend the bill, as and if amended, page 20 by striking lines 16-26 and inserting:</w:t>
      </w:r>
    </w:p>
    <w:p w:rsidR="00EA28FA" w:rsidRPr="00630696" w:rsidRDefault="00EA28FA" w:rsidP="008520A5">
      <w:pPr>
        <w:tabs>
          <w:tab w:val="clear" w:pos="5184"/>
          <w:tab w:val="clear" w:pos="5400"/>
          <w:tab w:val="clear" w:pos="5616"/>
        </w:tabs>
        <w:rPr>
          <w:color w:val="auto"/>
        </w:rPr>
      </w:pPr>
      <w:r w:rsidRPr="00630696">
        <w:rPr>
          <w:snapToGrid w:val="0"/>
          <w:color w:val="auto"/>
        </w:rPr>
        <w:tab/>
        <w:t>/</w:t>
      </w:r>
      <w:r w:rsidRPr="00630696">
        <w:rPr>
          <w:snapToGrid w:val="0"/>
          <w:color w:val="auto"/>
        </w:rPr>
        <w:tab/>
      </w:r>
      <w:r w:rsidRPr="00630696">
        <w:rPr>
          <w:snapToGrid w:val="0"/>
          <w:color w:val="auto"/>
        </w:rPr>
        <w:tab/>
      </w:r>
      <w:r w:rsidRPr="00630696">
        <w:rPr>
          <w:snapToGrid w:val="0"/>
          <w:color w:val="auto"/>
        </w:rPr>
        <w:tab/>
      </w:r>
      <w:r w:rsidRPr="00630696">
        <w:rPr>
          <w:color w:val="auto"/>
          <w:u w:val="single"/>
        </w:rPr>
        <w:t>(5)</w:t>
      </w:r>
      <w:r w:rsidRPr="00630696">
        <w:rPr>
          <w:color w:val="auto"/>
        </w:rPr>
        <w:tab/>
      </w:r>
      <w:r w:rsidRPr="00630696">
        <w:rPr>
          <w:color w:val="auto"/>
          <w:u w:val="single"/>
        </w:rPr>
        <w:t>An APRN who establishes a nurse</w:t>
      </w:r>
      <w:r w:rsidRPr="00630696">
        <w:rPr>
          <w:color w:val="auto"/>
          <w:u w:val="single"/>
        </w:rPr>
        <w:noBreakHyphen/>
        <w:t>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w:t>
      </w:r>
      <w:r w:rsidRPr="00630696">
        <w:rPr>
          <w:color w:val="auto"/>
          <w:u w:val="single"/>
        </w:rPr>
        <w:noBreakHyphen/>
        <w:t>V prescriptions are only permitted pursuant to a practice agreement as defined in Section 40</w:t>
      </w:r>
      <w:r w:rsidRPr="00630696">
        <w:rPr>
          <w:color w:val="auto"/>
          <w:u w:val="single"/>
        </w:rPr>
        <w:noBreakHyphen/>
        <w:t>33</w:t>
      </w:r>
      <w:r w:rsidRPr="00630696">
        <w:rPr>
          <w:color w:val="auto"/>
          <w:u w:val="single"/>
        </w:rPr>
        <w:noBreakHyphen/>
        <w:t>20(45) and nothing in this item may be construed to authorize the prescribing of medications via telemedicine that otherwise are restricted by the limitations in Section 40</w:t>
      </w:r>
      <w:r w:rsidRPr="00630696">
        <w:rPr>
          <w:color w:val="auto"/>
          <w:u w:val="single"/>
        </w:rPr>
        <w:noBreakHyphen/>
        <w:t>47</w:t>
      </w:r>
      <w:r w:rsidRPr="00630696">
        <w:rPr>
          <w:color w:val="auto"/>
          <w:u w:val="single"/>
        </w:rPr>
        <w:noBreakHyphen/>
        <w:t>37(C)(6) unless approved by a joint committee of the SC Board of Medical Examiners and the South Carolina Board of Nursing.</w:t>
      </w:r>
      <w:r w:rsidRPr="00630696">
        <w:rPr>
          <w:color w:val="auto"/>
        </w:rPr>
        <w:tab/>
      </w:r>
      <w:r w:rsidRPr="00630696">
        <w:rPr>
          <w:color w:val="auto"/>
        </w:rPr>
        <w:tab/>
      </w:r>
      <w:r w:rsidRPr="00630696">
        <w:rPr>
          <w:color w:val="auto"/>
        </w:rPr>
        <w:tab/>
      </w:r>
      <w:r w:rsidRPr="00630696">
        <w:rPr>
          <w:color w:val="auto"/>
        </w:rPr>
        <w:tab/>
      </w:r>
      <w:r w:rsidRPr="00630696">
        <w:rPr>
          <w:color w:val="auto"/>
        </w:rPr>
        <w:tab/>
        <w:t>/</w:t>
      </w:r>
    </w:p>
    <w:p w:rsidR="00EA28FA" w:rsidRPr="00630696" w:rsidRDefault="00EA28FA" w:rsidP="008520A5">
      <w:pPr>
        <w:tabs>
          <w:tab w:val="clear" w:pos="5184"/>
          <w:tab w:val="clear" w:pos="5400"/>
          <w:tab w:val="clear" w:pos="5616"/>
        </w:tabs>
        <w:rPr>
          <w:color w:val="auto"/>
        </w:rPr>
      </w:pPr>
      <w:r w:rsidRPr="00630696">
        <w:rPr>
          <w:color w:val="auto"/>
        </w:rPr>
        <w:tab/>
        <w:t>Amend the bill further, page 31, by striking lines 19-20 and inserting:</w:t>
      </w:r>
    </w:p>
    <w:p w:rsidR="00EA28FA" w:rsidRPr="00630696" w:rsidRDefault="00EA28FA" w:rsidP="008520A5">
      <w:pPr>
        <w:tabs>
          <w:tab w:val="clear" w:pos="5184"/>
          <w:tab w:val="clear" w:pos="5400"/>
          <w:tab w:val="clear" w:pos="5616"/>
        </w:tabs>
        <w:rPr>
          <w:color w:val="auto"/>
        </w:rPr>
      </w:pPr>
      <w:r w:rsidRPr="00630696">
        <w:rPr>
          <w:color w:val="auto"/>
        </w:rPr>
        <w:tab/>
        <w:t>/</w:t>
      </w:r>
      <w:r w:rsidRPr="00630696">
        <w:rPr>
          <w:color w:val="auto"/>
        </w:rPr>
        <w:tab/>
      </w:r>
      <w:r w:rsidRPr="00630696">
        <w:rPr>
          <w:color w:val="auto"/>
        </w:rPr>
        <w:tab/>
      </w:r>
      <w:r w:rsidRPr="00630696">
        <w:rPr>
          <w:color w:val="auto"/>
        </w:rPr>
        <w:tab/>
        <w:t>SECTION</w:t>
      </w:r>
      <w:r w:rsidRPr="00630696">
        <w:rPr>
          <w:color w:val="auto"/>
        </w:rPr>
        <w:tab/>
        <w:t>9.</w:t>
      </w:r>
      <w:r w:rsidRPr="00630696">
        <w:rPr>
          <w:color w:val="auto"/>
        </w:rPr>
        <w:tab/>
        <w:t xml:space="preserve">This act takes effect July 1, 2018.  </w:t>
      </w:r>
      <w:r w:rsidRPr="00630696">
        <w:rPr>
          <w:color w:val="auto"/>
        </w:rPr>
        <w:tab/>
      </w:r>
      <w:r w:rsidRPr="00630696">
        <w:rPr>
          <w:color w:val="auto"/>
        </w:rPr>
        <w:tab/>
      </w:r>
      <w:r w:rsidRPr="00630696">
        <w:rPr>
          <w:color w:val="auto"/>
        </w:rPr>
        <w:tab/>
      </w:r>
      <w:r w:rsidRPr="00630696">
        <w:rPr>
          <w:color w:val="auto"/>
        </w:rPr>
        <w:tab/>
      </w:r>
      <w:r w:rsidRPr="00630696">
        <w:rPr>
          <w:color w:val="auto"/>
        </w:rPr>
        <w:tab/>
      </w:r>
      <w:r w:rsidRPr="00630696">
        <w:rPr>
          <w:color w:val="auto"/>
        </w:rPr>
        <w:tab/>
      </w:r>
      <w:r w:rsidRPr="00630696">
        <w:rPr>
          <w:color w:val="auto"/>
        </w:rPr>
        <w:tab/>
        <w:t>/</w:t>
      </w:r>
    </w:p>
    <w:p w:rsidR="00EA28FA" w:rsidRPr="00630696" w:rsidRDefault="00EA28FA" w:rsidP="008520A5">
      <w:pPr>
        <w:tabs>
          <w:tab w:val="clear" w:pos="5184"/>
          <w:tab w:val="clear" w:pos="5400"/>
          <w:tab w:val="clear" w:pos="5616"/>
        </w:tabs>
        <w:rPr>
          <w:snapToGrid w:val="0"/>
          <w:color w:val="auto"/>
        </w:rPr>
      </w:pPr>
      <w:r w:rsidRPr="00630696">
        <w:rPr>
          <w:snapToGrid w:val="0"/>
          <w:color w:val="auto"/>
        </w:rPr>
        <w:tab/>
        <w:t>Renumber sections to conform.</w:t>
      </w:r>
    </w:p>
    <w:p w:rsidR="00EA28FA" w:rsidRPr="00630696" w:rsidRDefault="00EA28FA" w:rsidP="008520A5">
      <w:pPr>
        <w:tabs>
          <w:tab w:val="clear" w:pos="5184"/>
          <w:tab w:val="clear" w:pos="5400"/>
          <w:tab w:val="clear" w:pos="5616"/>
        </w:tabs>
        <w:rPr>
          <w:snapToGrid w:val="0"/>
          <w:color w:val="auto"/>
        </w:rPr>
      </w:pPr>
      <w:r w:rsidRPr="00630696">
        <w:rPr>
          <w:snapToGrid w:val="0"/>
          <w:color w:val="auto"/>
        </w:rPr>
        <w:tab/>
        <w:t>Amend title to conform.</w:t>
      </w:r>
    </w:p>
    <w:p w:rsidR="00EA28FA" w:rsidRPr="00630696" w:rsidRDefault="00EA28FA" w:rsidP="008520A5">
      <w:pPr>
        <w:pStyle w:val="Header"/>
        <w:tabs>
          <w:tab w:val="clear" w:pos="5184"/>
          <w:tab w:val="clear" w:pos="5400"/>
          <w:tab w:val="clear" w:pos="5616"/>
          <w:tab w:val="clear" w:pos="8640"/>
          <w:tab w:val="left" w:pos="4320"/>
        </w:tabs>
        <w:rPr>
          <w:color w:val="auto"/>
          <w:szCs w:val="22"/>
        </w:rPr>
      </w:pPr>
    </w:p>
    <w:p w:rsidR="00EA28FA" w:rsidRPr="00630696" w:rsidRDefault="00EA28FA" w:rsidP="008520A5">
      <w:pPr>
        <w:pStyle w:val="Header"/>
        <w:tabs>
          <w:tab w:val="clear" w:pos="5184"/>
          <w:tab w:val="clear" w:pos="5400"/>
          <w:tab w:val="clear" w:pos="5616"/>
          <w:tab w:val="clear" w:pos="8640"/>
          <w:tab w:val="left" w:pos="4320"/>
        </w:tabs>
        <w:rPr>
          <w:color w:val="auto"/>
          <w:szCs w:val="22"/>
        </w:rPr>
      </w:pPr>
      <w:r w:rsidRPr="00630696">
        <w:rPr>
          <w:color w:val="auto"/>
          <w:szCs w:val="22"/>
        </w:rPr>
        <w:tab/>
        <w:t>Senator DAVIS explained the amendment.</w:t>
      </w:r>
    </w:p>
    <w:p w:rsidR="00EA28FA" w:rsidRPr="00630696" w:rsidRDefault="00EA28FA" w:rsidP="008520A5">
      <w:pPr>
        <w:pStyle w:val="Header"/>
        <w:tabs>
          <w:tab w:val="clear" w:pos="5184"/>
          <w:tab w:val="clear" w:pos="5400"/>
          <w:tab w:val="clear" w:pos="5616"/>
          <w:tab w:val="clear" w:pos="8640"/>
          <w:tab w:val="left" w:pos="4320"/>
        </w:tabs>
        <w:rPr>
          <w:color w:val="auto"/>
          <w:szCs w:val="22"/>
        </w:rPr>
      </w:pPr>
    </w:p>
    <w:p w:rsidR="00EA28FA" w:rsidRPr="00630696" w:rsidRDefault="00EA28FA" w:rsidP="008520A5">
      <w:pPr>
        <w:pStyle w:val="Header"/>
        <w:tabs>
          <w:tab w:val="clear" w:pos="5184"/>
          <w:tab w:val="clear" w:pos="5400"/>
          <w:tab w:val="clear" w:pos="5616"/>
          <w:tab w:val="clear" w:pos="8640"/>
          <w:tab w:val="left" w:pos="4320"/>
        </w:tabs>
        <w:rPr>
          <w:color w:val="auto"/>
          <w:szCs w:val="22"/>
        </w:rPr>
      </w:pPr>
      <w:r w:rsidRPr="00630696">
        <w:rPr>
          <w:color w:val="auto"/>
          <w:szCs w:val="22"/>
        </w:rPr>
        <w:tab/>
        <w:t>The question then was the adoption of the amendment.</w:t>
      </w:r>
    </w:p>
    <w:p w:rsidR="00EA28FA" w:rsidRPr="00630696" w:rsidRDefault="00EA28FA" w:rsidP="008520A5">
      <w:pPr>
        <w:pStyle w:val="Header"/>
        <w:tabs>
          <w:tab w:val="clear" w:pos="5184"/>
          <w:tab w:val="clear" w:pos="5400"/>
          <w:tab w:val="clear" w:pos="5616"/>
          <w:tab w:val="clear" w:pos="8640"/>
          <w:tab w:val="left" w:pos="4320"/>
        </w:tabs>
        <w:rPr>
          <w:color w:val="auto"/>
          <w:szCs w:val="22"/>
        </w:rPr>
      </w:pPr>
    </w:p>
    <w:p w:rsidR="00EA28FA" w:rsidRPr="00630696" w:rsidRDefault="00EA28FA" w:rsidP="008520A5">
      <w:pPr>
        <w:pStyle w:val="Header"/>
        <w:tabs>
          <w:tab w:val="clear" w:pos="5184"/>
          <w:tab w:val="clear" w:pos="5400"/>
          <w:tab w:val="clear" w:pos="5616"/>
          <w:tab w:val="clear" w:pos="8640"/>
          <w:tab w:val="left" w:pos="4320"/>
        </w:tabs>
        <w:rPr>
          <w:color w:val="auto"/>
          <w:szCs w:val="22"/>
        </w:rPr>
      </w:pPr>
      <w:r w:rsidRPr="00630696">
        <w:rPr>
          <w:color w:val="auto"/>
          <w:szCs w:val="22"/>
        </w:rPr>
        <w:tab/>
        <w:t>The amendment was adopted.</w:t>
      </w:r>
    </w:p>
    <w:p w:rsidR="00EA28FA" w:rsidRPr="00630696" w:rsidRDefault="00EA28FA" w:rsidP="008520A5">
      <w:pPr>
        <w:pStyle w:val="Header"/>
        <w:tabs>
          <w:tab w:val="clear" w:pos="5184"/>
          <w:tab w:val="clear" w:pos="5400"/>
          <w:tab w:val="clear" w:pos="5616"/>
          <w:tab w:val="clear" w:pos="8640"/>
          <w:tab w:val="left" w:pos="4320"/>
        </w:tabs>
        <w:rPr>
          <w:color w:val="auto"/>
          <w:szCs w:val="22"/>
        </w:rPr>
      </w:pPr>
    </w:p>
    <w:p w:rsidR="00EA28FA" w:rsidRPr="00630696" w:rsidRDefault="00EA28FA" w:rsidP="008520A5">
      <w:pPr>
        <w:pStyle w:val="Header"/>
        <w:tabs>
          <w:tab w:val="clear" w:pos="5184"/>
          <w:tab w:val="clear" w:pos="5400"/>
          <w:tab w:val="clear" w:pos="5616"/>
          <w:tab w:val="clear" w:pos="8640"/>
          <w:tab w:val="left" w:pos="4320"/>
        </w:tabs>
        <w:rPr>
          <w:color w:val="auto"/>
          <w:szCs w:val="22"/>
        </w:rPr>
      </w:pPr>
      <w:r w:rsidRPr="00630696">
        <w:rPr>
          <w:color w:val="auto"/>
          <w:szCs w:val="22"/>
        </w:rPr>
        <w:lastRenderedPageBreak/>
        <w:tab/>
        <w:t>The Bill was ordered returned to the House of Representatives with amendments.</w:t>
      </w:r>
    </w:p>
    <w:p w:rsidR="00EA28FA" w:rsidRDefault="00EA28FA" w:rsidP="008520A5">
      <w:pPr>
        <w:pStyle w:val="Header"/>
        <w:tabs>
          <w:tab w:val="clear" w:pos="5184"/>
          <w:tab w:val="clear" w:pos="5400"/>
          <w:tab w:val="clear" w:pos="5616"/>
          <w:tab w:val="clear" w:pos="8640"/>
          <w:tab w:val="left" w:pos="4320"/>
        </w:tabs>
        <w:rPr>
          <w:color w:val="7030A0"/>
          <w:szCs w:val="22"/>
        </w:rPr>
      </w:pPr>
    </w:p>
    <w:p w:rsidR="001F57C3" w:rsidRPr="001F57C3" w:rsidRDefault="001F57C3" w:rsidP="008520A5">
      <w:pPr>
        <w:pStyle w:val="Header"/>
        <w:tabs>
          <w:tab w:val="clear" w:pos="5184"/>
          <w:tab w:val="clear" w:pos="5400"/>
          <w:tab w:val="clear" w:pos="5616"/>
          <w:tab w:val="clear" w:pos="8640"/>
          <w:tab w:val="left" w:pos="4320"/>
        </w:tabs>
        <w:jc w:val="center"/>
        <w:rPr>
          <w:color w:val="auto"/>
          <w:szCs w:val="22"/>
        </w:rPr>
      </w:pPr>
      <w:r w:rsidRPr="001F57C3">
        <w:rPr>
          <w:b/>
          <w:color w:val="auto"/>
          <w:szCs w:val="22"/>
        </w:rPr>
        <w:t>Message from the House</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Columbia, S.C., May 8, 2018</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Mr. President and Senators:</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ab/>
        <w:t>The House respectfully informs your Honorable Body that it has returned the following Bill to the Senate with amendments:</w:t>
      </w:r>
    </w:p>
    <w:p w:rsidR="001F57C3" w:rsidRPr="001F57C3" w:rsidRDefault="001F57C3" w:rsidP="008520A5">
      <w:pPr>
        <w:tabs>
          <w:tab w:val="clear" w:pos="5184"/>
          <w:tab w:val="clear" w:pos="5400"/>
          <w:tab w:val="clear" w:pos="5616"/>
        </w:tabs>
        <w:rPr>
          <w:color w:val="auto"/>
        </w:rPr>
      </w:pPr>
      <w:r w:rsidRPr="001F57C3">
        <w:rPr>
          <w:color w:val="auto"/>
        </w:rPr>
        <w:tab/>
        <w:t>S. 1043</w:t>
      </w:r>
      <w:r w:rsidRPr="001F57C3">
        <w:rPr>
          <w:color w:val="auto"/>
        </w:rPr>
        <w:fldChar w:fldCharType="begin"/>
      </w:r>
      <w:r w:rsidRPr="001F57C3">
        <w:rPr>
          <w:color w:val="auto"/>
        </w:rPr>
        <w:instrText xml:space="preserve"> XE "S. 1043" \b </w:instrText>
      </w:r>
      <w:r w:rsidRPr="001F57C3">
        <w:rPr>
          <w:color w:val="auto"/>
        </w:rPr>
        <w:fldChar w:fldCharType="end"/>
      </w:r>
      <w:r w:rsidRPr="001F57C3">
        <w:rPr>
          <w:color w:val="auto"/>
        </w:rPr>
        <w:t xml:space="preserve"> -- Senators Turner and Talley:  </w:t>
      </w:r>
      <w:r w:rsidRPr="001F57C3">
        <w:rPr>
          <w:color w:val="auto"/>
          <w:szCs w:val="30"/>
        </w:rPr>
        <w:t xml:space="preserve">A BILL </w:t>
      </w:r>
      <w:r w:rsidRPr="001F57C3">
        <w:rPr>
          <w:color w:val="auto"/>
          <w:u w:color="000000" w:themeColor="text1"/>
        </w:rPr>
        <w:t>TO EXTEND THE PROVISIONS OF THE SOUTH CAROLINA ABANDONED BUILDINGS REVITALIZATION ACT AS CONTAINED IN CHAPTER 67, TITLE 12 OF THE 1976 CODE UNTIL DECEMBER 31, 2025.</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Very respectfully,</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Speaker of the House</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ab/>
        <w:t>Received as information.</w:t>
      </w:r>
    </w:p>
    <w:p w:rsidR="001F57C3" w:rsidRDefault="001F57C3" w:rsidP="008520A5">
      <w:pPr>
        <w:pStyle w:val="Header"/>
        <w:tabs>
          <w:tab w:val="clear" w:pos="5184"/>
          <w:tab w:val="clear" w:pos="5400"/>
          <w:tab w:val="clear" w:pos="5616"/>
          <w:tab w:val="clear" w:pos="8640"/>
          <w:tab w:val="left" w:pos="4320"/>
        </w:tabs>
        <w:jc w:val="center"/>
        <w:rPr>
          <w:color w:val="7030A0"/>
          <w:szCs w:val="22"/>
        </w:rPr>
      </w:pPr>
    </w:p>
    <w:p w:rsidR="001F57C3" w:rsidRPr="001F57C3" w:rsidRDefault="001F57C3" w:rsidP="008520A5">
      <w:pPr>
        <w:pStyle w:val="Header"/>
        <w:tabs>
          <w:tab w:val="clear" w:pos="5184"/>
          <w:tab w:val="clear" w:pos="5400"/>
          <w:tab w:val="clear" w:pos="5616"/>
          <w:tab w:val="clear" w:pos="8640"/>
          <w:tab w:val="left" w:pos="4320"/>
        </w:tabs>
        <w:jc w:val="center"/>
        <w:rPr>
          <w:color w:val="auto"/>
          <w:szCs w:val="22"/>
        </w:rPr>
      </w:pPr>
      <w:r w:rsidRPr="001F57C3">
        <w:rPr>
          <w:b/>
          <w:color w:val="auto"/>
          <w:szCs w:val="22"/>
        </w:rPr>
        <w:t>Message from the House</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Columbia, S.C., May 8, 2018</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Mr. President and Senators:</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ab/>
        <w:t>The House respectfully informs your Honorable Body that it has returned the following Bill to the Senate with amendments:</w:t>
      </w:r>
    </w:p>
    <w:p w:rsidR="001F57C3" w:rsidRPr="001F57C3" w:rsidRDefault="001F57C3" w:rsidP="008520A5">
      <w:pPr>
        <w:tabs>
          <w:tab w:val="clear" w:pos="5184"/>
          <w:tab w:val="clear" w:pos="5400"/>
          <w:tab w:val="clear" w:pos="5616"/>
        </w:tabs>
        <w:rPr>
          <w:color w:val="auto"/>
        </w:rPr>
      </w:pPr>
      <w:r w:rsidRPr="001F57C3">
        <w:rPr>
          <w:color w:val="auto"/>
        </w:rPr>
        <w:tab/>
        <w:t>S. 1116</w:t>
      </w:r>
      <w:r w:rsidRPr="001F57C3">
        <w:rPr>
          <w:color w:val="auto"/>
        </w:rPr>
        <w:fldChar w:fldCharType="begin"/>
      </w:r>
      <w:r w:rsidRPr="001F57C3">
        <w:rPr>
          <w:color w:val="auto"/>
        </w:rPr>
        <w:instrText xml:space="preserve"> XE "S. 1116" \b </w:instrText>
      </w:r>
      <w:r w:rsidRPr="001F57C3">
        <w:rPr>
          <w:color w:val="auto"/>
        </w:rPr>
        <w:fldChar w:fldCharType="end"/>
      </w:r>
      <w:r w:rsidRPr="001F57C3">
        <w:rPr>
          <w:color w:val="auto"/>
        </w:rPr>
        <w:t xml:space="preserve"> -- Senators Timmons and Talley:  </w:t>
      </w:r>
      <w:r w:rsidRPr="001F57C3">
        <w:rPr>
          <w:color w:val="auto"/>
          <w:szCs w:val="30"/>
        </w:rPr>
        <w:t xml:space="preserve">A BILL </w:t>
      </w:r>
      <w:r w:rsidRPr="001F57C3">
        <w:rPr>
          <w:color w:val="auto"/>
        </w:rPr>
        <w:t xml:space="preserve">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w:t>
      </w:r>
      <w:r w:rsidRPr="001F57C3">
        <w:rPr>
          <w:snapToGrid w:val="0"/>
          <w:color w:val="auto"/>
        </w:rPr>
        <w:t>RATIFY THE ACTIONS OF THE GREENVILLE HEALTH SYSTEM IN ENTERING INTO THE AMENDED MASTER AFFILIATION AGREEMENT AND THE LEASE AND CONTRIBUTION AGREEMENT.</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Very respectfully,</w:t>
      </w:r>
    </w:p>
    <w:p w:rsidR="001F57C3" w:rsidRPr="001F57C3" w:rsidRDefault="001F57C3" w:rsidP="008520A5">
      <w:pPr>
        <w:pStyle w:val="Header"/>
        <w:tabs>
          <w:tab w:val="clear" w:pos="5184"/>
          <w:tab w:val="clear" w:pos="5400"/>
          <w:tab w:val="clear" w:pos="5616"/>
          <w:tab w:val="clear" w:pos="8640"/>
          <w:tab w:val="left" w:pos="4320"/>
        </w:tabs>
        <w:rPr>
          <w:color w:val="auto"/>
          <w:szCs w:val="22"/>
        </w:rPr>
      </w:pPr>
      <w:r w:rsidRPr="001F57C3">
        <w:rPr>
          <w:color w:val="auto"/>
          <w:szCs w:val="22"/>
        </w:rPr>
        <w:t>Speaker of the House</w:t>
      </w:r>
    </w:p>
    <w:p w:rsidR="001F57C3" w:rsidRDefault="001F57C3" w:rsidP="008520A5">
      <w:pPr>
        <w:pStyle w:val="Header"/>
        <w:tabs>
          <w:tab w:val="clear" w:pos="5184"/>
          <w:tab w:val="clear" w:pos="5400"/>
          <w:tab w:val="clear" w:pos="5616"/>
          <w:tab w:val="clear" w:pos="8640"/>
          <w:tab w:val="left" w:pos="4320"/>
        </w:tabs>
        <w:rPr>
          <w:color w:val="auto"/>
          <w:szCs w:val="22"/>
        </w:rPr>
      </w:pPr>
    </w:p>
    <w:p w:rsidR="0000785F" w:rsidRDefault="0000785F" w:rsidP="008520A5">
      <w:pPr>
        <w:pStyle w:val="Header"/>
        <w:tabs>
          <w:tab w:val="clear" w:pos="5184"/>
          <w:tab w:val="clear" w:pos="5400"/>
          <w:tab w:val="clear" w:pos="5616"/>
          <w:tab w:val="clear" w:pos="8640"/>
          <w:tab w:val="left" w:pos="4320"/>
        </w:tabs>
      </w:pPr>
      <w:r>
        <w:tab/>
        <w:t>The House returned the Bill with amendments, the question being concurrence in the House amendments.</w:t>
      </w:r>
    </w:p>
    <w:p w:rsidR="0000785F" w:rsidRDefault="0000785F" w:rsidP="008520A5">
      <w:pPr>
        <w:pStyle w:val="Header"/>
        <w:tabs>
          <w:tab w:val="clear" w:pos="5184"/>
          <w:tab w:val="clear" w:pos="5400"/>
          <w:tab w:val="clear" w:pos="5616"/>
          <w:tab w:val="clear" w:pos="8640"/>
          <w:tab w:val="left" w:pos="4320"/>
        </w:tabs>
      </w:pPr>
    </w:p>
    <w:p w:rsidR="0000785F" w:rsidRPr="00F9562B" w:rsidRDefault="0000785F" w:rsidP="008520A5">
      <w:pPr>
        <w:pStyle w:val="Header"/>
        <w:tabs>
          <w:tab w:val="clear" w:pos="5184"/>
          <w:tab w:val="clear" w:pos="5400"/>
          <w:tab w:val="clear" w:pos="5616"/>
          <w:tab w:val="clear" w:pos="8640"/>
          <w:tab w:val="left" w:pos="4320"/>
        </w:tabs>
        <w:jc w:val="center"/>
        <w:rPr>
          <w:b/>
          <w:color w:val="auto"/>
          <w:szCs w:val="22"/>
        </w:rPr>
      </w:pPr>
      <w:r w:rsidRPr="00F9562B">
        <w:rPr>
          <w:b/>
          <w:color w:val="auto"/>
          <w:szCs w:val="22"/>
        </w:rPr>
        <w:t xml:space="preserve">Point of Order     </w:t>
      </w:r>
    </w:p>
    <w:p w:rsidR="0000785F" w:rsidRPr="00F9562B" w:rsidRDefault="0000785F" w:rsidP="008520A5">
      <w:pPr>
        <w:pStyle w:val="Header"/>
        <w:tabs>
          <w:tab w:val="clear" w:pos="5184"/>
          <w:tab w:val="clear" w:pos="5400"/>
          <w:tab w:val="clear" w:pos="5616"/>
          <w:tab w:val="clear" w:pos="8640"/>
          <w:tab w:val="left" w:pos="4320"/>
        </w:tabs>
        <w:rPr>
          <w:color w:val="auto"/>
          <w:szCs w:val="22"/>
        </w:rPr>
      </w:pPr>
      <w:r w:rsidRPr="00F9562B">
        <w:rPr>
          <w:color w:val="auto"/>
          <w:szCs w:val="22"/>
        </w:rPr>
        <w:tab/>
      </w:r>
      <w:proofErr w:type="gramStart"/>
      <w:r w:rsidRPr="00F9562B">
        <w:rPr>
          <w:color w:val="auto"/>
          <w:szCs w:val="22"/>
        </w:rPr>
        <w:t>Senator  JOHNSON</w:t>
      </w:r>
      <w:proofErr w:type="gramEnd"/>
      <w:r w:rsidRPr="00F9562B">
        <w:rPr>
          <w:color w:val="auto"/>
          <w:szCs w:val="22"/>
        </w:rPr>
        <w:t xml:space="preserve"> raised a Point of Order under Rule 3</w:t>
      </w:r>
      <w:r w:rsidR="00F9562B" w:rsidRPr="00F9562B">
        <w:rPr>
          <w:color w:val="auto"/>
          <w:szCs w:val="22"/>
        </w:rPr>
        <w:t>7</w:t>
      </w:r>
      <w:r w:rsidRPr="00F9562B">
        <w:rPr>
          <w:color w:val="auto"/>
          <w:szCs w:val="22"/>
        </w:rPr>
        <w:t xml:space="preserve"> that the Bill had not been on the desks of the members at least one day prior to second reading.</w:t>
      </w:r>
    </w:p>
    <w:p w:rsidR="0000785F" w:rsidRPr="00F9562B" w:rsidRDefault="0000785F" w:rsidP="008520A5">
      <w:pPr>
        <w:pStyle w:val="Header"/>
        <w:tabs>
          <w:tab w:val="clear" w:pos="5184"/>
          <w:tab w:val="clear" w:pos="5400"/>
          <w:tab w:val="clear" w:pos="5616"/>
          <w:tab w:val="clear" w:pos="8640"/>
          <w:tab w:val="left" w:pos="4320"/>
        </w:tabs>
        <w:rPr>
          <w:color w:val="auto"/>
          <w:szCs w:val="22"/>
        </w:rPr>
      </w:pPr>
      <w:r w:rsidRPr="00F9562B">
        <w:rPr>
          <w:color w:val="auto"/>
          <w:szCs w:val="22"/>
        </w:rPr>
        <w:tab/>
        <w:t xml:space="preserve">The PRESIDENT overruled the Point of Order.   </w:t>
      </w:r>
    </w:p>
    <w:p w:rsidR="0000785F" w:rsidRPr="00F9562B" w:rsidRDefault="0000785F" w:rsidP="008520A5">
      <w:pPr>
        <w:pStyle w:val="Header"/>
        <w:tabs>
          <w:tab w:val="clear" w:pos="5184"/>
          <w:tab w:val="clear" w:pos="5400"/>
          <w:tab w:val="clear" w:pos="5616"/>
          <w:tab w:val="clear" w:pos="8640"/>
          <w:tab w:val="left" w:pos="4320"/>
        </w:tabs>
        <w:rPr>
          <w:color w:val="auto"/>
          <w:szCs w:val="22"/>
        </w:rPr>
      </w:pPr>
    </w:p>
    <w:p w:rsidR="0000785F" w:rsidRDefault="00630696" w:rsidP="008520A5">
      <w:pPr>
        <w:pStyle w:val="Header"/>
        <w:tabs>
          <w:tab w:val="clear" w:pos="5184"/>
          <w:tab w:val="clear" w:pos="5400"/>
          <w:tab w:val="clear" w:pos="5616"/>
          <w:tab w:val="clear" w:pos="8640"/>
          <w:tab w:val="left" w:pos="4320"/>
        </w:tabs>
      </w:pPr>
      <w:r>
        <w:rPr>
          <w:color w:val="C00000"/>
          <w:szCs w:val="22"/>
        </w:rPr>
        <w:t xml:space="preserve">    </w:t>
      </w:r>
      <w:r w:rsidR="0000785F">
        <w:t>Senator TIMMONS explained the amendments.</w:t>
      </w:r>
    </w:p>
    <w:p w:rsidR="0000785F" w:rsidRDefault="0000785F" w:rsidP="008520A5">
      <w:pPr>
        <w:pStyle w:val="Header"/>
        <w:tabs>
          <w:tab w:val="clear" w:pos="5184"/>
          <w:tab w:val="clear" w:pos="5400"/>
          <w:tab w:val="clear" w:pos="5616"/>
          <w:tab w:val="clear" w:pos="8640"/>
          <w:tab w:val="left" w:pos="4320"/>
        </w:tabs>
      </w:pPr>
    </w:p>
    <w:p w:rsidR="0000785F" w:rsidRDefault="0000785F" w:rsidP="008520A5">
      <w:pPr>
        <w:pStyle w:val="Header"/>
        <w:tabs>
          <w:tab w:val="clear" w:pos="5184"/>
          <w:tab w:val="clear" w:pos="5400"/>
          <w:tab w:val="clear" w:pos="5616"/>
          <w:tab w:val="clear" w:pos="8640"/>
          <w:tab w:val="left" w:pos="4320"/>
        </w:tabs>
      </w:pPr>
      <w:r>
        <w:tab/>
        <w:t>Senator MARTIN spoke on the Bill.</w:t>
      </w:r>
    </w:p>
    <w:p w:rsidR="0000785F" w:rsidRDefault="0000785F" w:rsidP="008520A5">
      <w:pPr>
        <w:pStyle w:val="Header"/>
        <w:tabs>
          <w:tab w:val="clear" w:pos="5184"/>
          <w:tab w:val="clear" w:pos="5400"/>
          <w:tab w:val="clear" w:pos="5616"/>
          <w:tab w:val="clear" w:pos="8640"/>
          <w:tab w:val="left" w:pos="4320"/>
        </w:tabs>
      </w:pPr>
      <w:r>
        <w:tab/>
        <w:t>Senator CORBIN spoke on the Bill.</w:t>
      </w:r>
    </w:p>
    <w:p w:rsidR="00F9562B" w:rsidRDefault="00F9562B" w:rsidP="008520A5">
      <w:pPr>
        <w:pStyle w:val="Header"/>
        <w:tabs>
          <w:tab w:val="clear" w:pos="5184"/>
          <w:tab w:val="clear" w:pos="5400"/>
          <w:tab w:val="clear" w:pos="5616"/>
          <w:tab w:val="clear" w:pos="8640"/>
          <w:tab w:val="left" w:pos="4320"/>
        </w:tabs>
      </w:pPr>
    </w:p>
    <w:p w:rsidR="0000785F" w:rsidRDefault="0000785F" w:rsidP="008520A5">
      <w:pPr>
        <w:pStyle w:val="Header"/>
        <w:tabs>
          <w:tab w:val="clear" w:pos="5184"/>
          <w:tab w:val="clear" w:pos="5400"/>
          <w:tab w:val="clear" w:pos="5616"/>
          <w:tab w:val="clear" w:pos="8640"/>
          <w:tab w:val="left" w:pos="4320"/>
        </w:tabs>
      </w:pPr>
      <w:r>
        <w:tab/>
        <w:t>The "ayes" and "nays" were demanded and taken, resulting as follows:</w:t>
      </w:r>
    </w:p>
    <w:p w:rsidR="00C617B8" w:rsidRPr="00C617B8" w:rsidRDefault="00C617B8" w:rsidP="00C617B8">
      <w:pPr>
        <w:pStyle w:val="Header"/>
        <w:tabs>
          <w:tab w:val="clear" w:pos="5184"/>
          <w:tab w:val="clear" w:pos="5400"/>
          <w:tab w:val="clear" w:pos="5616"/>
          <w:tab w:val="clear" w:pos="8640"/>
          <w:tab w:val="left" w:pos="4320"/>
        </w:tabs>
        <w:jc w:val="center"/>
        <w:rPr>
          <w:b/>
        </w:rPr>
      </w:pPr>
      <w:r w:rsidRPr="00C617B8">
        <w:rPr>
          <w:b/>
        </w:rPr>
        <w:t>Ayes 6; Nays 1</w:t>
      </w:r>
    </w:p>
    <w:p w:rsidR="00C617B8" w:rsidRDefault="00C617B8" w:rsidP="008520A5">
      <w:pPr>
        <w:pStyle w:val="Header"/>
        <w:tabs>
          <w:tab w:val="clear" w:pos="5184"/>
          <w:tab w:val="clear" w:pos="5400"/>
          <w:tab w:val="clear" w:pos="5616"/>
          <w:tab w:val="clear" w:pos="8640"/>
          <w:tab w:val="left" w:pos="4320"/>
        </w:tabs>
      </w:pPr>
    </w:p>
    <w:p w:rsidR="00C617B8" w:rsidRDefault="00C617B8" w:rsidP="00C617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17B8">
        <w:rPr>
          <w:b/>
        </w:rPr>
        <w:t>AYES</w:t>
      </w:r>
    </w:p>
    <w:p w:rsidR="00C617B8" w:rsidRDefault="00C617B8" w:rsidP="00C617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7B8">
        <w:t>Allen</w:t>
      </w:r>
      <w:r>
        <w:tab/>
      </w:r>
      <w:r w:rsidRPr="00C617B8">
        <w:t>Corbin</w:t>
      </w:r>
      <w:r>
        <w:tab/>
      </w:r>
      <w:r w:rsidRPr="00C617B8">
        <w:t>Talley</w:t>
      </w:r>
    </w:p>
    <w:p w:rsidR="00C617B8" w:rsidRDefault="00C617B8" w:rsidP="00C617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7B8">
        <w:t>Timmons</w:t>
      </w:r>
      <w:r>
        <w:tab/>
      </w:r>
      <w:r w:rsidRPr="00C617B8">
        <w:t>Turner</w:t>
      </w:r>
      <w:r>
        <w:tab/>
      </w:r>
      <w:r w:rsidRPr="00C617B8">
        <w:t>Verdin</w:t>
      </w:r>
    </w:p>
    <w:p w:rsidR="00C617B8" w:rsidRPr="00C617B8" w:rsidRDefault="00C617B8" w:rsidP="00C617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17B8">
        <w:rPr>
          <w:b/>
        </w:rPr>
        <w:t>Total--6</w:t>
      </w:r>
    </w:p>
    <w:p w:rsidR="00C617B8" w:rsidRPr="00C617B8" w:rsidRDefault="00C617B8" w:rsidP="00C617B8">
      <w:pPr>
        <w:pStyle w:val="Header"/>
        <w:tabs>
          <w:tab w:val="clear" w:pos="8640"/>
          <w:tab w:val="left" w:pos="4320"/>
        </w:tabs>
      </w:pPr>
    </w:p>
    <w:p w:rsidR="00C617B8" w:rsidRDefault="00C617B8" w:rsidP="00C617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17B8">
        <w:rPr>
          <w:b/>
        </w:rPr>
        <w:t>NAYS</w:t>
      </w:r>
    </w:p>
    <w:p w:rsidR="00C617B8" w:rsidRDefault="00C617B8" w:rsidP="00C617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7B8">
        <w:t>Martin</w:t>
      </w:r>
    </w:p>
    <w:p w:rsidR="00C617B8" w:rsidRDefault="00C617B8" w:rsidP="00C617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617B8" w:rsidRPr="00C617B8" w:rsidRDefault="00C617B8" w:rsidP="00C617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17B8">
        <w:rPr>
          <w:b/>
        </w:rPr>
        <w:t>Total--1</w:t>
      </w:r>
    </w:p>
    <w:p w:rsidR="00C617B8" w:rsidRPr="00C617B8" w:rsidRDefault="00C617B8" w:rsidP="00C617B8">
      <w:pPr>
        <w:pStyle w:val="Header"/>
        <w:tabs>
          <w:tab w:val="clear" w:pos="8640"/>
          <w:tab w:val="left" w:pos="4320"/>
        </w:tabs>
      </w:pPr>
    </w:p>
    <w:p w:rsidR="0000785F" w:rsidRDefault="0000785F" w:rsidP="008520A5">
      <w:pPr>
        <w:pStyle w:val="Header"/>
        <w:tabs>
          <w:tab w:val="clear" w:pos="5184"/>
          <w:tab w:val="clear" w:pos="5400"/>
          <w:tab w:val="clear" w:pos="5616"/>
          <w:tab w:val="clear" w:pos="8640"/>
          <w:tab w:val="left" w:pos="4320"/>
        </w:tabs>
      </w:pPr>
      <w:r>
        <w:tab/>
      </w:r>
      <w:r w:rsidR="00F9562B">
        <w:t>T</w:t>
      </w:r>
      <w:r>
        <w:t>he Senate concurred in the House amendments and a message was sent to the House accordingly.  Ordered that the title be changed to that of an Act and the Act enrolled for Ratification.</w:t>
      </w:r>
    </w:p>
    <w:p w:rsidR="00DB74A4" w:rsidRDefault="00DB74A4" w:rsidP="008520A5">
      <w:pPr>
        <w:pStyle w:val="Header"/>
        <w:tabs>
          <w:tab w:val="clear" w:pos="5184"/>
          <w:tab w:val="clear" w:pos="5400"/>
          <w:tab w:val="clear" w:pos="5616"/>
          <w:tab w:val="clear" w:pos="8640"/>
          <w:tab w:val="left" w:pos="4320"/>
        </w:tabs>
      </w:pPr>
    </w:p>
    <w:p w:rsidR="00F47E35" w:rsidRPr="00F47E35" w:rsidRDefault="00F47E35" w:rsidP="008520A5">
      <w:pPr>
        <w:pStyle w:val="Header"/>
        <w:tabs>
          <w:tab w:val="clear" w:pos="5184"/>
          <w:tab w:val="clear" w:pos="5400"/>
          <w:tab w:val="clear" w:pos="5616"/>
          <w:tab w:val="clear" w:pos="8640"/>
          <w:tab w:val="left" w:pos="4320"/>
        </w:tabs>
        <w:jc w:val="center"/>
        <w:rPr>
          <w:color w:val="auto"/>
          <w:szCs w:val="22"/>
        </w:rPr>
      </w:pPr>
      <w:r w:rsidRPr="00F47E35">
        <w:rPr>
          <w:b/>
          <w:color w:val="auto"/>
          <w:szCs w:val="22"/>
        </w:rPr>
        <w:t>Message from the House</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Columbia, S.C., May 8, 2018</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Mr. President and Senators:</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ab/>
        <w:t>The House respectfully informs your Honorable Body that it refuses to concur in the amendments proposed by the Senate to:</w:t>
      </w:r>
    </w:p>
    <w:p w:rsidR="00F47E35" w:rsidRPr="00F47E35" w:rsidRDefault="00F47E35" w:rsidP="008520A5">
      <w:pPr>
        <w:tabs>
          <w:tab w:val="clear" w:pos="5184"/>
          <w:tab w:val="clear" w:pos="5400"/>
          <w:tab w:val="clear" w:pos="5616"/>
        </w:tabs>
        <w:suppressAutoHyphens/>
        <w:rPr>
          <w:color w:val="auto"/>
        </w:rPr>
      </w:pPr>
      <w:r w:rsidRPr="00F47E35">
        <w:rPr>
          <w:color w:val="auto"/>
        </w:rPr>
        <w:tab/>
        <w:t>H. 4117</w:t>
      </w:r>
      <w:r w:rsidRPr="00F47E35">
        <w:rPr>
          <w:color w:val="auto"/>
        </w:rPr>
        <w:fldChar w:fldCharType="begin"/>
      </w:r>
      <w:r w:rsidRPr="00F47E35">
        <w:rPr>
          <w:color w:val="auto"/>
        </w:rPr>
        <w:instrText xml:space="preserve"> XE "H. 4117" \b </w:instrText>
      </w:r>
      <w:r w:rsidRPr="00F47E35">
        <w:rPr>
          <w:color w:val="auto"/>
        </w:rPr>
        <w:fldChar w:fldCharType="end"/>
      </w:r>
      <w:r w:rsidRPr="00F47E35">
        <w:rPr>
          <w:color w:val="auto"/>
        </w:rPr>
        <w:t xml:space="preserve"> -- Reps. Henderson, Bedingfield and Fry:  </w:t>
      </w:r>
      <w:r w:rsidRPr="00F47E35">
        <w:rPr>
          <w:color w:val="auto"/>
          <w:szCs w:val="30"/>
        </w:rPr>
        <w:t xml:space="preserve">A BILL </w:t>
      </w:r>
      <w:r w:rsidRPr="00F47E35">
        <w:rPr>
          <w:color w:val="auto"/>
          <w:u w:color="000000" w:themeColor="text1"/>
        </w:rPr>
        <w:t>TO AMEND SECTION 44</w:t>
      </w:r>
      <w:r w:rsidRPr="00F47E35">
        <w:rPr>
          <w:color w:val="auto"/>
          <w:u w:color="000000" w:themeColor="text1"/>
        </w:rPr>
        <w:noBreakHyphen/>
        <w:t>53</w:t>
      </w:r>
      <w:r w:rsidRPr="00F47E35">
        <w:rPr>
          <w:color w:val="auto"/>
          <w:u w:color="000000" w:themeColor="text1"/>
        </w:rPr>
        <w:noBreakHyphen/>
        <w:t>1650, AS AMENDED, CODE OF LAWS OF SOUTH CAROLINA, 1976, RELATING TO EXCEPTIONS TO CONFIDENTIALITY OF DATA IN THE PRESCRIPTION MONITORING PROGRAM, SO AS TO ADD AN EXCEPTION FOR THE PROVISION OF DATA TO DRUG COURTS.</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lastRenderedPageBreak/>
        <w:t>Very respectfully,</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Speaker of the House</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ab/>
        <w:t>Received as information.</w:t>
      </w:r>
    </w:p>
    <w:p w:rsidR="00DB74A4" w:rsidRDefault="00DB74A4" w:rsidP="008520A5">
      <w:pPr>
        <w:pStyle w:val="Header"/>
        <w:tabs>
          <w:tab w:val="clear" w:pos="5184"/>
          <w:tab w:val="clear" w:pos="5400"/>
          <w:tab w:val="clear" w:pos="5616"/>
          <w:tab w:val="clear" w:pos="8640"/>
          <w:tab w:val="left" w:pos="4320"/>
        </w:tabs>
      </w:pPr>
    </w:p>
    <w:p w:rsidR="00E6472A" w:rsidRDefault="00E6472A" w:rsidP="008520A5">
      <w:pPr>
        <w:pStyle w:val="Header"/>
        <w:tabs>
          <w:tab w:val="clear" w:pos="5184"/>
          <w:tab w:val="clear" w:pos="5400"/>
          <w:tab w:val="clear" w:pos="5616"/>
          <w:tab w:val="clear" w:pos="8640"/>
          <w:tab w:val="left" w:pos="4320"/>
        </w:tabs>
        <w:jc w:val="center"/>
        <w:rPr>
          <w:b/>
        </w:rPr>
      </w:pPr>
      <w:r>
        <w:rPr>
          <w:b/>
        </w:rPr>
        <w:t>H. 4117</w:t>
      </w:r>
      <w:r w:rsidR="00511882">
        <w:rPr>
          <w:b/>
        </w:rPr>
        <w:t xml:space="preserve"> -- </w:t>
      </w:r>
      <w:r>
        <w:rPr>
          <w:b/>
        </w:rPr>
        <w:t>SENATE INSISTS ON THEIR AMENDMENTS</w:t>
      </w:r>
    </w:p>
    <w:p w:rsidR="00E6472A" w:rsidRPr="00DB22CF" w:rsidRDefault="00E6472A" w:rsidP="008520A5">
      <w:pPr>
        <w:pStyle w:val="Header"/>
        <w:tabs>
          <w:tab w:val="clear" w:pos="5184"/>
          <w:tab w:val="clear" w:pos="5400"/>
          <w:tab w:val="clear" w:pos="5616"/>
          <w:tab w:val="clear" w:pos="8640"/>
          <w:tab w:val="left" w:pos="4320"/>
        </w:tabs>
        <w:jc w:val="center"/>
      </w:pPr>
      <w:r>
        <w:rPr>
          <w:b/>
        </w:rPr>
        <w:t>CONFERENCE COMMITTEE APPOINTED</w:t>
      </w:r>
    </w:p>
    <w:p w:rsidR="00E6472A" w:rsidRDefault="00E6472A" w:rsidP="008520A5">
      <w:pPr>
        <w:pStyle w:val="Header"/>
        <w:tabs>
          <w:tab w:val="clear" w:pos="5184"/>
          <w:tab w:val="clear" w:pos="5400"/>
          <w:tab w:val="clear" w:pos="5616"/>
          <w:tab w:val="clear" w:pos="8640"/>
          <w:tab w:val="left" w:pos="4320"/>
        </w:tabs>
      </w:pPr>
      <w:r>
        <w:tab/>
        <w:t>On motion of Senator DAVIS, the Senate insisted upon its amendments to H. 4117 and asked for a Committee of Conference.</w:t>
      </w:r>
    </w:p>
    <w:p w:rsidR="00E6472A" w:rsidRDefault="00E6472A" w:rsidP="008520A5">
      <w:pPr>
        <w:pStyle w:val="Header"/>
        <w:tabs>
          <w:tab w:val="clear" w:pos="5184"/>
          <w:tab w:val="clear" w:pos="5400"/>
          <w:tab w:val="clear" w:pos="5616"/>
          <w:tab w:val="clear" w:pos="8640"/>
          <w:tab w:val="left" w:pos="4320"/>
        </w:tabs>
      </w:pPr>
    </w:p>
    <w:p w:rsidR="00E6472A" w:rsidRDefault="00E6472A" w:rsidP="008520A5">
      <w:pPr>
        <w:pStyle w:val="Header"/>
        <w:tabs>
          <w:tab w:val="clear" w:pos="5184"/>
          <w:tab w:val="clear" w:pos="5400"/>
          <w:tab w:val="clear" w:pos="5616"/>
          <w:tab w:val="clear" w:pos="8640"/>
          <w:tab w:val="left" w:pos="4320"/>
        </w:tabs>
      </w:pPr>
      <w:r>
        <w:tab/>
        <w:t>Whereupon, Senators HUTTO, CORBIN and DAVIS were appointed to the Committee of Conference on the part of the Senate and a message was sent to the House accordingly.</w:t>
      </w:r>
    </w:p>
    <w:p w:rsidR="00D03B5F" w:rsidRDefault="00D03B5F" w:rsidP="008520A5">
      <w:pPr>
        <w:pStyle w:val="Header"/>
        <w:tabs>
          <w:tab w:val="clear" w:pos="5184"/>
          <w:tab w:val="clear" w:pos="5400"/>
          <w:tab w:val="clear" w:pos="5616"/>
          <w:tab w:val="clear" w:pos="8640"/>
          <w:tab w:val="left" w:pos="4320"/>
        </w:tabs>
      </w:pPr>
    </w:p>
    <w:p w:rsidR="00F47E35" w:rsidRPr="00F47E35" w:rsidRDefault="00F47E35" w:rsidP="008520A5">
      <w:pPr>
        <w:pStyle w:val="Header"/>
        <w:tabs>
          <w:tab w:val="clear" w:pos="5184"/>
          <w:tab w:val="clear" w:pos="5400"/>
          <w:tab w:val="clear" w:pos="5616"/>
          <w:tab w:val="clear" w:pos="8640"/>
          <w:tab w:val="left" w:pos="4320"/>
        </w:tabs>
        <w:jc w:val="center"/>
        <w:rPr>
          <w:color w:val="auto"/>
          <w:szCs w:val="22"/>
        </w:rPr>
      </w:pPr>
      <w:r>
        <w:rPr>
          <w:b/>
          <w:color w:val="auto"/>
          <w:szCs w:val="22"/>
        </w:rPr>
        <w:t>Message from the House</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Columbia, S.C., May 8, 2018</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Mr. President and Senators:</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ab/>
        <w:t>The House respectfully informs your Honorable Body that it has appointed Reps. Felder, Clary and Brown to the Committee of Conference on the part of the House on:</w:t>
      </w:r>
    </w:p>
    <w:p w:rsidR="008C51B8" w:rsidRDefault="00F47E35" w:rsidP="008520A5">
      <w:pPr>
        <w:tabs>
          <w:tab w:val="clear" w:pos="5184"/>
          <w:tab w:val="clear" w:pos="5400"/>
          <w:tab w:val="clear" w:pos="5616"/>
        </w:tabs>
        <w:suppressAutoHyphens/>
      </w:pPr>
      <w: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Myers, Felder, Pope, Taylor, Ott, Thayer, Govan, Cole and King</w:t>
      </w:r>
      <w:r w:rsidRPr="004627FD">
        <w:t xml:space="preserve">:  </w:t>
      </w:r>
      <w:r w:rsidRPr="004627FD">
        <w:rPr>
          <w:szCs w:val="30"/>
        </w:rPr>
        <w:t xml:space="preserve">A BILL </w:t>
      </w:r>
      <w:r w:rsidRPr="004627FD">
        <w:t xml:space="preserve">TO </w:t>
      </w:r>
    </w:p>
    <w:p w:rsidR="00F47E35" w:rsidRPr="004627FD" w:rsidRDefault="00F47E35" w:rsidP="008520A5">
      <w:pPr>
        <w:tabs>
          <w:tab w:val="clear" w:pos="5184"/>
          <w:tab w:val="clear" w:pos="5400"/>
          <w:tab w:val="clear" w:pos="5616"/>
        </w:tabs>
        <w:suppressAutoHyphens/>
      </w:pPr>
      <w:r w:rsidRPr="004627FD">
        <w:t>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4627FD">
        <w:noBreakHyphen/>
        <w:t>2020 SCHOOL YEAR; TO PROVIDE SPECIFIC 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BASED INTERVENTIONS FOR ALL STUDENTS; TO REQUIRE DYSLEXIA</w:t>
      </w:r>
      <w:r w:rsidRPr="004627FD">
        <w:noBreakHyphen/>
        <w:t xml:space="preserve">SPECIFIC INTERVENTIONS FOR STUDENTS </w:t>
      </w:r>
      <w:r w:rsidRPr="004627FD">
        <w:lastRenderedPageBreak/>
        <w:t>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Very respectfully,</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Speaker of the House</w:t>
      </w:r>
    </w:p>
    <w:p w:rsid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ab/>
        <w:t>Received as information.</w:t>
      </w:r>
    </w:p>
    <w:p w:rsidR="00D03B5F" w:rsidRPr="00F47E35" w:rsidRDefault="00D03B5F" w:rsidP="008520A5">
      <w:pPr>
        <w:pStyle w:val="Header"/>
        <w:tabs>
          <w:tab w:val="clear" w:pos="5184"/>
          <w:tab w:val="clear" w:pos="5400"/>
          <w:tab w:val="clear" w:pos="5616"/>
          <w:tab w:val="clear" w:pos="8640"/>
          <w:tab w:val="left" w:pos="4320"/>
        </w:tabs>
        <w:rPr>
          <w:color w:val="auto"/>
          <w:szCs w:val="22"/>
        </w:rPr>
      </w:pPr>
    </w:p>
    <w:p w:rsidR="00123B90" w:rsidRDefault="008C51B8" w:rsidP="008520A5">
      <w:pPr>
        <w:pStyle w:val="Header"/>
        <w:tabs>
          <w:tab w:val="clear" w:pos="5184"/>
          <w:tab w:val="clear" w:pos="5400"/>
          <w:tab w:val="clear" w:pos="5616"/>
          <w:tab w:val="clear" w:pos="8640"/>
          <w:tab w:val="left" w:pos="4320"/>
        </w:tabs>
        <w:jc w:val="center"/>
        <w:rPr>
          <w:b/>
        </w:rPr>
      </w:pPr>
      <w:r>
        <w:rPr>
          <w:b/>
        </w:rPr>
        <w:t>H. 4434</w:t>
      </w:r>
      <w:r w:rsidR="00123B90">
        <w:rPr>
          <w:b/>
        </w:rPr>
        <w:t xml:space="preserve">--FREE CONFERENCE POWERS GRANTED </w:t>
      </w:r>
    </w:p>
    <w:p w:rsidR="00123B90" w:rsidRDefault="00123B90" w:rsidP="008520A5">
      <w:pPr>
        <w:pStyle w:val="Header"/>
        <w:tabs>
          <w:tab w:val="clear" w:pos="5184"/>
          <w:tab w:val="clear" w:pos="5400"/>
          <w:tab w:val="clear" w:pos="5616"/>
          <w:tab w:val="clear" w:pos="8640"/>
          <w:tab w:val="left" w:pos="4320"/>
        </w:tabs>
        <w:jc w:val="center"/>
        <w:rPr>
          <w:b/>
        </w:rPr>
      </w:pPr>
      <w:r>
        <w:rPr>
          <w:b/>
        </w:rPr>
        <w:t xml:space="preserve">FREE CONFERENCE COMMITTEE APPOINTED </w:t>
      </w:r>
    </w:p>
    <w:p w:rsidR="00123B90" w:rsidRPr="00D03B5F" w:rsidRDefault="00123B90" w:rsidP="008520A5">
      <w:pPr>
        <w:pStyle w:val="Header"/>
        <w:tabs>
          <w:tab w:val="clear" w:pos="5184"/>
          <w:tab w:val="clear" w:pos="5400"/>
          <w:tab w:val="clear" w:pos="5616"/>
          <w:tab w:val="clear" w:pos="8640"/>
          <w:tab w:val="left" w:pos="4320"/>
        </w:tabs>
        <w:jc w:val="center"/>
        <w:rPr>
          <w:color w:val="auto"/>
        </w:rPr>
      </w:pPr>
      <w:r w:rsidRPr="00D03B5F">
        <w:rPr>
          <w:b/>
          <w:color w:val="auto"/>
        </w:rPr>
        <w:t>REPORT OF THE COMMITTEE OF FREE CONFERENCE ADOPTED</w:t>
      </w:r>
    </w:p>
    <w:p w:rsidR="00123B90" w:rsidRDefault="00123B90" w:rsidP="008520A5">
      <w:pPr>
        <w:pStyle w:val="Header"/>
        <w:tabs>
          <w:tab w:val="clear" w:pos="5184"/>
          <w:tab w:val="clear" w:pos="5400"/>
          <w:tab w:val="clear" w:pos="5616"/>
          <w:tab w:val="clear" w:pos="8640"/>
          <w:tab w:val="left" w:pos="4320"/>
        </w:tabs>
      </w:pPr>
      <w:r>
        <w:tab/>
        <w:t xml:space="preserve">On motion of Senator </w:t>
      </w:r>
      <w:r w:rsidR="00BB310A">
        <w:t>SHEHEEN,</w:t>
      </w:r>
      <w:r>
        <w:t xml:space="preserve"> the Report of the Committee of Conference was taken up for immediate consideration.</w:t>
      </w:r>
    </w:p>
    <w:p w:rsidR="00123B90" w:rsidRDefault="00123B90" w:rsidP="008520A5">
      <w:pPr>
        <w:pStyle w:val="Header"/>
        <w:tabs>
          <w:tab w:val="clear" w:pos="5184"/>
          <w:tab w:val="clear" w:pos="5400"/>
          <w:tab w:val="clear" w:pos="5616"/>
          <w:tab w:val="clear" w:pos="8640"/>
          <w:tab w:val="left" w:pos="4320"/>
        </w:tabs>
      </w:pPr>
      <w:r>
        <w:tab/>
      </w:r>
      <w:r>
        <w:tab/>
        <w:t xml:space="preserve">Senator </w:t>
      </w:r>
      <w:r w:rsidR="00BB310A">
        <w:t>SHEHEEN</w:t>
      </w:r>
      <w:r>
        <w:t xml:space="preserve"> spoke on the report.</w:t>
      </w:r>
    </w:p>
    <w:p w:rsidR="00123B90" w:rsidRDefault="00123B90" w:rsidP="008520A5">
      <w:pPr>
        <w:pStyle w:val="Header"/>
        <w:tabs>
          <w:tab w:val="clear" w:pos="5184"/>
          <w:tab w:val="clear" w:pos="5400"/>
          <w:tab w:val="clear" w:pos="5616"/>
          <w:tab w:val="clear" w:pos="8640"/>
          <w:tab w:val="left" w:pos="4320"/>
        </w:tabs>
        <w:jc w:val="center"/>
        <w:rPr>
          <w:b/>
        </w:rPr>
      </w:pPr>
    </w:p>
    <w:p w:rsidR="00123B90" w:rsidRDefault="00123B90" w:rsidP="008520A5">
      <w:pPr>
        <w:pStyle w:val="Header"/>
        <w:tabs>
          <w:tab w:val="clear" w:pos="5184"/>
          <w:tab w:val="clear" w:pos="5400"/>
          <w:tab w:val="clear" w:pos="5616"/>
          <w:tab w:val="clear" w:pos="8640"/>
          <w:tab w:val="left" w:pos="4320"/>
        </w:tabs>
        <w:jc w:val="center"/>
        <w:rPr>
          <w:b/>
        </w:rPr>
      </w:pPr>
      <w:r>
        <w:rPr>
          <w:b/>
        </w:rPr>
        <w:t xml:space="preserve">H. </w:t>
      </w:r>
      <w:r w:rsidR="00BB310A">
        <w:rPr>
          <w:b/>
        </w:rPr>
        <w:t>4434</w:t>
      </w:r>
      <w:r>
        <w:rPr>
          <w:b/>
        </w:rPr>
        <w:t>--Free Conference Powers Granted</w:t>
      </w:r>
    </w:p>
    <w:p w:rsidR="00123B90" w:rsidRDefault="00123B90" w:rsidP="008520A5">
      <w:pPr>
        <w:pStyle w:val="Header"/>
        <w:tabs>
          <w:tab w:val="clear" w:pos="5184"/>
          <w:tab w:val="clear" w:pos="5400"/>
          <w:tab w:val="clear" w:pos="5616"/>
          <w:tab w:val="clear" w:pos="8640"/>
          <w:tab w:val="left" w:pos="4320"/>
        </w:tabs>
        <w:jc w:val="center"/>
        <w:rPr>
          <w:b/>
        </w:rPr>
      </w:pPr>
      <w:r>
        <w:rPr>
          <w:b/>
        </w:rPr>
        <w:t xml:space="preserve">Free Conference Committee Appointed </w:t>
      </w:r>
    </w:p>
    <w:p w:rsidR="00123B90" w:rsidRDefault="00123B90" w:rsidP="008520A5">
      <w:pPr>
        <w:pStyle w:val="Header"/>
        <w:tabs>
          <w:tab w:val="clear" w:pos="5184"/>
          <w:tab w:val="clear" w:pos="5400"/>
          <w:tab w:val="clear" w:pos="5616"/>
          <w:tab w:val="clear" w:pos="8640"/>
          <w:tab w:val="left" w:pos="4320"/>
        </w:tabs>
      </w:pPr>
    </w:p>
    <w:p w:rsidR="00123B90" w:rsidRDefault="00123B90" w:rsidP="008520A5">
      <w:pPr>
        <w:pStyle w:val="Header"/>
        <w:tabs>
          <w:tab w:val="clear" w:pos="5184"/>
          <w:tab w:val="clear" w:pos="5400"/>
          <w:tab w:val="clear" w:pos="5616"/>
          <w:tab w:val="clear" w:pos="8640"/>
          <w:tab w:val="left" w:pos="4320"/>
        </w:tabs>
      </w:pPr>
      <w:r>
        <w:tab/>
        <w:t xml:space="preserve">Senator </w:t>
      </w:r>
      <w:r w:rsidR="00BB310A">
        <w:t>SHEHEEN</w:t>
      </w:r>
      <w:r>
        <w:t xml:space="preserve"> </w:t>
      </w:r>
      <w:r w:rsidR="00D03B5F">
        <w:t>asked that the Committee of Conference</w:t>
      </w:r>
      <w:r>
        <w:t xml:space="preserve"> be granted Free Conference Powers.</w:t>
      </w:r>
    </w:p>
    <w:p w:rsidR="00123B90" w:rsidRDefault="00123B90" w:rsidP="008520A5">
      <w:pPr>
        <w:pStyle w:val="Header"/>
        <w:tabs>
          <w:tab w:val="clear" w:pos="5184"/>
          <w:tab w:val="clear" w:pos="5400"/>
          <w:tab w:val="clear" w:pos="5616"/>
          <w:tab w:val="clear" w:pos="8640"/>
          <w:tab w:val="left" w:pos="4320"/>
        </w:tabs>
      </w:pPr>
      <w:r>
        <w:tab/>
        <w:t>The question then was granting of Free Conference Powers.</w:t>
      </w:r>
    </w:p>
    <w:p w:rsidR="00123B90" w:rsidRDefault="00123B90" w:rsidP="008520A5">
      <w:pPr>
        <w:pStyle w:val="Header"/>
        <w:tabs>
          <w:tab w:val="clear" w:pos="5184"/>
          <w:tab w:val="clear" w:pos="5400"/>
          <w:tab w:val="clear" w:pos="5616"/>
          <w:tab w:val="clear" w:pos="8640"/>
          <w:tab w:val="left" w:pos="4320"/>
        </w:tabs>
      </w:pPr>
    </w:p>
    <w:p w:rsidR="00BB310A" w:rsidRDefault="00123B90" w:rsidP="004557A2">
      <w:pPr>
        <w:pStyle w:val="Header"/>
        <w:tabs>
          <w:tab w:val="clear" w:pos="5184"/>
          <w:tab w:val="clear" w:pos="5400"/>
          <w:tab w:val="clear" w:pos="5616"/>
          <w:tab w:val="clear" w:pos="8640"/>
          <w:tab w:val="left" w:pos="4320"/>
        </w:tabs>
      </w:pPr>
      <w:r>
        <w:t xml:space="preserve">  </w:t>
      </w:r>
      <w:r>
        <w:tab/>
        <w:t xml:space="preserve">The "ayes" and "nays" were demanded and taken, resulting as follows:  </w:t>
      </w:r>
    </w:p>
    <w:p w:rsidR="004557A2" w:rsidRPr="004557A2" w:rsidRDefault="004557A2" w:rsidP="004557A2">
      <w:pPr>
        <w:pStyle w:val="Header"/>
        <w:tabs>
          <w:tab w:val="clear" w:pos="5184"/>
          <w:tab w:val="clear" w:pos="5400"/>
          <w:tab w:val="clear" w:pos="5616"/>
          <w:tab w:val="clear" w:pos="8640"/>
          <w:tab w:val="left" w:pos="4320"/>
        </w:tabs>
        <w:jc w:val="center"/>
        <w:rPr>
          <w:b/>
        </w:rPr>
      </w:pPr>
      <w:r w:rsidRPr="004557A2">
        <w:rPr>
          <w:b/>
        </w:rPr>
        <w:t>Ayes 42; Nays 0</w:t>
      </w:r>
    </w:p>
    <w:p w:rsidR="004557A2" w:rsidRDefault="004557A2" w:rsidP="004557A2">
      <w:pPr>
        <w:pStyle w:val="Header"/>
        <w:tabs>
          <w:tab w:val="clear" w:pos="5184"/>
          <w:tab w:val="clear" w:pos="5400"/>
          <w:tab w:val="clear" w:pos="5616"/>
          <w:tab w:val="clear" w:pos="8640"/>
          <w:tab w:val="left" w:pos="4320"/>
        </w:tabs>
      </w:pP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7A2">
        <w:rPr>
          <w:b/>
        </w:rPr>
        <w:t>AYES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Alexander</w:t>
      </w:r>
      <w:r>
        <w:tab/>
      </w:r>
      <w:r w:rsidRPr="004557A2">
        <w:t>Allen</w:t>
      </w:r>
      <w:r>
        <w:tab/>
      </w:r>
      <w:r w:rsidRPr="004557A2">
        <w:t>Bennett</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Campbell</w:t>
      </w:r>
      <w:r>
        <w:tab/>
      </w:r>
      <w:r w:rsidRPr="004557A2">
        <w:t>Campsen</w:t>
      </w:r>
      <w:r>
        <w:tab/>
      </w:r>
      <w:r w:rsidRPr="004557A2">
        <w:t>Cash</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Climer</w:t>
      </w:r>
      <w:r>
        <w:tab/>
      </w:r>
      <w:r w:rsidRPr="004557A2">
        <w:t>Corbin</w:t>
      </w:r>
      <w:r>
        <w:tab/>
      </w:r>
      <w:r w:rsidRPr="004557A2">
        <w:t>Cromer</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Davis</w:t>
      </w:r>
      <w:r>
        <w:tab/>
      </w:r>
      <w:r w:rsidRPr="004557A2">
        <w:t>Fanning</w:t>
      </w:r>
      <w:r>
        <w:tab/>
      </w:r>
      <w:r w:rsidRPr="004557A2">
        <w:t>Gambrell</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Goldfinch</w:t>
      </w:r>
      <w:r>
        <w:tab/>
      </w:r>
      <w:r w:rsidRPr="004557A2">
        <w:t>Gregory</w:t>
      </w:r>
      <w:r>
        <w:tab/>
      </w:r>
      <w:r w:rsidRPr="004557A2">
        <w:t>Grooms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Hembree</w:t>
      </w:r>
      <w:r>
        <w:tab/>
      </w:r>
      <w:r w:rsidRPr="004557A2">
        <w:t>Hutto</w:t>
      </w:r>
      <w:r>
        <w:tab/>
      </w:r>
      <w:r w:rsidRPr="004557A2">
        <w:t>Jackson</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Johnson</w:t>
      </w:r>
      <w:r>
        <w:tab/>
      </w:r>
      <w:r w:rsidRPr="004557A2">
        <w:t>Kimpson</w:t>
      </w:r>
      <w:r>
        <w:tab/>
      </w:r>
      <w:r w:rsidRPr="004557A2">
        <w:t>Leatherman</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Malloy</w:t>
      </w:r>
      <w:r>
        <w:tab/>
      </w:r>
      <w:r w:rsidRPr="004557A2">
        <w:t>Martin</w:t>
      </w:r>
      <w:r>
        <w:tab/>
      </w:r>
      <w:r w:rsidRPr="004557A2">
        <w:t>Massey</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rPr>
          <w:i/>
        </w:rPr>
        <w:t>Matthews, John</w:t>
      </w:r>
      <w:r>
        <w:rPr>
          <w:i/>
        </w:rPr>
        <w:tab/>
      </w:r>
      <w:r w:rsidRPr="004557A2">
        <w:rPr>
          <w:i/>
        </w:rPr>
        <w:t>Matthews, Margie</w:t>
      </w:r>
      <w:r>
        <w:rPr>
          <w:i/>
        </w:rPr>
        <w:tab/>
      </w:r>
      <w:r w:rsidRPr="004557A2">
        <w:t>McElveen</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McLeod</w:t>
      </w:r>
      <w:r>
        <w:tab/>
      </w:r>
      <w:r w:rsidRPr="004557A2">
        <w:t>Nicholson</w:t>
      </w:r>
      <w:r>
        <w:tab/>
      </w:r>
      <w:r w:rsidRPr="004557A2">
        <w:t>Peeler</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lastRenderedPageBreak/>
        <w:t>Rankin</w:t>
      </w:r>
      <w:r>
        <w:tab/>
      </w:r>
      <w:r w:rsidRPr="004557A2">
        <w:t>Rice</w:t>
      </w:r>
      <w:r>
        <w:tab/>
      </w:r>
      <w:r w:rsidRPr="004557A2">
        <w:t>Sabb</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Scott</w:t>
      </w:r>
      <w:r>
        <w:tab/>
      </w:r>
      <w:r w:rsidRPr="004557A2">
        <w:t>Senn</w:t>
      </w:r>
      <w:r>
        <w:tab/>
      </w:r>
      <w:r w:rsidRPr="004557A2">
        <w:t>Setzler</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Shealy</w:t>
      </w:r>
      <w:r>
        <w:tab/>
      </w:r>
      <w:r w:rsidRPr="004557A2">
        <w:t>Sheheen</w:t>
      </w:r>
      <w:r>
        <w:tab/>
      </w:r>
      <w:r w:rsidRPr="004557A2">
        <w:t>Talley</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7A2">
        <w:t>Turner</w:t>
      </w:r>
      <w:r>
        <w:tab/>
      </w:r>
      <w:r w:rsidRPr="004557A2">
        <w:t>Verdin</w:t>
      </w:r>
      <w:r>
        <w:tab/>
      </w:r>
      <w:r w:rsidRPr="004557A2">
        <w:t>Young</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7A2" w:rsidRP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57A2">
        <w:rPr>
          <w:b/>
        </w:rPr>
        <w:t>Total--42</w:t>
      </w:r>
    </w:p>
    <w:p w:rsidR="004557A2" w:rsidRPr="004557A2" w:rsidRDefault="004557A2" w:rsidP="004557A2">
      <w:pPr>
        <w:pStyle w:val="Header"/>
        <w:tabs>
          <w:tab w:val="clear" w:pos="8640"/>
          <w:tab w:val="left" w:pos="4320"/>
        </w:tabs>
      </w:pP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7A2">
        <w:rPr>
          <w:b/>
        </w:rPr>
        <w:t>NAYS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557A2" w:rsidRP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7A2">
        <w:rPr>
          <w:b/>
        </w:rPr>
        <w:t>Total--0</w:t>
      </w:r>
    </w:p>
    <w:p w:rsidR="004557A2" w:rsidRPr="004557A2" w:rsidRDefault="004557A2" w:rsidP="004557A2">
      <w:pPr>
        <w:pStyle w:val="Header"/>
        <w:tabs>
          <w:tab w:val="clear" w:pos="8640"/>
          <w:tab w:val="left" w:pos="4320"/>
        </w:tabs>
      </w:pPr>
    </w:p>
    <w:p w:rsidR="00123B90" w:rsidRDefault="00123B90" w:rsidP="008520A5">
      <w:pPr>
        <w:pStyle w:val="Header"/>
        <w:tabs>
          <w:tab w:val="clear" w:pos="5184"/>
          <w:tab w:val="clear" w:pos="5400"/>
          <w:tab w:val="clear" w:pos="5616"/>
          <w:tab w:val="clear" w:pos="8640"/>
          <w:tab w:val="left" w:pos="4320"/>
        </w:tabs>
      </w:pPr>
      <w:r>
        <w:tab/>
        <w:t>Free Conference Powers were granted.</w:t>
      </w:r>
    </w:p>
    <w:p w:rsidR="00123B90" w:rsidRDefault="00123B90" w:rsidP="008520A5">
      <w:pPr>
        <w:pStyle w:val="Header"/>
        <w:tabs>
          <w:tab w:val="clear" w:pos="5184"/>
          <w:tab w:val="clear" w:pos="5400"/>
          <w:tab w:val="clear" w:pos="5616"/>
          <w:tab w:val="clear" w:pos="8640"/>
          <w:tab w:val="left" w:pos="4320"/>
        </w:tabs>
      </w:pPr>
    </w:p>
    <w:p w:rsidR="00123B90" w:rsidRDefault="00123B90" w:rsidP="008520A5">
      <w:pPr>
        <w:pStyle w:val="Header"/>
        <w:tabs>
          <w:tab w:val="clear" w:pos="5184"/>
          <w:tab w:val="clear" w:pos="5400"/>
          <w:tab w:val="clear" w:pos="5616"/>
          <w:tab w:val="clear" w:pos="8640"/>
          <w:tab w:val="left" w:pos="4320"/>
        </w:tabs>
      </w:pPr>
      <w:r>
        <w:tab/>
        <w:t xml:space="preserve">Whereupon, Senators </w:t>
      </w:r>
      <w:r w:rsidR="00BB310A">
        <w:t xml:space="preserve">SHEHEEN, MARTIN and HEMBREE </w:t>
      </w:r>
      <w:r>
        <w:t>were appointed to the Committee of Free Conference on the part of the Senate and a message was sent to the House accordingly.</w:t>
      </w:r>
    </w:p>
    <w:p w:rsidR="00123B90" w:rsidRDefault="00123B90" w:rsidP="008520A5">
      <w:pPr>
        <w:pStyle w:val="Header"/>
        <w:tabs>
          <w:tab w:val="clear" w:pos="5184"/>
          <w:tab w:val="clear" w:pos="5400"/>
          <w:tab w:val="clear" w:pos="5616"/>
          <w:tab w:val="clear" w:pos="8640"/>
          <w:tab w:val="left" w:pos="4320"/>
        </w:tabs>
      </w:pPr>
    </w:p>
    <w:p w:rsidR="00123B90" w:rsidRPr="008520A5" w:rsidRDefault="00123B90" w:rsidP="008520A5">
      <w:pPr>
        <w:pStyle w:val="Header"/>
        <w:tabs>
          <w:tab w:val="clear" w:pos="5184"/>
          <w:tab w:val="clear" w:pos="5400"/>
          <w:tab w:val="clear" w:pos="5616"/>
          <w:tab w:val="clear" w:pos="8640"/>
          <w:tab w:val="left" w:pos="4320"/>
        </w:tabs>
        <w:rPr>
          <w:color w:val="auto"/>
        </w:rPr>
      </w:pPr>
      <w:r w:rsidRPr="008520A5">
        <w:rPr>
          <w:color w:val="auto"/>
        </w:rPr>
        <w:tab/>
        <w:t>The question then was adoption of the Report of the Committee of Free Conference.</w:t>
      </w:r>
    </w:p>
    <w:p w:rsidR="00123B90" w:rsidRPr="008520A5" w:rsidRDefault="00123B90" w:rsidP="008520A5">
      <w:pPr>
        <w:pStyle w:val="Header"/>
        <w:tabs>
          <w:tab w:val="clear" w:pos="5184"/>
          <w:tab w:val="clear" w:pos="5400"/>
          <w:tab w:val="clear" w:pos="5616"/>
          <w:tab w:val="clear" w:pos="8640"/>
          <w:tab w:val="left" w:pos="4320"/>
        </w:tabs>
        <w:rPr>
          <w:color w:val="auto"/>
        </w:rPr>
      </w:pPr>
    </w:p>
    <w:p w:rsidR="00123B90" w:rsidRPr="008520A5" w:rsidRDefault="00123B90" w:rsidP="008520A5">
      <w:pPr>
        <w:tabs>
          <w:tab w:val="clear" w:pos="5184"/>
          <w:tab w:val="clear" w:pos="5400"/>
          <w:tab w:val="clear" w:pos="5616"/>
        </w:tabs>
        <w:rPr>
          <w:color w:val="auto"/>
        </w:rPr>
      </w:pPr>
      <w:r w:rsidRPr="008520A5">
        <w:rPr>
          <w:color w:val="auto"/>
        </w:rPr>
        <w:t xml:space="preserve">    The "ayes" and "nays" were demanded and taken, resulting as follows:</w:t>
      </w:r>
    </w:p>
    <w:p w:rsidR="004557A2" w:rsidRPr="004557A2" w:rsidRDefault="004557A2" w:rsidP="004557A2">
      <w:pPr>
        <w:pStyle w:val="Header"/>
        <w:tabs>
          <w:tab w:val="clear" w:pos="5184"/>
          <w:tab w:val="clear" w:pos="5400"/>
          <w:tab w:val="clear" w:pos="5616"/>
          <w:tab w:val="clear" w:pos="8640"/>
          <w:tab w:val="left" w:pos="4320"/>
        </w:tabs>
        <w:jc w:val="center"/>
        <w:rPr>
          <w:b/>
          <w:color w:val="auto"/>
        </w:rPr>
      </w:pPr>
      <w:r w:rsidRPr="004557A2">
        <w:rPr>
          <w:b/>
          <w:color w:val="auto"/>
        </w:rPr>
        <w:t>Ayes 42; Nays 0</w:t>
      </w:r>
    </w:p>
    <w:p w:rsidR="004557A2" w:rsidRDefault="004557A2" w:rsidP="008520A5">
      <w:pPr>
        <w:pStyle w:val="Header"/>
        <w:tabs>
          <w:tab w:val="clear" w:pos="5184"/>
          <w:tab w:val="clear" w:pos="5400"/>
          <w:tab w:val="clear" w:pos="5616"/>
          <w:tab w:val="clear" w:pos="8640"/>
          <w:tab w:val="left" w:pos="4320"/>
        </w:tabs>
        <w:rPr>
          <w:color w:val="auto"/>
        </w:rPr>
      </w:pP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557A2">
        <w:rPr>
          <w:b/>
          <w:color w:val="auto"/>
        </w:rPr>
        <w:t>AYES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Alexander</w:t>
      </w:r>
      <w:r>
        <w:rPr>
          <w:color w:val="auto"/>
        </w:rPr>
        <w:tab/>
      </w:r>
      <w:r w:rsidRPr="004557A2">
        <w:rPr>
          <w:color w:val="auto"/>
        </w:rPr>
        <w:t>Allen</w:t>
      </w:r>
      <w:r>
        <w:rPr>
          <w:color w:val="auto"/>
        </w:rPr>
        <w:tab/>
      </w:r>
      <w:r w:rsidRPr="004557A2">
        <w:rPr>
          <w:color w:val="auto"/>
        </w:rPr>
        <w:t>Bennett</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Campbell</w:t>
      </w:r>
      <w:r>
        <w:rPr>
          <w:color w:val="auto"/>
        </w:rPr>
        <w:tab/>
      </w:r>
      <w:r w:rsidRPr="004557A2">
        <w:rPr>
          <w:color w:val="auto"/>
        </w:rPr>
        <w:t>Campsen</w:t>
      </w:r>
      <w:r>
        <w:rPr>
          <w:color w:val="auto"/>
        </w:rPr>
        <w:tab/>
      </w:r>
      <w:r w:rsidRPr="004557A2">
        <w:rPr>
          <w:color w:val="auto"/>
        </w:rPr>
        <w:t>Cash</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Climer</w:t>
      </w:r>
      <w:r>
        <w:rPr>
          <w:color w:val="auto"/>
        </w:rPr>
        <w:tab/>
      </w:r>
      <w:r w:rsidRPr="004557A2">
        <w:rPr>
          <w:color w:val="auto"/>
        </w:rPr>
        <w:t>Corbin</w:t>
      </w:r>
      <w:r>
        <w:rPr>
          <w:color w:val="auto"/>
        </w:rPr>
        <w:tab/>
      </w:r>
      <w:r w:rsidRPr="004557A2">
        <w:rPr>
          <w:color w:val="auto"/>
        </w:rPr>
        <w:t>Cromer</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Davis</w:t>
      </w:r>
      <w:r>
        <w:rPr>
          <w:color w:val="auto"/>
        </w:rPr>
        <w:tab/>
      </w:r>
      <w:r w:rsidRPr="004557A2">
        <w:rPr>
          <w:color w:val="auto"/>
        </w:rPr>
        <w:t>Fanning</w:t>
      </w:r>
      <w:r>
        <w:rPr>
          <w:color w:val="auto"/>
        </w:rPr>
        <w:tab/>
      </w:r>
      <w:r w:rsidRPr="004557A2">
        <w:rPr>
          <w:color w:val="auto"/>
        </w:rPr>
        <w:t>Gambrell</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Goldfinch</w:t>
      </w:r>
      <w:r>
        <w:rPr>
          <w:color w:val="auto"/>
        </w:rPr>
        <w:tab/>
      </w:r>
      <w:r w:rsidRPr="004557A2">
        <w:rPr>
          <w:color w:val="auto"/>
        </w:rPr>
        <w:t>Gregory</w:t>
      </w:r>
      <w:r>
        <w:rPr>
          <w:color w:val="auto"/>
        </w:rPr>
        <w:tab/>
      </w:r>
      <w:r w:rsidRPr="004557A2">
        <w:rPr>
          <w:color w:val="auto"/>
        </w:rPr>
        <w:t>Grooms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Hembree</w:t>
      </w:r>
      <w:r>
        <w:rPr>
          <w:color w:val="auto"/>
        </w:rPr>
        <w:tab/>
      </w:r>
      <w:r w:rsidRPr="004557A2">
        <w:rPr>
          <w:color w:val="auto"/>
        </w:rPr>
        <w:t>Hutto</w:t>
      </w:r>
      <w:r>
        <w:rPr>
          <w:color w:val="auto"/>
        </w:rPr>
        <w:tab/>
      </w:r>
      <w:r w:rsidRPr="004557A2">
        <w:rPr>
          <w:color w:val="auto"/>
        </w:rPr>
        <w:t>Jackson</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Johnson</w:t>
      </w:r>
      <w:r>
        <w:rPr>
          <w:color w:val="auto"/>
        </w:rPr>
        <w:tab/>
      </w:r>
      <w:r w:rsidRPr="004557A2">
        <w:rPr>
          <w:color w:val="auto"/>
        </w:rPr>
        <w:t>Kimpson</w:t>
      </w:r>
      <w:r>
        <w:rPr>
          <w:color w:val="auto"/>
        </w:rPr>
        <w:tab/>
      </w:r>
      <w:r w:rsidRPr="004557A2">
        <w:rPr>
          <w:color w:val="auto"/>
        </w:rPr>
        <w:t>Leatherman</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Malloy</w:t>
      </w:r>
      <w:r>
        <w:rPr>
          <w:color w:val="auto"/>
        </w:rPr>
        <w:tab/>
      </w:r>
      <w:r w:rsidRPr="004557A2">
        <w:rPr>
          <w:color w:val="auto"/>
        </w:rPr>
        <w:t>Martin</w:t>
      </w:r>
      <w:r>
        <w:rPr>
          <w:color w:val="auto"/>
        </w:rPr>
        <w:tab/>
      </w:r>
      <w:r w:rsidRPr="004557A2">
        <w:rPr>
          <w:color w:val="auto"/>
        </w:rPr>
        <w:t>Massey</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i/>
          <w:color w:val="auto"/>
        </w:rPr>
        <w:t>Matthews, John</w:t>
      </w:r>
      <w:r>
        <w:rPr>
          <w:i/>
          <w:color w:val="auto"/>
        </w:rPr>
        <w:tab/>
      </w:r>
      <w:r w:rsidRPr="004557A2">
        <w:rPr>
          <w:i/>
          <w:color w:val="auto"/>
        </w:rPr>
        <w:t>Matthews, Margie</w:t>
      </w:r>
      <w:r>
        <w:rPr>
          <w:i/>
          <w:color w:val="auto"/>
        </w:rPr>
        <w:tab/>
      </w:r>
      <w:r w:rsidRPr="004557A2">
        <w:rPr>
          <w:color w:val="auto"/>
        </w:rPr>
        <w:t>McElveen</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McLeod</w:t>
      </w:r>
      <w:r>
        <w:rPr>
          <w:color w:val="auto"/>
        </w:rPr>
        <w:tab/>
      </w:r>
      <w:r w:rsidRPr="004557A2">
        <w:rPr>
          <w:color w:val="auto"/>
        </w:rPr>
        <w:t>Nicholson</w:t>
      </w:r>
      <w:r>
        <w:rPr>
          <w:color w:val="auto"/>
        </w:rPr>
        <w:tab/>
      </w:r>
      <w:r w:rsidRPr="004557A2">
        <w:rPr>
          <w:color w:val="auto"/>
        </w:rPr>
        <w:t>Peeler</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Rankin</w:t>
      </w:r>
      <w:r>
        <w:rPr>
          <w:color w:val="auto"/>
        </w:rPr>
        <w:tab/>
      </w:r>
      <w:r w:rsidRPr="004557A2">
        <w:rPr>
          <w:color w:val="auto"/>
        </w:rPr>
        <w:t>Rice</w:t>
      </w:r>
      <w:r>
        <w:rPr>
          <w:color w:val="auto"/>
        </w:rPr>
        <w:tab/>
      </w:r>
      <w:r w:rsidRPr="004557A2">
        <w:rPr>
          <w:color w:val="auto"/>
        </w:rPr>
        <w:t>Sabb</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Scott</w:t>
      </w:r>
      <w:r>
        <w:rPr>
          <w:color w:val="auto"/>
        </w:rPr>
        <w:tab/>
      </w:r>
      <w:r w:rsidRPr="004557A2">
        <w:rPr>
          <w:color w:val="auto"/>
        </w:rPr>
        <w:t>Senn</w:t>
      </w:r>
      <w:r>
        <w:rPr>
          <w:color w:val="auto"/>
        </w:rPr>
        <w:tab/>
      </w:r>
      <w:r w:rsidRPr="004557A2">
        <w:rPr>
          <w:color w:val="auto"/>
        </w:rPr>
        <w:t>Setzler</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Shealy</w:t>
      </w:r>
      <w:r>
        <w:rPr>
          <w:color w:val="auto"/>
        </w:rPr>
        <w:tab/>
      </w:r>
      <w:r w:rsidRPr="004557A2">
        <w:rPr>
          <w:color w:val="auto"/>
        </w:rPr>
        <w:t>Sheheen</w:t>
      </w:r>
      <w:r>
        <w:rPr>
          <w:color w:val="auto"/>
        </w:rPr>
        <w:tab/>
      </w:r>
      <w:r w:rsidRPr="004557A2">
        <w:rPr>
          <w:color w:val="auto"/>
        </w:rPr>
        <w:t>Talley</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Turner</w:t>
      </w:r>
      <w:r>
        <w:rPr>
          <w:color w:val="auto"/>
        </w:rPr>
        <w:tab/>
      </w:r>
      <w:r w:rsidRPr="004557A2">
        <w:rPr>
          <w:color w:val="auto"/>
        </w:rPr>
        <w:t>Verdin</w:t>
      </w:r>
      <w:r>
        <w:rPr>
          <w:color w:val="auto"/>
        </w:rPr>
        <w:tab/>
      </w:r>
      <w:r w:rsidRPr="004557A2">
        <w:rPr>
          <w:color w:val="auto"/>
        </w:rPr>
        <w:t>Young</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557A2" w:rsidRP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557A2">
        <w:rPr>
          <w:b/>
          <w:color w:val="auto"/>
        </w:rPr>
        <w:t>Total--42</w:t>
      </w:r>
    </w:p>
    <w:p w:rsidR="004557A2" w:rsidRPr="004557A2" w:rsidRDefault="004557A2" w:rsidP="004557A2">
      <w:pPr>
        <w:pStyle w:val="Header"/>
        <w:tabs>
          <w:tab w:val="clear" w:pos="8640"/>
          <w:tab w:val="left" w:pos="4320"/>
        </w:tabs>
        <w:rPr>
          <w:color w:val="auto"/>
        </w:rPr>
      </w:pP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557A2">
        <w:rPr>
          <w:b/>
          <w:color w:val="auto"/>
        </w:rPr>
        <w:lastRenderedPageBreak/>
        <w:t>NAYS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4557A2" w:rsidRP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557A2">
        <w:rPr>
          <w:b/>
          <w:color w:val="auto"/>
        </w:rPr>
        <w:t>Total--0</w:t>
      </w:r>
    </w:p>
    <w:p w:rsidR="004557A2" w:rsidRPr="004557A2" w:rsidRDefault="004557A2" w:rsidP="004557A2">
      <w:pPr>
        <w:pStyle w:val="Header"/>
        <w:tabs>
          <w:tab w:val="clear" w:pos="8640"/>
          <w:tab w:val="left" w:pos="4320"/>
        </w:tabs>
        <w:rPr>
          <w:color w:val="auto"/>
        </w:rPr>
      </w:pPr>
    </w:p>
    <w:p w:rsidR="00123B90" w:rsidRPr="008520A5" w:rsidRDefault="00123B90" w:rsidP="004557A2">
      <w:pPr>
        <w:pStyle w:val="Header"/>
        <w:tabs>
          <w:tab w:val="clear" w:pos="8640"/>
          <w:tab w:val="left" w:pos="4320"/>
        </w:tabs>
        <w:rPr>
          <w:color w:val="auto"/>
        </w:rPr>
      </w:pPr>
      <w:r w:rsidRPr="008520A5">
        <w:rPr>
          <w:color w:val="auto"/>
        </w:rPr>
        <w:tab/>
        <w:t xml:space="preserve">On motion of Senator </w:t>
      </w:r>
      <w:r w:rsidR="008520A5">
        <w:rPr>
          <w:color w:val="auto"/>
        </w:rPr>
        <w:t>SHEHEEN,</w:t>
      </w:r>
      <w:r w:rsidRPr="008520A5">
        <w:rPr>
          <w:color w:val="auto"/>
        </w:rPr>
        <w:t xml:space="preserve"> the Report of the Committee of Free Conference to H. </w:t>
      </w:r>
      <w:r w:rsidR="008520A5">
        <w:rPr>
          <w:color w:val="auto"/>
        </w:rPr>
        <w:t xml:space="preserve">4434 </w:t>
      </w:r>
      <w:r w:rsidRPr="008520A5">
        <w:rPr>
          <w:color w:val="auto"/>
        </w:rPr>
        <w:t xml:space="preserve">was adopted as follows:  </w:t>
      </w:r>
    </w:p>
    <w:p w:rsidR="00123B90" w:rsidRDefault="00123B90" w:rsidP="008520A5">
      <w:pPr>
        <w:pStyle w:val="Header"/>
        <w:tabs>
          <w:tab w:val="clear" w:pos="5184"/>
          <w:tab w:val="clear" w:pos="5400"/>
          <w:tab w:val="clear" w:pos="5616"/>
          <w:tab w:val="clear" w:pos="8640"/>
          <w:tab w:val="left" w:pos="4320"/>
        </w:tabs>
        <w:jc w:val="center"/>
        <w:rPr>
          <w:color w:val="auto"/>
        </w:rPr>
      </w:pPr>
    </w:p>
    <w:p w:rsidR="004557A2" w:rsidRPr="00396FED" w:rsidRDefault="004557A2" w:rsidP="004557A2">
      <w:pPr>
        <w:jc w:val="center"/>
        <w:rPr>
          <w:b/>
        </w:rPr>
      </w:pPr>
      <w:r w:rsidRPr="00396FED">
        <w:rPr>
          <w:b/>
        </w:rPr>
        <w:t>H. 4434 -- Free Conference Report</w:t>
      </w:r>
    </w:p>
    <w:p w:rsidR="004557A2" w:rsidRDefault="004557A2" w:rsidP="004557A2">
      <w:pPr>
        <w:jc w:val="center"/>
      </w:pPr>
      <w:r w:rsidRPr="00741CAB">
        <w:t>The General Assembly, Columbia, S.C.,</w:t>
      </w:r>
      <w:r>
        <w:t xml:space="preserve"> May 3, 2018</w:t>
      </w:r>
    </w:p>
    <w:p w:rsidR="004557A2" w:rsidRPr="00741CAB" w:rsidRDefault="004557A2" w:rsidP="004557A2">
      <w:r>
        <w:tab/>
      </w:r>
      <w:r w:rsidRPr="00741CAB">
        <w:t>The COMMITTEE OF CONFERENCE, to whom was referred:</w:t>
      </w:r>
    </w:p>
    <w:p w:rsidR="004557A2" w:rsidRDefault="004557A2" w:rsidP="004557A2">
      <w:pPr>
        <w:suppressAutoHyphens/>
      </w:pPr>
      <w:r>
        <w:tab/>
      </w:r>
      <w:r w:rsidRPr="004627FD">
        <w:t>H. 4434</w:t>
      </w:r>
      <w:r w:rsidRPr="004627FD">
        <w:fldChar w:fldCharType="begin"/>
      </w:r>
      <w:r w:rsidRPr="004627FD">
        <w:instrText xml:space="preserve"> XE "H. 4434" \b </w:instrText>
      </w:r>
      <w:r w:rsidRPr="004627FD">
        <w:fldChar w:fldCharType="end"/>
      </w:r>
      <w:r w:rsidRPr="004627FD">
        <w:t xml:space="preserve"> </w:t>
      </w:r>
      <w:r>
        <w:noBreakHyphen/>
      </w:r>
      <w:r>
        <w:noBreakHyphen/>
      </w:r>
      <w:r w:rsidRPr="004627FD">
        <w:t xml:space="preserve"> </w:t>
      </w:r>
      <w:r>
        <w:t>Reps. Clary, Elliott, Cogswell, Collins, Henderson</w:t>
      </w:r>
      <w:r>
        <w:noBreakHyphen/>
        <w:t>Myers, Felder, Pope, Taylor, Ott, Thayer, Govan, Cole and King</w:t>
      </w:r>
      <w:r w:rsidRPr="004627FD">
        <w:t xml:space="preserve">:  </w:t>
      </w:r>
      <w:r w:rsidRPr="004627FD">
        <w:rPr>
          <w:szCs w:val="30"/>
        </w:rPr>
        <w:t xml:space="preserve">A BILL </w:t>
      </w:r>
      <w:r w:rsidRPr="004627FD">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noBreakHyphen/>
      </w:r>
      <w:r w:rsidRPr="004627FD">
        <w:t>2020 SCHOOL YEAR; TO PROVIDE SPECIFIC ABILITIES THAT THE SCREENING TOOL MUST MEASURE; TO PROVIDE THAT PARENTS AND OTHER CERTAIN PARTIES MAY REQUEST THIS DYSLEXIA SCREENING FOR A STUDENT; TO REQUIRE LOCAL SCHOOL DISTRICTS TO CONVENE SCHOOL</w:t>
      </w:r>
      <w:r>
        <w:noBreakHyphen/>
      </w:r>
      <w:r w:rsidRPr="004627FD">
        <w:t>BASED PROBLEM</w:t>
      </w:r>
      <w:r>
        <w:noBreakHyphen/>
      </w:r>
      <w:r w:rsidRPr="004627FD">
        <w:t>SOLVING TEAMS TO ANALYZE SCREENING DATA AND PROGRESS MONITORING DATA TO ASSIST TEACHERS IN PLANNING AND IMPLEMENTING APPROPRIATE INSTRUCTION AND EVIDENCE</w:t>
      </w:r>
      <w:r>
        <w:noBreakHyphen/>
      </w:r>
      <w:r w:rsidRPr="004627FD">
        <w:t>BASED INTERVENTIONS FOR ALL STUDENTS; TO REQUIRE DYSLEXIA</w:t>
      </w:r>
      <w:r>
        <w:noBreakHyphen/>
      </w:r>
      <w:r w:rsidRPr="004627FD">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4557A2" w:rsidRPr="00741CAB" w:rsidRDefault="004557A2" w:rsidP="004557A2">
      <w:r>
        <w:tab/>
      </w:r>
      <w:r w:rsidRPr="00741CAB">
        <w:t>Beg leave to report that they have duly and carefully considered the same and recommend:</w:t>
      </w:r>
    </w:p>
    <w:p w:rsidR="004557A2" w:rsidRPr="00741CAB" w:rsidRDefault="004557A2" w:rsidP="004557A2">
      <w:r w:rsidRPr="00741CAB">
        <w:lastRenderedPageBreak/>
        <w:tab/>
        <w:t>That the same do pass with the following amendments: (Reference is to Printer</w:t>
      </w:r>
      <w:r w:rsidRPr="00883E69">
        <w:t>’</w:t>
      </w:r>
      <w:r w:rsidRPr="00741CAB">
        <w:t xml:space="preserve">s Version </w:t>
      </w:r>
      <w:r>
        <w:t>04/17/18</w:t>
      </w:r>
      <w:r>
        <w:noBreakHyphen/>
        <w:t>S</w:t>
      </w:r>
      <w:r w:rsidRPr="00741CAB">
        <w:t>.)</w:t>
      </w:r>
    </w:p>
    <w:p w:rsidR="004557A2" w:rsidRDefault="004557A2" w:rsidP="004557A2">
      <w:r w:rsidRPr="00741CAB">
        <w:tab/>
        <w:t>Amend the bill, as and if amended, by striking all after the enacting words and inserting:</w:t>
      </w:r>
    </w:p>
    <w:p w:rsidR="004557A2" w:rsidRDefault="004557A2" w:rsidP="004557A2">
      <w:pPr>
        <w:rPr>
          <w:snapToGrid w:val="0"/>
        </w:rPr>
      </w:pPr>
      <w:r>
        <w:tab/>
        <w:t>/</w:t>
      </w:r>
      <w:r w:rsidRPr="00741CAB">
        <w:tab/>
      </w:r>
      <w:r w:rsidRPr="00FB23B6">
        <w:rPr>
          <w:snapToGrid w:val="0"/>
        </w:rPr>
        <w:t>SECTION</w:t>
      </w:r>
      <w:r w:rsidRPr="00FB23B6">
        <w:rPr>
          <w:snapToGrid w:val="0"/>
        </w:rPr>
        <w:tab/>
        <w:t>1.</w:t>
      </w:r>
      <w:r w:rsidRPr="00FB23B6">
        <w:rPr>
          <w:snapToGrid w:val="0"/>
        </w:rPr>
        <w:tab/>
        <w:t>Chapter 33, Title 59 of the 1976 Code is amended by adding:</w:t>
      </w:r>
    </w:p>
    <w:p w:rsidR="004557A2" w:rsidRDefault="004557A2" w:rsidP="008C51B8">
      <w:pPr>
        <w:jc w:val="center"/>
        <w:rPr>
          <w:snapToGrid w:val="0"/>
        </w:rPr>
      </w:pPr>
      <w:r w:rsidRPr="00FB23B6">
        <w:rPr>
          <w:snapToGrid w:val="0"/>
        </w:rPr>
        <w:t>“Article 5</w:t>
      </w:r>
    </w:p>
    <w:p w:rsidR="004557A2" w:rsidRDefault="004557A2" w:rsidP="008C51B8">
      <w:pPr>
        <w:jc w:val="center"/>
        <w:rPr>
          <w:color w:val="000000" w:themeColor="text1"/>
          <w:u w:color="000000" w:themeColor="text1"/>
        </w:rPr>
      </w:pPr>
      <w:r w:rsidRPr="00FB23B6">
        <w:rPr>
          <w:color w:val="000000" w:themeColor="text1"/>
          <w:u w:color="000000" w:themeColor="text1"/>
        </w:rPr>
        <w:t>Dyslexia Screenings</w:t>
      </w:r>
    </w:p>
    <w:p w:rsidR="004557A2" w:rsidRPr="00FB23B6" w:rsidRDefault="004557A2" w:rsidP="004557A2">
      <w:pPr>
        <w:rPr>
          <w:color w:val="000000" w:themeColor="text1"/>
          <w:u w:color="000000" w:themeColor="text1"/>
        </w:rPr>
      </w:pPr>
      <w:r w:rsidRPr="00FB23B6">
        <w:rPr>
          <w:color w:val="000000" w:themeColor="text1"/>
          <w:u w:color="000000" w:themeColor="text1"/>
        </w:rPr>
        <w:tab/>
        <w:t>Section 59</w:t>
      </w:r>
      <w:r>
        <w:rPr>
          <w:color w:val="000000" w:themeColor="text1"/>
          <w:u w:color="000000" w:themeColor="text1"/>
        </w:rPr>
        <w:noBreakHyphen/>
      </w:r>
      <w:r w:rsidRPr="00FB23B6">
        <w:rPr>
          <w:color w:val="000000" w:themeColor="text1"/>
          <w:u w:color="000000" w:themeColor="text1"/>
        </w:rPr>
        <w:t>33</w:t>
      </w:r>
      <w:r>
        <w:rPr>
          <w:color w:val="000000" w:themeColor="text1"/>
          <w:u w:color="000000" w:themeColor="text1"/>
        </w:rPr>
        <w:noBreakHyphen/>
      </w:r>
      <w:r w:rsidRPr="00FB23B6">
        <w:rPr>
          <w:color w:val="000000" w:themeColor="text1"/>
          <w:u w:color="000000" w:themeColor="text1"/>
        </w:rPr>
        <w:t>510.</w:t>
      </w:r>
      <w:r w:rsidRPr="00FB23B6">
        <w:rPr>
          <w:color w:val="000000" w:themeColor="text1"/>
          <w:u w:color="000000" w:themeColor="text1"/>
        </w:rPr>
        <w:tab/>
        <w:t>As used in this section:</w:t>
      </w:r>
    </w:p>
    <w:p w:rsidR="004557A2" w:rsidRPr="00FB23B6" w:rsidRDefault="004557A2" w:rsidP="004557A2">
      <w:pPr>
        <w:rPr>
          <w:color w:val="000000" w:themeColor="text1"/>
          <w:u w:color="000000" w:themeColor="text1"/>
        </w:rPr>
      </w:pPr>
      <w:r w:rsidRPr="00FB23B6">
        <w:rPr>
          <w:color w:val="000000" w:themeColor="text1"/>
          <w:u w:color="000000" w:themeColor="text1"/>
        </w:rPr>
        <w:tab/>
        <w:t>(1)</w:t>
      </w:r>
      <w:r w:rsidRPr="00FB23B6">
        <w:rPr>
          <w:color w:val="000000" w:themeColor="text1"/>
          <w:u w:color="000000" w:themeColor="text1"/>
        </w:rPr>
        <w:tab/>
      </w:r>
      <w:r w:rsidRPr="00883E69">
        <w:rPr>
          <w:color w:val="000000" w:themeColor="text1"/>
          <w:u w:color="000000" w:themeColor="text1"/>
        </w:rPr>
        <w:t>‘</w:t>
      </w:r>
      <w:r w:rsidRPr="00FB23B6">
        <w:rPr>
          <w:color w:val="000000" w:themeColor="text1"/>
          <w:u w:color="000000" w:themeColor="text1"/>
        </w:rPr>
        <w:t>Evidence</w:t>
      </w:r>
      <w:r>
        <w:rPr>
          <w:color w:val="000000" w:themeColor="text1"/>
          <w:u w:color="000000" w:themeColor="text1"/>
        </w:rPr>
        <w:noBreakHyphen/>
      </w:r>
      <w:r w:rsidRPr="00FB23B6">
        <w:rPr>
          <w:color w:val="000000" w:themeColor="text1"/>
          <w:u w:color="000000" w:themeColor="text1"/>
        </w:rPr>
        <w:t>based reading instruction</w:t>
      </w:r>
      <w:r w:rsidRPr="00883E69">
        <w:rPr>
          <w:color w:val="000000" w:themeColor="text1"/>
          <w:u w:color="000000" w:themeColor="text1"/>
        </w:rPr>
        <w:t>’</w:t>
      </w:r>
      <w:r w:rsidRPr="00FB23B6">
        <w:rPr>
          <w:color w:val="000000" w:themeColor="text1"/>
          <w:u w:color="000000" w:themeColor="text1"/>
        </w:rPr>
        <w:t xml:space="preserve">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Pr>
          <w:color w:val="000000" w:themeColor="text1"/>
          <w:u w:color="000000" w:themeColor="text1"/>
        </w:rPr>
        <w:noBreakHyphen/>
      </w:r>
      <w:r w:rsidRPr="00FB23B6">
        <w:rPr>
          <w:color w:val="000000" w:themeColor="text1"/>
          <w:u w:color="000000" w:themeColor="text1"/>
        </w:rPr>
        <w:t>based reading instruction include instruction targeting phonemic awareness, phonics, fluency, vocabulary, and comprehension.</w:t>
      </w:r>
    </w:p>
    <w:p w:rsidR="004557A2" w:rsidRPr="00FB23B6" w:rsidRDefault="004557A2" w:rsidP="004557A2">
      <w:pPr>
        <w:rPr>
          <w:color w:val="000000" w:themeColor="text1"/>
          <w:u w:color="000000" w:themeColor="text1"/>
        </w:rPr>
      </w:pPr>
      <w:r w:rsidRPr="00FB23B6">
        <w:rPr>
          <w:color w:val="000000" w:themeColor="text1"/>
          <w:u w:color="000000" w:themeColor="text1"/>
        </w:rPr>
        <w:tab/>
        <w:t>(2)</w:t>
      </w:r>
      <w:r w:rsidRPr="00FB23B6">
        <w:rPr>
          <w:color w:val="000000" w:themeColor="text1"/>
          <w:u w:color="000000" w:themeColor="text1"/>
        </w:rPr>
        <w:tab/>
      </w:r>
      <w:r w:rsidRPr="00883E69">
        <w:rPr>
          <w:color w:val="000000" w:themeColor="text1"/>
          <w:u w:color="000000" w:themeColor="text1"/>
        </w:rPr>
        <w:t>‘</w:t>
      </w:r>
      <w:r w:rsidRPr="00FB23B6">
        <w:rPr>
          <w:color w:val="000000" w:themeColor="text1"/>
          <w:u w:color="000000" w:themeColor="text1"/>
        </w:rPr>
        <w:t>Dyslexia specific intervention</w:t>
      </w:r>
      <w:r w:rsidRPr="00883E69">
        <w:rPr>
          <w:color w:val="000000" w:themeColor="text1"/>
          <w:u w:color="000000" w:themeColor="text1"/>
        </w:rPr>
        <w:t>’</w:t>
      </w:r>
      <w:r w:rsidRPr="00FB23B6">
        <w:rPr>
          <w:color w:val="000000" w:themeColor="text1"/>
          <w:u w:color="000000" w:themeColor="text1"/>
        </w:rPr>
        <w:t xml:space="preserve"> means evidence</w:t>
      </w:r>
      <w:r>
        <w:rPr>
          <w:color w:val="000000" w:themeColor="text1"/>
          <w:u w:color="000000" w:themeColor="text1"/>
        </w:rPr>
        <w:noBreakHyphen/>
      </w:r>
      <w:r w:rsidRPr="00FB23B6">
        <w:rPr>
          <w:color w:val="000000" w:themeColor="text1"/>
          <w:u w:color="000000" w:themeColor="text1"/>
        </w:rPr>
        <w:t>based, specialized reading, writing, and spelling instruction that is multisensory in nature, equipping students to simultaneously use multiple senses, such as vision, hearing, touch, and movement. Dyslexia specific intervention requires greater intensity, such as smaller groups, increased frequency of instruction, and individualized progression through steps, than typical evidence</w:t>
      </w:r>
      <w:r>
        <w:rPr>
          <w:color w:val="000000" w:themeColor="text1"/>
          <w:u w:color="000000" w:themeColor="text1"/>
        </w:rPr>
        <w:noBreakHyphen/>
      </w:r>
      <w:r w:rsidRPr="00FB23B6">
        <w:rPr>
          <w:color w:val="000000" w:themeColor="text1"/>
          <w:u w:color="000000" w:themeColor="text1"/>
        </w:rPr>
        <w:t>based reading instruction.</w:t>
      </w:r>
    </w:p>
    <w:p w:rsidR="004557A2" w:rsidRPr="00FB23B6" w:rsidRDefault="004557A2" w:rsidP="004557A2">
      <w:pPr>
        <w:rPr>
          <w:color w:val="000000" w:themeColor="text1"/>
          <w:u w:color="000000" w:themeColor="text1"/>
        </w:rPr>
      </w:pPr>
      <w:r w:rsidRPr="00FB23B6">
        <w:rPr>
          <w:color w:val="000000" w:themeColor="text1"/>
          <w:u w:color="000000" w:themeColor="text1"/>
        </w:rPr>
        <w:tab/>
        <w:t>(3)</w:t>
      </w:r>
      <w:r w:rsidRPr="00FB23B6">
        <w:rPr>
          <w:color w:val="000000" w:themeColor="text1"/>
          <w:u w:color="000000" w:themeColor="text1"/>
        </w:rPr>
        <w:tab/>
      </w:r>
      <w:r w:rsidRPr="00883E69">
        <w:rPr>
          <w:color w:val="000000" w:themeColor="text1"/>
          <w:u w:color="000000" w:themeColor="text1"/>
        </w:rPr>
        <w:t>‘</w:t>
      </w:r>
      <w:r w:rsidRPr="00FB23B6">
        <w:rPr>
          <w:color w:val="000000" w:themeColor="text1"/>
          <w:u w:color="000000" w:themeColor="text1"/>
        </w:rPr>
        <w:t>Multi</w:t>
      </w:r>
      <w:r>
        <w:rPr>
          <w:color w:val="000000" w:themeColor="text1"/>
          <w:u w:color="000000" w:themeColor="text1"/>
        </w:rPr>
        <w:noBreakHyphen/>
      </w:r>
      <w:r w:rsidRPr="00FB23B6">
        <w:rPr>
          <w:color w:val="000000" w:themeColor="text1"/>
          <w:u w:color="000000" w:themeColor="text1"/>
        </w:rPr>
        <w:t>tiered system of supports</w:t>
      </w:r>
      <w:r w:rsidRPr="00883E69">
        <w:rPr>
          <w:color w:val="000000" w:themeColor="text1"/>
          <w:u w:color="000000" w:themeColor="text1"/>
        </w:rPr>
        <w:t>’</w:t>
      </w:r>
      <w:r w:rsidRPr="00FB23B6">
        <w:rPr>
          <w:color w:val="000000" w:themeColor="text1"/>
          <w:u w:color="000000" w:themeColor="text1"/>
        </w:rPr>
        <w:t xml:space="preserve"> or </w:t>
      </w:r>
      <w:r w:rsidRPr="00883E69">
        <w:rPr>
          <w:color w:val="000000" w:themeColor="text1"/>
          <w:u w:color="000000" w:themeColor="text1"/>
        </w:rPr>
        <w:t>‘</w:t>
      </w:r>
      <w:r w:rsidRPr="00FB23B6">
        <w:rPr>
          <w:color w:val="000000" w:themeColor="text1"/>
          <w:u w:color="000000" w:themeColor="text1"/>
        </w:rPr>
        <w:t>MTSS</w:t>
      </w:r>
      <w:r w:rsidRPr="00883E69">
        <w:rPr>
          <w:color w:val="000000" w:themeColor="text1"/>
          <w:u w:color="000000" w:themeColor="text1"/>
        </w:rPr>
        <w:t>’</w:t>
      </w:r>
      <w:r w:rsidRPr="00FB23B6">
        <w:rPr>
          <w:color w:val="000000" w:themeColor="text1"/>
          <w:u w:color="000000" w:themeColor="text1"/>
        </w:rPr>
        <w:t xml:space="preserve"> means an evidence</w:t>
      </w:r>
      <w:r>
        <w:rPr>
          <w:color w:val="000000" w:themeColor="text1"/>
          <w:u w:color="000000" w:themeColor="text1"/>
        </w:rPr>
        <w:noBreakHyphen/>
      </w:r>
      <w:r w:rsidRPr="00FB23B6">
        <w:rPr>
          <w:color w:val="000000" w:themeColor="text1"/>
          <w:u w:color="000000" w:themeColor="text1"/>
        </w:rPr>
        <w:t>based model of schooling that uses data</w:t>
      </w:r>
      <w:r>
        <w:rPr>
          <w:color w:val="000000" w:themeColor="text1"/>
          <w:u w:color="000000" w:themeColor="text1"/>
        </w:rPr>
        <w:noBreakHyphen/>
      </w:r>
      <w:r w:rsidRPr="00FB23B6">
        <w:rPr>
          <w:color w:val="000000" w:themeColor="text1"/>
          <w:u w:color="000000" w:themeColor="text1"/>
        </w:rPr>
        <w:t>based problem solving to integrate academic and behavioral instruction and intervention. The integrated academic and behavioral supports are delivered to students at varying intensities by means of multiple tiers based on student need. Need</w:t>
      </w:r>
      <w:r>
        <w:rPr>
          <w:color w:val="000000" w:themeColor="text1"/>
          <w:u w:color="000000" w:themeColor="text1"/>
        </w:rPr>
        <w:noBreakHyphen/>
      </w:r>
      <w:r w:rsidRPr="00FB23B6">
        <w:rPr>
          <w:color w:val="000000" w:themeColor="text1"/>
          <w:u w:color="000000" w:themeColor="text1"/>
        </w:rPr>
        <w:t>driven decision making seeks to ensure that district resources reach the appropriate students at their schools at the appropriate levels to accelerate the performance of all students to fulfill the profile of the South Carolina Graduate.</w:t>
      </w:r>
    </w:p>
    <w:p w:rsidR="004557A2" w:rsidRPr="00FB23B6" w:rsidRDefault="004557A2" w:rsidP="004557A2">
      <w:pPr>
        <w:rPr>
          <w:color w:val="000000" w:themeColor="text1"/>
          <w:u w:color="000000" w:themeColor="text1"/>
        </w:rPr>
      </w:pPr>
      <w:r w:rsidRPr="00FB23B6">
        <w:rPr>
          <w:color w:val="000000" w:themeColor="text1"/>
          <w:u w:color="000000" w:themeColor="text1"/>
        </w:rPr>
        <w:tab/>
        <w:t>(4)</w:t>
      </w:r>
      <w:r w:rsidRPr="00FB23B6">
        <w:rPr>
          <w:color w:val="000000" w:themeColor="text1"/>
          <w:u w:color="000000" w:themeColor="text1"/>
        </w:rPr>
        <w:tab/>
      </w:r>
      <w:r w:rsidRPr="00883E69">
        <w:rPr>
          <w:color w:val="000000" w:themeColor="text1"/>
          <w:u w:color="000000" w:themeColor="text1"/>
        </w:rPr>
        <w:t>‘</w:t>
      </w:r>
      <w:r w:rsidRPr="00FB23B6">
        <w:rPr>
          <w:color w:val="000000" w:themeColor="text1"/>
          <w:u w:color="000000" w:themeColor="text1"/>
        </w:rPr>
        <w:t>Response to Intervention</w:t>
      </w:r>
      <w:r w:rsidRPr="00883E69">
        <w:rPr>
          <w:color w:val="000000" w:themeColor="text1"/>
          <w:u w:color="000000" w:themeColor="text1"/>
        </w:rPr>
        <w:t>’</w:t>
      </w:r>
      <w:r w:rsidRPr="00FB23B6">
        <w:rPr>
          <w:color w:val="000000" w:themeColor="text1"/>
          <w:u w:color="000000" w:themeColor="text1"/>
        </w:rPr>
        <w:t xml:space="preserve"> or </w:t>
      </w:r>
      <w:r w:rsidRPr="00883E69">
        <w:rPr>
          <w:color w:val="000000" w:themeColor="text1"/>
          <w:u w:color="000000" w:themeColor="text1"/>
        </w:rPr>
        <w:t>‘</w:t>
      </w:r>
      <w:r w:rsidRPr="00FB23B6">
        <w:rPr>
          <w:color w:val="000000" w:themeColor="text1"/>
          <w:u w:color="000000" w:themeColor="text1"/>
        </w:rPr>
        <w:t>RTI</w:t>
      </w:r>
      <w:r w:rsidRPr="00883E69">
        <w:rPr>
          <w:color w:val="000000" w:themeColor="text1"/>
          <w:u w:color="000000" w:themeColor="text1"/>
        </w:rPr>
        <w:t>’</w:t>
      </w:r>
      <w:r w:rsidRPr="00FB23B6">
        <w:rPr>
          <w:color w:val="000000" w:themeColor="text1"/>
          <w:u w:color="000000" w:themeColor="text1"/>
        </w:rPr>
        <w:t xml:space="preserve"> means the process of providing high</w:t>
      </w:r>
      <w:r>
        <w:rPr>
          <w:color w:val="000000" w:themeColor="text1"/>
          <w:u w:color="000000" w:themeColor="text1"/>
        </w:rPr>
        <w:noBreakHyphen/>
      </w:r>
      <w:r w:rsidRPr="00FB23B6">
        <w:rPr>
          <w:color w:val="000000" w:themeColor="text1"/>
          <w:u w:color="000000" w:themeColor="text1"/>
        </w:rPr>
        <w:t xml:space="preserve">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w:t>
      </w:r>
      <w:r w:rsidRPr="00FB23B6">
        <w:rPr>
          <w:color w:val="000000" w:themeColor="text1"/>
          <w:u w:color="000000" w:themeColor="text1"/>
        </w:rPr>
        <w:lastRenderedPageBreak/>
        <w:t>interventions delivered individually or in small groups at increasing levels of intensity. RTI is a process that is driven by the use of a problem</w:t>
      </w:r>
      <w:r>
        <w:rPr>
          <w:color w:val="000000" w:themeColor="text1"/>
          <w:u w:color="000000" w:themeColor="text1"/>
        </w:rPr>
        <w:noBreakHyphen/>
      </w:r>
      <w:r w:rsidRPr="00FB23B6">
        <w:rPr>
          <w:color w:val="000000" w:themeColor="text1"/>
          <w:u w:color="000000" w:themeColor="text1"/>
        </w:rPr>
        <w:t>solving model and is used for the purpose of revealing what works best for groups of students and individual students, regardless of placement.</w:t>
      </w:r>
    </w:p>
    <w:p w:rsidR="004557A2" w:rsidRPr="00FB23B6" w:rsidRDefault="004557A2" w:rsidP="004557A2">
      <w:pPr>
        <w:rPr>
          <w:color w:val="000000" w:themeColor="text1"/>
          <w:u w:color="000000" w:themeColor="text1"/>
        </w:rPr>
      </w:pPr>
      <w:r w:rsidRPr="00FB23B6">
        <w:rPr>
          <w:color w:val="000000" w:themeColor="text1"/>
          <w:u w:color="000000" w:themeColor="text1"/>
        </w:rPr>
        <w:tab/>
        <w:t>(5)</w:t>
      </w:r>
      <w:r w:rsidRPr="00FB23B6">
        <w:rPr>
          <w:color w:val="000000" w:themeColor="text1"/>
          <w:u w:color="000000" w:themeColor="text1"/>
        </w:rPr>
        <w:tab/>
      </w:r>
      <w:r w:rsidRPr="00883E69">
        <w:rPr>
          <w:color w:val="000000" w:themeColor="text1"/>
          <w:u w:color="000000" w:themeColor="text1"/>
        </w:rPr>
        <w:t>‘</w:t>
      </w:r>
      <w:r w:rsidRPr="00FB23B6">
        <w:rPr>
          <w:color w:val="000000" w:themeColor="text1"/>
          <w:u w:color="000000" w:themeColor="text1"/>
        </w:rPr>
        <w:t>Tiered instruction</w:t>
      </w:r>
      <w:r w:rsidRPr="00883E69">
        <w:rPr>
          <w:color w:val="000000" w:themeColor="text1"/>
          <w:u w:color="000000" w:themeColor="text1"/>
        </w:rPr>
        <w:t>’</w:t>
      </w:r>
      <w:r w:rsidRPr="00FB23B6">
        <w:rPr>
          <w:color w:val="000000" w:themeColor="text1"/>
          <w:u w:color="000000" w:themeColor="text1"/>
        </w:rPr>
        <w:t xml:space="preserve"> means instruction and intervention provided with increasing intensity in response to student needs. This instruction is typically provided in an RTI process depicted as a three</w:t>
      </w:r>
      <w:r>
        <w:rPr>
          <w:color w:val="000000" w:themeColor="text1"/>
          <w:u w:color="000000" w:themeColor="text1"/>
        </w:rPr>
        <w:noBreakHyphen/>
      </w:r>
      <w:r w:rsidRPr="00FB23B6">
        <w:rPr>
          <w:color w:val="000000" w:themeColor="text1"/>
          <w:u w:color="000000" w:themeColor="text1"/>
        </w:rPr>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Pr>
          <w:color w:val="000000" w:themeColor="text1"/>
          <w:u w:color="000000" w:themeColor="text1"/>
        </w:rPr>
        <w:noBreakHyphen/>
      </w:r>
      <w:r w:rsidRPr="00FB23B6">
        <w:rPr>
          <w:color w:val="000000" w:themeColor="text1"/>
          <w:u w:color="000000" w:themeColor="text1"/>
        </w:rPr>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w:t>
      </w:r>
      <w:r w:rsidRPr="00883E69">
        <w:rPr>
          <w:color w:val="000000" w:themeColor="text1"/>
          <w:u w:color="000000" w:themeColor="text1"/>
        </w:rPr>
        <w:t>’</w:t>
      </w:r>
      <w:r w:rsidRPr="00FB23B6">
        <w:rPr>
          <w:color w:val="000000" w:themeColor="text1"/>
          <w:u w:color="000000" w:themeColor="text1"/>
        </w:rPr>
        <w:t>s rate of progress. Tier 3 interventions are developed for individual students using a problem</w:t>
      </w:r>
      <w:r>
        <w:rPr>
          <w:color w:val="000000" w:themeColor="text1"/>
          <w:u w:color="000000" w:themeColor="text1"/>
        </w:rPr>
        <w:noBreakHyphen/>
      </w:r>
      <w:r w:rsidRPr="00FB23B6">
        <w:rPr>
          <w:color w:val="000000" w:themeColor="text1"/>
          <w:u w:color="000000" w:themeColor="text1"/>
        </w:rPr>
        <w:t>solving process. Students receiving Tier 3 level supports may or may not be eligible for specially designed instruction and related services in accordance with the Individuals with Disabilities Education Improvement Act.</w:t>
      </w:r>
    </w:p>
    <w:p w:rsidR="004557A2" w:rsidRPr="00FB23B6" w:rsidRDefault="004557A2" w:rsidP="004557A2">
      <w:pPr>
        <w:rPr>
          <w:color w:val="000000" w:themeColor="text1"/>
          <w:u w:color="000000" w:themeColor="text1"/>
        </w:rPr>
      </w:pPr>
      <w:r w:rsidRPr="00FB23B6">
        <w:rPr>
          <w:color w:val="000000" w:themeColor="text1"/>
          <w:u w:color="000000" w:themeColor="text1"/>
        </w:rPr>
        <w:tab/>
        <w:t>(6)</w:t>
      </w:r>
      <w:r w:rsidRPr="00FB23B6">
        <w:rPr>
          <w:color w:val="000000" w:themeColor="text1"/>
          <w:u w:color="000000" w:themeColor="text1"/>
        </w:rPr>
        <w:tab/>
      </w:r>
      <w:r w:rsidRPr="00883E69">
        <w:rPr>
          <w:color w:val="000000" w:themeColor="text1"/>
          <w:u w:color="000000" w:themeColor="text1"/>
        </w:rPr>
        <w:t>‘</w:t>
      </w:r>
      <w:r w:rsidRPr="00FB23B6">
        <w:rPr>
          <w:color w:val="000000" w:themeColor="text1"/>
          <w:u w:color="000000" w:themeColor="text1"/>
        </w:rPr>
        <w:t>Problem</w:t>
      </w:r>
      <w:r>
        <w:rPr>
          <w:color w:val="000000" w:themeColor="text1"/>
          <w:u w:color="000000" w:themeColor="text1"/>
        </w:rPr>
        <w:noBreakHyphen/>
      </w:r>
      <w:r w:rsidRPr="00FB23B6">
        <w:rPr>
          <w:color w:val="000000" w:themeColor="text1"/>
          <w:u w:color="000000" w:themeColor="text1"/>
        </w:rPr>
        <w:t>solving model</w:t>
      </w:r>
      <w:r w:rsidRPr="00883E69">
        <w:rPr>
          <w:color w:val="000000" w:themeColor="text1"/>
          <w:u w:color="000000" w:themeColor="text1"/>
        </w:rPr>
        <w:t>’</w:t>
      </w:r>
      <w:r w:rsidRPr="00FB23B6">
        <w:rPr>
          <w:color w:val="000000" w:themeColor="text1"/>
          <w:u w:color="000000" w:themeColor="text1"/>
        </w:rPr>
        <w:t xml:space="preserve"> means a problem</w:t>
      </w:r>
      <w:r>
        <w:rPr>
          <w:color w:val="000000" w:themeColor="text1"/>
          <w:u w:color="000000" w:themeColor="text1"/>
        </w:rPr>
        <w:noBreakHyphen/>
      </w:r>
      <w:r w:rsidRPr="00FB23B6">
        <w:rPr>
          <w:color w:val="000000" w:themeColor="text1"/>
          <w:u w:color="000000" w:themeColor="text1"/>
        </w:rPr>
        <w:t>solving method used to match instructional resources to educational need. The problem</w:t>
      </w:r>
      <w:r>
        <w:rPr>
          <w:color w:val="000000" w:themeColor="text1"/>
          <w:u w:color="000000" w:themeColor="text1"/>
        </w:rPr>
        <w:noBreakHyphen/>
      </w:r>
      <w:r w:rsidRPr="00FB23B6">
        <w:rPr>
          <w:color w:val="000000" w:themeColor="text1"/>
          <w:u w:color="000000" w:themeColor="text1"/>
        </w:rPr>
        <w:t>solving model uses data to define the problem, establish performance goals, develop intervention plans, monitor progress, and evaluate outcomes.</w:t>
      </w:r>
    </w:p>
    <w:p w:rsidR="004557A2" w:rsidRDefault="004557A2" w:rsidP="004557A2">
      <w:pPr>
        <w:rPr>
          <w:color w:val="000000" w:themeColor="text1"/>
          <w:u w:color="000000" w:themeColor="text1"/>
        </w:rPr>
      </w:pPr>
      <w:r w:rsidRPr="00FB23B6">
        <w:rPr>
          <w:color w:val="000000" w:themeColor="text1"/>
          <w:u w:color="000000" w:themeColor="text1"/>
        </w:rPr>
        <w:tab/>
        <w:t>(7)</w:t>
      </w:r>
      <w:r w:rsidRPr="00FB23B6">
        <w:rPr>
          <w:color w:val="000000" w:themeColor="text1"/>
          <w:u w:color="000000" w:themeColor="text1"/>
        </w:rPr>
        <w:tab/>
        <w:t>Universal screening process (USP) means the process a district employs to screen all students who may be experiencing academic and/or social</w:t>
      </w:r>
      <w:r>
        <w:rPr>
          <w:color w:val="000000" w:themeColor="text1"/>
          <w:u w:color="000000" w:themeColor="text1"/>
        </w:rPr>
        <w:noBreakHyphen/>
      </w:r>
      <w:r w:rsidRPr="00FB23B6">
        <w:rPr>
          <w:color w:val="000000" w:themeColor="text1"/>
          <w:u w:color="000000" w:themeColor="text1"/>
        </w:rPr>
        <w:t>emotional difficulties. The screening tools and the process must be based on approval and guidelines provided by the department</w:t>
      </w:r>
      <w:r>
        <w:rPr>
          <w:color w:val="000000" w:themeColor="text1"/>
          <w:u w:color="000000" w:themeColor="text1"/>
        </w:rPr>
        <w:t>, which must include screening tools that must be administered at no cost to the district</w:t>
      </w:r>
      <w:r w:rsidRPr="00FB23B6">
        <w:rPr>
          <w:color w:val="000000" w:themeColor="text1"/>
          <w:u w:color="000000" w:themeColor="text1"/>
        </w:rPr>
        <w:t xml:space="preserve">. </w:t>
      </w:r>
    </w:p>
    <w:p w:rsidR="004557A2" w:rsidRPr="00FB23B6" w:rsidRDefault="004557A2" w:rsidP="004557A2">
      <w:pPr>
        <w:rPr>
          <w:color w:val="000000" w:themeColor="text1"/>
          <w:u w:color="000000" w:themeColor="text1"/>
        </w:rPr>
      </w:pPr>
      <w:r w:rsidRPr="00FB23B6">
        <w:rPr>
          <w:color w:val="000000" w:themeColor="text1"/>
          <w:u w:color="000000" w:themeColor="text1"/>
        </w:rPr>
        <w:tab/>
        <w:t>Section 59</w:t>
      </w:r>
      <w:r>
        <w:rPr>
          <w:color w:val="000000" w:themeColor="text1"/>
          <w:u w:color="000000" w:themeColor="text1"/>
        </w:rPr>
        <w:noBreakHyphen/>
      </w:r>
      <w:r w:rsidRPr="00FB23B6">
        <w:rPr>
          <w:color w:val="000000" w:themeColor="text1"/>
          <w:u w:color="000000" w:themeColor="text1"/>
        </w:rPr>
        <w:t>33</w:t>
      </w:r>
      <w:r>
        <w:rPr>
          <w:color w:val="000000" w:themeColor="text1"/>
          <w:u w:color="000000" w:themeColor="text1"/>
        </w:rPr>
        <w:noBreakHyphen/>
      </w:r>
      <w:r w:rsidRPr="00FB23B6">
        <w:rPr>
          <w:color w:val="000000" w:themeColor="text1"/>
          <w:u w:color="000000" w:themeColor="text1"/>
        </w:rPr>
        <w:t>520.</w:t>
      </w:r>
      <w:r w:rsidRPr="00FB23B6">
        <w:rPr>
          <w:color w:val="000000" w:themeColor="text1"/>
          <w:u w:color="000000" w:themeColor="text1"/>
        </w:rPr>
        <w:tab/>
        <w:t>(A)(1)</w:t>
      </w:r>
      <w:r w:rsidRPr="00FB23B6">
        <w:rPr>
          <w:color w:val="000000" w:themeColor="text1"/>
          <w:u w:color="000000" w:themeColor="text1"/>
        </w:rPr>
        <w:tab/>
        <w:t>The State Department of Education shall establish and provide training and support for a statewide MTSS framework that must contain a common data</w:t>
      </w:r>
      <w:r>
        <w:rPr>
          <w:color w:val="000000" w:themeColor="text1"/>
          <w:u w:color="000000" w:themeColor="text1"/>
        </w:rPr>
        <w:noBreakHyphen/>
      </w:r>
      <w:r w:rsidRPr="00FB23B6">
        <w:rPr>
          <w:color w:val="000000" w:themeColor="text1"/>
          <w:u w:color="000000" w:themeColor="text1"/>
        </w:rPr>
        <w:t>based problem</w:t>
      </w:r>
      <w:r>
        <w:rPr>
          <w:color w:val="000000" w:themeColor="text1"/>
          <w:u w:color="000000" w:themeColor="text1"/>
        </w:rPr>
        <w:noBreakHyphen/>
      </w:r>
      <w:r w:rsidRPr="00FB23B6">
        <w:rPr>
          <w:color w:val="000000" w:themeColor="text1"/>
          <w:u w:color="000000" w:themeColor="text1"/>
        </w:rPr>
        <w:t>solving model, on</w:t>
      </w:r>
      <w:r>
        <w:rPr>
          <w:color w:val="000000" w:themeColor="text1"/>
          <w:u w:color="000000" w:themeColor="text1"/>
        </w:rPr>
        <w:noBreakHyphen/>
      </w:r>
      <w:r w:rsidRPr="00FB23B6">
        <w:rPr>
          <w:color w:val="000000" w:themeColor="text1"/>
          <w:u w:color="000000" w:themeColor="text1"/>
        </w:rPr>
        <w:t>going student assessment, and a layered continuum of supports using evidence</w:t>
      </w:r>
      <w:r>
        <w:rPr>
          <w:color w:val="000000" w:themeColor="text1"/>
          <w:u w:color="000000" w:themeColor="text1"/>
        </w:rPr>
        <w:noBreakHyphen/>
      </w:r>
      <w:r w:rsidRPr="00FB23B6">
        <w:rPr>
          <w:color w:val="000000" w:themeColor="text1"/>
          <w:u w:color="000000" w:themeColor="text1"/>
        </w:rPr>
        <w:t xml:space="preserve">based practices. As part of the assessment, a </w:t>
      </w:r>
      <w:r w:rsidRPr="00FB23B6">
        <w:rPr>
          <w:color w:val="000000" w:themeColor="text1"/>
          <w:u w:color="000000" w:themeColor="text1"/>
        </w:rPr>
        <w:lastRenderedPageBreak/>
        <w:t>universal screening process must be used to identify students who may be at risk of experiencing academic difficulties in reading, math, or writing, and who also may be at risk of experiencing difficulties in social</w:t>
      </w:r>
      <w:r>
        <w:rPr>
          <w:color w:val="000000" w:themeColor="text1"/>
          <w:u w:color="000000" w:themeColor="text1"/>
        </w:rPr>
        <w:noBreakHyphen/>
      </w:r>
      <w:r w:rsidRPr="00FB23B6">
        <w:rPr>
          <w:color w:val="000000" w:themeColor="text1"/>
          <w:u w:color="000000" w:themeColor="text1"/>
        </w:rPr>
        <w:t xml:space="preserve">emotional development. </w:t>
      </w:r>
    </w:p>
    <w:p w:rsidR="004557A2" w:rsidRPr="00FB23B6" w:rsidRDefault="004557A2" w:rsidP="004557A2">
      <w:pPr>
        <w:rPr>
          <w:color w:val="000000" w:themeColor="text1"/>
          <w:u w:color="000000" w:themeColor="text1"/>
        </w:rPr>
      </w:pPr>
      <w:r w:rsidRPr="00FB23B6">
        <w:rPr>
          <w:snapToGrid w:val="0"/>
        </w:rPr>
        <w:tab/>
      </w:r>
      <w:r w:rsidRPr="00FB23B6">
        <w:rPr>
          <w:u w:color="000000" w:themeColor="text1"/>
        </w:rPr>
        <w:tab/>
        <w:t>(2)</w:t>
      </w:r>
      <w:r w:rsidRPr="00FB23B6">
        <w:rPr>
          <w:u w:color="000000" w:themeColor="text1"/>
        </w:rPr>
        <w:tab/>
        <w:t>Beginning with the 2019</w:t>
      </w:r>
      <w:r>
        <w:rPr>
          <w:u w:color="000000" w:themeColor="text1"/>
        </w:rPr>
        <w:noBreakHyphen/>
      </w:r>
      <w:r w:rsidRPr="00FB23B6">
        <w:rPr>
          <w:u w:color="000000" w:themeColor="text1"/>
        </w:rPr>
        <w:t>2020 School Year, to the extent funding</w:t>
      </w:r>
      <w:r>
        <w:rPr>
          <w:u w:color="000000" w:themeColor="text1"/>
        </w:rPr>
        <w:t xml:space="preserve"> is provided or that approved screening tools are available at no cost</w:t>
      </w:r>
      <w:r w:rsidRPr="00FB23B6">
        <w:rPr>
          <w:u w:color="000000" w:themeColor="text1"/>
        </w:rPr>
        <w:t>, a local school district shall use the universal screening process to screen each student in the district who is in kindergarten through first grade three times each school year and as needed in second grade as outlined in the district</w:t>
      </w:r>
      <w:r w:rsidRPr="00883E69">
        <w:rPr>
          <w:u w:color="000000" w:themeColor="text1"/>
        </w:rPr>
        <w:t>’</w:t>
      </w:r>
      <w:r w:rsidRPr="00FB23B6">
        <w:rPr>
          <w:u w:color="000000" w:themeColor="text1"/>
        </w:rPr>
        <w:t>s universal screening procedures, and any other student as required by the department, for reading difficulties, including dyslexia, and the need for intervention.</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(3)</w:t>
      </w:r>
      <w:r w:rsidRPr="00FB23B6">
        <w:rPr>
          <w:color w:val="000000" w:themeColor="text1"/>
          <w:u w:color="000000" w:themeColor="text1"/>
        </w:rPr>
        <w:tab/>
        <w:t>In addition to screening required by this subsection, screening also may be requested for a student by his parent or guardian, teacher, counselor, or school psychologist.</w:t>
      </w:r>
    </w:p>
    <w:p w:rsidR="004557A2" w:rsidRPr="00FB23B6" w:rsidRDefault="004557A2" w:rsidP="004557A2">
      <w:pPr>
        <w:rPr>
          <w:color w:val="000000" w:themeColor="text1"/>
          <w:u w:color="000000" w:themeColor="text1"/>
        </w:rPr>
      </w:pPr>
      <w:r w:rsidRPr="00FB23B6">
        <w:rPr>
          <w:color w:val="000000" w:themeColor="text1"/>
          <w:u w:color="000000" w:themeColor="text1"/>
        </w:rPr>
        <w:tab/>
        <w:t>(B)</w:t>
      </w:r>
      <w:r w:rsidRPr="00FB23B6">
        <w:rPr>
          <w:color w:val="000000" w:themeColor="text1"/>
          <w:u w:color="000000" w:themeColor="text1"/>
        </w:rPr>
        <w:tab/>
        <w:t>The district, following the universal screening procedures it conducted, shall convene a school</w:t>
      </w:r>
      <w:r>
        <w:rPr>
          <w:color w:val="000000" w:themeColor="text1"/>
          <w:u w:color="000000" w:themeColor="text1"/>
        </w:rPr>
        <w:noBreakHyphen/>
      </w:r>
      <w:r w:rsidRPr="00FB23B6">
        <w:rPr>
          <w:color w:val="000000" w:themeColor="text1"/>
          <w:u w:color="000000" w:themeColor="text1"/>
        </w:rPr>
        <w:t>based team to analyze screening data and progress monitoring data to assist teachers in planning and implementing appropriate instruction and evidence</w:t>
      </w:r>
      <w:r>
        <w:rPr>
          <w:color w:val="000000" w:themeColor="text1"/>
          <w:u w:color="000000" w:themeColor="text1"/>
        </w:rPr>
        <w:noBreakHyphen/>
      </w:r>
      <w:r w:rsidRPr="00FB23B6">
        <w:rPr>
          <w:color w:val="000000" w:themeColor="text1"/>
          <w:u w:color="000000" w:themeColor="text1"/>
        </w:rPr>
        <w:t>based interventions for all students who, based on the screening, are at risk of experiencing academic difficulties, including those students who exhibit the characteristics of dyslexia, as provided by the department. Guidance may include suggestions of tiered interventions, dyslexia specific interventions, academic and social</w:t>
      </w:r>
      <w:r>
        <w:rPr>
          <w:color w:val="000000" w:themeColor="text1"/>
          <w:u w:color="000000" w:themeColor="text1"/>
        </w:rPr>
        <w:noBreakHyphen/>
      </w:r>
      <w:r w:rsidRPr="00FB23B6">
        <w:rPr>
          <w:color w:val="000000" w:themeColor="text1"/>
          <w:u w:color="000000" w:themeColor="text1"/>
        </w:rPr>
        <w:t>emotional supports, and supplemental technology as appropriate for the student</w:t>
      </w:r>
      <w:r w:rsidRPr="00883E69">
        <w:rPr>
          <w:color w:val="000000" w:themeColor="text1"/>
          <w:u w:color="000000" w:themeColor="text1"/>
        </w:rPr>
        <w:t>’</w:t>
      </w:r>
      <w:r w:rsidRPr="00FB23B6">
        <w:rPr>
          <w:color w:val="000000" w:themeColor="text1"/>
          <w:u w:color="000000" w:themeColor="text1"/>
        </w:rPr>
        <w:t xml:space="preserve">s access to assistive technology. </w:t>
      </w:r>
    </w:p>
    <w:p w:rsidR="004557A2" w:rsidRPr="00FB23B6" w:rsidRDefault="004557A2" w:rsidP="004557A2">
      <w:pPr>
        <w:rPr>
          <w:color w:val="000000" w:themeColor="text1"/>
          <w:u w:color="000000" w:themeColor="text1"/>
        </w:rPr>
      </w:pPr>
      <w:r w:rsidRPr="00FB23B6">
        <w:rPr>
          <w:color w:val="000000" w:themeColor="text1"/>
          <w:u w:color="000000" w:themeColor="text1"/>
        </w:rPr>
        <w:tab/>
        <w:t>(C)</w:t>
      </w:r>
      <w:r w:rsidRPr="00FB23B6">
        <w:rPr>
          <w:color w:val="000000" w:themeColor="text1"/>
          <w:u w:color="000000" w:themeColor="text1"/>
        </w:rPr>
        <w:tab/>
        <w:t>If the RTI process conducted by the district indicates that a student is at risk for experiencing academic difficulties, including dyslexia, the district shall:</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(1)</w:t>
      </w:r>
      <w:r w:rsidRPr="00FB23B6">
        <w:rPr>
          <w:color w:val="000000" w:themeColor="text1"/>
          <w:u w:color="000000" w:themeColor="text1"/>
        </w:rPr>
        <w:tab/>
        <w:t>notify the parent or legal guardian of the student;</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(2)</w:t>
      </w:r>
      <w:r w:rsidRPr="00FB23B6">
        <w:rPr>
          <w:color w:val="000000" w:themeColor="text1"/>
          <w:u w:color="000000" w:themeColor="text1"/>
        </w:rPr>
        <w:tab/>
        <w:t xml:space="preserve">provide the parent or legal guardian of the student with information and resource material so that they may assist and support learning for their child;  </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(3)</w:t>
      </w:r>
      <w:r w:rsidRPr="00FB23B6">
        <w:rPr>
          <w:color w:val="000000" w:themeColor="text1"/>
          <w:u w:color="000000" w:themeColor="text1"/>
        </w:rPr>
        <w:tab/>
        <w:t>provide the student with tiered, evidence</w:t>
      </w:r>
      <w:r>
        <w:rPr>
          <w:color w:val="000000" w:themeColor="text1"/>
          <w:u w:color="000000" w:themeColor="text1"/>
        </w:rPr>
        <w:noBreakHyphen/>
      </w:r>
      <w:r w:rsidRPr="00FB23B6">
        <w:rPr>
          <w:color w:val="000000" w:themeColor="text1"/>
          <w:u w:color="000000" w:themeColor="text1"/>
        </w:rPr>
        <w:t>based intervention as defined in Section 59</w:t>
      </w:r>
      <w:r>
        <w:rPr>
          <w:color w:val="000000" w:themeColor="text1"/>
          <w:u w:color="000000" w:themeColor="text1"/>
        </w:rPr>
        <w:noBreakHyphen/>
      </w:r>
      <w:r w:rsidRPr="00FB23B6">
        <w:rPr>
          <w:color w:val="000000" w:themeColor="text1"/>
          <w:u w:color="000000" w:themeColor="text1"/>
        </w:rPr>
        <w:t>33</w:t>
      </w:r>
      <w:r>
        <w:rPr>
          <w:color w:val="000000" w:themeColor="text1"/>
          <w:u w:color="000000" w:themeColor="text1"/>
        </w:rPr>
        <w:noBreakHyphen/>
      </w:r>
      <w:r w:rsidRPr="00FB23B6">
        <w:rPr>
          <w:color w:val="000000" w:themeColor="text1"/>
          <w:u w:color="000000" w:themeColor="text1"/>
        </w:rPr>
        <w:t xml:space="preserve">510; and </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(4)</w:t>
      </w:r>
      <w:r w:rsidRPr="00FB23B6">
        <w:rPr>
          <w:color w:val="000000" w:themeColor="text1"/>
          <w:u w:color="000000" w:themeColor="text1"/>
        </w:rPr>
        <w:tab/>
        <w:t>monitor and evaluate the effectiveness of the intervention and the student</w:t>
      </w:r>
      <w:r w:rsidRPr="00883E69">
        <w:rPr>
          <w:color w:val="000000" w:themeColor="text1"/>
          <w:u w:color="000000" w:themeColor="text1"/>
        </w:rPr>
        <w:t>’</w:t>
      </w:r>
      <w:r w:rsidRPr="00FB23B6">
        <w:rPr>
          <w:color w:val="000000" w:themeColor="text1"/>
          <w:u w:color="000000" w:themeColor="text1"/>
        </w:rPr>
        <w:t>s progress.</w:t>
      </w:r>
    </w:p>
    <w:p w:rsidR="004557A2" w:rsidRDefault="004557A2" w:rsidP="004557A2">
      <w:pPr>
        <w:rPr>
          <w:color w:val="000000" w:themeColor="text1"/>
          <w:u w:color="000000" w:themeColor="text1"/>
        </w:rPr>
      </w:pPr>
      <w:r w:rsidRPr="00FB23B6">
        <w:rPr>
          <w:color w:val="000000" w:themeColor="text1"/>
          <w:u w:color="000000" w:themeColor="text1"/>
        </w:rPr>
        <w:t xml:space="preserve"> </w:t>
      </w:r>
      <w:r w:rsidRPr="00FB23B6">
        <w:rPr>
          <w:color w:val="000000" w:themeColor="text1"/>
          <w:u w:color="000000" w:themeColor="text1"/>
        </w:rPr>
        <w:tab/>
        <w:t>Section 59</w:t>
      </w:r>
      <w:r>
        <w:rPr>
          <w:color w:val="000000" w:themeColor="text1"/>
          <w:u w:color="000000" w:themeColor="text1"/>
        </w:rPr>
        <w:noBreakHyphen/>
      </w:r>
      <w:r w:rsidRPr="00FB23B6">
        <w:rPr>
          <w:color w:val="000000" w:themeColor="text1"/>
          <w:u w:color="000000" w:themeColor="text1"/>
        </w:rPr>
        <w:t>33</w:t>
      </w:r>
      <w:r>
        <w:rPr>
          <w:color w:val="000000" w:themeColor="text1"/>
          <w:u w:color="000000" w:themeColor="text1"/>
        </w:rPr>
        <w:noBreakHyphen/>
      </w:r>
      <w:r w:rsidRPr="00FB23B6">
        <w:rPr>
          <w:color w:val="000000" w:themeColor="text1"/>
          <w:u w:color="000000" w:themeColor="text1"/>
        </w:rPr>
        <w:t>530.</w:t>
      </w:r>
      <w:r w:rsidRPr="00FB23B6">
        <w:rPr>
          <w:color w:val="000000" w:themeColor="text1"/>
          <w:u w:color="000000" w:themeColor="text1"/>
        </w:rPr>
        <w:tab/>
        <w:t>The department shall provide appropriate professional development training and resources for all educators in the area of MTSS and the identification of, and evidence</w:t>
      </w:r>
      <w:r>
        <w:rPr>
          <w:color w:val="000000" w:themeColor="text1"/>
          <w:u w:color="000000" w:themeColor="text1"/>
        </w:rPr>
        <w:noBreakHyphen/>
      </w:r>
      <w:r w:rsidRPr="00FB23B6">
        <w:rPr>
          <w:color w:val="000000" w:themeColor="text1"/>
          <w:u w:color="000000" w:themeColor="text1"/>
        </w:rPr>
        <w:t xml:space="preserve">based intervention </w:t>
      </w:r>
      <w:r w:rsidRPr="00FB23B6">
        <w:rPr>
          <w:color w:val="000000" w:themeColor="text1"/>
          <w:u w:color="000000" w:themeColor="text1"/>
        </w:rPr>
        <w:lastRenderedPageBreak/>
        <w:t xml:space="preserve">methods for, students who are at risk of experiencing academic difficulties, including students with dyslexia.  </w:t>
      </w:r>
    </w:p>
    <w:p w:rsidR="004557A2" w:rsidRPr="00FB23B6" w:rsidRDefault="004557A2" w:rsidP="004557A2">
      <w:pPr>
        <w:rPr>
          <w:color w:val="000000" w:themeColor="text1"/>
          <w:u w:color="000000" w:themeColor="text1"/>
        </w:rPr>
      </w:pPr>
      <w:r w:rsidRPr="00FB23B6">
        <w:rPr>
          <w:color w:val="000000" w:themeColor="text1"/>
          <w:u w:color="000000" w:themeColor="text1"/>
        </w:rPr>
        <w:tab/>
        <w:t>Section 59</w:t>
      </w:r>
      <w:r>
        <w:rPr>
          <w:color w:val="000000" w:themeColor="text1"/>
          <w:u w:color="000000" w:themeColor="text1"/>
        </w:rPr>
        <w:noBreakHyphen/>
      </w:r>
      <w:r w:rsidRPr="00FB23B6">
        <w:rPr>
          <w:color w:val="000000" w:themeColor="text1"/>
          <w:u w:color="000000" w:themeColor="text1"/>
        </w:rPr>
        <w:t>33</w:t>
      </w:r>
      <w:r>
        <w:rPr>
          <w:color w:val="000000" w:themeColor="text1"/>
          <w:u w:color="000000" w:themeColor="text1"/>
        </w:rPr>
        <w:noBreakHyphen/>
      </w:r>
      <w:r w:rsidRPr="00FB23B6">
        <w:rPr>
          <w:color w:val="000000" w:themeColor="text1"/>
          <w:u w:color="000000" w:themeColor="text1"/>
        </w:rPr>
        <w:t>540.</w:t>
      </w:r>
      <w:r w:rsidRPr="00FB23B6">
        <w:rPr>
          <w:color w:val="000000" w:themeColor="text1"/>
          <w:u w:color="000000" w:themeColor="text1"/>
        </w:rPr>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Senate Education Committee by July thirty</w:t>
      </w:r>
      <w:r>
        <w:rPr>
          <w:color w:val="000000" w:themeColor="text1"/>
          <w:u w:color="000000" w:themeColor="text1"/>
        </w:rPr>
        <w:noBreakHyphen/>
      </w:r>
      <w:r w:rsidRPr="00FB23B6">
        <w:rPr>
          <w:color w:val="000000" w:themeColor="text1"/>
          <w:u w:color="000000" w:themeColor="text1"/>
        </w:rPr>
        <w:t>first of each year commencing July 31, 2020. The template must include the following:</w:t>
      </w:r>
    </w:p>
    <w:p w:rsidR="004557A2" w:rsidRPr="00FB23B6" w:rsidRDefault="004557A2" w:rsidP="004557A2">
      <w:pPr>
        <w:rPr>
          <w:color w:val="000000" w:themeColor="text1"/>
          <w:u w:color="000000" w:themeColor="text1"/>
        </w:rPr>
      </w:pPr>
      <w:r w:rsidRPr="00FB23B6">
        <w:rPr>
          <w:color w:val="000000" w:themeColor="text1"/>
          <w:u w:color="000000" w:themeColor="text1"/>
        </w:rPr>
        <w:tab/>
        <w:t>(1)</w:t>
      </w:r>
      <w:r w:rsidRPr="00FB23B6">
        <w:rPr>
          <w:color w:val="000000" w:themeColor="text1"/>
          <w:u w:color="000000" w:themeColor="text1"/>
        </w:rPr>
        <w:tab/>
        <w:t>identification of the screening tool used;</w:t>
      </w:r>
    </w:p>
    <w:p w:rsidR="004557A2" w:rsidRPr="00FB23B6" w:rsidRDefault="004557A2" w:rsidP="004557A2">
      <w:pPr>
        <w:rPr>
          <w:color w:val="000000" w:themeColor="text1"/>
          <w:u w:color="000000" w:themeColor="text1"/>
        </w:rPr>
      </w:pPr>
      <w:r w:rsidRPr="00FB23B6">
        <w:rPr>
          <w:color w:val="000000" w:themeColor="text1"/>
          <w:u w:color="000000" w:themeColor="text1"/>
        </w:rPr>
        <w:tab/>
        <w:t>(2)</w:t>
      </w:r>
      <w:r w:rsidRPr="00FB23B6">
        <w:rPr>
          <w:color w:val="000000" w:themeColor="text1"/>
          <w:u w:color="000000" w:themeColor="text1"/>
        </w:rPr>
        <w:tab/>
        <w:t xml:space="preserve">the type and amount of professional development specifically applicable to reading difficulties including, but not limited to, dyslexia and other related disorders that is provided to faculty and staff; </w:t>
      </w:r>
    </w:p>
    <w:p w:rsidR="004557A2" w:rsidRPr="00FB23B6" w:rsidRDefault="004557A2" w:rsidP="004557A2">
      <w:pPr>
        <w:rPr>
          <w:color w:val="000000" w:themeColor="text1"/>
          <w:u w:color="000000" w:themeColor="text1"/>
        </w:rPr>
      </w:pPr>
      <w:r w:rsidRPr="00FB23B6">
        <w:rPr>
          <w:color w:val="000000" w:themeColor="text1"/>
          <w:u w:color="000000" w:themeColor="text1"/>
        </w:rPr>
        <w:tab/>
        <w:t>(3)</w:t>
      </w:r>
      <w:r w:rsidRPr="00FB23B6">
        <w:rPr>
          <w:color w:val="000000" w:themeColor="text1"/>
          <w:u w:color="000000" w:themeColor="text1"/>
        </w:rPr>
        <w:tab/>
        <w:t xml:space="preserve">the number of students screened and the number who were identified as having reading difficulties including, but not limited to, dyslexia and who required intervention, and the interventions employed by the school; and </w:t>
      </w:r>
    </w:p>
    <w:p w:rsidR="004557A2" w:rsidRDefault="004557A2" w:rsidP="004557A2">
      <w:pPr>
        <w:rPr>
          <w:color w:val="000000" w:themeColor="text1"/>
          <w:u w:color="000000" w:themeColor="text1"/>
        </w:rPr>
      </w:pPr>
      <w:r w:rsidRPr="00FB23B6">
        <w:rPr>
          <w:color w:val="000000" w:themeColor="text1"/>
          <w:u w:color="000000" w:themeColor="text1"/>
        </w:rPr>
        <w:tab/>
        <w:t>(4)</w:t>
      </w:r>
      <w:r w:rsidRPr="00FB23B6">
        <w:rPr>
          <w:color w:val="000000" w:themeColor="text1"/>
          <w:u w:color="000000" w:themeColor="text1"/>
        </w:rPr>
        <w:tab/>
        <w:t xml:space="preserve">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 </w:t>
      </w:r>
    </w:p>
    <w:p w:rsidR="004557A2" w:rsidRPr="00FB23B6" w:rsidRDefault="004557A2" w:rsidP="004557A2">
      <w:pPr>
        <w:rPr>
          <w:color w:val="000000" w:themeColor="text1"/>
          <w:u w:color="000000" w:themeColor="text1"/>
        </w:rPr>
      </w:pPr>
      <w:r w:rsidRPr="00FB23B6">
        <w:rPr>
          <w:color w:val="000000" w:themeColor="text1"/>
          <w:u w:color="000000" w:themeColor="text1"/>
        </w:rPr>
        <w:tab/>
        <w:t>Section 59</w:t>
      </w:r>
      <w:r>
        <w:rPr>
          <w:color w:val="000000" w:themeColor="text1"/>
          <w:u w:color="000000" w:themeColor="text1"/>
        </w:rPr>
        <w:noBreakHyphen/>
      </w:r>
      <w:r w:rsidRPr="00FB23B6">
        <w:rPr>
          <w:color w:val="000000" w:themeColor="text1"/>
          <w:u w:color="000000" w:themeColor="text1"/>
        </w:rPr>
        <w:t>33</w:t>
      </w:r>
      <w:r>
        <w:rPr>
          <w:color w:val="000000" w:themeColor="text1"/>
          <w:u w:color="000000" w:themeColor="text1"/>
        </w:rPr>
        <w:noBreakHyphen/>
      </w:r>
      <w:r w:rsidRPr="00FB23B6">
        <w:rPr>
          <w:color w:val="000000" w:themeColor="text1"/>
          <w:u w:color="000000" w:themeColor="text1"/>
        </w:rPr>
        <w:t>550.</w:t>
      </w:r>
      <w:r w:rsidRPr="00FB23B6">
        <w:rPr>
          <w:color w:val="000000" w:themeColor="text1"/>
          <w:u w:color="000000" w:themeColor="text1"/>
        </w:rPr>
        <w:tab/>
        <w:t>(A)</w:t>
      </w:r>
      <w:r w:rsidRPr="00FB23B6">
        <w:rPr>
          <w:color w:val="000000" w:themeColor="text1"/>
          <w:u w:color="000000" w:themeColor="text1"/>
        </w:rPr>
        <w:tab/>
        <w:t xml:space="preserve">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 by the task force. The task force is composed of nine members as follows: </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(1)</w:t>
      </w:r>
      <w:r w:rsidRPr="00FB23B6">
        <w:rPr>
          <w:color w:val="000000" w:themeColor="text1"/>
          <w:u w:color="000000" w:themeColor="text1"/>
        </w:rPr>
        <w:tab/>
        <w:t xml:space="preserve">an education specialist in school psychology appointed by the State Superintendent of Education, for a term of three years; </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(2)</w:t>
      </w:r>
      <w:r w:rsidRPr="00FB23B6">
        <w:rPr>
          <w:color w:val="000000" w:themeColor="text1"/>
          <w:u w:color="000000" w:themeColor="text1"/>
        </w:rPr>
        <w:tab/>
        <w:t xml:space="preserve">a representative from the South Carolina branch of the International Dyslexia Association, appointed by the president of the association for a term of three years; </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(3)</w:t>
      </w:r>
      <w:r w:rsidRPr="00FB23B6">
        <w:rPr>
          <w:color w:val="000000" w:themeColor="text1"/>
          <w:u w:color="000000" w:themeColor="text1"/>
        </w:rPr>
        <w:tab/>
        <w:t xml:space="preserve">a special education teacher with an understanding of reading difficulties including, but not limited to, dyslexia, appointed by the State Superintendent of Education for a term of three years; </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(4)</w:t>
      </w:r>
      <w:r w:rsidRPr="00FB23B6">
        <w:rPr>
          <w:color w:val="000000" w:themeColor="text1"/>
          <w:u w:color="000000" w:themeColor="text1"/>
        </w:rPr>
        <w:tab/>
        <w:t xml:space="preserve">a primary school teacher, appointed by the State Superintendent of Education for a term of three years; </w:t>
      </w:r>
    </w:p>
    <w:p w:rsidR="004557A2" w:rsidRPr="00FB23B6" w:rsidRDefault="004557A2" w:rsidP="004557A2">
      <w:pPr>
        <w:rPr>
          <w:color w:val="000000" w:themeColor="text1"/>
          <w:u w:color="000000" w:themeColor="text1"/>
        </w:rPr>
      </w:pPr>
      <w:r w:rsidRPr="00FB23B6">
        <w:rPr>
          <w:color w:val="000000" w:themeColor="text1"/>
          <w:u w:color="000000" w:themeColor="text1"/>
        </w:rPr>
        <w:lastRenderedPageBreak/>
        <w:tab/>
      </w:r>
      <w:r w:rsidRPr="00FB23B6">
        <w:rPr>
          <w:color w:val="000000" w:themeColor="text1"/>
          <w:u w:color="000000" w:themeColor="text1"/>
        </w:rPr>
        <w:tab/>
        <w:t>(5)</w:t>
      </w:r>
      <w:r w:rsidRPr="00FB23B6">
        <w:rPr>
          <w:color w:val="000000" w:themeColor="text1"/>
          <w:u w:color="000000" w:themeColor="text1"/>
        </w:rPr>
        <w:tab/>
        <w:t>a middle school teacher, appointed by the State Superintendent of Education for a term of three years;</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(6)</w:t>
      </w:r>
      <w:r w:rsidRPr="00FB23B6">
        <w:rPr>
          <w:color w:val="000000" w:themeColor="text1"/>
          <w:u w:color="000000" w:themeColor="text1"/>
        </w:rPr>
        <w:tab/>
        <w:t>a high school teacher, appointed by the State Superintendent of Education for a term of three years;</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(7)</w:t>
      </w:r>
      <w:r w:rsidRPr="00FB23B6">
        <w:rPr>
          <w:color w:val="000000" w:themeColor="text1"/>
          <w:u w:color="000000" w:themeColor="text1"/>
        </w:rPr>
        <w:tab/>
        <w:t>a parent of a child with dyslexia, appointed by the State Superintendent of Education for a term of three years;</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(8)</w:t>
      </w:r>
      <w:r w:rsidRPr="00FB23B6">
        <w:rPr>
          <w:color w:val="000000" w:themeColor="text1"/>
          <w:u w:color="000000" w:themeColor="text1"/>
        </w:rPr>
        <w:tab/>
        <w:t xml:space="preserve">a certified school speech pathologist, appointed by the State Superintendent of Education for a term of three years; and </w:t>
      </w:r>
    </w:p>
    <w:p w:rsidR="004557A2" w:rsidRPr="00FB23B6" w:rsidRDefault="004557A2" w:rsidP="004557A2">
      <w:pPr>
        <w:rPr>
          <w:color w:val="000000" w:themeColor="text1"/>
          <w:u w:color="000000" w:themeColor="text1"/>
        </w:rPr>
      </w:pPr>
      <w:r w:rsidRPr="00FB23B6">
        <w:rPr>
          <w:color w:val="000000" w:themeColor="text1"/>
          <w:u w:color="000000" w:themeColor="text1"/>
        </w:rPr>
        <w:tab/>
      </w:r>
      <w:r w:rsidRPr="00FB23B6">
        <w:rPr>
          <w:color w:val="000000" w:themeColor="text1"/>
          <w:u w:color="000000" w:themeColor="text1"/>
        </w:rPr>
        <w:tab/>
        <w:t>(9)</w:t>
      </w:r>
      <w:r w:rsidRPr="00FB23B6">
        <w:rPr>
          <w:color w:val="000000" w:themeColor="text1"/>
          <w:u w:color="000000" w:themeColor="text1"/>
        </w:rPr>
        <w:tab/>
        <w:t>a member in good standing of the South Carolina Optometric Physicians Association, appointed by that association</w:t>
      </w:r>
      <w:r w:rsidRPr="00883E69">
        <w:rPr>
          <w:color w:val="000000" w:themeColor="text1"/>
          <w:u w:color="000000" w:themeColor="text1"/>
        </w:rPr>
        <w:t>’</w:t>
      </w:r>
      <w:r w:rsidRPr="00FB23B6">
        <w:rPr>
          <w:color w:val="000000" w:themeColor="text1"/>
          <w:u w:color="000000" w:themeColor="text1"/>
        </w:rPr>
        <w:t xml:space="preserve">s board of directors for a term of three years. </w:t>
      </w:r>
    </w:p>
    <w:p w:rsidR="004557A2" w:rsidRPr="00FB23B6" w:rsidRDefault="004557A2" w:rsidP="004557A2">
      <w:pPr>
        <w:rPr>
          <w:color w:val="000000" w:themeColor="text1"/>
          <w:u w:val="single" w:color="000000" w:themeColor="text1"/>
        </w:rPr>
      </w:pPr>
      <w:r w:rsidRPr="00FB23B6">
        <w:rPr>
          <w:snapToGrid w:val="0"/>
        </w:rPr>
        <w:tab/>
        <w:t>(B)</w:t>
      </w:r>
      <w:r w:rsidRPr="00FB23B6">
        <w:rPr>
          <w:snapToGrid w:val="0"/>
        </w:rPr>
        <w:tab/>
        <w:t>Initially, the members representing subsections (1),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p>
    <w:p w:rsidR="004557A2" w:rsidRPr="00FB23B6" w:rsidRDefault="004557A2" w:rsidP="004557A2">
      <w:pPr>
        <w:rPr>
          <w:color w:val="000000" w:themeColor="text1"/>
          <w:u w:color="000000" w:themeColor="text1"/>
        </w:rPr>
      </w:pPr>
      <w:r w:rsidRPr="00FB23B6">
        <w:rPr>
          <w:color w:val="000000" w:themeColor="text1"/>
          <w:u w:color="000000" w:themeColor="text1"/>
        </w:rPr>
        <w:tab/>
        <w:t>(C)</w:t>
      </w:r>
      <w:r w:rsidRPr="00FB23B6">
        <w:rPr>
          <w:color w:val="000000" w:themeColor="text1"/>
          <w:u w:color="000000" w:themeColor="text1"/>
        </w:rPr>
        <w:tab/>
        <w:t>A vacancy must be filled in the same manner of the original appointment for the unexpired portion of the term. A member may be appointed to successive terms.</w:t>
      </w:r>
    </w:p>
    <w:p w:rsidR="004557A2" w:rsidRPr="00FB23B6" w:rsidRDefault="004557A2" w:rsidP="004557A2">
      <w:pPr>
        <w:rPr>
          <w:color w:val="000000" w:themeColor="text1"/>
          <w:u w:color="000000" w:themeColor="text1"/>
        </w:rPr>
      </w:pPr>
      <w:r w:rsidRPr="00FB23B6">
        <w:rPr>
          <w:color w:val="000000" w:themeColor="text1"/>
          <w:u w:color="000000" w:themeColor="text1"/>
        </w:rPr>
        <w:tab/>
        <w:t>(D)</w:t>
      </w:r>
      <w:r w:rsidRPr="00FB23B6">
        <w:rPr>
          <w:color w:val="000000" w:themeColor="text1"/>
          <w:u w:color="000000" w:themeColor="text1"/>
        </w:rPr>
        <w:tab/>
        <w:t>The members of the task force shall serve without compensation, mileage, per diem, or subsistence allowances.</w:t>
      </w:r>
    </w:p>
    <w:p w:rsidR="004557A2" w:rsidRPr="00FB23B6" w:rsidRDefault="004557A2" w:rsidP="004557A2">
      <w:pPr>
        <w:rPr>
          <w:color w:val="000000" w:themeColor="text1"/>
          <w:u w:color="000000" w:themeColor="text1"/>
        </w:rPr>
      </w:pPr>
      <w:r w:rsidRPr="00FB23B6">
        <w:rPr>
          <w:color w:val="000000" w:themeColor="text1"/>
          <w:u w:color="000000" w:themeColor="text1"/>
        </w:rPr>
        <w:tab/>
        <w:t>(E)</w:t>
      </w:r>
      <w:r w:rsidRPr="00FB23B6">
        <w:rPr>
          <w:color w:val="000000" w:themeColor="text1"/>
          <w:u w:color="000000" w:themeColor="text1"/>
        </w:rPr>
        <w:tab/>
        <w:t>The task force shall meet at least quarterly. A quorum consists of a majority of the membership of the council.</w:t>
      </w:r>
    </w:p>
    <w:p w:rsidR="004557A2" w:rsidRDefault="004557A2" w:rsidP="004557A2">
      <w:pPr>
        <w:rPr>
          <w:color w:val="000000" w:themeColor="text1"/>
          <w:u w:color="000000" w:themeColor="text1"/>
        </w:rPr>
      </w:pPr>
      <w:r w:rsidRPr="00FB23B6">
        <w:rPr>
          <w:color w:val="000000" w:themeColor="text1"/>
          <w:u w:color="000000" w:themeColor="text1"/>
        </w:rPr>
        <w:tab/>
        <w:t>(F)</w:t>
      </w:r>
      <w:r w:rsidRPr="00FB23B6">
        <w:rPr>
          <w:color w:val="000000" w:themeColor="text1"/>
          <w:u w:color="000000" w:themeColor="text1"/>
        </w:rPr>
        <w:tab/>
        <w:t>The task force shall coordinate with the department and the South Carolina branch of the International Dyslexia Association in the identification of universal screening tools to be used pursuant to Section 59</w:t>
      </w:r>
      <w:r>
        <w:rPr>
          <w:color w:val="000000" w:themeColor="text1"/>
          <w:u w:color="000000" w:themeColor="text1"/>
        </w:rPr>
        <w:noBreakHyphen/>
      </w:r>
      <w:r w:rsidRPr="00FB23B6">
        <w:rPr>
          <w:color w:val="000000" w:themeColor="text1"/>
          <w:u w:color="000000" w:themeColor="text1"/>
        </w:rPr>
        <w:t>33</w:t>
      </w:r>
      <w:r>
        <w:rPr>
          <w:color w:val="000000" w:themeColor="text1"/>
          <w:u w:color="000000" w:themeColor="text1"/>
        </w:rPr>
        <w:noBreakHyphen/>
      </w:r>
      <w:r w:rsidRPr="00FB23B6">
        <w:rPr>
          <w:color w:val="000000" w:themeColor="text1"/>
          <w:u w:color="000000" w:themeColor="text1"/>
        </w:rPr>
        <w:t>520, and collaborate with the department in the creation of the reporting guidelines required by Section 59</w:t>
      </w:r>
      <w:r>
        <w:rPr>
          <w:color w:val="000000" w:themeColor="text1"/>
          <w:u w:color="000000" w:themeColor="text1"/>
        </w:rPr>
        <w:noBreakHyphen/>
      </w:r>
      <w:r w:rsidRPr="00FB23B6">
        <w:rPr>
          <w:color w:val="000000" w:themeColor="text1"/>
          <w:u w:color="000000" w:themeColor="text1"/>
        </w:rPr>
        <w:t>33</w:t>
      </w:r>
      <w:r>
        <w:rPr>
          <w:color w:val="000000" w:themeColor="text1"/>
          <w:u w:color="000000" w:themeColor="text1"/>
        </w:rPr>
        <w:noBreakHyphen/>
      </w:r>
      <w:r w:rsidRPr="00FB23B6">
        <w:rPr>
          <w:color w:val="000000" w:themeColor="text1"/>
          <w:u w:color="000000" w:themeColor="text1"/>
        </w:rPr>
        <w:t>540.”</w:t>
      </w:r>
    </w:p>
    <w:p w:rsidR="004557A2" w:rsidRPr="00741CAB" w:rsidRDefault="004557A2" w:rsidP="004557A2">
      <w:r w:rsidRPr="00FB23B6">
        <w:rPr>
          <w:color w:val="000000" w:themeColor="text1"/>
          <w:u w:color="000000" w:themeColor="text1"/>
        </w:rPr>
        <w:tab/>
        <w:t>SECTION</w:t>
      </w:r>
      <w:r w:rsidRPr="00FB23B6">
        <w:rPr>
          <w:color w:val="000000" w:themeColor="text1"/>
          <w:u w:color="000000" w:themeColor="text1"/>
        </w:rPr>
        <w:tab/>
        <w:t>2.</w:t>
      </w:r>
      <w:r w:rsidRPr="00FB23B6">
        <w:rPr>
          <w:color w:val="000000" w:themeColor="text1"/>
          <w:u w:color="000000" w:themeColor="text1"/>
        </w:rPr>
        <w:tab/>
        <w:t>This act takes effect upon approval of the Governor.</w:t>
      </w:r>
      <w:r w:rsidRPr="00741CAB">
        <w:tab/>
        <w:t>/</w:t>
      </w:r>
    </w:p>
    <w:p w:rsidR="004557A2" w:rsidRDefault="004557A2" w:rsidP="004557A2">
      <w:r w:rsidRPr="00741CAB">
        <w:tab/>
        <w:t>Amend title to conform.</w:t>
      </w:r>
    </w:p>
    <w:p w:rsidR="004557A2" w:rsidRDefault="004557A2" w:rsidP="004557A2">
      <w:pPr>
        <w:pStyle w:val="ConSign0"/>
        <w:tabs>
          <w:tab w:val="clear" w:pos="216"/>
          <w:tab w:val="clear" w:pos="4680"/>
          <w:tab w:val="clear" w:pos="4896"/>
          <w:tab w:val="left" w:pos="187"/>
          <w:tab w:val="left" w:pos="3240"/>
          <w:tab w:val="left" w:pos="3427"/>
        </w:tabs>
        <w:spacing w:line="240" w:lineRule="auto"/>
      </w:pPr>
      <w:bookmarkStart w:id="1" w:name="Sen1"/>
      <w:bookmarkEnd w:id="1"/>
    </w:p>
    <w:p w:rsidR="004557A2" w:rsidRDefault="004557A2" w:rsidP="004557A2">
      <w:pPr>
        <w:pStyle w:val="ConSign0"/>
        <w:tabs>
          <w:tab w:val="clear" w:pos="216"/>
          <w:tab w:val="clear" w:pos="4680"/>
          <w:tab w:val="clear" w:pos="4896"/>
          <w:tab w:val="left" w:pos="187"/>
          <w:tab w:val="left" w:pos="3240"/>
          <w:tab w:val="left" w:pos="3427"/>
        </w:tabs>
        <w:spacing w:line="240" w:lineRule="auto"/>
      </w:pPr>
      <w:r>
        <w:t>/s/Sen. Vincent A. Sheheen</w:t>
      </w:r>
      <w:r>
        <w:tab/>
        <w:t>/s/Rep. R. Raye Felder</w:t>
      </w:r>
    </w:p>
    <w:p w:rsidR="004557A2" w:rsidRDefault="004557A2" w:rsidP="004557A2">
      <w:pPr>
        <w:pStyle w:val="ConSign0"/>
        <w:tabs>
          <w:tab w:val="clear" w:pos="216"/>
          <w:tab w:val="clear" w:pos="4680"/>
          <w:tab w:val="clear" w:pos="4896"/>
          <w:tab w:val="left" w:pos="187"/>
          <w:tab w:val="left" w:pos="3240"/>
          <w:tab w:val="left" w:pos="3427"/>
        </w:tabs>
        <w:spacing w:line="240" w:lineRule="auto"/>
      </w:pPr>
      <w:r>
        <w:t>/s/Sen. Shane R. Martin</w:t>
      </w:r>
      <w:r>
        <w:tab/>
        <w:t>/s/Rep. Gary E. Clary</w:t>
      </w:r>
    </w:p>
    <w:p w:rsidR="004557A2" w:rsidRDefault="004557A2" w:rsidP="004557A2">
      <w:pPr>
        <w:pStyle w:val="ConSign0"/>
        <w:tabs>
          <w:tab w:val="clear" w:pos="216"/>
          <w:tab w:val="clear" w:pos="4680"/>
          <w:tab w:val="clear" w:pos="4896"/>
          <w:tab w:val="left" w:pos="187"/>
          <w:tab w:val="left" w:pos="3240"/>
          <w:tab w:val="left" w:pos="3427"/>
        </w:tabs>
        <w:spacing w:line="240" w:lineRule="auto"/>
      </w:pPr>
      <w:r>
        <w:t>/s/Sen. Greg Hembree</w:t>
      </w:r>
      <w:r>
        <w:tab/>
        <w:t>/s/Rep. Robert L. Brown</w:t>
      </w:r>
    </w:p>
    <w:p w:rsidR="004557A2" w:rsidRDefault="004557A2" w:rsidP="004557A2">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4557A2" w:rsidRDefault="004557A2" w:rsidP="004557A2">
      <w:pPr>
        <w:tabs>
          <w:tab w:val="left" w:pos="187"/>
          <w:tab w:val="left" w:pos="3427"/>
        </w:tabs>
      </w:pPr>
    </w:p>
    <w:p w:rsidR="004557A2" w:rsidRDefault="004557A2" w:rsidP="00455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123B90" w:rsidRPr="008520A5" w:rsidRDefault="00123B90" w:rsidP="008520A5">
      <w:pPr>
        <w:pStyle w:val="Header"/>
        <w:tabs>
          <w:tab w:val="clear" w:pos="5184"/>
          <w:tab w:val="clear" w:pos="5400"/>
          <w:tab w:val="clear" w:pos="5616"/>
          <w:tab w:val="clear" w:pos="8640"/>
          <w:tab w:val="left" w:pos="4320"/>
        </w:tabs>
        <w:rPr>
          <w:color w:val="auto"/>
        </w:rPr>
      </w:pPr>
    </w:p>
    <w:p w:rsidR="00F47E35" w:rsidRPr="00F47E35" w:rsidRDefault="00F47E35" w:rsidP="008520A5">
      <w:pPr>
        <w:pStyle w:val="Header"/>
        <w:tabs>
          <w:tab w:val="clear" w:pos="5184"/>
          <w:tab w:val="clear" w:pos="5400"/>
          <w:tab w:val="clear" w:pos="5616"/>
          <w:tab w:val="clear" w:pos="8640"/>
          <w:tab w:val="left" w:pos="4320"/>
        </w:tabs>
        <w:jc w:val="center"/>
        <w:rPr>
          <w:color w:val="auto"/>
          <w:szCs w:val="22"/>
        </w:rPr>
      </w:pPr>
      <w:r w:rsidRPr="00F47E35">
        <w:rPr>
          <w:b/>
          <w:color w:val="auto"/>
          <w:szCs w:val="22"/>
        </w:rPr>
        <w:t>Message from the House</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lastRenderedPageBreak/>
        <w:t>Columbia, S.C., May 8, 2018</w:t>
      </w:r>
    </w:p>
    <w:p w:rsidR="00F47E35" w:rsidRDefault="00F47E35" w:rsidP="008520A5">
      <w:pPr>
        <w:pStyle w:val="Header"/>
        <w:tabs>
          <w:tab w:val="clear" w:pos="5184"/>
          <w:tab w:val="clear" w:pos="5400"/>
          <w:tab w:val="clear" w:pos="5616"/>
          <w:tab w:val="clear" w:pos="8640"/>
          <w:tab w:val="left" w:pos="4320"/>
        </w:tabs>
        <w:rPr>
          <w:color w:val="auto"/>
          <w:szCs w:val="22"/>
        </w:rPr>
      </w:pP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ab/>
        <w:t>The House respectfully informs your Honorable Body that it refuses to concur in the amendments proposed by the Senate to:</w:t>
      </w:r>
    </w:p>
    <w:p w:rsidR="00F47E35" w:rsidRPr="00F47E35" w:rsidRDefault="00F47E35" w:rsidP="008520A5">
      <w:pPr>
        <w:tabs>
          <w:tab w:val="clear" w:pos="5184"/>
          <w:tab w:val="clear" w:pos="5400"/>
          <w:tab w:val="clear" w:pos="5616"/>
        </w:tabs>
        <w:rPr>
          <w:color w:val="auto"/>
        </w:rPr>
      </w:pPr>
      <w:r w:rsidRPr="00F47E35">
        <w:rPr>
          <w:color w:val="auto"/>
        </w:rPr>
        <w:tab/>
        <w:t>H. 4727</w:t>
      </w:r>
      <w:r w:rsidRPr="00F47E35">
        <w:rPr>
          <w:color w:val="auto"/>
        </w:rPr>
        <w:fldChar w:fldCharType="begin"/>
      </w:r>
      <w:r w:rsidRPr="00F47E35">
        <w:rPr>
          <w:color w:val="auto"/>
        </w:rPr>
        <w:instrText xml:space="preserve"> XE "H. 4727" \b </w:instrText>
      </w:r>
      <w:r w:rsidRPr="00F47E35">
        <w:rPr>
          <w:color w:val="auto"/>
        </w:rPr>
        <w:fldChar w:fldCharType="end"/>
      </w:r>
      <w:r w:rsidRPr="00F47E35">
        <w:rPr>
          <w:color w:val="auto"/>
        </w:rPr>
        <w:t xml:space="preserve"> -- Reps. White, Hardee, Yow, Huggins, Jefferson, Hosey, Anderson, West, Hewitt, Finlay, Ott, Duckworth, Sandifer, Davis, Clary, B. Newton, J.E. Smith, Rutherford, Bernstein, W. Newton, Herbkersman, McCoy, Lowe, Elliott and S. Rivers:  </w:t>
      </w:r>
      <w:r w:rsidRPr="00F47E35">
        <w:rPr>
          <w:color w:val="auto"/>
          <w:szCs w:val="30"/>
        </w:rPr>
        <w:t xml:space="preserve">A BILL </w:t>
      </w:r>
      <w:r w:rsidRPr="00F47E35">
        <w:rPr>
          <w:color w:val="auto"/>
          <w:u w:color="000000" w:themeColor="text1"/>
        </w:rPr>
        <w:t>TO AMEND SECTION 48</w:t>
      </w:r>
      <w:r w:rsidRPr="00F47E35">
        <w:rPr>
          <w:color w:val="auto"/>
          <w:u w:color="000000" w:themeColor="text1"/>
        </w:rPr>
        <w:noBreakHyphen/>
        <w:t>59</w:t>
      </w:r>
      <w:r w:rsidRPr="00F47E35">
        <w:rPr>
          <w:color w:val="auto"/>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F47E35">
        <w:rPr>
          <w:color w:val="auto"/>
          <w:u w:color="000000" w:themeColor="text1"/>
        </w:rPr>
        <w:noBreakHyphen/>
        <w:t>59</w:t>
      </w:r>
      <w:r w:rsidRPr="00F47E35">
        <w:rPr>
          <w:color w:val="auto"/>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F47E35">
        <w:rPr>
          <w:color w:val="auto"/>
          <w:u w:color="000000" w:themeColor="text1"/>
        </w:rPr>
        <w:noBreakHyphen/>
        <w:t>59</w:t>
      </w:r>
      <w:r w:rsidRPr="00F47E35">
        <w:rPr>
          <w:color w:val="auto"/>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F47E35">
        <w:rPr>
          <w:color w:val="auto"/>
          <w:u w:color="000000" w:themeColor="text1"/>
        </w:rPr>
        <w:noBreakHyphen/>
        <w:t>24</w:t>
      </w:r>
      <w:r w:rsidRPr="00F47E35">
        <w:rPr>
          <w:color w:val="auto"/>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Very respectfully,</w:t>
      </w:r>
    </w:p>
    <w:p w:rsidR="00F47E35" w:rsidRP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Speaker of the House</w:t>
      </w:r>
    </w:p>
    <w:p w:rsidR="00F47E35" w:rsidRDefault="00F47E35" w:rsidP="008520A5">
      <w:pPr>
        <w:pStyle w:val="Header"/>
        <w:tabs>
          <w:tab w:val="clear" w:pos="5184"/>
          <w:tab w:val="clear" w:pos="5400"/>
          <w:tab w:val="clear" w:pos="5616"/>
          <w:tab w:val="clear" w:pos="8640"/>
          <w:tab w:val="left" w:pos="4320"/>
        </w:tabs>
        <w:rPr>
          <w:color w:val="auto"/>
          <w:szCs w:val="22"/>
        </w:rPr>
      </w:pPr>
      <w:r w:rsidRPr="00F47E35">
        <w:rPr>
          <w:color w:val="auto"/>
          <w:szCs w:val="22"/>
        </w:rPr>
        <w:tab/>
        <w:t>Received as information.</w:t>
      </w:r>
    </w:p>
    <w:p w:rsidR="00E6472A" w:rsidRDefault="00E6472A" w:rsidP="008520A5">
      <w:pPr>
        <w:pStyle w:val="Header"/>
        <w:tabs>
          <w:tab w:val="clear" w:pos="5184"/>
          <w:tab w:val="clear" w:pos="5400"/>
          <w:tab w:val="clear" w:pos="5616"/>
          <w:tab w:val="clear" w:pos="8640"/>
          <w:tab w:val="left" w:pos="4320"/>
        </w:tabs>
        <w:rPr>
          <w:color w:val="auto"/>
          <w:szCs w:val="22"/>
        </w:rPr>
      </w:pPr>
    </w:p>
    <w:p w:rsidR="00E6472A" w:rsidRDefault="00E6472A" w:rsidP="008520A5">
      <w:pPr>
        <w:pStyle w:val="Header"/>
        <w:tabs>
          <w:tab w:val="clear" w:pos="5184"/>
          <w:tab w:val="clear" w:pos="5400"/>
          <w:tab w:val="clear" w:pos="5616"/>
          <w:tab w:val="clear" w:pos="8640"/>
          <w:tab w:val="left" w:pos="4320"/>
        </w:tabs>
        <w:jc w:val="center"/>
        <w:rPr>
          <w:b/>
        </w:rPr>
      </w:pPr>
      <w:r>
        <w:rPr>
          <w:b/>
        </w:rPr>
        <w:t>H. 4727--SENATE INSISTS ON THEIR AMENDMENTS</w:t>
      </w:r>
    </w:p>
    <w:p w:rsidR="00E6472A" w:rsidRPr="00DB22CF" w:rsidRDefault="00E6472A" w:rsidP="008520A5">
      <w:pPr>
        <w:pStyle w:val="Header"/>
        <w:tabs>
          <w:tab w:val="clear" w:pos="5184"/>
          <w:tab w:val="clear" w:pos="5400"/>
          <w:tab w:val="clear" w:pos="5616"/>
          <w:tab w:val="clear" w:pos="8640"/>
          <w:tab w:val="left" w:pos="4320"/>
        </w:tabs>
        <w:jc w:val="center"/>
      </w:pPr>
      <w:r>
        <w:rPr>
          <w:b/>
        </w:rPr>
        <w:t>CONFERENCE COMMITTEE APPOINTED</w:t>
      </w:r>
    </w:p>
    <w:p w:rsidR="00E6472A" w:rsidRDefault="00E6472A" w:rsidP="008520A5">
      <w:pPr>
        <w:pStyle w:val="Header"/>
        <w:tabs>
          <w:tab w:val="clear" w:pos="5184"/>
          <w:tab w:val="clear" w:pos="5400"/>
          <w:tab w:val="clear" w:pos="5616"/>
          <w:tab w:val="clear" w:pos="8640"/>
          <w:tab w:val="left" w:pos="4320"/>
        </w:tabs>
      </w:pPr>
      <w:r>
        <w:tab/>
        <w:t xml:space="preserve">On motion of Senator </w:t>
      </w:r>
      <w:r w:rsidR="004C65BD">
        <w:t>SETZLER</w:t>
      </w:r>
      <w:r>
        <w:t>, the Senate insisted upon its amendments to H. 4727 and asked for a Committee of Conference.</w:t>
      </w:r>
    </w:p>
    <w:p w:rsidR="00E6472A" w:rsidRDefault="00E6472A" w:rsidP="008520A5">
      <w:pPr>
        <w:pStyle w:val="Header"/>
        <w:tabs>
          <w:tab w:val="clear" w:pos="5184"/>
          <w:tab w:val="clear" w:pos="5400"/>
          <w:tab w:val="clear" w:pos="5616"/>
          <w:tab w:val="clear" w:pos="8640"/>
          <w:tab w:val="left" w:pos="4320"/>
        </w:tabs>
      </w:pPr>
    </w:p>
    <w:p w:rsidR="00D03B5F" w:rsidRDefault="00E6472A" w:rsidP="008520A5">
      <w:pPr>
        <w:pStyle w:val="Header"/>
        <w:tabs>
          <w:tab w:val="clear" w:pos="5184"/>
          <w:tab w:val="clear" w:pos="5400"/>
          <w:tab w:val="clear" w:pos="5616"/>
          <w:tab w:val="clear" w:pos="8640"/>
          <w:tab w:val="left" w:pos="4320"/>
        </w:tabs>
      </w:pPr>
      <w:r>
        <w:tab/>
        <w:t>Whereupon, Senators SETZLER, CAMPSEN and CAMPBELL were appointed to the Committee of Conference on the part of the Senate and a message was sent to the House accordingly.</w:t>
      </w:r>
    </w:p>
    <w:p w:rsidR="00D03B5F" w:rsidRDefault="00D03B5F" w:rsidP="008520A5">
      <w:pPr>
        <w:pStyle w:val="Header"/>
        <w:tabs>
          <w:tab w:val="clear" w:pos="5184"/>
          <w:tab w:val="clear" w:pos="5400"/>
          <w:tab w:val="clear" w:pos="5616"/>
          <w:tab w:val="clear" w:pos="8640"/>
          <w:tab w:val="left" w:pos="4320"/>
        </w:tabs>
      </w:pPr>
    </w:p>
    <w:p w:rsidR="00D02B07" w:rsidRPr="00FC1EE7" w:rsidRDefault="006A13EB" w:rsidP="00D03B5F">
      <w:pPr>
        <w:pStyle w:val="Header"/>
        <w:tabs>
          <w:tab w:val="clear" w:pos="5184"/>
          <w:tab w:val="clear" w:pos="5400"/>
          <w:tab w:val="clear" w:pos="5616"/>
          <w:tab w:val="clear" w:pos="8640"/>
          <w:tab w:val="left" w:pos="4320"/>
        </w:tabs>
        <w:jc w:val="center"/>
        <w:rPr>
          <w:color w:val="auto"/>
        </w:rPr>
      </w:pPr>
      <w:r w:rsidRPr="006A13EB">
        <w:rPr>
          <w:color w:val="C00000"/>
          <w:szCs w:val="22"/>
        </w:rPr>
        <w:t xml:space="preserve"> </w:t>
      </w:r>
      <w:r w:rsidR="00D02B07" w:rsidRPr="00FC1EE7">
        <w:rPr>
          <w:b/>
          <w:color w:val="auto"/>
        </w:rPr>
        <w:t>Message from the House</w:t>
      </w:r>
    </w:p>
    <w:p w:rsidR="00D02B07" w:rsidRPr="00FC1EE7" w:rsidRDefault="00D02B07" w:rsidP="00D03B5F">
      <w:pPr>
        <w:pStyle w:val="Header"/>
        <w:tabs>
          <w:tab w:val="clear" w:pos="5184"/>
          <w:tab w:val="clear" w:pos="5400"/>
          <w:tab w:val="clear" w:pos="5616"/>
          <w:tab w:val="clear" w:pos="8640"/>
          <w:tab w:val="left" w:pos="4320"/>
        </w:tabs>
        <w:rPr>
          <w:color w:val="auto"/>
        </w:rPr>
      </w:pPr>
      <w:r w:rsidRPr="00FC1EE7">
        <w:rPr>
          <w:color w:val="auto"/>
        </w:rPr>
        <w:t>Columbia, S.C., May 8, 2018</w:t>
      </w:r>
    </w:p>
    <w:p w:rsidR="00D03B5F" w:rsidRDefault="00D03B5F" w:rsidP="00D03B5F">
      <w:pPr>
        <w:pStyle w:val="Header"/>
        <w:tabs>
          <w:tab w:val="clear" w:pos="5184"/>
          <w:tab w:val="clear" w:pos="5400"/>
          <w:tab w:val="clear" w:pos="5616"/>
          <w:tab w:val="clear" w:pos="8640"/>
          <w:tab w:val="left" w:pos="4320"/>
        </w:tabs>
        <w:rPr>
          <w:color w:val="auto"/>
        </w:rPr>
      </w:pPr>
    </w:p>
    <w:p w:rsidR="00D02B07" w:rsidRDefault="00D02B07" w:rsidP="00D03B5F">
      <w:pPr>
        <w:pStyle w:val="Header"/>
        <w:tabs>
          <w:tab w:val="clear" w:pos="5184"/>
          <w:tab w:val="clear" w:pos="5400"/>
          <w:tab w:val="clear" w:pos="5616"/>
          <w:tab w:val="clear" w:pos="8640"/>
          <w:tab w:val="left" w:pos="4320"/>
        </w:tabs>
        <w:rPr>
          <w:color w:val="auto"/>
        </w:rPr>
      </w:pPr>
      <w:r>
        <w:rPr>
          <w:color w:val="auto"/>
        </w:rPr>
        <w:t>Mr. President and Senators:</w:t>
      </w:r>
    </w:p>
    <w:p w:rsidR="00D02B07" w:rsidRDefault="00D02B07" w:rsidP="00EE5B76">
      <w:pPr>
        <w:pStyle w:val="Header"/>
        <w:keepNext/>
        <w:keepLines/>
        <w:tabs>
          <w:tab w:val="clear" w:pos="5184"/>
          <w:tab w:val="clear" w:pos="5400"/>
          <w:tab w:val="clear" w:pos="5616"/>
          <w:tab w:val="clear" w:pos="8640"/>
          <w:tab w:val="left" w:pos="4320"/>
        </w:tabs>
        <w:rPr>
          <w:color w:val="auto"/>
        </w:rPr>
      </w:pPr>
      <w:r>
        <w:rPr>
          <w:color w:val="auto"/>
        </w:rPr>
        <w:tab/>
        <w:t>The House respectfully informs your Honorable Body that it concurs in the amendments proposed by the Senate to:</w:t>
      </w:r>
    </w:p>
    <w:p w:rsidR="00D02B07" w:rsidRPr="00412EC5" w:rsidRDefault="00D02B07" w:rsidP="00EE5B76">
      <w:pPr>
        <w:keepNext/>
        <w:keepLines/>
        <w:tabs>
          <w:tab w:val="clear" w:pos="5184"/>
          <w:tab w:val="clear" w:pos="5400"/>
          <w:tab w:val="clear" w:pos="5616"/>
        </w:tabs>
        <w:suppressAutoHyphens/>
      </w:pPr>
      <w:r>
        <w:tab/>
      </w:r>
      <w:r w:rsidRPr="00412EC5">
        <w:t>H. 3826</w:t>
      </w:r>
      <w:r w:rsidRPr="00412EC5">
        <w:fldChar w:fldCharType="begin"/>
      </w:r>
      <w:r w:rsidRPr="00412EC5">
        <w:instrText xml:space="preserve"> XE "H. 3826" \b </w:instrText>
      </w:r>
      <w:r w:rsidRPr="00412EC5">
        <w:fldChar w:fldCharType="end"/>
      </w:r>
      <w:r w:rsidRPr="00412EC5">
        <w:t xml:space="preserve"> -- </w:t>
      </w:r>
      <w:r>
        <w:t>Reps. Huggins, Bedingfield, Fry, Henderson, Johnson, Hewitt, Crawford, Duckworth, Allison, Forrester, Tallon, Hamilton, Felder, Elliott, B. Newton, Martin, Erickson, Dillard, G.R. Smith, Robinson</w:t>
      </w:r>
      <w:r>
        <w:noBreakHyphen/>
        <w:t>Simpson, Long, Taylor, Hixon, Arrington, Bennett, W. Newton, Putnam and Cogswell</w:t>
      </w:r>
      <w:r w:rsidRPr="00412EC5">
        <w:t xml:space="preserve">:  </w:t>
      </w:r>
      <w:r w:rsidRPr="00412EC5">
        <w:rPr>
          <w:szCs w:val="30"/>
        </w:rPr>
        <w:t xml:space="preserve">A BILL </w:t>
      </w:r>
      <w:r w:rsidRPr="00412EC5">
        <w:rPr>
          <w:color w:val="000000" w:themeColor="text1"/>
          <w:u w:color="000000" w:themeColor="text1"/>
        </w:rPr>
        <w:t>TO AMEND SECTION 44</w:t>
      </w:r>
      <w:r w:rsidRPr="00412EC5">
        <w:rPr>
          <w:color w:val="000000" w:themeColor="text1"/>
          <w:u w:color="000000" w:themeColor="text1"/>
        </w:rPr>
        <w:noBreakHyphen/>
        <w:t>53</w:t>
      </w:r>
      <w:r w:rsidRPr="00412EC5">
        <w:rPr>
          <w:color w:val="000000" w:themeColor="text1"/>
          <w:u w:color="000000" w:themeColor="text1"/>
        </w:rPr>
        <w:noBreakHyphen/>
        <w:t>360, AS AMENDED, CODE OF LAWS OF SOUTH CAROLINA, 1976, RELATING TO PRESCRIPTIONS, SO AS TO REQUIRE THE DEPARTMENT OF HEALTH AND ENVIRONMENTAL CONTROL TO DEVELOP A COUNTERFEIT</w:t>
      </w:r>
      <w:r w:rsidRPr="00412EC5">
        <w:rPr>
          <w:color w:val="000000" w:themeColor="text1"/>
          <w:u w:color="000000" w:themeColor="text1"/>
        </w:rPr>
        <w:noBreakHyphen/>
        <w:t>RESISTANT PRESCRIPTION BLANK, WHICH MUST BE USED BY PRACTITIONERS FOR THE PURPOSE OF PRESCRIBING CONTROLLED SUBSTANCES.</w:t>
      </w:r>
    </w:p>
    <w:p w:rsidR="00D02B07" w:rsidRDefault="00D02B07" w:rsidP="008520A5">
      <w:pPr>
        <w:pStyle w:val="Header"/>
        <w:tabs>
          <w:tab w:val="clear" w:pos="5184"/>
          <w:tab w:val="clear" w:pos="5400"/>
          <w:tab w:val="clear" w:pos="5616"/>
          <w:tab w:val="clear" w:pos="8640"/>
          <w:tab w:val="left" w:pos="4320"/>
        </w:tabs>
        <w:rPr>
          <w:color w:val="auto"/>
        </w:rPr>
      </w:pPr>
      <w:r>
        <w:rPr>
          <w:color w:val="auto"/>
        </w:rPr>
        <w:t>and has ordered the Bill enrolled for Ratification.</w:t>
      </w:r>
    </w:p>
    <w:p w:rsidR="00D02B07" w:rsidRDefault="00D02B07" w:rsidP="008520A5">
      <w:pPr>
        <w:pStyle w:val="Header"/>
        <w:tabs>
          <w:tab w:val="clear" w:pos="5184"/>
          <w:tab w:val="clear" w:pos="5400"/>
          <w:tab w:val="clear" w:pos="5616"/>
          <w:tab w:val="clear" w:pos="8640"/>
          <w:tab w:val="left" w:pos="4320"/>
        </w:tabs>
        <w:rPr>
          <w:color w:val="auto"/>
        </w:rPr>
      </w:pPr>
      <w:r>
        <w:rPr>
          <w:color w:val="auto"/>
        </w:rPr>
        <w:t>Very respectfully,</w:t>
      </w:r>
    </w:p>
    <w:p w:rsidR="00D02B07" w:rsidRDefault="00D02B07" w:rsidP="008520A5">
      <w:pPr>
        <w:pStyle w:val="Header"/>
        <w:tabs>
          <w:tab w:val="clear" w:pos="5184"/>
          <w:tab w:val="clear" w:pos="5400"/>
          <w:tab w:val="clear" w:pos="5616"/>
          <w:tab w:val="clear" w:pos="8640"/>
          <w:tab w:val="left" w:pos="4320"/>
        </w:tabs>
        <w:rPr>
          <w:color w:val="auto"/>
        </w:rPr>
      </w:pPr>
      <w:r>
        <w:rPr>
          <w:color w:val="auto"/>
        </w:rPr>
        <w:t>Speaker of the House</w:t>
      </w:r>
    </w:p>
    <w:p w:rsidR="00D02B07" w:rsidRDefault="00D02B07" w:rsidP="008520A5">
      <w:pPr>
        <w:pStyle w:val="Header"/>
        <w:tabs>
          <w:tab w:val="clear" w:pos="5184"/>
          <w:tab w:val="clear" w:pos="5400"/>
          <w:tab w:val="clear" w:pos="5616"/>
          <w:tab w:val="clear" w:pos="8640"/>
          <w:tab w:val="left" w:pos="4320"/>
        </w:tabs>
        <w:rPr>
          <w:color w:val="auto"/>
        </w:rPr>
      </w:pPr>
      <w:r>
        <w:rPr>
          <w:color w:val="auto"/>
        </w:rPr>
        <w:tab/>
        <w:t>Received as information.</w:t>
      </w:r>
    </w:p>
    <w:p w:rsidR="00610D2F" w:rsidRDefault="00610D2F" w:rsidP="008520A5">
      <w:pPr>
        <w:pStyle w:val="Header"/>
        <w:tabs>
          <w:tab w:val="clear" w:pos="5184"/>
          <w:tab w:val="clear" w:pos="5400"/>
          <w:tab w:val="clear" w:pos="5616"/>
          <w:tab w:val="clear" w:pos="8640"/>
          <w:tab w:val="left" w:pos="4320"/>
        </w:tabs>
        <w:rPr>
          <w:color w:val="auto"/>
        </w:rPr>
      </w:pPr>
    </w:p>
    <w:p w:rsidR="00DB74A4" w:rsidRDefault="000A7610" w:rsidP="008520A5">
      <w:pPr>
        <w:pStyle w:val="Header"/>
        <w:tabs>
          <w:tab w:val="clear" w:pos="5184"/>
          <w:tab w:val="clear" w:pos="5400"/>
          <w:tab w:val="clear" w:pos="5616"/>
          <w:tab w:val="clear" w:pos="8640"/>
          <w:tab w:val="left" w:pos="4320"/>
        </w:tabs>
        <w:jc w:val="center"/>
      </w:pPr>
      <w:r>
        <w:rPr>
          <w:b/>
        </w:rPr>
        <w:t>HOUSE CONCURRENCE</w:t>
      </w:r>
      <w:r w:rsidR="00610D2F">
        <w:rPr>
          <w:b/>
        </w:rPr>
        <w:t>S</w:t>
      </w:r>
    </w:p>
    <w:p w:rsidR="00610D2F" w:rsidRPr="00111D19" w:rsidRDefault="00610D2F" w:rsidP="008520A5">
      <w:pPr>
        <w:tabs>
          <w:tab w:val="clear" w:pos="5184"/>
          <w:tab w:val="clear" w:pos="5400"/>
          <w:tab w:val="clear" w:pos="5616"/>
        </w:tabs>
        <w:suppressAutoHyphens/>
        <w:outlineLvl w:val="0"/>
      </w:pPr>
      <w:r>
        <w:tab/>
      </w:r>
      <w:r w:rsidRPr="00111D19">
        <w:t>S. 1225</w:t>
      </w:r>
      <w:r w:rsidRPr="00111D19">
        <w:fldChar w:fldCharType="begin"/>
      </w:r>
      <w:r w:rsidRPr="00111D19">
        <w:instrText xml:space="preserve"> XE "S. 1225" \b </w:instrText>
      </w:r>
      <w:r w:rsidRPr="00111D19">
        <w:fldChar w:fldCharType="end"/>
      </w:r>
      <w:r w:rsidRPr="00111D19">
        <w:t xml:space="preserve"> -- Senators Peeler, Hembree, J. Matthews, Setzler, Grooms, Hutto, Young, Talley, Jackson, Malloy, Sheheen, Nicholson, Turner, Rice, Senn, Rankin, Alexander, Allen, Bennett, Campbell, Campsen, Cash, Climer, Corbin, Cromer, Davis, Fanning, Gambrell, Goldfinch, Gregory, Johnson, Kimpson, Leatherman, Martin, Massey, M.B. Matthews, McElveen, McLeod, Reese, Sabb, Scott, Shealy, Timmons, Verdin and Williams:  </w:t>
      </w:r>
      <w:r w:rsidRPr="00111D19">
        <w:rPr>
          <w:szCs w:val="30"/>
        </w:rPr>
        <w:t xml:space="preserve">A CONCURRENT RESOLUTION </w:t>
      </w:r>
      <w:r w:rsidRPr="00111D19">
        <w:t xml:space="preserve">TO </w:t>
      </w:r>
      <w:r w:rsidRPr="00111D19">
        <w:rPr>
          <w:color w:val="000000" w:themeColor="text1"/>
          <w:u w:color="000000" w:themeColor="text1"/>
        </w:rPr>
        <w:t>CONGRATULATE SOUTH CAROLINA</w:t>
      </w:r>
      <w:r>
        <w:rPr>
          <w:color w:val="000000" w:themeColor="text1"/>
          <w:u w:color="000000" w:themeColor="text1"/>
        </w:rPr>
        <w:t>’</w:t>
      </w:r>
      <w:r w:rsidRPr="00111D19">
        <w:rPr>
          <w:color w:val="000000" w:themeColor="text1"/>
          <w:u w:color="000000" w:themeColor="text1"/>
        </w:rPr>
        <w:t xml:space="preserve">S 2018 DISTRICT TEACHERS OF THE YEAR UPON BEING SELECTED TO REPRESENT THEIR RESPECTIVE SCHOOL DISTRICTS, TO EXPRESS APPRECIATION FOR THEIR DEDICATED SERVICE TO </w:t>
      </w:r>
      <w:r w:rsidRPr="00111D19">
        <w:rPr>
          <w:color w:val="000000" w:themeColor="text1"/>
          <w:u w:color="000000" w:themeColor="text1"/>
        </w:rPr>
        <w:lastRenderedPageBreak/>
        <w:t>CHILDREN, AND TO WISH THEM CONTINUED SUCCESS IN THE FUTURE.</w:t>
      </w:r>
    </w:p>
    <w:p w:rsidR="00DB74A4" w:rsidRDefault="000A7610" w:rsidP="008520A5">
      <w:pPr>
        <w:pStyle w:val="Header"/>
        <w:tabs>
          <w:tab w:val="clear" w:pos="5184"/>
          <w:tab w:val="clear" w:pos="5400"/>
          <w:tab w:val="clear" w:pos="5616"/>
          <w:tab w:val="clear" w:pos="8640"/>
          <w:tab w:val="left" w:pos="4320"/>
        </w:tabs>
      </w:pPr>
      <w:r>
        <w:tab/>
        <w:t>Returned with concurrence.</w:t>
      </w:r>
    </w:p>
    <w:p w:rsidR="00DB74A4" w:rsidRDefault="000A7610" w:rsidP="008520A5">
      <w:pPr>
        <w:pStyle w:val="Header"/>
        <w:tabs>
          <w:tab w:val="clear" w:pos="5184"/>
          <w:tab w:val="clear" w:pos="5400"/>
          <w:tab w:val="clear" w:pos="5616"/>
          <w:tab w:val="clear" w:pos="8640"/>
          <w:tab w:val="left" w:pos="4320"/>
        </w:tabs>
      </w:pPr>
      <w:r>
        <w:tab/>
        <w:t>Received as information.</w:t>
      </w:r>
    </w:p>
    <w:p w:rsidR="00C3399F" w:rsidRDefault="00C3399F" w:rsidP="008520A5">
      <w:pPr>
        <w:pStyle w:val="Header"/>
        <w:tabs>
          <w:tab w:val="clear" w:pos="5184"/>
          <w:tab w:val="clear" w:pos="5400"/>
          <w:tab w:val="clear" w:pos="5616"/>
          <w:tab w:val="clear" w:pos="8640"/>
          <w:tab w:val="left" w:pos="4320"/>
        </w:tabs>
      </w:pPr>
    </w:p>
    <w:p w:rsidR="00610D2F" w:rsidRPr="00E70E52" w:rsidRDefault="00610D2F" w:rsidP="008520A5">
      <w:pPr>
        <w:tabs>
          <w:tab w:val="clear" w:pos="5184"/>
          <w:tab w:val="clear" w:pos="5400"/>
          <w:tab w:val="clear" w:pos="5616"/>
        </w:tabs>
      </w:pPr>
      <w:r>
        <w:tab/>
      </w:r>
      <w:r w:rsidRPr="00E70E52">
        <w:t>S. 1235</w:t>
      </w:r>
      <w:r w:rsidRPr="00E70E52">
        <w:fldChar w:fldCharType="begin"/>
      </w:r>
      <w:r w:rsidRPr="00E70E52">
        <w:instrText xml:space="preserve"> XE "S. 1235" \b </w:instrText>
      </w:r>
      <w:r w:rsidRPr="00E70E52">
        <w:fldChar w:fldCharType="end"/>
      </w:r>
      <w:r w:rsidRPr="00E70E52">
        <w:t xml:space="preserve"> -- Senator Gambrell:  </w:t>
      </w:r>
      <w:r w:rsidRPr="00E70E52">
        <w:rPr>
          <w:szCs w:val="30"/>
        </w:rPr>
        <w:t xml:space="preserve">A CONCURRENT RESOLUTION </w:t>
      </w:r>
      <w:r w:rsidRPr="00E70E52">
        <w:t xml:space="preserve">TO RECOGNIZE AND HONOR </w:t>
      </w:r>
      <w:r w:rsidRPr="00E70E52">
        <w:rPr>
          <w:color w:val="000000" w:themeColor="text1"/>
          <w:u w:color="000000" w:themeColor="text1"/>
        </w:rPr>
        <w:t xml:space="preserve">JEFF MAXEY, A SPECIAL EDUCATION RESOURCE TEACHER AT STARR ELEMENTARY SCHOOL IN ANDERSON SCHOOL DISTRICT THREE, AND CONGRATULATE HIM FOR BEING NAMED </w:t>
      </w:r>
      <w:r w:rsidRPr="00E70E52">
        <w:t>THE 2019 SOUTH CAROLINA TEACHER OF THE YEAR BY THE SOUTH CAROLINA DEPARTMENT OF EDUCATION.</w:t>
      </w:r>
    </w:p>
    <w:p w:rsidR="00610D2F" w:rsidRDefault="00610D2F" w:rsidP="008520A5">
      <w:pPr>
        <w:pStyle w:val="Header"/>
        <w:tabs>
          <w:tab w:val="clear" w:pos="5184"/>
          <w:tab w:val="clear" w:pos="5400"/>
          <w:tab w:val="clear" w:pos="5616"/>
          <w:tab w:val="clear" w:pos="8640"/>
          <w:tab w:val="left" w:pos="4320"/>
        </w:tabs>
      </w:pPr>
      <w:r>
        <w:tab/>
        <w:t>Returned with concurrence.</w:t>
      </w:r>
    </w:p>
    <w:p w:rsidR="00610D2F" w:rsidRDefault="00610D2F" w:rsidP="008520A5">
      <w:pPr>
        <w:pStyle w:val="Header"/>
        <w:tabs>
          <w:tab w:val="clear" w:pos="5184"/>
          <w:tab w:val="clear" w:pos="5400"/>
          <w:tab w:val="clear" w:pos="5616"/>
          <w:tab w:val="clear" w:pos="8640"/>
          <w:tab w:val="left" w:pos="4320"/>
        </w:tabs>
      </w:pPr>
      <w:r>
        <w:tab/>
        <w:t>Received as information.</w:t>
      </w:r>
    </w:p>
    <w:p w:rsidR="00610D2F" w:rsidRDefault="00610D2F" w:rsidP="008520A5">
      <w:pPr>
        <w:pStyle w:val="Header"/>
        <w:tabs>
          <w:tab w:val="clear" w:pos="5184"/>
          <w:tab w:val="clear" w:pos="5400"/>
          <w:tab w:val="clear" w:pos="5616"/>
          <w:tab w:val="clear" w:pos="8640"/>
          <w:tab w:val="left" w:pos="4320"/>
        </w:tabs>
      </w:pPr>
    </w:p>
    <w:p w:rsidR="00C3399F" w:rsidRPr="00C3399F" w:rsidRDefault="00C3399F" w:rsidP="008520A5">
      <w:pPr>
        <w:pStyle w:val="Header"/>
        <w:tabs>
          <w:tab w:val="clear" w:pos="5184"/>
          <w:tab w:val="clear" w:pos="5400"/>
          <w:tab w:val="clear" w:pos="5616"/>
          <w:tab w:val="clear" w:pos="8640"/>
          <w:tab w:val="left" w:pos="4320"/>
        </w:tabs>
        <w:jc w:val="center"/>
      </w:pPr>
      <w:r>
        <w:rPr>
          <w:b/>
        </w:rPr>
        <w:t>RECESS</w:t>
      </w:r>
    </w:p>
    <w:p w:rsidR="00C3399F" w:rsidRDefault="00C3399F" w:rsidP="008520A5">
      <w:pPr>
        <w:pStyle w:val="Header"/>
        <w:tabs>
          <w:tab w:val="clear" w:pos="5184"/>
          <w:tab w:val="clear" w:pos="5400"/>
          <w:tab w:val="clear" w:pos="5616"/>
          <w:tab w:val="clear" w:pos="8640"/>
          <w:tab w:val="left" w:pos="4320"/>
        </w:tabs>
      </w:pPr>
      <w:r>
        <w:tab/>
        <w:t>At 12:30 P.M., on motion of Senator LEATHERMAN, the Senate receded from business until 1:30 P.M.</w:t>
      </w:r>
    </w:p>
    <w:p w:rsidR="00C3399F" w:rsidRDefault="00C3399F" w:rsidP="008520A5">
      <w:pPr>
        <w:pStyle w:val="Header"/>
        <w:tabs>
          <w:tab w:val="clear" w:pos="5184"/>
          <w:tab w:val="clear" w:pos="5400"/>
          <w:tab w:val="clear" w:pos="5616"/>
          <w:tab w:val="clear" w:pos="8640"/>
          <w:tab w:val="left" w:pos="4320"/>
        </w:tabs>
      </w:pPr>
      <w:r>
        <w:tab/>
        <w:t>At</w:t>
      </w:r>
      <w:r w:rsidRPr="00654AAE">
        <w:rPr>
          <w:color w:val="auto"/>
        </w:rPr>
        <w:t xml:space="preserve"> </w:t>
      </w:r>
      <w:r w:rsidR="00582204" w:rsidRPr="00654AAE">
        <w:rPr>
          <w:color w:val="auto"/>
        </w:rPr>
        <w:t>1:3</w:t>
      </w:r>
      <w:r w:rsidR="00AD01A1" w:rsidRPr="00654AAE">
        <w:rPr>
          <w:color w:val="auto"/>
        </w:rPr>
        <w:t>9</w:t>
      </w:r>
      <w:r w:rsidRPr="00654AAE">
        <w:rPr>
          <w:color w:val="auto"/>
        </w:rPr>
        <w:t xml:space="preserve"> P.M.,</w:t>
      </w:r>
      <w:r>
        <w:t xml:space="preserve"> the Senate resumed.</w:t>
      </w:r>
    </w:p>
    <w:p w:rsidR="00654AAE" w:rsidRDefault="00654AAE" w:rsidP="008520A5">
      <w:pPr>
        <w:pStyle w:val="Header"/>
        <w:tabs>
          <w:tab w:val="clear" w:pos="5184"/>
          <w:tab w:val="clear" w:pos="5400"/>
          <w:tab w:val="clear" w:pos="5616"/>
          <w:tab w:val="clear" w:pos="8640"/>
          <w:tab w:val="left" w:pos="4320"/>
        </w:tabs>
      </w:pPr>
    </w:p>
    <w:p w:rsidR="00654AAE" w:rsidRPr="00E5781A" w:rsidRDefault="00654AAE" w:rsidP="008520A5">
      <w:pPr>
        <w:pStyle w:val="Header"/>
        <w:tabs>
          <w:tab w:val="clear" w:pos="5184"/>
          <w:tab w:val="clear" w:pos="5400"/>
          <w:tab w:val="clear" w:pos="5616"/>
          <w:tab w:val="clear" w:pos="8640"/>
          <w:tab w:val="left" w:pos="4320"/>
        </w:tabs>
        <w:jc w:val="center"/>
        <w:rPr>
          <w:b/>
          <w:bCs/>
          <w:color w:val="00B050"/>
        </w:rPr>
      </w:pPr>
      <w:r w:rsidRPr="00065ABF">
        <w:rPr>
          <w:b/>
          <w:bCs/>
          <w:color w:val="auto"/>
        </w:rPr>
        <w:t>Privilege of the Chamber</w:t>
      </w:r>
    </w:p>
    <w:p w:rsidR="00654AAE" w:rsidRDefault="00654AAE" w:rsidP="008520A5">
      <w:pPr>
        <w:pStyle w:val="Header"/>
        <w:tabs>
          <w:tab w:val="clear" w:pos="5184"/>
          <w:tab w:val="clear" w:pos="5400"/>
          <w:tab w:val="clear" w:pos="5616"/>
          <w:tab w:val="clear" w:pos="8640"/>
          <w:tab w:val="left" w:pos="4320"/>
        </w:tabs>
        <w:rPr>
          <w:color w:val="auto"/>
        </w:rPr>
      </w:pPr>
      <w:r w:rsidRPr="00324972">
        <w:rPr>
          <w:color w:val="auto"/>
        </w:rPr>
        <w:t xml:space="preserve">    On motion of Senator DAVIS, on behalf of Senator </w:t>
      </w:r>
      <w:r>
        <w:rPr>
          <w:color w:val="auto"/>
        </w:rPr>
        <w:t>TALLEY</w:t>
      </w:r>
      <w:r w:rsidRPr="00324972">
        <w:rPr>
          <w:color w:val="auto"/>
        </w:rPr>
        <w:t xml:space="preserve">, the Privilege of the Chamber, to that area behind the rail, was extended to </w:t>
      </w:r>
      <w:r>
        <w:rPr>
          <w:color w:val="auto"/>
        </w:rPr>
        <w:t xml:space="preserve">Mike Ayres in recognition of his retirement as the Wofford </w:t>
      </w:r>
      <w:r w:rsidR="00CB1DC6">
        <w:rPr>
          <w:color w:val="auto"/>
        </w:rPr>
        <w:t>College Head Football C</w:t>
      </w:r>
      <w:r>
        <w:rPr>
          <w:color w:val="auto"/>
        </w:rPr>
        <w:t>oach and wishe</w:t>
      </w:r>
      <w:r w:rsidR="00D03B5F">
        <w:rPr>
          <w:color w:val="auto"/>
        </w:rPr>
        <w:t>d</w:t>
      </w:r>
      <w:r>
        <w:rPr>
          <w:color w:val="auto"/>
        </w:rPr>
        <w:t xml:space="preserve"> him continued success in all future endeavors.</w:t>
      </w:r>
    </w:p>
    <w:p w:rsidR="00654AAE" w:rsidRDefault="00654AAE" w:rsidP="008520A5">
      <w:pPr>
        <w:pStyle w:val="Header"/>
        <w:tabs>
          <w:tab w:val="clear" w:pos="5184"/>
          <w:tab w:val="clear" w:pos="5400"/>
          <w:tab w:val="clear" w:pos="5616"/>
          <w:tab w:val="clear" w:pos="8640"/>
          <w:tab w:val="left" w:pos="4320"/>
        </w:tabs>
        <w:rPr>
          <w:color w:val="00B050"/>
          <w:szCs w:val="22"/>
        </w:rPr>
      </w:pPr>
    </w:p>
    <w:p w:rsidR="00DB74A4" w:rsidRDefault="000A7610" w:rsidP="008520A5">
      <w:pPr>
        <w:pStyle w:val="Header"/>
        <w:tabs>
          <w:tab w:val="clear" w:pos="5184"/>
          <w:tab w:val="clear" w:pos="5400"/>
          <w:tab w:val="clear" w:pos="5616"/>
          <w:tab w:val="clear" w:pos="8640"/>
          <w:tab w:val="left" w:pos="4320"/>
        </w:tabs>
        <w:rPr>
          <w:b/>
        </w:rPr>
      </w:pPr>
      <w:r>
        <w:rPr>
          <w:b/>
        </w:rPr>
        <w:t>THE SENATE PROCEEDED TO A CALL OF THE UNCONTESTED LOCAL AND STATEWIDE CALENDAR.</w:t>
      </w:r>
    </w:p>
    <w:p w:rsidR="00BF2AE2" w:rsidRDefault="00BF2AE2" w:rsidP="008520A5">
      <w:pPr>
        <w:pStyle w:val="Header"/>
        <w:tabs>
          <w:tab w:val="clear" w:pos="5184"/>
          <w:tab w:val="clear" w:pos="5400"/>
          <w:tab w:val="clear" w:pos="5616"/>
          <w:tab w:val="clear" w:pos="8640"/>
          <w:tab w:val="left" w:pos="4320"/>
        </w:tabs>
      </w:pPr>
    </w:p>
    <w:p w:rsidR="00442B95" w:rsidRPr="003252A2" w:rsidRDefault="00442B95" w:rsidP="008520A5">
      <w:pPr>
        <w:tabs>
          <w:tab w:val="clear" w:pos="5184"/>
          <w:tab w:val="clear" w:pos="5400"/>
          <w:tab w:val="clear" w:pos="5616"/>
        </w:tabs>
        <w:jc w:val="center"/>
        <w:rPr>
          <w:b/>
          <w:color w:val="auto"/>
          <w:szCs w:val="22"/>
        </w:rPr>
      </w:pPr>
      <w:r w:rsidRPr="003252A2">
        <w:rPr>
          <w:b/>
          <w:color w:val="auto"/>
          <w:szCs w:val="22"/>
        </w:rPr>
        <w:t>ORDERED ENROLLED FOR RATIFICATION</w:t>
      </w:r>
    </w:p>
    <w:p w:rsidR="00442B95" w:rsidRPr="003252A2" w:rsidRDefault="00442B95" w:rsidP="008520A5">
      <w:pPr>
        <w:tabs>
          <w:tab w:val="clear" w:pos="5184"/>
          <w:tab w:val="clear" w:pos="5400"/>
          <w:tab w:val="clear" w:pos="5616"/>
        </w:tabs>
        <w:rPr>
          <w:color w:val="auto"/>
          <w:szCs w:val="22"/>
        </w:rPr>
      </w:pPr>
      <w:r w:rsidRPr="003252A2">
        <w:rPr>
          <w:color w:val="auto"/>
          <w:szCs w:val="22"/>
        </w:rPr>
        <w:tab/>
        <w:t>The following Bills and Resolution were read the third time and, having received three readings in both Houses, it was ordered that the title be changed to that of an Act and enrolled for Ratification:</w:t>
      </w:r>
    </w:p>
    <w:p w:rsidR="00442B95" w:rsidRPr="006B2627" w:rsidRDefault="00442B95" w:rsidP="008520A5">
      <w:pPr>
        <w:tabs>
          <w:tab w:val="clear" w:pos="5184"/>
          <w:tab w:val="clear" w:pos="5400"/>
          <w:tab w:val="clear" w:pos="5616"/>
        </w:tabs>
        <w:suppressAutoHyphens/>
      </w:pPr>
      <w:r>
        <w:rPr>
          <w:b/>
          <w:szCs w:val="22"/>
        </w:rPr>
        <w:tab/>
      </w:r>
      <w:r w:rsidRPr="006B2627">
        <w:t>H. 3195</w:t>
      </w:r>
      <w:r w:rsidRPr="006B2627">
        <w:fldChar w:fldCharType="begin"/>
      </w:r>
      <w:r w:rsidRPr="006B2627">
        <w:instrText xml:space="preserve"> XE "H. 3195" \b </w:instrText>
      </w:r>
      <w:r w:rsidRPr="006B2627">
        <w:fldChar w:fldCharType="end"/>
      </w:r>
      <w:r w:rsidRPr="006B2627">
        <w:t xml:space="preserve"> -- </w:t>
      </w:r>
      <w:r>
        <w:t>Reps. King, Ridgeway, Anderson, Brown, Pendarvis, Gilliard, Weeks and Henderson</w:t>
      </w:r>
      <w:r>
        <w:noBreakHyphen/>
        <w:t>Myers</w:t>
      </w:r>
      <w:r w:rsidRPr="006B2627">
        <w:t xml:space="preserve">:  </w:t>
      </w:r>
      <w:r w:rsidRPr="006B2627">
        <w:rPr>
          <w:szCs w:val="30"/>
        </w:rPr>
        <w:t xml:space="preserve">A BILL </w:t>
      </w:r>
      <w:r w:rsidRPr="006B2627">
        <w:t>TO A</w:t>
      </w:r>
      <w:r w:rsidRPr="006B2627">
        <w:rPr>
          <w:color w:val="000000" w:themeColor="text1"/>
          <w:u w:color="000000" w:themeColor="text1"/>
        </w:rPr>
        <w:t>MEND SECTION 53</w:t>
      </w:r>
      <w:r w:rsidRPr="006B2627">
        <w:rPr>
          <w:color w:val="000000" w:themeColor="text1"/>
          <w:u w:color="000000" w:themeColor="text1"/>
        </w:rPr>
        <w:noBreakHyphen/>
        <w:t>3</w:t>
      </w:r>
      <w:r w:rsidRPr="006B2627">
        <w:rPr>
          <w:color w:val="000000" w:themeColor="text1"/>
          <w:u w:color="000000" w:themeColor="text1"/>
        </w:rPr>
        <w:noBreakHyphen/>
        <w:t xml:space="preserve">85, CODE OF LAWS OF SOUTH CAROLINA, 1976, RELATING TO THE DESIGNATION OF THE NINETEENTH DAY OF JUNE OF EACH YEAR AS </w:t>
      </w:r>
      <w:r>
        <w:rPr>
          <w:color w:val="000000" w:themeColor="text1"/>
          <w:u w:color="000000" w:themeColor="text1"/>
        </w:rPr>
        <w:t>“</w:t>
      </w:r>
      <w:r w:rsidRPr="006B2627">
        <w:rPr>
          <w:color w:val="000000" w:themeColor="text1"/>
          <w:u w:color="000000" w:themeColor="text1"/>
        </w:rPr>
        <w:t>JUNETEENTH CELEBRATION OF FREEDOM DAY</w:t>
      </w:r>
      <w:r>
        <w:rPr>
          <w:color w:val="000000" w:themeColor="text1"/>
          <w:u w:color="000000" w:themeColor="text1"/>
        </w:rPr>
        <w:t>”</w:t>
      </w:r>
      <w:r w:rsidRPr="006B2627">
        <w:rPr>
          <w:color w:val="000000" w:themeColor="text1"/>
          <w:u w:color="000000" w:themeColor="text1"/>
        </w:rPr>
        <w:t xml:space="preserve">, SO AS TO PROVIDE THAT IT ALSO IS RECOGNIZED AS </w:t>
      </w:r>
      <w:r>
        <w:rPr>
          <w:color w:val="000000" w:themeColor="text1"/>
          <w:u w:color="000000" w:themeColor="text1"/>
        </w:rPr>
        <w:t>“</w:t>
      </w:r>
      <w:r w:rsidRPr="006B2627">
        <w:rPr>
          <w:color w:val="000000" w:themeColor="text1"/>
          <w:u w:color="000000" w:themeColor="text1"/>
        </w:rPr>
        <w:t xml:space="preserve">SICKLE CELL DAY IN SOUTH </w:t>
      </w:r>
      <w:r w:rsidRPr="006B2627">
        <w:rPr>
          <w:color w:val="000000" w:themeColor="text1"/>
          <w:u w:color="000000" w:themeColor="text1"/>
        </w:rPr>
        <w:lastRenderedPageBreak/>
        <w:t>CAROLINA</w:t>
      </w:r>
      <w:r>
        <w:rPr>
          <w:color w:val="000000" w:themeColor="text1"/>
          <w:u w:color="000000" w:themeColor="text1"/>
        </w:rPr>
        <w:t>”</w:t>
      </w:r>
      <w:r w:rsidRPr="006B2627">
        <w:rPr>
          <w:color w:val="000000" w:themeColor="text1"/>
          <w:u w:color="000000" w:themeColor="text1"/>
        </w:rPr>
        <w:t xml:space="preserve"> IN COMMEMORATION OF </w:t>
      </w:r>
      <w:r>
        <w:rPr>
          <w:color w:val="000000" w:themeColor="text1"/>
          <w:u w:color="000000" w:themeColor="text1"/>
        </w:rPr>
        <w:t>“</w:t>
      </w:r>
      <w:r w:rsidRPr="006B2627">
        <w:rPr>
          <w:color w:val="000000" w:themeColor="text1"/>
          <w:u w:color="000000" w:themeColor="text1"/>
        </w:rPr>
        <w:t>WORLD SICKLE CELL DAY</w:t>
      </w:r>
      <w:r>
        <w:rPr>
          <w:color w:val="000000" w:themeColor="text1"/>
          <w:u w:color="000000" w:themeColor="text1"/>
        </w:rPr>
        <w:t>”</w:t>
      </w:r>
      <w:r w:rsidRPr="006B2627">
        <w:rPr>
          <w:color w:val="000000" w:themeColor="text1"/>
          <w:u w:color="000000" w:themeColor="text1"/>
        </w:rPr>
        <w:t>.</w:t>
      </w:r>
    </w:p>
    <w:p w:rsidR="00442B95" w:rsidRDefault="00442B95" w:rsidP="008520A5">
      <w:pPr>
        <w:pStyle w:val="Header"/>
        <w:tabs>
          <w:tab w:val="clear" w:pos="5184"/>
          <w:tab w:val="clear" w:pos="5400"/>
          <w:tab w:val="clear" w:pos="5616"/>
          <w:tab w:val="clear" w:pos="8640"/>
          <w:tab w:val="left" w:pos="4320"/>
        </w:tabs>
        <w:rPr>
          <w:b/>
          <w:szCs w:val="22"/>
        </w:rPr>
      </w:pPr>
    </w:p>
    <w:p w:rsidR="00442B95" w:rsidRPr="00306CDB" w:rsidRDefault="00442B95" w:rsidP="008520A5">
      <w:pPr>
        <w:tabs>
          <w:tab w:val="clear" w:pos="5184"/>
          <w:tab w:val="clear" w:pos="5400"/>
          <w:tab w:val="clear" w:pos="5616"/>
        </w:tabs>
        <w:suppressAutoHyphens/>
      </w:pPr>
      <w:r>
        <w:rPr>
          <w:b/>
          <w:szCs w:val="22"/>
        </w:rPr>
        <w:tab/>
      </w:r>
      <w:r w:rsidRPr="00306CDB">
        <w:t>H. 3440</w:t>
      </w:r>
      <w:r w:rsidRPr="00306CDB">
        <w:fldChar w:fldCharType="begin"/>
      </w:r>
      <w:r w:rsidRPr="00306CDB">
        <w:instrText xml:space="preserve"> XE "H. 3440" \b </w:instrText>
      </w:r>
      <w:r w:rsidRPr="00306CDB">
        <w:fldChar w:fldCharType="end"/>
      </w:r>
      <w:r w:rsidRPr="00306CDB">
        <w:t xml:space="preserve"> -- </w:t>
      </w:r>
      <w:r>
        <w:t>Reps. Henderson and W. Newton</w:t>
      </w:r>
      <w:r w:rsidRPr="00306CDB">
        <w:t xml:space="preserve">:  </w:t>
      </w:r>
      <w:r w:rsidRPr="00306CDB">
        <w:rPr>
          <w:szCs w:val="30"/>
        </w:rPr>
        <w:t xml:space="preserve">A BILL </w:t>
      </w:r>
      <w:r w:rsidRPr="00306CDB">
        <w:rPr>
          <w:color w:val="000000" w:themeColor="text1"/>
          <w:u w:color="000000" w:themeColor="text1"/>
        </w:rPr>
        <w:t>TO AMEND SECTION 43</w:t>
      </w:r>
      <w:r w:rsidRPr="00306CDB">
        <w:rPr>
          <w:color w:val="000000" w:themeColor="text1"/>
          <w:u w:color="000000" w:themeColor="text1"/>
        </w:rPr>
        <w:noBreakHyphen/>
        <w:t>25</w:t>
      </w:r>
      <w:r w:rsidRPr="00306CDB">
        <w:rPr>
          <w:color w:val="000000" w:themeColor="text1"/>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306CDB">
        <w:rPr>
          <w:color w:val="000000" w:themeColor="text1"/>
          <w:u w:color="000000" w:themeColor="text1"/>
        </w:rPr>
        <w:noBreakHyphen/>
        <w:t>25</w:t>
      </w:r>
      <w:r w:rsidRPr="00306CDB">
        <w:rPr>
          <w:color w:val="000000" w:themeColor="text1"/>
          <w:u w:color="000000" w:themeColor="text1"/>
        </w:rPr>
        <w:noBreakHyphen/>
        <w:t>30, RELATING TO THE POWERS AND DUTIES OF THE COMMISSION, SO AS TO MAKE TECHNICAL CORRECTIONS; AND TO AMEND SECTION 43</w:t>
      </w:r>
      <w:r w:rsidRPr="00306CDB">
        <w:rPr>
          <w:color w:val="000000" w:themeColor="text1"/>
          <w:u w:color="000000" w:themeColor="text1"/>
        </w:rPr>
        <w:noBreakHyphen/>
        <w:t>25</w:t>
      </w:r>
      <w:r w:rsidRPr="00306CDB">
        <w:rPr>
          <w:color w:val="000000" w:themeColor="text1"/>
          <w:u w:color="000000" w:themeColor="text1"/>
        </w:rPr>
        <w:noBreakHyphen/>
        <w:t>60, RELATING TO TEACHERS OF STUDENTS WITH CERTAIN VISUAL IMPAIRMENTS, SO AS TO PROVIDE USE OF COUNSELORS TO ASSIST THOSE TEACHERS.</w:t>
      </w:r>
    </w:p>
    <w:p w:rsidR="00442B95" w:rsidRPr="007231E0" w:rsidRDefault="007231E0" w:rsidP="008520A5">
      <w:pPr>
        <w:pStyle w:val="Header"/>
        <w:tabs>
          <w:tab w:val="clear" w:pos="5184"/>
          <w:tab w:val="clear" w:pos="5400"/>
          <w:tab w:val="clear" w:pos="5616"/>
          <w:tab w:val="clear" w:pos="8640"/>
          <w:tab w:val="left" w:pos="4320"/>
        </w:tabs>
        <w:rPr>
          <w:szCs w:val="22"/>
        </w:rPr>
      </w:pPr>
      <w:r w:rsidRPr="007231E0">
        <w:rPr>
          <w:szCs w:val="22"/>
        </w:rPr>
        <w:tab/>
        <w:t>Senator GAMBRELL explained the Bill.</w:t>
      </w:r>
    </w:p>
    <w:p w:rsidR="007231E0" w:rsidRDefault="007231E0" w:rsidP="008520A5">
      <w:pPr>
        <w:pStyle w:val="Header"/>
        <w:tabs>
          <w:tab w:val="clear" w:pos="5184"/>
          <w:tab w:val="clear" w:pos="5400"/>
          <w:tab w:val="clear" w:pos="5616"/>
          <w:tab w:val="clear" w:pos="8640"/>
          <w:tab w:val="left" w:pos="4320"/>
        </w:tabs>
        <w:rPr>
          <w:b/>
          <w:szCs w:val="22"/>
        </w:rPr>
      </w:pPr>
    </w:p>
    <w:p w:rsidR="00442B95" w:rsidRPr="009B46ED" w:rsidRDefault="00442B95" w:rsidP="008520A5">
      <w:pPr>
        <w:tabs>
          <w:tab w:val="clear" w:pos="5184"/>
          <w:tab w:val="clear" w:pos="5400"/>
          <w:tab w:val="clear" w:pos="5616"/>
        </w:tabs>
        <w:suppressAutoHyphens/>
      </w:pPr>
      <w:r>
        <w:rPr>
          <w:b/>
          <w:szCs w:val="22"/>
        </w:rPr>
        <w:tab/>
      </w:r>
      <w:r w:rsidRPr="009B46ED">
        <w:t>H. 4913</w:t>
      </w:r>
      <w:r w:rsidRPr="009B46ED">
        <w:fldChar w:fldCharType="begin"/>
      </w:r>
      <w:r w:rsidRPr="009B46ED">
        <w:instrText xml:space="preserve"> XE "H. 4913" \b </w:instrText>
      </w:r>
      <w:r w:rsidRPr="009B46ED">
        <w:fldChar w:fldCharType="end"/>
      </w:r>
      <w:r w:rsidRPr="009B46ED">
        <w:t xml:space="preserve"> -- </w:t>
      </w:r>
      <w:r>
        <w:t>Reps. M. Rivers, Herbkersman, W. Newton, J.E. Smith, Cobb</w:t>
      </w:r>
      <w:r>
        <w:noBreakHyphen/>
        <w:t>Hunter, Gilliard, Bamberg, Thigpen, Kirby, Hosey, Williams, Henegan, Alexander, Weeks, Jefferson, Robinson</w:t>
      </w:r>
      <w:r>
        <w:noBreakHyphen/>
        <w:t>Simpson, Caskey, Brown, Dillard, Hart, Howard, Murphy, Pendarvis, Erickson, McEachern, Bowers, Bradley and Govan</w:t>
      </w:r>
      <w:r w:rsidRPr="009B46ED">
        <w:t xml:space="preserve">:  </w:t>
      </w:r>
      <w:r w:rsidRPr="009B46ED">
        <w:rPr>
          <w:szCs w:val="30"/>
        </w:rPr>
        <w:t xml:space="preserve">A BILL </w:t>
      </w:r>
      <w:r w:rsidRPr="009B46ED">
        <w:rPr>
          <w:color w:val="000000" w:themeColor="text1"/>
          <w:u w:color="000000" w:themeColor="text1"/>
        </w:rPr>
        <w:t>TO AMEND THE CODE OF LAWS OF SOUTH CAROLINA, 1976, BY ADDING SECTION 53</w:t>
      </w:r>
      <w:r w:rsidRPr="009B46ED">
        <w:rPr>
          <w:color w:val="000000" w:themeColor="text1"/>
          <w:u w:color="000000" w:themeColor="text1"/>
        </w:rPr>
        <w:noBreakHyphen/>
        <w:t>3</w:t>
      </w:r>
      <w:r w:rsidRPr="009B46ED">
        <w:rPr>
          <w:color w:val="000000" w:themeColor="text1"/>
          <w:u w:color="000000" w:themeColor="text1"/>
        </w:rPr>
        <w:noBreakHyphen/>
        <w:t xml:space="preserve">220 SO AS TO DESIGNATE THE SECOND SATURDAY OF NOVEMBER OF EACH YEAR AS </w:t>
      </w:r>
      <w:r>
        <w:rPr>
          <w:color w:val="000000" w:themeColor="text1"/>
          <w:u w:color="000000" w:themeColor="text1"/>
        </w:rPr>
        <w:t>“</w:t>
      </w:r>
      <w:r w:rsidRPr="009B46ED">
        <w:rPr>
          <w:color w:val="000000" w:themeColor="text1"/>
          <w:u w:color="000000" w:themeColor="text1"/>
        </w:rPr>
        <w:t>PENN CENTER HERITAGE DAY</w:t>
      </w:r>
      <w:r>
        <w:rPr>
          <w:color w:val="000000" w:themeColor="text1"/>
          <w:u w:color="000000" w:themeColor="text1"/>
        </w:rPr>
        <w:t>”</w:t>
      </w:r>
      <w:r w:rsidRPr="009B46ED">
        <w:rPr>
          <w:color w:val="000000" w:themeColor="text1"/>
          <w:u w:color="000000" w:themeColor="text1"/>
        </w:rPr>
        <w:t xml:space="preserve"> IN SOUTH CAROLINA.</w:t>
      </w:r>
    </w:p>
    <w:p w:rsidR="00442B95" w:rsidRDefault="00442B95" w:rsidP="008520A5">
      <w:pPr>
        <w:pStyle w:val="Header"/>
        <w:tabs>
          <w:tab w:val="clear" w:pos="5184"/>
          <w:tab w:val="clear" w:pos="5400"/>
          <w:tab w:val="clear" w:pos="5616"/>
          <w:tab w:val="clear" w:pos="8640"/>
          <w:tab w:val="left" w:pos="4320"/>
        </w:tabs>
        <w:rPr>
          <w:b/>
          <w:szCs w:val="22"/>
        </w:rPr>
      </w:pPr>
    </w:p>
    <w:p w:rsidR="00436EA2" w:rsidRPr="00FD633E" w:rsidRDefault="00436EA2" w:rsidP="008520A5">
      <w:pPr>
        <w:tabs>
          <w:tab w:val="clear" w:pos="5184"/>
          <w:tab w:val="clear" w:pos="5400"/>
          <w:tab w:val="clear" w:pos="5616"/>
        </w:tabs>
        <w:suppressAutoHyphens/>
        <w:outlineLvl w:val="0"/>
      </w:pPr>
      <w:r>
        <w:rPr>
          <w:b/>
        </w:rPr>
        <w:tab/>
      </w:r>
      <w:r w:rsidRPr="00FD633E">
        <w:t>H. 4628</w:t>
      </w:r>
      <w:r w:rsidRPr="00FD633E">
        <w:fldChar w:fldCharType="begin"/>
      </w:r>
      <w:r w:rsidRPr="00FD633E">
        <w:instrText xml:space="preserve"> XE "H. 4628" \b </w:instrText>
      </w:r>
      <w:r w:rsidRPr="00FD633E">
        <w:fldChar w:fldCharType="end"/>
      </w:r>
      <w:r w:rsidRPr="00FD633E">
        <w:t xml:space="preserve"> -- </w:t>
      </w:r>
      <w:r>
        <w:t>Reps. Martin, B. Newton, Daning, Lucas, D.C. Moss, Willis, Caskey, Bennett, Arrington, Spires, Young, Bryant, Delleney, Magnuson, Norrell, Pope, Sandifer, Simrill, Davis, Toole, Henderson, Elliott and Duckworth</w:t>
      </w:r>
      <w:r w:rsidRPr="00FD633E">
        <w:t xml:space="preserve">:  </w:t>
      </w:r>
      <w:r w:rsidRPr="00FD633E">
        <w:rPr>
          <w:szCs w:val="30"/>
        </w:rPr>
        <w:t xml:space="preserve">A BILL </w:t>
      </w:r>
      <w:r w:rsidRPr="00FD633E">
        <w:t>TO AMEND THE CODE OF LAWS OF SOUTH CAROLINA, 1976, BY ADDING SECTION 37</w:t>
      </w:r>
      <w:r w:rsidRPr="00FD633E">
        <w:noBreakHyphen/>
        <w:t>20</w:t>
      </w:r>
      <w:r w:rsidRPr="00FD633E">
        <w:noBreakHyphen/>
        <w:t>210 SO AS TO DEFINE NECESSARY TERMS, TO PROHIBIT A TELEMARKETER OR TELEPHONE SOLICITOR FROM MAKING A CONSUMER TELEPHONE CALL WITH A SPOOFED TELEPHONE NUMBER THAT DISPLAYS A SOUTH CAROLINA AREA CODE ON THE RECIPIENT</w:t>
      </w:r>
      <w:r>
        <w:t>’</w:t>
      </w:r>
      <w:r w:rsidRPr="00FD633E">
        <w:t>S CALLER IDENTIFICATION SYSTEM UNLESS THE TELEMARKETER OR TELEPHONE SOLICITOR MAINTAINS A PHYSICAL PRESENCE IN THE STATE, TO PROVIDE REMEDIES FOR VIOLATIONS, AND TO PROVIDE EXCEPTIONS.</w:t>
      </w:r>
    </w:p>
    <w:p w:rsidR="00436EA2" w:rsidRDefault="00436EA2" w:rsidP="008520A5">
      <w:pPr>
        <w:pStyle w:val="Header"/>
        <w:tabs>
          <w:tab w:val="clear" w:pos="5184"/>
          <w:tab w:val="clear" w:pos="5400"/>
          <w:tab w:val="clear" w:pos="5616"/>
          <w:tab w:val="clear" w:pos="8640"/>
          <w:tab w:val="left" w:pos="4320"/>
        </w:tabs>
        <w:rPr>
          <w:szCs w:val="22"/>
        </w:rPr>
      </w:pPr>
      <w:r>
        <w:rPr>
          <w:szCs w:val="22"/>
        </w:rPr>
        <w:lastRenderedPageBreak/>
        <w:tab/>
        <w:t>Senator BENNETT explained the Bill.</w:t>
      </w:r>
    </w:p>
    <w:p w:rsidR="00436EA2" w:rsidRDefault="00436EA2" w:rsidP="008520A5">
      <w:pPr>
        <w:pStyle w:val="Header"/>
        <w:tabs>
          <w:tab w:val="clear" w:pos="5184"/>
          <w:tab w:val="clear" w:pos="5400"/>
          <w:tab w:val="clear" w:pos="5616"/>
          <w:tab w:val="clear" w:pos="8640"/>
          <w:tab w:val="left" w:pos="4320"/>
        </w:tabs>
        <w:rPr>
          <w:szCs w:val="22"/>
        </w:rPr>
      </w:pPr>
    </w:p>
    <w:p w:rsidR="00D03B5F" w:rsidRDefault="00436EA2" w:rsidP="008520A5">
      <w:pPr>
        <w:pStyle w:val="Header"/>
        <w:tabs>
          <w:tab w:val="clear" w:pos="5184"/>
          <w:tab w:val="clear" w:pos="5400"/>
          <w:tab w:val="clear" w:pos="5616"/>
          <w:tab w:val="clear" w:pos="8640"/>
          <w:tab w:val="left" w:pos="4320"/>
        </w:tabs>
        <w:rPr>
          <w:szCs w:val="22"/>
        </w:rPr>
      </w:pPr>
      <w:r>
        <w:rPr>
          <w:szCs w:val="22"/>
        </w:rPr>
        <w:tab/>
        <w:t>Senator SENN moved to carry over the Bill.</w:t>
      </w:r>
    </w:p>
    <w:p w:rsidR="00436EA2" w:rsidRDefault="00D03B5F" w:rsidP="008520A5">
      <w:pPr>
        <w:pStyle w:val="Header"/>
        <w:tabs>
          <w:tab w:val="clear" w:pos="5184"/>
          <w:tab w:val="clear" w:pos="5400"/>
          <w:tab w:val="clear" w:pos="5616"/>
          <w:tab w:val="clear" w:pos="8640"/>
          <w:tab w:val="left" w:pos="4320"/>
        </w:tabs>
        <w:rPr>
          <w:szCs w:val="22"/>
        </w:rPr>
      </w:pPr>
      <w:r>
        <w:rPr>
          <w:szCs w:val="22"/>
        </w:rPr>
        <w:tab/>
      </w:r>
      <w:r w:rsidR="00436EA2">
        <w:rPr>
          <w:szCs w:val="22"/>
        </w:rPr>
        <w:t>Senator MARTIN moved to table the motion to carry over.</w:t>
      </w:r>
    </w:p>
    <w:p w:rsidR="00436EA2" w:rsidRDefault="00436EA2" w:rsidP="008520A5">
      <w:pPr>
        <w:pStyle w:val="Header"/>
        <w:tabs>
          <w:tab w:val="clear" w:pos="5184"/>
          <w:tab w:val="clear" w:pos="5400"/>
          <w:tab w:val="clear" w:pos="5616"/>
          <w:tab w:val="clear" w:pos="8640"/>
          <w:tab w:val="left" w:pos="4320"/>
        </w:tabs>
        <w:rPr>
          <w:szCs w:val="22"/>
        </w:rPr>
      </w:pPr>
    </w:p>
    <w:p w:rsidR="00436EA2" w:rsidRDefault="00436EA2" w:rsidP="008520A5">
      <w:pPr>
        <w:pStyle w:val="Header"/>
        <w:tabs>
          <w:tab w:val="clear" w:pos="5184"/>
          <w:tab w:val="clear" w:pos="5400"/>
          <w:tab w:val="clear" w:pos="5616"/>
          <w:tab w:val="clear" w:pos="8640"/>
          <w:tab w:val="left" w:pos="4320"/>
        </w:tabs>
      </w:pPr>
      <w:r w:rsidRPr="00C35661">
        <w:tab/>
        <w:t xml:space="preserve">Senator </w:t>
      </w:r>
      <w:r>
        <w:t>SENN</w:t>
      </w:r>
      <w:r w:rsidRPr="00C35661">
        <w:t xml:space="preserve"> objected to </w:t>
      </w:r>
      <w:r>
        <w:t>further</w:t>
      </w:r>
      <w:r w:rsidRPr="00C35661">
        <w:t xml:space="preserve"> consideration of the Bill.</w:t>
      </w:r>
    </w:p>
    <w:p w:rsidR="00436EA2" w:rsidRDefault="00436EA2" w:rsidP="008520A5">
      <w:pPr>
        <w:pStyle w:val="Header"/>
        <w:tabs>
          <w:tab w:val="clear" w:pos="5184"/>
          <w:tab w:val="clear" w:pos="5400"/>
          <w:tab w:val="clear" w:pos="5616"/>
          <w:tab w:val="clear" w:pos="8640"/>
          <w:tab w:val="left" w:pos="4320"/>
        </w:tabs>
      </w:pPr>
    </w:p>
    <w:p w:rsidR="00436EA2" w:rsidRPr="00D03B5F" w:rsidRDefault="00436EA2" w:rsidP="00EE5B76">
      <w:pPr>
        <w:pStyle w:val="Header"/>
        <w:keepNext/>
        <w:keepLines/>
        <w:tabs>
          <w:tab w:val="clear" w:pos="5184"/>
          <w:tab w:val="clear" w:pos="5400"/>
          <w:tab w:val="clear" w:pos="5616"/>
          <w:tab w:val="clear" w:pos="8640"/>
          <w:tab w:val="left" w:pos="4320"/>
        </w:tabs>
        <w:jc w:val="center"/>
        <w:rPr>
          <w:b/>
          <w:color w:val="auto"/>
        </w:rPr>
      </w:pPr>
      <w:r w:rsidRPr="00D03B5F">
        <w:rPr>
          <w:b/>
          <w:color w:val="auto"/>
        </w:rPr>
        <w:t>Motion Adopted</w:t>
      </w:r>
    </w:p>
    <w:p w:rsidR="00436EA2" w:rsidRPr="00D03B5F" w:rsidRDefault="003252A2" w:rsidP="00F40508">
      <w:pPr>
        <w:pStyle w:val="Header"/>
        <w:keepNext/>
        <w:keepLines/>
        <w:tabs>
          <w:tab w:val="clear" w:pos="5184"/>
          <w:tab w:val="clear" w:pos="5400"/>
          <w:tab w:val="clear" w:pos="5616"/>
          <w:tab w:val="clear" w:pos="8640"/>
          <w:tab w:val="left" w:pos="4320"/>
        </w:tabs>
        <w:rPr>
          <w:color w:val="auto"/>
          <w:szCs w:val="22"/>
        </w:rPr>
      </w:pPr>
      <w:r w:rsidRPr="00D03B5F">
        <w:rPr>
          <w:color w:val="auto"/>
          <w:szCs w:val="22"/>
        </w:rPr>
        <w:tab/>
      </w:r>
      <w:r w:rsidR="00436EA2" w:rsidRPr="00D03B5F">
        <w:rPr>
          <w:color w:val="auto"/>
          <w:szCs w:val="22"/>
        </w:rPr>
        <w:t>On motion of Senator CROMER, with unanimous consent, the S</w:t>
      </w:r>
      <w:r w:rsidR="00D03B5F" w:rsidRPr="00D03B5F">
        <w:rPr>
          <w:color w:val="auto"/>
          <w:szCs w:val="22"/>
        </w:rPr>
        <w:t>enate agreed to take up H. 4628</w:t>
      </w:r>
      <w:r w:rsidR="00436EA2" w:rsidRPr="00D03B5F">
        <w:rPr>
          <w:color w:val="auto"/>
          <w:szCs w:val="22"/>
        </w:rPr>
        <w:t>.</w:t>
      </w:r>
    </w:p>
    <w:p w:rsidR="00436EA2" w:rsidRPr="00D03B5F" w:rsidRDefault="00436EA2" w:rsidP="00F40508">
      <w:pPr>
        <w:pStyle w:val="Header"/>
        <w:tabs>
          <w:tab w:val="clear" w:pos="5184"/>
          <w:tab w:val="clear" w:pos="5400"/>
          <w:tab w:val="clear" w:pos="5616"/>
          <w:tab w:val="clear" w:pos="8640"/>
          <w:tab w:val="left" w:pos="4320"/>
        </w:tabs>
        <w:rPr>
          <w:color w:val="auto"/>
          <w:szCs w:val="22"/>
        </w:rPr>
      </w:pPr>
      <w:r w:rsidRPr="00D03B5F">
        <w:rPr>
          <w:color w:val="auto"/>
          <w:szCs w:val="22"/>
        </w:rPr>
        <w:tab/>
        <w:t>There was no objection.</w:t>
      </w:r>
    </w:p>
    <w:p w:rsidR="00436EA2" w:rsidRDefault="00436EA2" w:rsidP="008520A5">
      <w:pPr>
        <w:pStyle w:val="Header"/>
        <w:tabs>
          <w:tab w:val="clear" w:pos="5184"/>
          <w:tab w:val="clear" w:pos="5400"/>
          <w:tab w:val="clear" w:pos="5616"/>
          <w:tab w:val="clear" w:pos="8640"/>
          <w:tab w:val="left" w:pos="4320"/>
        </w:tabs>
        <w:jc w:val="center"/>
        <w:rPr>
          <w:b/>
        </w:rPr>
      </w:pPr>
    </w:p>
    <w:p w:rsidR="00442B95" w:rsidRPr="00C02650" w:rsidRDefault="00436EA2" w:rsidP="008520A5">
      <w:pPr>
        <w:tabs>
          <w:tab w:val="clear" w:pos="5184"/>
          <w:tab w:val="clear" w:pos="5400"/>
          <w:tab w:val="clear" w:pos="5616"/>
        </w:tabs>
      </w:pPr>
      <w:r w:rsidRPr="00436EA2">
        <w:rPr>
          <w:color w:val="auto"/>
          <w:szCs w:val="22"/>
        </w:rPr>
        <w:tab/>
      </w:r>
      <w:r w:rsidR="00442B95" w:rsidRPr="00C02650">
        <w:t>H. 4675</w:t>
      </w:r>
      <w:r w:rsidR="00442B95" w:rsidRPr="00C02650">
        <w:fldChar w:fldCharType="begin"/>
      </w:r>
      <w:r w:rsidR="00442B95" w:rsidRPr="00C02650">
        <w:instrText xml:space="preserve"> XE "H. 4675" \b </w:instrText>
      </w:r>
      <w:r w:rsidR="00442B95" w:rsidRPr="00C02650">
        <w:fldChar w:fldCharType="end"/>
      </w:r>
      <w:r w:rsidR="00442B95" w:rsidRPr="00C02650">
        <w:t xml:space="preserve"> -- </w:t>
      </w:r>
      <w:r w:rsidR="00442B95">
        <w:t>Reps. Sandifer and Spires</w:t>
      </w:r>
      <w:r w:rsidR="00442B95" w:rsidRPr="00C02650">
        <w:t xml:space="preserve">:  </w:t>
      </w:r>
      <w:r w:rsidR="00442B95" w:rsidRPr="00C02650">
        <w:rPr>
          <w:szCs w:val="30"/>
        </w:rPr>
        <w:t>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00442B95" w:rsidRPr="00C02650">
        <w:rPr>
          <w:szCs w:val="30"/>
        </w:rPr>
        <w:noBreakHyphen/>
        <w:t xml:space="preserve">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w:t>
      </w:r>
      <w:r w:rsidR="00442B95" w:rsidRPr="00C02650">
        <w:rPr>
          <w:szCs w:val="30"/>
        </w:rPr>
        <w:lastRenderedPageBreak/>
        <w:t>38 RELATING TO THE COASTAL CAPTIVE INSURANCE COMPANY ACT.</w:t>
      </w:r>
    </w:p>
    <w:p w:rsidR="007231E0" w:rsidRDefault="007231E0" w:rsidP="008520A5">
      <w:pPr>
        <w:pStyle w:val="Header"/>
        <w:tabs>
          <w:tab w:val="clear" w:pos="5184"/>
          <w:tab w:val="clear" w:pos="5400"/>
          <w:tab w:val="clear" w:pos="5616"/>
          <w:tab w:val="clear" w:pos="8640"/>
          <w:tab w:val="left" w:pos="4320"/>
        </w:tabs>
        <w:rPr>
          <w:szCs w:val="22"/>
        </w:rPr>
      </w:pPr>
      <w:r>
        <w:rPr>
          <w:szCs w:val="22"/>
        </w:rPr>
        <w:tab/>
        <w:t>Senator</w:t>
      </w:r>
      <w:r w:rsidR="00013ADB">
        <w:rPr>
          <w:szCs w:val="22"/>
        </w:rPr>
        <w:t xml:space="preserve"> DAVIS</w:t>
      </w:r>
      <w:r>
        <w:rPr>
          <w:szCs w:val="22"/>
        </w:rPr>
        <w:t xml:space="preserve"> explained the Bill.</w:t>
      </w:r>
    </w:p>
    <w:p w:rsidR="00442B95" w:rsidRDefault="00442B95" w:rsidP="008520A5">
      <w:pPr>
        <w:pStyle w:val="Header"/>
        <w:tabs>
          <w:tab w:val="clear" w:pos="5184"/>
          <w:tab w:val="clear" w:pos="5400"/>
          <w:tab w:val="clear" w:pos="5616"/>
          <w:tab w:val="clear" w:pos="8640"/>
          <w:tab w:val="left" w:pos="4320"/>
        </w:tabs>
        <w:rPr>
          <w:szCs w:val="22"/>
        </w:rPr>
      </w:pPr>
    </w:p>
    <w:p w:rsidR="00281AC5" w:rsidRPr="006E4B93" w:rsidRDefault="00281AC5" w:rsidP="008520A5">
      <w:pPr>
        <w:tabs>
          <w:tab w:val="clear" w:pos="5184"/>
          <w:tab w:val="clear" w:pos="5400"/>
          <w:tab w:val="clear" w:pos="5616"/>
        </w:tabs>
      </w:pPr>
      <w:r>
        <w:rPr>
          <w:szCs w:val="22"/>
        </w:rPr>
        <w:tab/>
      </w:r>
      <w:r w:rsidRPr="006E4B93">
        <w:t>H. 4657</w:t>
      </w:r>
      <w:r w:rsidRPr="006E4B93">
        <w:fldChar w:fldCharType="begin"/>
      </w:r>
      <w:r w:rsidRPr="006E4B93">
        <w:instrText xml:space="preserve"> XE "H. 4657" \b </w:instrText>
      </w:r>
      <w:r w:rsidRPr="006E4B93">
        <w:fldChar w:fldCharType="end"/>
      </w:r>
      <w:r w:rsidRPr="006E4B93">
        <w:t xml:space="preserve"> -- Reps. Sandifer and Spires:  </w:t>
      </w:r>
      <w:r w:rsidRPr="006E4B93">
        <w:rPr>
          <w:szCs w:val="30"/>
        </w:rPr>
        <w:t xml:space="preserve">A BILL </w:t>
      </w:r>
      <w:r w:rsidRPr="006E4B93">
        <w:rPr>
          <w:color w:val="000000" w:themeColor="text1"/>
          <w:u w:color="000000" w:themeColor="text1"/>
        </w:rPr>
        <w:t>TO AMEND SECTION 38</w:t>
      </w:r>
      <w:r w:rsidRPr="006E4B93">
        <w:rPr>
          <w:color w:val="000000" w:themeColor="text1"/>
          <w:u w:color="000000" w:themeColor="text1"/>
        </w:rPr>
        <w:noBreakHyphen/>
        <w:t>2</w:t>
      </w:r>
      <w:r w:rsidRPr="006E4B93">
        <w:rPr>
          <w:color w:val="000000" w:themeColor="text1"/>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6E4B93">
        <w:rPr>
          <w:color w:val="000000" w:themeColor="text1"/>
          <w:u w:color="000000" w:themeColor="text1"/>
        </w:rPr>
        <w:noBreakHyphen/>
        <w:t>3</w:t>
      </w:r>
      <w:r w:rsidRPr="006E4B93">
        <w:rPr>
          <w:color w:val="000000" w:themeColor="text1"/>
          <w:u w:color="000000" w:themeColor="text1"/>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6E4B93">
        <w:rPr>
          <w:color w:val="000000" w:themeColor="text1"/>
          <w:u w:color="000000" w:themeColor="text1"/>
        </w:rPr>
        <w:noBreakHyphen/>
        <w:t>13</w:t>
      </w:r>
      <w:r w:rsidRPr="006E4B93">
        <w:rPr>
          <w:color w:val="000000" w:themeColor="text1"/>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w:t>
      </w:r>
      <w:r>
        <w:rPr>
          <w:color w:val="000000" w:themeColor="text1"/>
          <w:u w:color="000000" w:themeColor="text1"/>
        </w:rPr>
        <w:t>’</w:t>
      </w:r>
      <w:r w:rsidRPr="006E4B93">
        <w:rPr>
          <w:color w:val="000000" w:themeColor="text1"/>
          <w:u w:color="000000" w:themeColor="text1"/>
        </w:rPr>
        <w:t>S INQUIRIES; TO AMEND SECTION 38</w:t>
      </w:r>
      <w:r w:rsidRPr="006E4B93">
        <w:rPr>
          <w:color w:val="000000" w:themeColor="text1"/>
          <w:u w:color="000000" w:themeColor="text1"/>
        </w:rPr>
        <w:noBreakHyphen/>
        <w:t>21</w:t>
      </w:r>
      <w:r w:rsidRPr="006E4B93">
        <w:rPr>
          <w:color w:val="000000" w:themeColor="text1"/>
          <w:u w:color="000000" w:themeColor="text1"/>
        </w:rPr>
        <w:noBreakHyphen/>
        <w:t>290, AS AMENDED, RELATING TO CONFIDENTIAL INFORMATION, SO AS TO PROVIDE DOCUMENTS, MATERIALS, OR OTHER INFORMATION SUBMITTED IN SUPPORT OF AN APPLICATION MUST BE TREATED AS CONFIDENTIAL; TO AMEND SECTION 38</w:t>
      </w:r>
      <w:r w:rsidRPr="006E4B93">
        <w:rPr>
          <w:color w:val="000000" w:themeColor="text1"/>
          <w:u w:color="000000" w:themeColor="text1"/>
        </w:rPr>
        <w:noBreakHyphen/>
        <w:t>33</w:t>
      </w:r>
      <w:r w:rsidRPr="006E4B93">
        <w:rPr>
          <w:color w:val="000000" w:themeColor="text1"/>
          <w:u w:color="000000" w:themeColor="text1"/>
        </w:rPr>
        <w:noBreakHyphen/>
        <w:t>170, RELATING TO THE EXAMINATIONS OF THE AFFAIRS OF A HEALTH MAINTENANCE ORGANIZATION, SO AS TO REQUIRE AN EXAMINATION NO LESS THAN EVERY FIVE YEARS; TO AMEND SECTION 38</w:t>
      </w:r>
      <w:r w:rsidRPr="006E4B93">
        <w:rPr>
          <w:color w:val="000000" w:themeColor="text1"/>
          <w:u w:color="000000" w:themeColor="text1"/>
        </w:rPr>
        <w:noBreakHyphen/>
        <w:t>33</w:t>
      </w:r>
      <w:r w:rsidRPr="006E4B93">
        <w:rPr>
          <w:color w:val="000000" w:themeColor="text1"/>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6E4B93">
        <w:rPr>
          <w:color w:val="000000" w:themeColor="text1"/>
          <w:u w:color="000000" w:themeColor="text1"/>
        </w:rPr>
        <w:noBreakHyphen/>
        <w:t>61</w:t>
      </w:r>
      <w:r w:rsidRPr="006E4B93">
        <w:rPr>
          <w:color w:val="000000" w:themeColor="text1"/>
          <w:u w:color="000000" w:themeColor="text1"/>
        </w:rPr>
        <w:noBreakHyphen/>
        <w:t xml:space="preserve">20, RELATING TO THE APPROVAL OF INSURANCE POLICIES, CONTRACTS, OR POLICIES BY THE DEPARTMENT OF INSURANCE, SO AS TO REQUIRE THAT ALL FORMS FILED </w:t>
      </w:r>
      <w:r w:rsidRPr="006E4B93">
        <w:rPr>
          <w:color w:val="000000" w:themeColor="text1"/>
          <w:u w:color="000000" w:themeColor="text1"/>
        </w:rPr>
        <w:lastRenderedPageBreak/>
        <w:t>WITH THE DEPARTMENT SATISFY ALL APPLICABLE STATE AND FEDERAL LAWS AND TO AUTHORIZE THE DIRECTOR TO IMPOSE A PENALTY IN CERTAIN CIRCUMSTANCES; AND TO AMEND SECTION 38</w:t>
      </w:r>
      <w:r w:rsidRPr="006E4B93">
        <w:rPr>
          <w:color w:val="000000" w:themeColor="text1"/>
          <w:u w:color="000000" w:themeColor="text1"/>
        </w:rPr>
        <w:noBreakHyphen/>
        <w:t>71</w:t>
      </w:r>
      <w:r w:rsidRPr="006E4B93">
        <w:rPr>
          <w:color w:val="000000" w:themeColor="text1"/>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281AC5" w:rsidRDefault="00281AC5" w:rsidP="008520A5">
      <w:pPr>
        <w:pStyle w:val="Header"/>
        <w:tabs>
          <w:tab w:val="clear" w:pos="5184"/>
          <w:tab w:val="clear" w:pos="5400"/>
          <w:tab w:val="clear" w:pos="5616"/>
          <w:tab w:val="clear" w:pos="8640"/>
          <w:tab w:val="left" w:pos="4320"/>
        </w:tabs>
        <w:rPr>
          <w:szCs w:val="22"/>
        </w:rPr>
      </w:pPr>
      <w:r>
        <w:rPr>
          <w:szCs w:val="22"/>
        </w:rPr>
        <w:tab/>
        <w:t>Senator BENNETT explained the Bill.</w:t>
      </w:r>
    </w:p>
    <w:p w:rsidR="00013ADB" w:rsidRDefault="00013ADB" w:rsidP="008520A5">
      <w:pPr>
        <w:pStyle w:val="Header"/>
        <w:tabs>
          <w:tab w:val="clear" w:pos="5184"/>
          <w:tab w:val="clear" w:pos="5400"/>
          <w:tab w:val="clear" w:pos="5616"/>
          <w:tab w:val="clear" w:pos="8640"/>
          <w:tab w:val="left" w:pos="4320"/>
        </w:tabs>
        <w:jc w:val="center"/>
        <w:rPr>
          <w:b/>
          <w:szCs w:val="22"/>
        </w:rPr>
      </w:pPr>
    </w:p>
    <w:p w:rsidR="00281AC5" w:rsidRPr="007231E0" w:rsidRDefault="00281AC5" w:rsidP="008520A5">
      <w:pPr>
        <w:pStyle w:val="Header"/>
        <w:tabs>
          <w:tab w:val="clear" w:pos="5184"/>
          <w:tab w:val="clear" w:pos="5400"/>
          <w:tab w:val="clear" w:pos="5616"/>
          <w:tab w:val="clear" w:pos="8640"/>
          <w:tab w:val="left" w:pos="4320"/>
        </w:tabs>
        <w:jc w:val="center"/>
        <w:rPr>
          <w:szCs w:val="22"/>
        </w:rPr>
      </w:pPr>
      <w:r>
        <w:rPr>
          <w:b/>
          <w:szCs w:val="22"/>
        </w:rPr>
        <w:t>Recorded Vote</w:t>
      </w:r>
    </w:p>
    <w:p w:rsidR="00281AC5" w:rsidRDefault="00281AC5" w:rsidP="008520A5">
      <w:pPr>
        <w:pStyle w:val="Header"/>
        <w:tabs>
          <w:tab w:val="clear" w:pos="5184"/>
          <w:tab w:val="clear" w:pos="5400"/>
          <w:tab w:val="clear" w:pos="5616"/>
          <w:tab w:val="clear" w:pos="8640"/>
          <w:tab w:val="left" w:pos="4320"/>
        </w:tabs>
        <w:rPr>
          <w:szCs w:val="22"/>
        </w:rPr>
      </w:pPr>
      <w:r>
        <w:rPr>
          <w:szCs w:val="22"/>
        </w:rPr>
        <w:tab/>
        <w:t>Senator MASSEY desired to be recorded as voting against the third reading of the Bill.</w:t>
      </w:r>
    </w:p>
    <w:p w:rsidR="00281AC5" w:rsidRDefault="00281AC5" w:rsidP="008520A5">
      <w:pPr>
        <w:pStyle w:val="Header"/>
        <w:tabs>
          <w:tab w:val="clear" w:pos="5184"/>
          <w:tab w:val="clear" w:pos="5400"/>
          <w:tab w:val="clear" w:pos="5616"/>
          <w:tab w:val="clear" w:pos="8640"/>
          <w:tab w:val="left" w:pos="4320"/>
        </w:tabs>
        <w:rPr>
          <w:szCs w:val="22"/>
        </w:rPr>
      </w:pPr>
    </w:p>
    <w:p w:rsidR="00442B95" w:rsidRPr="00BB4ACA" w:rsidRDefault="00442B95" w:rsidP="008520A5">
      <w:pPr>
        <w:tabs>
          <w:tab w:val="clear" w:pos="5184"/>
          <w:tab w:val="clear" w:pos="5400"/>
          <w:tab w:val="clear" w:pos="5616"/>
        </w:tabs>
        <w:suppressAutoHyphens/>
      </w:pPr>
      <w:r>
        <w:rPr>
          <w:szCs w:val="22"/>
        </w:rPr>
        <w:tab/>
      </w:r>
      <w:r w:rsidRPr="00BB4ACA">
        <w:t>H. 5156</w:t>
      </w:r>
      <w:r w:rsidRPr="00BB4ACA">
        <w:fldChar w:fldCharType="begin"/>
      </w:r>
      <w:r w:rsidRPr="00BB4ACA">
        <w:instrText xml:space="preserve"> XE "H. 5156" \b </w:instrText>
      </w:r>
      <w:r w:rsidRPr="00BB4ACA">
        <w:fldChar w:fldCharType="end"/>
      </w:r>
      <w:r w:rsidRPr="00BB4ACA">
        <w:t xml:space="preserve"> -- Regulations and Administrative Procedures Committee:  </w:t>
      </w:r>
      <w:r w:rsidRPr="00BB4ACA">
        <w:rPr>
          <w:szCs w:val="30"/>
        </w:rPr>
        <w:t xml:space="preserve">A JOINT RESOLUTION </w:t>
      </w:r>
      <w:r w:rsidRPr="00BB4ACA">
        <w:t>TO APPROVE REGULATIONS OF THE DEPARTMENT OF SOCIAL SERVICES, RELATING TO REGULATIONS FOR THE LICENSING OF CHILD CARE CENTERS, DESIGNATED AS REGULATION DOCUMENT NUMBER 4747, PURSUANT TO THE PROVISIONS OF ARTICLE 1, CHAPTER 23, TITLE 1 OF THE 1976 CODE.</w:t>
      </w:r>
    </w:p>
    <w:p w:rsidR="00442B95" w:rsidRDefault="00442B95" w:rsidP="008520A5">
      <w:pPr>
        <w:pStyle w:val="Header"/>
        <w:tabs>
          <w:tab w:val="clear" w:pos="5184"/>
          <w:tab w:val="clear" w:pos="5400"/>
          <w:tab w:val="clear" w:pos="5616"/>
          <w:tab w:val="clear" w:pos="8640"/>
          <w:tab w:val="left" w:pos="4320"/>
        </w:tabs>
        <w:rPr>
          <w:szCs w:val="22"/>
        </w:rPr>
      </w:pPr>
    </w:p>
    <w:p w:rsidR="004C65BD" w:rsidRDefault="004C65BD" w:rsidP="008520A5">
      <w:pPr>
        <w:pStyle w:val="Header"/>
        <w:tabs>
          <w:tab w:val="clear" w:pos="5184"/>
          <w:tab w:val="clear" w:pos="5400"/>
          <w:tab w:val="clear" w:pos="5616"/>
          <w:tab w:val="clear" w:pos="8640"/>
          <w:tab w:val="left" w:pos="4320"/>
        </w:tabs>
        <w:jc w:val="center"/>
        <w:rPr>
          <w:b/>
          <w:szCs w:val="22"/>
        </w:rPr>
      </w:pPr>
      <w:r>
        <w:rPr>
          <w:b/>
          <w:szCs w:val="22"/>
        </w:rPr>
        <w:t>COMMITTEE AMENDMENT ADOPTED</w:t>
      </w:r>
    </w:p>
    <w:p w:rsidR="004C65BD" w:rsidRPr="004C65BD" w:rsidRDefault="004C65BD" w:rsidP="008520A5">
      <w:pPr>
        <w:pStyle w:val="Header"/>
        <w:tabs>
          <w:tab w:val="clear" w:pos="5184"/>
          <w:tab w:val="clear" w:pos="5400"/>
          <w:tab w:val="clear" w:pos="5616"/>
          <w:tab w:val="clear" w:pos="8640"/>
          <w:tab w:val="left" w:pos="4320"/>
        </w:tabs>
        <w:jc w:val="center"/>
        <w:rPr>
          <w:b/>
          <w:szCs w:val="22"/>
        </w:rPr>
      </w:pPr>
      <w:r>
        <w:rPr>
          <w:b/>
          <w:szCs w:val="22"/>
        </w:rPr>
        <w:t>READ THE THIRD TIME, RETURNED</w:t>
      </w:r>
      <w:r w:rsidR="00D03B5F">
        <w:rPr>
          <w:b/>
          <w:szCs w:val="22"/>
        </w:rPr>
        <w:t xml:space="preserve"> TO THE HOUSE</w:t>
      </w:r>
    </w:p>
    <w:p w:rsidR="00442B95" w:rsidRPr="00B67A03" w:rsidRDefault="00442B95" w:rsidP="008520A5">
      <w:pPr>
        <w:tabs>
          <w:tab w:val="clear" w:pos="5184"/>
          <w:tab w:val="clear" w:pos="5400"/>
          <w:tab w:val="clear" w:pos="5616"/>
        </w:tabs>
        <w:suppressAutoHyphens/>
      </w:pPr>
      <w:r>
        <w:rPr>
          <w:bCs/>
          <w:color w:val="7030A0"/>
          <w:szCs w:val="22"/>
        </w:rPr>
        <w:tab/>
      </w:r>
      <w:r w:rsidRPr="00B67A03">
        <w:t>H. 3138</w:t>
      </w:r>
      <w:r w:rsidRPr="00B67A03">
        <w:fldChar w:fldCharType="begin"/>
      </w:r>
      <w:r w:rsidRPr="00B67A03">
        <w:instrText xml:space="preserve"> XE "H. 3138" \b </w:instrText>
      </w:r>
      <w:r w:rsidRPr="00B67A03">
        <w:fldChar w:fldCharType="end"/>
      </w:r>
      <w:r w:rsidRPr="00B67A03">
        <w:t xml:space="preserve"> -- </w:t>
      </w:r>
      <w:r>
        <w:t>Reps. Stavrinakis, McCoy and Erickson</w:t>
      </w:r>
      <w:r w:rsidRPr="00B67A03">
        <w:t xml:space="preserve">:  </w:t>
      </w:r>
      <w:r w:rsidRPr="00B67A03">
        <w:rPr>
          <w:szCs w:val="30"/>
        </w:rPr>
        <w:t xml:space="preserve">A BILL </w:t>
      </w:r>
      <w:r w:rsidRPr="00B67A03">
        <w:t>TO AMEND SECTION 61</w:t>
      </w:r>
      <w:r w:rsidRPr="00B67A03">
        <w:noBreakHyphen/>
        <w:t>4</w:t>
      </w:r>
      <w:r w:rsidRPr="00B67A03">
        <w:noBreakHyphen/>
        <w:t xml:space="preserve">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w:t>
      </w:r>
      <w:r>
        <w:t>“</w:t>
      </w:r>
      <w:r w:rsidRPr="00B67A03">
        <w:t>FESTIVAL</w:t>
      </w:r>
      <w:r>
        <w:t>”</w:t>
      </w:r>
      <w:r w:rsidRPr="00B67A03">
        <w:t>; AND TO AMEND SECTION 61</w:t>
      </w:r>
      <w:r w:rsidRPr="00B67A03">
        <w:noBreakHyphen/>
        <w:t>6</w:t>
      </w:r>
      <w:r w:rsidRPr="00B67A03">
        <w:noBreakHyphen/>
        <w:t xml:space="preserve">2000, AS AMENDED, RELATING TO TEMPORARY PERMITS FOR NONPROFIT ORGANIZATIONS, SO AS TO PROVIDE THAT THE DEPARTMENT OF REVENUE MAY ISSUE LICENSES TO SELL ALCOHOLIC LIQUOR BY THE DRINK AT MULTIPLE LOCATIONS ON MULTIPLE DAYS AT A FESTIVAL ON ONE </w:t>
      </w:r>
      <w:r w:rsidRPr="00B67A03">
        <w:lastRenderedPageBreak/>
        <w:t xml:space="preserve">APPLICATION, AND TO PROVIDE A DEFINITION OF </w:t>
      </w:r>
      <w:r>
        <w:t>“</w:t>
      </w:r>
      <w:r w:rsidRPr="00B67A03">
        <w:t>FESTIVAL</w:t>
      </w:r>
      <w:r>
        <w:t>”</w:t>
      </w:r>
      <w:r w:rsidRPr="00B67A03">
        <w:t>.</w:t>
      </w:r>
    </w:p>
    <w:p w:rsidR="00442B95" w:rsidRPr="004C65BD" w:rsidRDefault="00442B95" w:rsidP="008520A5">
      <w:pPr>
        <w:pStyle w:val="Header"/>
        <w:tabs>
          <w:tab w:val="clear" w:pos="5184"/>
          <w:tab w:val="clear" w:pos="5400"/>
          <w:tab w:val="clear" w:pos="5616"/>
          <w:tab w:val="clear" w:pos="8640"/>
          <w:tab w:val="left" w:pos="4320"/>
        </w:tabs>
        <w:rPr>
          <w:bCs/>
          <w:color w:val="auto"/>
          <w:szCs w:val="22"/>
        </w:rPr>
      </w:pPr>
      <w:r w:rsidRPr="004C65BD">
        <w:rPr>
          <w:bCs/>
          <w:color w:val="auto"/>
          <w:szCs w:val="22"/>
        </w:rPr>
        <w:tab/>
        <w:t xml:space="preserve">The Senate proceeded to a consideration of the Bill. </w:t>
      </w:r>
    </w:p>
    <w:p w:rsidR="00442B95" w:rsidRDefault="00442B95" w:rsidP="008520A5">
      <w:pPr>
        <w:pStyle w:val="Header"/>
        <w:tabs>
          <w:tab w:val="clear" w:pos="5184"/>
          <w:tab w:val="clear" w:pos="5400"/>
          <w:tab w:val="clear" w:pos="5616"/>
          <w:tab w:val="clear" w:pos="8640"/>
          <w:tab w:val="left" w:pos="4320"/>
        </w:tabs>
        <w:rPr>
          <w:bCs/>
          <w:color w:val="7030A0"/>
          <w:szCs w:val="22"/>
        </w:rPr>
      </w:pPr>
    </w:p>
    <w:p w:rsidR="00EA28FA" w:rsidRPr="007231E0" w:rsidRDefault="00EA28FA" w:rsidP="008520A5">
      <w:pPr>
        <w:tabs>
          <w:tab w:val="clear" w:pos="5184"/>
          <w:tab w:val="clear" w:pos="5400"/>
          <w:tab w:val="clear" w:pos="5616"/>
        </w:tabs>
      </w:pPr>
      <w:r>
        <w:rPr>
          <w:snapToGrid w:val="0"/>
        </w:rPr>
        <w:tab/>
        <w:t>The C</w:t>
      </w:r>
      <w:r w:rsidR="007231E0">
        <w:rPr>
          <w:snapToGrid w:val="0"/>
        </w:rPr>
        <w:t>ommittee on Judiciary</w:t>
      </w:r>
      <w:r>
        <w:rPr>
          <w:snapToGrid w:val="0"/>
        </w:rPr>
        <w:t xml:space="preserve"> proposed the following amendment (JUD3138.006)</w:t>
      </w:r>
      <w:r w:rsidR="007231E0" w:rsidRPr="00194D68">
        <w:rPr>
          <w:snapToGrid w:val="0"/>
        </w:rPr>
        <w:t>, which was adopted</w:t>
      </w:r>
      <w:r>
        <w:rPr>
          <w:snapToGrid w:val="0"/>
        </w:rPr>
        <w:t>:</w:t>
      </w:r>
    </w:p>
    <w:p w:rsidR="00EA28FA" w:rsidRPr="00917771" w:rsidRDefault="00EA28FA" w:rsidP="008520A5">
      <w:pPr>
        <w:tabs>
          <w:tab w:val="clear" w:pos="5184"/>
          <w:tab w:val="clear" w:pos="5400"/>
          <w:tab w:val="clear" w:pos="5616"/>
        </w:tabs>
        <w:rPr>
          <w:snapToGrid w:val="0"/>
          <w:color w:val="auto"/>
        </w:rPr>
      </w:pPr>
      <w:r w:rsidRPr="00917771">
        <w:rPr>
          <w:snapToGrid w:val="0"/>
          <w:color w:val="auto"/>
        </w:rPr>
        <w:tab/>
        <w:t>Amend the bill, as and if amended, by striking all after the enacting words and inserting therein the following:</w:t>
      </w:r>
    </w:p>
    <w:p w:rsidR="00EA28FA" w:rsidRPr="00917771" w:rsidRDefault="00EA28FA" w:rsidP="008520A5">
      <w:pPr>
        <w:tabs>
          <w:tab w:val="clear" w:pos="5184"/>
          <w:tab w:val="clear" w:pos="5400"/>
          <w:tab w:val="clear" w:pos="5616"/>
        </w:tabs>
        <w:rPr>
          <w:snapToGrid w:val="0"/>
          <w:color w:val="auto"/>
        </w:rPr>
      </w:pPr>
      <w:r w:rsidRPr="00917771">
        <w:rPr>
          <w:snapToGrid w:val="0"/>
          <w:color w:val="auto"/>
        </w:rPr>
        <w:tab/>
        <w:t>/</w:t>
      </w:r>
      <w:r w:rsidRPr="00917771">
        <w:rPr>
          <w:snapToGrid w:val="0"/>
          <w:color w:val="auto"/>
        </w:rPr>
        <w:tab/>
      </w:r>
      <w:r w:rsidRPr="00917771">
        <w:rPr>
          <w:snapToGrid w:val="0"/>
          <w:color w:val="auto"/>
        </w:rPr>
        <w:tab/>
        <w:t>SECTION</w:t>
      </w:r>
      <w:r w:rsidRPr="00917771">
        <w:rPr>
          <w:snapToGrid w:val="0"/>
          <w:color w:val="auto"/>
        </w:rPr>
        <w:tab/>
        <w:t>1.</w:t>
      </w:r>
      <w:r w:rsidRPr="00917771">
        <w:rPr>
          <w:snapToGrid w:val="0"/>
          <w:color w:val="auto"/>
        </w:rPr>
        <w:tab/>
        <w:t>Chapter 6, Title 61 of the 1976 Code is amended by adding:</w:t>
      </w:r>
    </w:p>
    <w:p w:rsidR="00EA28FA" w:rsidRPr="00917771" w:rsidRDefault="00EA28FA" w:rsidP="008520A5">
      <w:pPr>
        <w:tabs>
          <w:tab w:val="clear" w:pos="5184"/>
          <w:tab w:val="clear" w:pos="5400"/>
          <w:tab w:val="clear" w:pos="5616"/>
        </w:tabs>
        <w:rPr>
          <w:color w:val="auto"/>
        </w:rPr>
      </w:pPr>
      <w:r w:rsidRPr="00917771">
        <w:rPr>
          <w:color w:val="auto"/>
        </w:rPr>
        <w:tab/>
        <w:t>“Section 61</w:t>
      </w:r>
      <w:r w:rsidRPr="00917771">
        <w:rPr>
          <w:color w:val="auto"/>
        </w:rPr>
        <w:noBreakHyphen/>
        <w:t>6</w:t>
      </w:r>
      <w:r w:rsidRPr="00917771">
        <w:rPr>
          <w:color w:val="auto"/>
        </w:rPr>
        <w:noBreakHyphen/>
        <w:t>1840.</w:t>
      </w:r>
      <w:r w:rsidRPr="00917771">
        <w:rPr>
          <w:color w:val="auto"/>
        </w:rPr>
        <w:tab/>
        <w:t>(A)</w:t>
      </w:r>
      <w:r w:rsidRPr="00917771">
        <w:rPr>
          <w:color w:val="auto"/>
        </w:rPr>
        <w:tab/>
        <w:t>This section authorizes the department to issue a festival liquor by the drink license, not to exceed a period of five days, to an applicant that meets the following requirements:</w:t>
      </w:r>
    </w:p>
    <w:p w:rsidR="00EA28FA" w:rsidRPr="00917771" w:rsidRDefault="00EA28FA" w:rsidP="008520A5">
      <w:pPr>
        <w:tabs>
          <w:tab w:val="clear" w:pos="5184"/>
          <w:tab w:val="clear" w:pos="5400"/>
          <w:tab w:val="clear" w:pos="5616"/>
        </w:tabs>
        <w:rPr>
          <w:color w:val="auto"/>
        </w:rPr>
      </w:pPr>
      <w:r w:rsidRPr="00917771">
        <w:rPr>
          <w:color w:val="auto"/>
        </w:rPr>
        <w:tab/>
      </w:r>
      <w:r w:rsidRPr="00917771">
        <w:rPr>
          <w:color w:val="auto"/>
        </w:rPr>
        <w:tab/>
        <w:t>(1)</w:t>
      </w:r>
      <w:r w:rsidRPr="00917771">
        <w:rPr>
          <w:color w:val="auto"/>
        </w:rPr>
        <w:tab/>
        <w:t>the festival must have a total beneficial economic impact in an amount exceeding one million dollars to the immediate community in which the festival is held, which may be based on economic information from previous years;</w:t>
      </w:r>
    </w:p>
    <w:p w:rsidR="00EA28FA" w:rsidRPr="00917771" w:rsidRDefault="00EA28FA" w:rsidP="008520A5">
      <w:pPr>
        <w:tabs>
          <w:tab w:val="clear" w:pos="5184"/>
          <w:tab w:val="clear" w:pos="5400"/>
          <w:tab w:val="clear" w:pos="5616"/>
        </w:tabs>
        <w:rPr>
          <w:color w:val="auto"/>
        </w:rPr>
      </w:pPr>
      <w:r w:rsidRPr="00917771">
        <w:rPr>
          <w:color w:val="auto"/>
        </w:rPr>
        <w:tab/>
      </w:r>
      <w:r w:rsidRPr="00917771">
        <w:rPr>
          <w:color w:val="auto"/>
        </w:rPr>
        <w:tab/>
        <w:t>(2)</w:t>
      </w:r>
      <w:r w:rsidRPr="00917771">
        <w:rPr>
          <w:color w:val="auto"/>
        </w:rPr>
        <w:tab/>
        <w:t>the festival, on a daily basis, as required by Section 61-6-1610 and the state constitution, must serve more meals than alcoholic beverages and must be able to serve meals to at least forty people at any time while the festival is open;</w:t>
      </w:r>
    </w:p>
    <w:p w:rsidR="00EA28FA" w:rsidRPr="00917771" w:rsidRDefault="00EA28FA" w:rsidP="008520A5">
      <w:pPr>
        <w:tabs>
          <w:tab w:val="clear" w:pos="5184"/>
          <w:tab w:val="clear" w:pos="5400"/>
          <w:tab w:val="clear" w:pos="5616"/>
        </w:tabs>
        <w:rPr>
          <w:color w:val="auto"/>
        </w:rPr>
      </w:pPr>
      <w:r w:rsidRPr="00917771">
        <w:rPr>
          <w:color w:val="auto"/>
        </w:rPr>
        <w:tab/>
      </w:r>
      <w:r w:rsidRPr="00917771">
        <w:rPr>
          <w:color w:val="auto"/>
        </w:rPr>
        <w:tab/>
        <w:t>(3)</w:t>
      </w:r>
      <w:r w:rsidRPr="00917771">
        <w:rPr>
          <w:color w:val="auto"/>
        </w:rPr>
        <w:tab/>
        <w:t xml:space="preserve">the festival must have a projected attendance of at least fifty thousand people during the time the festival is held, and past attendance may be considered; </w:t>
      </w:r>
    </w:p>
    <w:p w:rsidR="00EA28FA" w:rsidRPr="00917771" w:rsidRDefault="00EA28FA" w:rsidP="008520A5">
      <w:pPr>
        <w:tabs>
          <w:tab w:val="clear" w:pos="5184"/>
          <w:tab w:val="clear" w:pos="5400"/>
          <w:tab w:val="clear" w:pos="5616"/>
        </w:tabs>
        <w:rPr>
          <w:color w:val="auto"/>
        </w:rPr>
      </w:pPr>
      <w:r w:rsidRPr="00917771">
        <w:rPr>
          <w:color w:val="auto"/>
        </w:rPr>
        <w:tab/>
      </w:r>
      <w:r w:rsidRPr="00917771">
        <w:rPr>
          <w:color w:val="auto"/>
        </w:rPr>
        <w:tab/>
        <w:t>(4)</w:t>
      </w:r>
      <w:r w:rsidRPr="00917771">
        <w:rPr>
          <w:color w:val="auto"/>
        </w:rPr>
        <w:tab/>
        <w:t xml:space="preserve">the festival has engaged and continues to engage in tourism promotion; </w:t>
      </w:r>
    </w:p>
    <w:p w:rsidR="00EA28FA" w:rsidRPr="00917771" w:rsidRDefault="00EA28FA" w:rsidP="008520A5">
      <w:pPr>
        <w:tabs>
          <w:tab w:val="clear" w:pos="5184"/>
          <w:tab w:val="clear" w:pos="5400"/>
          <w:tab w:val="clear" w:pos="5616"/>
        </w:tabs>
        <w:rPr>
          <w:color w:val="auto"/>
        </w:rPr>
      </w:pPr>
      <w:r w:rsidRPr="00917771">
        <w:rPr>
          <w:color w:val="auto"/>
        </w:rPr>
        <w:tab/>
      </w:r>
      <w:r w:rsidRPr="00917771">
        <w:rPr>
          <w:color w:val="auto"/>
        </w:rPr>
        <w:tab/>
        <w:t>(5)</w:t>
      </w:r>
      <w:r w:rsidRPr="00917771">
        <w:rPr>
          <w:color w:val="auto"/>
        </w:rPr>
        <w:tab/>
        <w:t>the festival is held in a defined premises that is separate and apart from other areas, and is enclosed by a fence or other type of enclosure of at least eight feet in height for the duration of the festival with a controlled, restricted access;</w:t>
      </w:r>
    </w:p>
    <w:p w:rsidR="00EA28FA" w:rsidRPr="00917771" w:rsidRDefault="00EA28FA" w:rsidP="008520A5">
      <w:pPr>
        <w:tabs>
          <w:tab w:val="clear" w:pos="5184"/>
          <w:tab w:val="clear" w:pos="5400"/>
          <w:tab w:val="clear" w:pos="5616"/>
        </w:tabs>
        <w:rPr>
          <w:color w:val="auto"/>
        </w:rPr>
      </w:pPr>
      <w:r w:rsidRPr="00917771">
        <w:rPr>
          <w:color w:val="auto"/>
        </w:rPr>
        <w:tab/>
      </w:r>
      <w:r w:rsidRPr="00917771">
        <w:rPr>
          <w:color w:val="auto"/>
        </w:rPr>
        <w:tab/>
        <w:t>(6)</w:t>
      </w:r>
      <w:r w:rsidRPr="00917771">
        <w:rPr>
          <w:color w:val="auto"/>
        </w:rPr>
        <w:tab/>
        <w:t>the festival applicant shall establish a procedure, approved by the State Law Enforcement Division, that requires sufficient identification to determine that individuals purchasing alcoholic beverages meet the age requirements to consume alcohol and further requires those individuals purchasing alcoholic beverages maintain in their possession a personal identifier that is easily identified by a server of alcoholic beverages; and</w:t>
      </w:r>
    </w:p>
    <w:p w:rsidR="00EA28FA" w:rsidRPr="00917771" w:rsidRDefault="00EA28FA" w:rsidP="008520A5">
      <w:pPr>
        <w:tabs>
          <w:tab w:val="clear" w:pos="5184"/>
          <w:tab w:val="clear" w:pos="5400"/>
          <w:tab w:val="clear" w:pos="5616"/>
        </w:tabs>
        <w:rPr>
          <w:color w:val="auto"/>
        </w:rPr>
      </w:pPr>
      <w:r w:rsidRPr="00917771">
        <w:rPr>
          <w:color w:val="auto"/>
        </w:rPr>
        <w:tab/>
      </w:r>
      <w:r w:rsidRPr="00917771">
        <w:rPr>
          <w:color w:val="auto"/>
        </w:rPr>
        <w:tab/>
        <w:t>(7)</w:t>
      </w:r>
      <w:r w:rsidRPr="00917771">
        <w:rPr>
          <w:color w:val="auto"/>
        </w:rPr>
        <w:tab/>
        <w:t>the festival shall employ a security service approved by the State Law Enforcement Division.</w:t>
      </w:r>
    </w:p>
    <w:p w:rsidR="00EA28FA" w:rsidRPr="00917771" w:rsidRDefault="00EA28FA" w:rsidP="008520A5">
      <w:pPr>
        <w:tabs>
          <w:tab w:val="clear" w:pos="5184"/>
          <w:tab w:val="clear" w:pos="5400"/>
          <w:tab w:val="clear" w:pos="5616"/>
        </w:tabs>
        <w:rPr>
          <w:color w:val="auto"/>
        </w:rPr>
      </w:pPr>
      <w:r w:rsidRPr="00917771">
        <w:rPr>
          <w:color w:val="auto"/>
        </w:rPr>
        <w:tab/>
        <w:t>(B)</w:t>
      </w:r>
      <w:r w:rsidRPr="00917771">
        <w:rPr>
          <w:color w:val="auto"/>
        </w:rPr>
        <w:tab/>
        <w:t xml:space="preserve">Except as otherwise provided in this subsection, a festival liquor by the drink license shall be issued to a qualifying applicant only once a </w:t>
      </w:r>
      <w:r w:rsidRPr="00917771">
        <w:rPr>
          <w:color w:val="auto"/>
        </w:rPr>
        <w:lastRenderedPageBreak/>
        <w:t>year.  If, after a license has been issued, the festival is not held, the festival organizer or holder of the festival liquor by the drink license must notify the department within forty-eight hours of the decision to not hold the festival and return the license to the department and may apply for another festival liquor by the drink license in the same year.</w:t>
      </w:r>
    </w:p>
    <w:p w:rsidR="00EA28FA" w:rsidRPr="00917771" w:rsidRDefault="00EA28FA" w:rsidP="008520A5">
      <w:pPr>
        <w:tabs>
          <w:tab w:val="clear" w:pos="5184"/>
          <w:tab w:val="clear" w:pos="5400"/>
          <w:tab w:val="clear" w:pos="5616"/>
        </w:tabs>
        <w:rPr>
          <w:color w:val="auto"/>
        </w:rPr>
      </w:pPr>
      <w:r w:rsidRPr="00917771">
        <w:rPr>
          <w:color w:val="auto"/>
        </w:rPr>
        <w:tab/>
        <w:t>(C)</w:t>
      </w:r>
      <w:r w:rsidRPr="00917771">
        <w:rPr>
          <w:color w:val="auto"/>
        </w:rPr>
        <w:tab/>
        <w:t>The department shall charge a nonrefundable filing fee of thirty</w:t>
      </w:r>
      <w:r w:rsidRPr="00917771">
        <w:rPr>
          <w:color w:val="auto"/>
        </w:rPr>
        <w:noBreakHyphen/>
        <w:t>five dollars for processing an application for a festival liquor by the drink license.  The application must include a statement by the applicant as to the nature, acreage of location, information requested in subsection (A), and dates of the festival.  All of the buildings and grounds of the defined festival location that are under the direct control of the festival liquor by the drink license holder are presumed to be the premises used by the licensee to conduct the festival, including, but not limited to, the areas designated within the festival for entertainment, cultural events, food and beverage services, and retail spaces.  The department in its discretion may specify the terms and conditions of the license, pursuant to existing statutes and regulations governing these applications.</w:t>
      </w:r>
    </w:p>
    <w:p w:rsidR="00EA28FA" w:rsidRPr="00917771" w:rsidRDefault="00EA28FA" w:rsidP="008520A5">
      <w:pPr>
        <w:tabs>
          <w:tab w:val="clear" w:pos="5184"/>
          <w:tab w:val="clear" w:pos="5400"/>
          <w:tab w:val="clear" w:pos="5616"/>
        </w:tabs>
        <w:rPr>
          <w:color w:val="auto"/>
        </w:rPr>
      </w:pPr>
      <w:r w:rsidRPr="00917771">
        <w:rPr>
          <w:color w:val="auto"/>
        </w:rPr>
        <w:tab/>
        <w:t>(D)</w:t>
      </w:r>
      <w:r w:rsidRPr="00917771">
        <w:rPr>
          <w:color w:val="auto"/>
        </w:rPr>
        <w:tab/>
        <w:t>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EA28FA" w:rsidRPr="00917771" w:rsidRDefault="00EA28FA" w:rsidP="008520A5">
      <w:pPr>
        <w:tabs>
          <w:tab w:val="clear" w:pos="5184"/>
          <w:tab w:val="clear" w:pos="5400"/>
          <w:tab w:val="clear" w:pos="5616"/>
        </w:tabs>
        <w:rPr>
          <w:color w:val="auto"/>
        </w:rPr>
      </w:pPr>
      <w:r w:rsidRPr="00917771">
        <w:rPr>
          <w:color w:val="auto"/>
        </w:rPr>
        <w:tab/>
        <w:t>(E)</w:t>
      </w:r>
      <w:r w:rsidRPr="00917771">
        <w:rPr>
          <w:color w:val="auto"/>
        </w:rPr>
        <w:tab/>
        <w:t>The department shall require the applicant obtain a criminal background check conducted by the State Law Enforcement Division within ninety days prior to an application.  The department shall deny the application if the criminal records check is not submitted with the application and filing fee or if it is obtained more than ninety days before the date of the festival.</w:t>
      </w:r>
    </w:p>
    <w:p w:rsidR="00EA28FA" w:rsidRPr="00917771" w:rsidRDefault="00EA28FA" w:rsidP="008520A5">
      <w:pPr>
        <w:tabs>
          <w:tab w:val="clear" w:pos="5184"/>
          <w:tab w:val="clear" w:pos="5400"/>
          <w:tab w:val="clear" w:pos="5616"/>
        </w:tabs>
        <w:rPr>
          <w:color w:val="auto"/>
        </w:rPr>
      </w:pPr>
      <w:r w:rsidRPr="00917771">
        <w:rPr>
          <w:color w:val="auto"/>
        </w:rPr>
        <w:tab/>
        <w:t>(F)</w:t>
      </w:r>
      <w:r w:rsidRPr="00917771">
        <w:rPr>
          <w:color w:val="auto"/>
        </w:rPr>
        <w:tab/>
        <w:t>This section does not prohibit an applicant for a festival liquor by the drink license to apply for a temporary beer and wine permit, pursuant to Section 61-4-550.</w:t>
      </w:r>
    </w:p>
    <w:p w:rsidR="00EA28FA" w:rsidRPr="00917771" w:rsidRDefault="00EA28FA" w:rsidP="008520A5">
      <w:pPr>
        <w:tabs>
          <w:tab w:val="clear" w:pos="5184"/>
          <w:tab w:val="clear" w:pos="5400"/>
          <w:tab w:val="clear" w:pos="5616"/>
        </w:tabs>
        <w:rPr>
          <w:color w:val="auto"/>
        </w:rPr>
      </w:pPr>
      <w:r w:rsidRPr="00917771">
        <w:rPr>
          <w:color w:val="auto"/>
        </w:rPr>
        <w:tab/>
        <w:t>(G)</w:t>
      </w:r>
      <w:r w:rsidRPr="00917771">
        <w:rPr>
          <w:color w:val="auto"/>
        </w:rPr>
        <w:tab/>
        <w:t>The issuance of this license authorizes the festival liquor by the drink licensee to purchase alcoholic liquors from licensed retail dealers in the same manner that a person with a biennial license issued pursuant to subarticle 1 of this article purchases its alcoholic liquors.”</w:t>
      </w:r>
    </w:p>
    <w:p w:rsidR="00EA28FA" w:rsidRPr="00917771" w:rsidRDefault="00EA28FA" w:rsidP="008520A5">
      <w:pPr>
        <w:tabs>
          <w:tab w:val="clear" w:pos="5184"/>
          <w:tab w:val="clear" w:pos="5400"/>
          <w:tab w:val="clear" w:pos="5616"/>
        </w:tabs>
        <w:rPr>
          <w:color w:val="auto"/>
        </w:rPr>
      </w:pPr>
      <w:r>
        <w:rPr>
          <w:u w:color="000000"/>
        </w:rPr>
        <w:tab/>
      </w:r>
      <w:r w:rsidRPr="00917771">
        <w:rPr>
          <w:color w:val="auto"/>
          <w:u w:color="000000"/>
        </w:rPr>
        <w:t>SECTION</w:t>
      </w:r>
      <w:r w:rsidRPr="00917771">
        <w:rPr>
          <w:color w:val="auto"/>
          <w:u w:color="000000"/>
        </w:rPr>
        <w:tab/>
        <w:t>2.</w:t>
      </w:r>
      <w:r w:rsidRPr="00917771">
        <w:rPr>
          <w:color w:val="auto"/>
          <w:u w:color="000000"/>
        </w:rPr>
        <w:tab/>
        <w:t>This act takes effect upon</w:t>
      </w:r>
      <w:r w:rsidR="00013ADB">
        <w:rPr>
          <w:color w:val="auto"/>
          <w:u w:color="000000"/>
        </w:rPr>
        <w:t xml:space="preserve"> the approval of the </w:t>
      </w:r>
      <w:proofErr w:type="gramStart"/>
      <w:r w:rsidR="00013ADB">
        <w:rPr>
          <w:color w:val="auto"/>
          <w:u w:color="000000"/>
        </w:rPr>
        <w:t>Governor.</w:t>
      </w:r>
      <w:r w:rsidRPr="00917771">
        <w:rPr>
          <w:color w:val="auto"/>
        </w:rPr>
        <w:t>/</w:t>
      </w:r>
      <w:proofErr w:type="gramEnd"/>
    </w:p>
    <w:p w:rsidR="00EA28FA" w:rsidRPr="00917771" w:rsidRDefault="00EA28FA" w:rsidP="008520A5">
      <w:pPr>
        <w:tabs>
          <w:tab w:val="clear" w:pos="5184"/>
          <w:tab w:val="clear" w:pos="5400"/>
          <w:tab w:val="clear" w:pos="5616"/>
        </w:tabs>
        <w:rPr>
          <w:snapToGrid w:val="0"/>
          <w:color w:val="auto"/>
        </w:rPr>
      </w:pPr>
      <w:r w:rsidRPr="00917771">
        <w:rPr>
          <w:snapToGrid w:val="0"/>
          <w:color w:val="auto"/>
        </w:rPr>
        <w:lastRenderedPageBreak/>
        <w:tab/>
        <w:t>Renumber sections to conform.</w:t>
      </w:r>
    </w:p>
    <w:p w:rsidR="00EA28FA" w:rsidRDefault="00EA28FA" w:rsidP="008520A5">
      <w:pPr>
        <w:tabs>
          <w:tab w:val="clear" w:pos="5184"/>
          <w:tab w:val="clear" w:pos="5400"/>
          <w:tab w:val="clear" w:pos="5616"/>
        </w:tabs>
        <w:rPr>
          <w:snapToGrid w:val="0"/>
        </w:rPr>
      </w:pPr>
      <w:r w:rsidRPr="00917771">
        <w:rPr>
          <w:snapToGrid w:val="0"/>
          <w:color w:val="auto"/>
        </w:rPr>
        <w:tab/>
        <w:t>Amend title to conform.</w:t>
      </w:r>
    </w:p>
    <w:p w:rsidR="00EA28FA" w:rsidRPr="00917771" w:rsidRDefault="00EA28FA" w:rsidP="008520A5">
      <w:pPr>
        <w:tabs>
          <w:tab w:val="clear" w:pos="5184"/>
          <w:tab w:val="clear" w:pos="5400"/>
          <w:tab w:val="clear" w:pos="5616"/>
        </w:tabs>
        <w:rPr>
          <w:snapToGrid w:val="0"/>
          <w:color w:val="auto"/>
        </w:rPr>
      </w:pPr>
    </w:p>
    <w:p w:rsidR="00442B95" w:rsidRPr="00EA28FA" w:rsidRDefault="00442B95" w:rsidP="008520A5">
      <w:pPr>
        <w:pStyle w:val="Header"/>
        <w:tabs>
          <w:tab w:val="clear" w:pos="5184"/>
          <w:tab w:val="clear" w:pos="5400"/>
          <w:tab w:val="clear" w:pos="5616"/>
          <w:tab w:val="clear" w:pos="8640"/>
          <w:tab w:val="left" w:pos="4320"/>
        </w:tabs>
        <w:rPr>
          <w:bCs/>
          <w:color w:val="auto"/>
          <w:szCs w:val="22"/>
        </w:rPr>
      </w:pPr>
      <w:r w:rsidRPr="00EA28FA">
        <w:rPr>
          <w:bCs/>
          <w:color w:val="auto"/>
          <w:szCs w:val="22"/>
        </w:rPr>
        <w:tab/>
        <w:t xml:space="preserve">Senator </w:t>
      </w:r>
      <w:r w:rsidR="004C65BD" w:rsidRPr="00EA28FA">
        <w:rPr>
          <w:bCs/>
          <w:color w:val="auto"/>
          <w:szCs w:val="22"/>
        </w:rPr>
        <w:t xml:space="preserve">HUTTO </w:t>
      </w:r>
      <w:r w:rsidRPr="00EA28FA">
        <w:rPr>
          <w:bCs/>
          <w:color w:val="auto"/>
          <w:szCs w:val="22"/>
        </w:rPr>
        <w:t xml:space="preserve">explained the </w:t>
      </w:r>
      <w:r w:rsidR="004C65BD" w:rsidRPr="00EA28FA">
        <w:rPr>
          <w:bCs/>
          <w:color w:val="auto"/>
          <w:szCs w:val="22"/>
        </w:rPr>
        <w:t>committee amendment</w:t>
      </w:r>
      <w:r w:rsidRPr="00EA28FA">
        <w:rPr>
          <w:bCs/>
          <w:color w:val="auto"/>
          <w:szCs w:val="22"/>
        </w:rPr>
        <w:t>.</w:t>
      </w:r>
    </w:p>
    <w:p w:rsidR="00442B95" w:rsidRPr="00EA28FA" w:rsidRDefault="00442B95" w:rsidP="008520A5">
      <w:pPr>
        <w:pStyle w:val="Header"/>
        <w:tabs>
          <w:tab w:val="clear" w:pos="5184"/>
          <w:tab w:val="clear" w:pos="5400"/>
          <w:tab w:val="clear" w:pos="5616"/>
          <w:tab w:val="clear" w:pos="8640"/>
          <w:tab w:val="left" w:pos="4320"/>
        </w:tabs>
        <w:rPr>
          <w:bCs/>
          <w:color w:val="auto"/>
          <w:szCs w:val="22"/>
        </w:rPr>
      </w:pPr>
    </w:p>
    <w:p w:rsidR="00442B95" w:rsidRPr="00EA28FA" w:rsidRDefault="00442B95" w:rsidP="008520A5">
      <w:pPr>
        <w:pStyle w:val="Header"/>
        <w:tabs>
          <w:tab w:val="clear" w:pos="5184"/>
          <w:tab w:val="clear" w:pos="5400"/>
          <w:tab w:val="clear" w:pos="5616"/>
          <w:tab w:val="clear" w:pos="8640"/>
          <w:tab w:val="left" w:pos="4320"/>
        </w:tabs>
        <w:rPr>
          <w:bCs/>
          <w:color w:val="auto"/>
          <w:szCs w:val="22"/>
        </w:rPr>
      </w:pPr>
      <w:r w:rsidRPr="00EA28FA">
        <w:rPr>
          <w:bCs/>
          <w:color w:val="auto"/>
          <w:szCs w:val="22"/>
        </w:rPr>
        <w:tab/>
        <w:t>The "ayes" and "nays" were demanded and taken, resulting as follows:</w:t>
      </w:r>
    </w:p>
    <w:p w:rsidR="00442B95" w:rsidRPr="00EA28FA" w:rsidRDefault="00442B95" w:rsidP="008520A5">
      <w:pPr>
        <w:pStyle w:val="Header"/>
        <w:tabs>
          <w:tab w:val="clear" w:pos="5184"/>
          <w:tab w:val="clear" w:pos="5400"/>
          <w:tab w:val="clear" w:pos="5616"/>
          <w:tab w:val="clear" w:pos="8640"/>
          <w:tab w:val="left" w:pos="4320"/>
        </w:tabs>
        <w:rPr>
          <w:bCs/>
          <w:color w:val="auto"/>
          <w:szCs w:val="22"/>
        </w:rPr>
      </w:pPr>
    </w:p>
    <w:p w:rsidR="00ED60BB" w:rsidRPr="00ED60BB" w:rsidRDefault="00ED60BB" w:rsidP="00ED60BB">
      <w:pPr>
        <w:pStyle w:val="Header"/>
        <w:tabs>
          <w:tab w:val="clear" w:pos="5184"/>
          <w:tab w:val="clear" w:pos="5400"/>
          <w:tab w:val="clear" w:pos="5616"/>
          <w:tab w:val="clear" w:pos="8640"/>
          <w:tab w:val="left" w:pos="4320"/>
        </w:tabs>
        <w:jc w:val="center"/>
        <w:rPr>
          <w:b/>
          <w:bCs/>
          <w:color w:val="auto"/>
          <w:szCs w:val="22"/>
        </w:rPr>
      </w:pPr>
      <w:r w:rsidRPr="00ED60BB">
        <w:rPr>
          <w:b/>
          <w:bCs/>
          <w:color w:val="auto"/>
          <w:szCs w:val="22"/>
        </w:rPr>
        <w:t>Ayes 33; Nays 8</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D60BB">
        <w:rPr>
          <w:b/>
          <w:bCs/>
          <w:color w:val="auto"/>
          <w:szCs w:val="22"/>
        </w:rPr>
        <w:t>AYES</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Alexander</w:t>
      </w:r>
      <w:r>
        <w:rPr>
          <w:bCs/>
          <w:color w:val="auto"/>
          <w:szCs w:val="22"/>
        </w:rPr>
        <w:tab/>
      </w:r>
      <w:r w:rsidRPr="00ED60BB">
        <w:rPr>
          <w:bCs/>
          <w:color w:val="auto"/>
          <w:szCs w:val="22"/>
        </w:rPr>
        <w:t>Allen</w:t>
      </w:r>
      <w:r>
        <w:rPr>
          <w:bCs/>
          <w:color w:val="auto"/>
          <w:szCs w:val="22"/>
        </w:rPr>
        <w:tab/>
      </w:r>
      <w:r w:rsidRPr="00ED60BB">
        <w:rPr>
          <w:bCs/>
          <w:color w:val="auto"/>
          <w:szCs w:val="22"/>
        </w:rPr>
        <w:t>Campbell</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Campsen</w:t>
      </w:r>
      <w:r>
        <w:rPr>
          <w:bCs/>
          <w:color w:val="auto"/>
          <w:szCs w:val="22"/>
        </w:rPr>
        <w:tab/>
      </w:r>
      <w:r w:rsidRPr="00ED60BB">
        <w:rPr>
          <w:bCs/>
          <w:color w:val="auto"/>
          <w:szCs w:val="22"/>
        </w:rPr>
        <w:t>Climer</w:t>
      </w:r>
      <w:r>
        <w:rPr>
          <w:bCs/>
          <w:color w:val="auto"/>
          <w:szCs w:val="22"/>
        </w:rPr>
        <w:tab/>
      </w:r>
      <w:r w:rsidRPr="00ED60BB">
        <w:rPr>
          <w:bCs/>
          <w:color w:val="auto"/>
          <w:szCs w:val="22"/>
        </w:rPr>
        <w:t>Cromer</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Davis</w:t>
      </w:r>
      <w:r>
        <w:rPr>
          <w:bCs/>
          <w:color w:val="auto"/>
          <w:szCs w:val="22"/>
        </w:rPr>
        <w:tab/>
      </w:r>
      <w:r w:rsidRPr="00ED60BB">
        <w:rPr>
          <w:bCs/>
          <w:color w:val="auto"/>
          <w:szCs w:val="22"/>
        </w:rPr>
        <w:t>Fanning</w:t>
      </w:r>
      <w:r>
        <w:rPr>
          <w:bCs/>
          <w:color w:val="auto"/>
          <w:szCs w:val="22"/>
        </w:rPr>
        <w:tab/>
      </w:r>
      <w:r w:rsidRPr="00ED60BB">
        <w:rPr>
          <w:bCs/>
          <w:color w:val="auto"/>
          <w:szCs w:val="22"/>
        </w:rPr>
        <w:t>Gambrell</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Goldfinch</w:t>
      </w:r>
      <w:r>
        <w:rPr>
          <w:bCs/>
          <w:color w:val="auto"/>
          <w:szCs w:val="22"/>
        </w:rPr>
        <w:tab/>
      </w:r>
      <w:r w:rsidRPr="00ED60BB">
        <w:rPr>
          <w:bCs/>
          <w:color w:val="auto"/>
          <w:szCs w:val="22"/>
        </w:rPr>
        <w:t>Gregory</w:t>
      </w:r>
      <w:r>
        <w:rPr>
          <w:bCs/>
          <w:color w:val="auto"/>
          <w:szCs w:val="22"/>
        </w:rPr>
        <w:tab/>
      </w:r>
      <w:r w:rsidRPr="00ED60BB">
        <w:rPr>
          <w:bCs/>
          <w:color w:val="auto"/>
          <w:szCs w:val="22"/>
        </w:rPr>
        <w:t>Grooms</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Hutto</w:t>
      </w:r>
      <w:r>
        <w:rPr>
          <w:bCs/>
          <w:color w:val="auto"/>
          <w:szCs w:val="22"/>
        </w:rPr>
        <w:tab/>
      </w:r>
      <w:r w:rsidRPr="00ED60BB">
        <w:rPr>
          <w:bCs/>
          <w:color w:val="auto"/>
          <w:szCs w:val="22"/>
        </w:rPr>
        <w:t>Jackson</w:t>
      </w:r>
      <w:r>
        <w:rPr>
          <w:bCs/>
          <w:color w:val="auto"/>
          <w:szCs w:val="22"/>
        </w:rPr>
        <w:tab/>
      </w:r>
      <w:r w:rsidRPr="00ED60BB">
        <w:rPr>
          <w:bCs/>
          <w:color w:val="auto"/>
          <w:szCs w:val="22"/>
        </w:rPr>
        <w:t>Johnson</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Kimpson</w:t>
      </w:r>
      <w:r>
        <w:rPr>
          <w:bCs/>
          <w:color w:val="auto"/>
          <w:szCs w:val="22"/>
        </w:rPr>
        <w:tab/>
      </w:r>
      <w:r w:rsidRPr="00ED60BB">
        <w:rPr>
          <w:bCs/>
          <w:color w:val="auto"/>
          <w:szCs w:val="22"/>
        </w:rPr>
        <w:t>Leatherman</w:t>
      </w:r>
      <w:r>
        <w:rPr>
          <w:bCs/>
          <w:color w:val="auto"/>
          <w:szCs w:val="22"/>
        </w:rPr>
        <w:tab/>
      </w:r>
      <w:r w:rsidRPr="00ED60BB">
        <w:rPr>
          <w:bCs/>
          <w:color w:val="auto"/>
          <w:szCs w:val="22"/>
        </w:rPr>
        <w:t>Malloy</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i/>
          <w:color w:val="auto"/>
          <w:szCs w:val="22"/>
        </w:rPr>
        <w:t>Matthews, John</w:t>
      </w:r>
      <w:r>
        <w:rPr>
          <w:bCs/>
          <w:i/>
          <w:color w:val="auto"/>
          <w:szCs w:val="22"/>
        </w:rPr>
        <w:tab/>
      </w:r>
      <w:r w:rsidRPr="00ED60BB">
        <w:rPr>
          <w:bCs/>
          <w:i/>
          <w:color w:val="auto"/>
          <w:szCs w:val="22"/>
        </w:rPr>
        <w:t>Matthews, Margie</w:t>
      </w:r>
      <w:r>
        <w:rPr>
          <w:bCs/>
          <w:i/>
          <w:color w:val="auto"/>
          <w:szCs w:val="22"/>
        </w:rPr>
        <w:tab/>
      </w:r>
      <w:r w:rsidRPr="00ED60BB">
        <w:rPr>
          <w:bCs/>
          <w:color w:val="auto"/>
          <w:szCs w:val="22"/>
        </w:rPr>
        <w:t>McLeod</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Nicholson</w:t>
      </w:r>
      <w:r>
        <w:rPr>
          <w:bCs/>
          <w:color w:val="auto"/>
          <w:szCs w:val="22"/>
        </w:rPr>
        <w:tab/>
      </w:r>
      <w:r w:rsidRPr="00ED60BB">
        <w:rPr>
          <w:bCs/>
          <w:color w:val="auto"/>
          <w:szCs w:val="22"/>
        </w:rPr>
        <w:t>Peeler</w:t>
      </w:r>
      <w:r>
        <w:rPr>
          <w:bCs/>
          <w:color w:val="auto"/>
          <w:szCs w:val="22"/>
        </w:rPr>
        <w:tab/>
      </w:r>
      <w:r w:rsidRPr="00ED60BB">
        <w:rPr>
          <w:bCs/>
          <w:color w:val="auto"/>
          <w:szCs w:val="22"/>
        </w:rPr>
        <w:t>Rankin</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Sabb</w:t>
      </w:r>
      <w:r>
        <w:rPr>
          <w:bCs/>
          <w:color w:val="auto"/>
          <w:szCs w:val="22"/>
        </w:rPr>
        <w:tab/>
      </w:r>
      <w:r w:rsidRPr="00ED60BB">
        <w:rPr>
          <w:bCs/>
          <w:color w:val="auto"/>
          <w:szCs w:val="22"/>
        </w:rPr>
        <w:t>Scott</w:t>
      </w:r>
      <w:r>
        <w:rPr>
          <w:bCs/>
          <w:color w:val="auto"/>
          <w:szCs w:val="22"/>
        </w:rPr>
        <w:tab/>
      </w:r>
      <w:r w:rsidRPr="00ED60BB">
        <w:rPr>
          <w:bCs/>
          <w:color w:val="auto"/>
          <w:szCs w:val="22"/>
        </w:rPr>
        <w:t>Senn</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Setzler</w:t>
      </w:r>
      <w:r>
        <w:rPr>
          <w:bCs/>
          <w:color w:val="auto"/>
          <w:szCs w:val="22"/>
        </w:rPr>
        <w:tab/>
      </w:r>
      <w:r w:rsidRPr="00ED60BB">
        <w:rPr>
          <w:bCs/>
          <w:color w:val="auto"/>
          <w:szCs w:val="22"/>
        </w:rPr>
        <w:t>Shealy</w:t>
      </w:r>
      <w:r>
        <w:rPr>
          <w:bCs/>
          <w:color w:val="auto"/>
          <w:szCs w:val="22"/>
        </w:rPr>
        <w:tab/>
      </w:r>
      <w:r w:rsidRPr="00ED60BB">
        <w:rPr>
          <w:bCs/>
          <w:color w:val="auto"/>
          <w:szCs w:val="22"/>
        </w:rPr>
        <w:t>Talley</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Turner</w:t>
      </w:r>
      <w:r>
        <w:rPr>
          <w:bCs/>
          <w:color w:val="auto"/>
          <w:szCs w:val="22"/>
        </w:rPr>
        <w:tab/>
      </w:r>
      <w:r w:rsidRPr="00ED60BB">
        <w:rPr>
          <w:bCs/>
          <w:color w:val="auto"/>
          <w:szCs w:val="22"/>
        </w:rPr>
        <w:t>Williams</w:t>
      </w:r>
      <w:r>
        <w:rPr>
          <w:bCs/>
          <w:color w:val="auto"/>
          <w:szCs w:val="22"/>
        </w:rPr>
        <w:tab/>
      </w:r>
      <w:r w:rsidRPr="00ED60BB">
        <w:rPr>
          <w:bCs/>
          <w:color w:val="auto"/>
          <w:szCs w:val="22"/>
        </w:rPr>
        <w:t>Young</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D60BB" w:rsidRP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D60BB">
        <w:rPr>
          <w:b/>
          <w:bCs/>
          <w:color w:val="auto"/>
          <w:szCs w:val="22"/>
        </w:rPr>
        <w:t>Total--33</w:t>
      </w:r>
    </w:p>
    <w:p w:rsidR="00ED60BB" w:rsidRPr="00ED60BB" w:rsidRDefault="00ED60BB" w:rsidP="00ED60BB">
      <w:pPr>
        <w:pStyle w:val="Header"/>
        <w:tabs>
          <w:tab w:val="clear" w:pos="8640"/>
          <w:tab w:val="left" w:pos="4320"/>
        </w:tabs>
        <w:rPr>
          <w:bCs/>
          <w:color w:val="auto"/>
          <w:szCs w:val="22"/>
        </w:rPr>
      </w:pP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D60BB">
        <w:rPr>
          <w:b/>
          <w:bCs/>
          <w:color w:val="auto"/>
          <w:szCs w:val="22"/>
        </w:rPr>
        <w:t>NAYS</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Bennett</w:t>
      </w:r>
      <w:r>
        <w:rPr>
          <w:bCs/>
          <w:color w:val="auto"/>
          <w:szCs w:val="22"/>
        </w:rPr>
        <w:tab/>
      </w:r>
      <w:r w:rsidRPr="00ED60BB">
        <w:rPr>
          <w:bCs/>
          <w:color w:val="auto"/>
          <w:szCs w:val="22"/>
        </w:rPr>
        <w:t>Cash</w:t>
      </w:r>
      <w:r>
        <w:rPr>
          <w:bCs/>
          <w:color w:val="auto"/>
          <w:szCs w:val="22"/>
        </w:rPr>
        <w:tab/>
      </w:r>
      <w:r w:rsidRPr="00ED60BB">
        <w:rPr>
          <w:bCs/>
          <w:color w:val="auto"/>
          <w:szCs w:val="22"/>
        </w:rPr>
        <w:t>Corbin</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Martin</w:t>
      </w:r>
      <w:r>
        <w:rPr>
          <w:bCs/>
          <w:color w:val="auto"/>
          <w:szCs w:val="22"/>
        </w:rPr>
        <w:tab/>
      </w:r>
      <w:r w:rsidRPr="00ED60BB">
        <w:rPr>
          <w:bCs/>
          <w:color w:val="auto"/>
          <w:szCs w:val="22"/>
        </w:rPr>
        <w:t>Massey</w:t>
      </w:r>
      <w:r>
        <w:rPr>
          <w:bCs/>
          <w:color w:val="auto"/>
          <w:szCs w:val="22"/>
        </w:rPr>
        <w:tab/>
      </w:r>
      <w:r w:rsidRPr="00ED60BB">
        <w:rPr>
          <w:bCs/>
          <w:color w:val="auto"/>
          <w:szCs w:val="22"/>
        </w:rPr>
        <w:t>Rice</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60BB">
        <w:rPr>
          <w:bCs/>
          <w:color w:val="auto"/>
          <w:szCs w:val="22"/>
        </w:rPr>
        <w:t>Timmons</w:t>
      </w:r>
      <w:r>
        <w:rPr>
          <w:bCs/>
          <w:color w:val="auto"/>
          <w:szCs w:val="22"/>
        </w:rPr>
        <w:tab/>
      </w:r>
      <w:r w:rsidRPr="00ED60BB">
        <w:rPr>
          <w:bCs/>
          <w:color w:val="auto"/>
          <w:szCs w:val="22"/>
        </w:rPr>
        <w:t>Verdin</w:t>
      </w: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D60BB" w:rsidRDefault="00ED60BB" w:rsidP="00ED60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D60BB">
        <w:rPr>
          <w:b/>
          <w:bCs/>
          <w:color w:val="auto"/>
          <w:szCs w:val="22"/>
        </w:rPr>
        <w:t>Total--8</w:t>
      </w:r>
    </w:p>
    <w:p w:rsidR="00ED60BB" w:rsidRPr="00ED60BB" w:rsidRDefault="00ED60BB" w:rsidP="00ED60BB">
      <w:pPr>
        <w:pStyle w:val="Header"/>
        <w:tabs>
          <w:tab w:val="clear" w:pos="8640"/>
          <w:tab w:val="left" w:pos="4320"/>
        </w:tabs>
        <w:rPr>
          <w:bCs/>
          <w:color w:val="auto"/>
          <w:szCs w:val="22"/>
        </w:rPr>
      </w:pPr>
    </w:p>
    <w:p w:rsidR="00442B95" w:rsidRPr="00EA28FA" w:rsidRDefault="00442B95" w:rsidP="00ED60BB">
      <w:pPr>
        <w:pStyle w:val="Header"/>
        <w:tabs>
          <w:tab w:val="clear" w:pos="8640"/>
          <w:tab w:val="left" w:pos="4320"/>
        </w:tabs>
        <w:rPr>
          <w:bCs/>
          <w:color w:val="auto"/>
          <w:szCs w:val="22"/>
        </w:rPr>
      </w:pPr>
      <w:r w:rsidRPr="00EA28FA">
        <w:rPr>
          <w:bCs/>
          <w:color w:val="auto"/>
          <w:szCs w:val="22"/>
        </w:rPr>
        <w:tab/>
        <w:t>There being no further amendments, the Bill, as amended</w:t>
      </w:r>
      <w:r w:rsidR="00CB1DC6">
        <w:rPr>
          <w:bCs/>
          <w:color w:val="auto"/>
          <w:szCs w:val="22"/>
        </w:rPr>
        <w:t>,</w:t>
      </w:r>
      <w:r w:rsidRPr="00EA28FA">
        <w:rPr>
          <w:bCs/>
          <w:color w:val="auto"/>
          <w:szCs w:val="22"/>
        </w:rPr>
        <w:t xml:space="preserve"> was read third time, passed and ordered returned to the House.</w:t>
      </w:r>
    </w:p>
    <w:p w:rsidR="00281AC5" w:rsidRPr="00EA28FA" w:rsidRDefault="00281AC5" w:rsidP="008520A5">
      <w:pPr>
        <w:pStyle w:val="Header"/>
        <w:tabs>
          <w:tab w:val="clear" w:pos="5184"/>
          <w:tab w:val="clear" w:pos="5400"/>
          <w:tab w:val="clear" w:pos="5616"/>
          <w:tab w:val="clear" w:pos="8640"/>
          <w:tab w:val="left" w:pos="4320"/>
        </w:tabs>
        <w:rPr>
          <w:bCs/>
          <w:color w:val="auto"/>
          <w:szCs w:val="22"/>
        </w:rPr>
      </w:pPr>
    </w:p>
    <w:p w:rsidR="004C65BD" w:rsidRPr="007231E0" w:rsidRDefault="004C65BD" w:rsidP="008520A5">
      <w:pPr>
        <w:tabs>
          <w:tab w:val="clear" w:pos="5184"/>
          <w:tab w:val="clear" w:pos="5400"/>
          <w:tab w:val="clear" w:pos="5616"/>
        </w:tabs>
        <w:suppressAutoHyphens/>
        <w:jc w:val="center"/>
        <w:outlineLvl w:val="0"/>
        <w:rPr>
          <w:b/>
          <w:bCs/>
          <w:color w:val="auto"/>
          <w:szCs w:val="22"/>
        </w:rPr>
      </w:pPr>
      <w:r w:rsidRPr="007231E0">
        <w:rPr>
          <w:b/>
          <w:bCs/>
          <w:color w:val="auto"/>
          <w:szCs w:val="22"/>
        </w:rPr>
        <w:t>HOUSE BILLS RETURNED</w:t>
      </w:r>
    </w:p>
    <w:p w:rsidR="004C65BD" w:rsidRPr="007231E0" w:rsidRDefault="004C65BD" w:rsidP="008520A5">
      <w:pPr>
        <w:pStyle w:val="Header"/>
        <w:tabs>
          <w:tab w:val="clear" w:pos="5184"/>
          <w:tab w:val="clear" w:pos="5400"/>
          <w:tab w:val="clear" w:pos="5616"/>
          <w:tab w:val="clear" w:pos="8640"/>
          <w:tab w:val="left" w:pos="4320"/>
        </w:tabs>
        <w:rPr>
          <w:bCs/>
          <w:color w:val="auto"/>
          <w:szCs w:val="22"/>
        </w:rPr>
      </w:pPr>
      <w:r w:rsidRPr="007231E0">
        <w:rPr>
          <w:bCs/>
          <w:color w:val="auto"/>
          <w:szCs w:val="22"/>
        </w:rPr>
        <w:tab/>
        <w:t>The following Bills were read the third time and ordered returned to the House with amendments.</w:t>
      </w:r>
    </w:p>
    <w:p w:rsidR="007231E0" w:rsidRPr="007231E0" w:rsidRDefault="007231E0" w:rsidP="008520A5">
      <w:pPr>
        <w:tabs>
          <w:tab w:val="clear" w:pos="5184"/>
          <w:tab w:val="clear" w:pos="5400"/>
          <w:tab w:val="clear" w:pos="5616"/>
        </w:tabs>
        <w:suppressAutoHyphens/>
        <w:rPr>
          <w:color w:val="auto"/>
        </w:rPr>
      </w:pPr>
      <w:r w:rsidRPr="007231E0">
        <w:rPr>
          <w:bCs/>
          <w:color w:val="auto"/>
          <w:szCs w:val="22"/>
        </w:rPr>
        <w:tab/>
      </w:r>
      <w:r w:rsidRPr="007231E0">
        <w:rPr>
          <w:color w:val="auto"/>
        </w:rPr>
        <w:t>H. 3549</w:t>
      </w:r>
      <w:r w:rsidRPr="007231E0">
        <w:rPr>
          <w:color w:val="auto"/>
        </w:rPr>
        <w:fldChar w:fldCharType="begin"/>
      </w:r>
      <w:r w:rsidRPr="007231E0">
        <w:rPr>
          <w:color w:val="auto"/>
        </w:rPr>
        <w:instrText xml:space="preserve"> XE "H. 3549" \b </w:instrText>
      </w:r>
      <w:r w:rsidRPr="007231E0">
        <w:rPr>
          <w:color w:val="auto"/>
        </w:rPr>
        <w:fldChar w:fldCharType="end"/>
      </w:r>
      <w:r w:rsidRPr="007231E0">
        <w:rPr>
          <w:color w:val="auto"/>
        </w:rPr>
        <w:t xml:space="preserve"> -- Rep. Cobb</w:t>
      </w:r>
      <w:r w:rsidRPr="007231E0">
        <w:rPr>
          <w:color w:val="auto"/>
        </w:rPr>
        <w:noBreakHyphen/>
        <w:t xml:space="preserve">Hunter:  </w:t>
      </w:r>
      <w:r w:rsidRPr="007231E0">
        <w:rPr>
          <w:color w:val="auto"/>
          <w:szCs w:val="30"/>
        </w:rPr>
        <w:t xml:space="preserve">A BILL </w:t>
      </w:r>
      <w:r w:rsidRPr="007231E0">
        <w:rPr>
          <w:color w:val="auto"/>
        </w:rPr>
        <w:t>TO AMEND SECTION 61</w:t>
      </w:r>
      <w:r w:rsidRPr="007231E0">
        <w:rPr>
          <w:color w:val="auto"/>
        </w:rPr>
        <w:noBreakHyphen/>
        <w:t>6</w:t>
      </w:r>
      <w:r w:rsidRPr="007231E0">
        <w:rPr>
          <w:color w:val="auto"/>
        </w:rPr>
        <w:noBreakHyphen/>
        <w:t>120, AS AMENDED, CODE OF LAWS OF SOUTH CAROLINA, 1976, RELATING TO A PERMIT ISSUED FOR ON</w:t>
      </w:r>
      <w:r w:rsidRPr="007231E0">
        <w:rPr>
          <w:color w:val="auto"/>
        </w:rPr>
        <w:noBreakHyphen/>
        <w:t xml:space="preserve">PREMISES CONSUMPTION OF ALCOHOLIC LIQUOR IN PROXIMITY TO A CHURCH, SCHOOL, OR PLAYGROUND, SO </w:t>
      </w:r>
      <w:r w:rsidRPr="007231E0">
        <w:rPr>
          <w:color w:val="auto"/>
        </w:rPr>
        <w:lastRenderedPageBreak/>
        <w:t>AS TO PROVIDE THAT THE DECISION</w:t>
      </w:r>
      <w:r w:rsidRPr="007231E0">
        <w:rPr>
          <w:color w:val="auto"/>
        </w:rPr>
        <w:noBreakHyphen/>
        <w:t>MAKING BODY OF THE LOCAL SCHOOL MUST AFFIRMATIVELY STATE THAT IT DOES NOT OBJECT TO THE ISSUANCE OF A LICENSE.</w:t>
      </w:r>
    </w:p>
    <w:p w:rsidR="007231E0" w:rsidRPr="007231E0" w:rsidRDefault="007231E0" w:rsidP="008520A5">
      <w:pPr>
        <w:pStyle w:val="Header"/>
        <w:tabs>
          <w:tab w:val="clear" w:pos="5184"/>
          <w:tab w:val="clear" w:pos="5400"/>
          <w:tab w:val="clear" w:pos="5616"/>
          <w:tab w:val="clear" w:pos="8640"/>
          <w:tab w:val="left" w:pos="4320"/>
        </w:tabs>
        <w:rPr>
          <w:bCs/>
          <w:color w:val="auto"/>
          <w:szCs w:val="22"/>
        </w:rPr>
      </w:pPr>
      <w:r w:rsidRPr="007231E0">
        <w:rPr>
          <w:bCs/>
          <w:color w:val="auto"/>
          <w:szCs w:val="22"/>
        </w:rPr>
        <w:tab/>
        <w:t xml:space="preserve">The Senate proceeded to a consideration of the Bill. </w:t>
      </w:r>
    </w:p>
    <w:p w:rsidR="007231E0" w:rsidRPr="007231E0" w:rsidRDefault="007231E0" w:rsidP="008520A5">
      <w:pPr>
        <w:pStyle w:val="Header"/>
        <w:tabs>
          <w:tab w:val="clear" w:pos="5184"/>
          <w:tab w:val="clear" w:pos="5400"/>
          <w:tab w:val="clear" w:pos="5616"/>
          <w:tab w:val="clear" w:pos="8640"/>
          <w:tab w:val="left" w:pos="4320"/>
        </w:tabs>
        <w:rPr>
          <w:bCs/>
          <w:color w:val="auto"/>
          <w:szCs w:val="22"/>
        </w:rPr>
      </w:pPr>
    </w:p>
    <w:p w:rsidR="007231E0" w:rsidRPr="007231E0" w:rsidRDefault="007231E0" w:rsidP="008520A5">
      <w:pPr>
        <w:pStyle w:val="Header"/>
        <w:tabs>
          <w:tab w:val="clear" w:pos="5184"/>
          <w:tab w:val="clear" w:pos="5400"/>
          <w:tab w:val="clear" w:pos="5616"/>
          <w:tab w:val="clear" w:pos="8640"/>
          <w:tab w:val="left" w:pos="4320"/>
        </w:tabs>
        <w:rPr>
          <w:bCs/>
          <w:color w:val="auto"/>
          <w:szCs w:val="22"/>
        </w:rPr>
      </w:pPr>
      <w:r w:rsidRPr="007231E0">
        <w:rPr>
          <w:bCs/>
          <w:color w:val="auto"/>
          <w:szCs w:val="22"/>
        </w:rPr>
        <w:tab/>
        <w:t>Senator DAVIS explained the Bill.</w:t>
      </w:r>
    </w:p>
    <w:p w:rsidR="007231E0" w:rsidRPr="007231E0" w:rsidRDefault="007231E0" w:rsidP="008520A5">
      <w:pPr>
        <w:pStyle w:val="Header"/>
        <w:tabs>
          <w:tab w:val="clear" w:pos="5184"/>
          <w:tab w:val="clear" w:pos="5400"/>
          <w:tab w:val="clear" w:pos="5616"/>
          <w:tab w:val="clear" w:pos="8640"/>
          <w:tab w:val="left" w:pos="4320"/>
        </w:tabs>
        <w:rPr>
          <w:bCs/>
          <w:color w:val="auto"/>
          <w:szCs w:val="22"/>
        </w:rPr>
      </w:pPr>
    </w:p>
    <w:p w:rsidR="007231E0" w:rsidRPr="007231E0" w:rsidRDefault="007231E0" w:rsidP="008520A5">
      <w:pPr>
        <w:pStyle w:val="Header"/>
        <w:tabs>
          <w:tab w:val="clear" w:pos="5184"/>
          <w:tab w:val="clear" w:pos="5400"/>
          <w:tab w:val="clear" w:pos="5616"/>
          <w:tab w:val="clear" w:pos="8640"/>
          <w:tab w:val="left" w:pos="4320"/>
        </w:tabs>
        <w:rPr>
          <w:bCs/>
          <w:color w:val="auto"/>
          <w:szCs w:val="22"/>
        </w:rPr>
      </w:pPr>
      <w:r w:rsidRPr="007231E0">
        <w:rPr>
          <w:bCs/>
          <w:color w:val="auto"/>
          <w:szCs w:val="22"/>
        </w:rPr>
        <w:tab/>
        <w:t>The "ayes" and "nays" were demanded and taken, resulting as follows:</w:t>
      </w:r>
    </w:p>
    <w:p w:rsidR="008D3B18" w:rsidRPr="008D3B18" w:rsidRDefault="008D3B18" w:rsidP="008D3B18">
      <w:pPr>
        <w:pStyle w:val="Header"/>
        <w:tabs>
          <w:tab w:val="clear" w:pos="5184"/>
          <w:tab w:val="clear" w:pos="5400"/>
          <w:tab w:val="clear" w:pos="5616"/>
          <w:tab w:val="clear" w:pos="8640"/>
          <w:tab w:val="left" w:pos="4320"/>
        </w:tabs>
        <w:jc w:val="center"/>
        <w:rPr>
          <w:b/>
          <w:bCs/>
          <w:color w:val="auto"/>
          <w:szCs w:val="22"/>
        </w:rPr>
      </w:pPr>
      <w:r w:rsidRPr="008D3B18">
        <w:rPr>
          <w:b/>
          <w:bCs/>
          <w:color w:val="auto"/>
          <w:szCs w:val="22"/>
        </w:rPr>
        <w:t>Ayes 33; Nays 9</w:t>
      </w:r>
    </w:p>
    <w:p w:rsidR="008D3B18" w:rsidRDefault="008D3B18" w:rsidP="008520A5">
      <w:pPr>
        <w:pStyle w:val="Header"/>
        <w:tabs>
          <w:tab w:val="clear" w:pos="5184"/>
          <w:tab w:val="clear" w:pos="5400"/>
          <w:tab w:val="clear" w:pos="5616"/>
          <w:tab w:val="clear" w:pos="8640"/>
          <w:tab w:val="left" w:pos="4320"/>
        </w:tabs>
        <w:rPr>
          <w:bCs/>
          <w:color w:val="auto"/>
          <w:szCs w:val="22"/>
        </w:rPr>
      </w:pP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3B18">
        <w:rPr>
          <w:b/>
          <w:bCs/>
          <w:color w:val="auto"/>
          <w:szCs w:val="22"/>
        </w:rPr>
        <w:t>AYES</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Allen</w:t>
      </w:r>
      <w:r>
        <w:rPr>
          <w:bCs/>
          <w:color w:val="auto"/>
          <w:szCs w:val="22"/>
        </w:rPr>
        <w:tab/>
      </w:r>
      <w:r w:rsidRPr="008D3B18">
        <w:rPr>
          <w:bCs/>
          <w:color w:val="auto"/>
          <w:szCs w:val="22"/>
        </w:rPr>
        <w:t>Bennett</w:t>
      </w:r>
      <w:r>
        <w:rPr>
          <w:bCs/>
          <w:color w:val="auto"/>
          <w:szCs w:val="22"/>
        </w:rPr>
        <w:tab/>
      </w:r>
      <w:r w:rsidRPr="008D3B18">
        <w:rPr>
          <w:bCs/>
          <w:color w:val="auto"/>
          <w:szCs w:val="22"/>
        </w:rPr>
        <w:t>Campbell</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Campsen</w:t>
      </w:r>
      <w:r>
        <w:rPr>
          <w:bCs/>
          <w:color w:val="auto"/>
          <w:szCs w:val="22"/>
        </w:rPr>
        <w:tab/>
      </w:r>
      <w:r w:rsidRPr="008D3B18">
        <w:rPr>
          <w:bCs/>
          <w:color w:val="auto"/>
          <w:szCs w:val="22"/>
        </w:rPr>
        <w:t>Cash</w:t>
      </w:r>
      <w:r>
        <w:rPr>
          <w:bCs/>
          <w:color w:val="auto"/>
          <w:szCs w:val="22"/>
        </w:rPr>
        <w:tab/>
      </w:r>
      <w:r w:rsidRPr="008D3B18">
        <w:rPr>
          <w:bCs/>
          <w:color w:val="auto"/>
          <w:szCs w:val="22"/>
        </w:rPr>
        <w:t>Climer</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Davis</w:t>
      </w:r>
      <w:r>
        <w:rPr>
          <w:bCs/>
          <w:color w:val="auto"/>
          <w:szCs w:val="22"/>
        </w:rPr>
        <w:tab/>
      </w:r>
      <w:r w:rsidRPr="008D3B18">
        <w:rPr>
          <w:bCs/>
          <w:color w:val="auto"/>
          <w:szCs w:val="22"/>
        </w:rPr>
        <w:t>Fanning</w:t>
      </w:r>
      <w:r>
        <w:rPr>
          <w:bCs/>
          <w:color w:val="auto"/>
          <w:szCs w:val="22"/>
        </w:rPr>
        <w:tab/>
      </w:r>
      <w:r w:rsidRPr="008D3B18">
        <w:rPr>
          <w:bCs/>
          <w:color w:val="auto"/>
          <w:szCs w:val="22"/>
        </w:rPr>
        <w:t>Gambrell</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Goldfinch</w:t>
      </w:r>
      <w:r>
        <w:rPr>
          <w:bCs/>
          <w:color w:val="auto"/>
          <w:szCs w:val="22"/>
        </w:rPr>
        <w:tab/>
      </w:r>
      <w:r w:rsidRPr="008D3B18">
        <w:rPr>
          <w:bCs/>
          <w:color w:val="auto"/>
          <w:szCs w:val="22"/>
        </w:rPr>
        <w:t>Gregory</w:t>
      </w:r>
      <w:r>
        <w:rPr>
          <w:bCs/>
          <w:color w:val="auto"/>
          <w:szCs w:val="22"/>
        </w:rPr>
        <w:tab/>
      </w:r>
      <w:r w:rsidRPr="008D3B18">
        <w:rPr>
          <w:bCs/>
          <w:color w:val="auto"/>
          <w:szCs w:val="22"/>
        </w:rPr>
        <w:t>Hembree</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Hutto</w:t>
      </w:r>
      <w:r>
        <w:rPr>
          <w:bCs/>
          <w:color w:val="auto"/>
          <w:szCs w:val="22"/>
        </w:rPr>
        <w:tab/>
      </w:r>
      <w:r w:rsidRPr="008D3B18">
        <w:rPr>
          <w:bCs/>
          <w:color w:val="auto"/>
          <w:szCs w:val="22"/>
        </w:rPr>
        <w:t>Johnson</w:t>
      </w:r>
      <w:r>
        <w:rPr>
          <w:bCs/>
          <w:color w:val="auto"/>
          <w:szCs w:val="22"/>
        </w:rPr>
        <w:tab/>
      </w:r>
      <w:r w:rsidRPr="008D3B18">
        <w:rPr>
          <w:bCs/>
          <w:color w:val="auto"/>
          <w:szCs w:val="22"/>
        </w:rPr>
        <w:t>Kimpson</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D3B18">
        <w:rPr>
          <w:bCs/>
          <w:color w:val="auto"/>
          <w:szCs w:val="22"/>
        </w:rPr>
        <w:t>Leatherman</w:t>
      </w:r>
      <w:r>
        <w:rPr>
          <w:bCs/>
          <w:color w:val="auto"/>
          <w:szCs w:val="22"/>
        </w:rPr>
        <w:tab/>
      </w:r>
      <w:r w:rsidRPr="008D3B18">
        <w:rPr>
          <w:bCs/>
          <w:color w:val="auto"/>
          <w:szCs w:val="22"/>
        </w:rPr>
        <w:t>Malloy</w:t>
      </w:r>
      <w:r>
        <w:rPr>
          <w:bCs/>
          <w:color w:val="auto"/>
          <w:szCs w:val="22"/>
        </w:rPr>
        <w:tab/>
      </w:r>
      <w:r w:rsidRPr="008D3B18">
        <w:rPr>
          <w:bCs/>
          <w:i/>
          <w:color w:val="auto"/>
          <w:szCs w:val="22"/>
        </w:rPr>
        <w:t>Matthews, John</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i/>
          <w:color w:val="auto"/>
          <w:szCs w:val="22"/>
        </w:rPr>
        <w:t>Matthews, Margie</w:t>
      </w:r>
      <w:r>
        <w:rPr>
          <w:bCs/>
          <w:i/>
          <w:color w:val="auto"/>
          <w:szCs w:val="22"/>
        </w:rPr>
        <w:tab/>
      </w:r>
      <w:r w:rsidRPr="008D3B18">
        <w:rPr>
          <w:bCs/>
          <w:color w:val="auto"/>
          <w:szCs w:val="22"/>
        </w:rPr>
        <w:t>McElveen</w:t>
      </w:r>
      <w:r>
        <w:rPr>
          <w:bCs/>
          <w:color w:val="auto"/>
          <w:szCs w:val="22"/>
        </w:rPr>
        <w:tab/>
      </w:r>
      <w:r w:rsidRPr="008D3B18">
        <w:rPr>
          <w:bCs/>
          <w:color w:val="auto"/>
          <w:szCs w:val="22"/>
        </w:rPr>
        <w:t>McLeod</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Nicholson</w:t>
      </w:r>
      <w:r>
        <w:rPr>
          <w:bCs/>
          <w:color w:val="auto"/>
          <w:szCs w:val="22"/>
        </w:rPr>
        <w:tab/>
      </w:r>
      <w:r w:rsidRPr="008D3B18">
        <w:rPr>
          <w:bCs/>
          <w:color w:val="auto"/>
          <w:szCs w:val="22"/>
        </w:rPr>
        <w:t>Reese</w:t>
      </w:r>
      <w:r>
        <w:rPr>
          <w:bCs/>
          <w:color w:val="auto"/>
          <w:szCs w:val="22"/>
        </w:rPr>
        <w:tab/>
      </w:r>
      <w:r w:rsidRPr="008D3B18">
        <w:rPr>
          <w:bCs/>
          <w:color w:val="auto"/>
          <w:szCs w:val="22"/>
        </w:rPr>
        <w:t>Sabb</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Scott</w:t>
      </w:r>
      <w:r>
        <w:rPr>
          <w:bCs/>
          <w:color w:val="auto"/>
          <w:szCs w:val="22"/>
        </w:rPr>
        <w:tab/>
      </w:r>
      <w:r w:rsidRPr="008D3B18">
        <w:rPr>
          <w:bCs/>
          <w:color w:val="auto"/>
          <w:szCs w:val="22"/>
        </w:rPr>
        <w:t>Senn</w:t>
      </w:r>
      <w:r>
        <w:rPr>
          <w:bCs/>
          <w:color w:val="auto"/>
          <w:szCs w:val="22"/>
        </w:rPr>
        <w:tab/>
      </w:r>
      <w:r w:rsidRPr="008D3B18">
        <w:rPr>
          <w:bCs/>
          <w:color w:val="auto"/>
          <w:szCs w:val="22"/>
        </w:rPr>
        <w:t>Setzler</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Shealy</w:t>
      </w:r>
      <w:r>
        <w:rPr>
          <w:bCs/>
          <w:color w:val="auto"/>
          <w:szCs w:val="22"/>
        </w:rPr>
        <w:tab/>
      </w:r>
      <w:r w:rsidRPr="008D3B18">
        <w:rPr>
          <w:bCs/>
          <w:color w:val="auto"/>
          <w:szCs w:val="22"/>
        </w:rPr>
        <w:t>Talley</w:t>
      </w:r>
      <w:r>
        <w:rPr>
          <w:bCs/>
          <w:color w:val="auto"/>
          <w:szCs w:val="22"/>
        </w:rPr>
        <w:tab/>
      </w:r>
      <w:r w:rsidRPr="008D3B18">
        <w:rPr>
          <w:bCs/>
          <w:color w:val="auto"/>
          <w:szCs w:val="22"/>
        </w:rPr>
        <w:t>Timmons</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Turner</w:t>
      </w:r>
      <w:r>
        <w:rPr>
          <w:bCs/>
          <w:color w:val="auto"/>
          <w:szCs w:val="22"/>
        </w:rPr>
        <w:tab/>
      </w:r>
      <w:r w:rsidRPr="008D3B18">
        <w:rPr>
          <w:bCs/>
          <w:color w:val="auto"/>
          <w:szCs w:val="22"/>
        </w:rPr>
        <w:t>Williams</w:t>
      </w:r>
      <w:r>
        <w:rPr>
          <w:bCs/>
          <w:color w:val="auto"/>
          <w:szCs w:val="22"/>
        </w:rPr>
        <w:tab/>
      </w:r>
      <w:r w:rsidRPr="008D3B18">
        <w:rPr>
          <w:bCs/>
          <w:color w:val="auto"/>
          <w:szCs w:val="22"/>
        </w:rPr>
        <w:t>Young</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D3B18" w:rsidRP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D3B18">
        <w:rPr>
          <w:b/>
          <w:bCs/>
          <w:color w:val="auto"/>
          <w:szCs w:val="22"/>
        </w:rPr>
        <w:t>Total--33</w:t>
      </w:r>
    </w:p>
    <w:p w:rsidR="008D3B18" w:rsidRPr="008D3B18" w:rsidRDefault="008D3B18" w:rsidP="008D3B18">
      <w:pPr>
        <w:pStyle w:val="Header"/>
        <w:tabs>
          <w:tab w:val="clear" w:pos="8640"/>
          <w:tab w:val="left" w:pos="4320"/>
        </w:tabs>
        <w:rPr>
          <w:bCs/>
          <w:color w:val="auto"/>
          <w:szCs w:val="22"/>
        </w:rPr>
      </w:pP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D3B18">
        <w:rPr>
          <w:b/>
          <w:bCs/>
          <w:color w:val="auto"/>
          <w:szCs w:val="22"/>
        </w:rPr>
        <w:t>NAYS</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Alexander</w:t>
      </w:r>
      <w:r>
        <w:rPr>
          <w:bCs/>
          <w:color w:val="auto"/>
          <w:szCs w:val="22"/>
        </w:rPr>
        <w:tab/>
      </w:r>
      <w:r w:rsidRPr="008D3B18">
        <w:rPr>
          <w:bCs/>
          <w:color w:val="auto"/>
          <w:szCs w:val="22"/>
        </w:rPr>
        <w:t>Corbin</w:t>
      </w:r>
      <w:r>
        <w:rPr>
          <w:bCs/>
          <w:color w:val="auto"/>
          <w:szCs w:val="22"/>
        </w:rPr>
        <w:tab/>
      </w:r>
      <w:r w:rsidRPr="008D3B18">
        <w:rPr>
          <w:bCs/>
          <w:color w:val="auto"/>
          <w:szCs w:val="22"/>
        </w:rPr>
        <w:t>Cromer</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Grooms</w:t>
      </w:r>
      <w:r>
        <w:rPr>
          <w:bCs/>
          <w:color w:val="auto"/>
          <w:szCs w:val="22"/>
        </w:rPr>
        <w:tab/>
      </w:r>
      <w:r w:rsidRPr="008D3B18">
        <w:rPr>
          <w:bCs/>
          <w:color w:val="auto"/>
          <w:szCs w:val="22"/>
        </w:rPr>
        <w:t>Martin</w:t>
      </w:r>
      <w:r>
        <w:rPr>
          <w:bCs/>
          <w:color w:val="auto"/>
          <w:szCs w:val="22"/>
        </w:rPr>
        <w:tab/>
      </w:r>
      <w:r w:rsidRPr="008D3B18">
        <w:rPr>
          <w:bCs/>
          <w:color w:val="auto"/>
          <w:szCs w:val="22"/>
        </w:rPr>
        <w:t>Massey</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D3B18">
        <w:rPr>
          <w:bCs/>
          <w:color w:val="auto"/>
          <w:szCs w:val="22"/>
        </w:rPr>
        <w:t>Peeler</w:t>
      </w:r>
      <w:r>
        <w:rPr>
          <w:bCs/>
          <w:color w:val="auto"/>
          <w:szCs w:val="22"/>
        </w:rPr>
        <w:tab/>
      </w:r>
      <w:r w:rsidRPr="008D3B18">
        <w:rPr>
          <w:bCs/>
          <w:color w:val="auto"/>
          <w:szCs w:val="22"/>
        </w:rPr>
        <w:t>Rice</w:t>
      </w:r>
      <w:r>
        <w:rPr>
          <w:bCs/>
          <w:color w:val="auto"/>
          <w:szCs w:val="22"/>
        </w:rPr>
        <w:tab/>
      </w:r>
      <w:r w:rsidRPr="008D3B18">
        <w:rPr>
          <w:bCs/>
          <w:color w:val="auto"/>
          <w:szCs w:val="22"/>
        </w:rPr>
        <w:t>Verdin</w:t>
      </w:r>
    </w:p>
    <w:p w:rsid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D3B18" w:rsidRPr="008D3B18" w:rsidRDefault="008D3B18" w:rsidP="008D3B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D3B18">
        <w:rPr>
          <w:b/>
          <w:bCs/>
          <w:color w:val="auto"/>
          <w:szCs w:val="22"/>
        </w:rPr>
        <w:t>Total--9</w:t>
      </w:r>
    </w:p>
    <w:p w:rsidR="008D3B18" w:rsidRPr="008D3B18" w:rsidRDefault="008D3B18" w:rsidP="008D3B18">
      <w:pPr>
        <w:pStyle w:val="Header"/>
        <w:tabs>
          <w:tab w:val="clear" w:pos="8640"/>
          <w:tab w:val="left" w:pos="4320"/>
        </w:tabs>
        <w:rPr>
          <w:bCs/>
          <w:color w:val="auto"/>
          <w:szCs w:val="22"/>
        </w:rPr>
      </w:pPr>
    </w:p>
    <w:p w:rsidR="007231E0" w:rsidRPr="007231E0" w:rsidRDefault="007231E0" w:rsidP="008520A5">
      <w:pPr>
        <w:pStyle w:val="Header"/>
        <w:tabs>
          <w:tab w:val="clear" w:pos="5184"/>
          <w:tab w:val="clear" w:pos="5400"/>
          <w:tab w:val="clear" w:pos="5616"/>
          <w:tab w:val="clear" w:pos="8640"/>
          <w:tab w:val="left" w:pos="4320"/>
        </w:tabs>
        <w:rPr>
          <w:bCs/>
          <w:color w:val="auto"/>
          <w:szCs w:val="22"/>
        </w:rPr>
      </w:pPr>
      <w:r w:rsidRPr="007231E0">
        <w:rPr>
          <w:bCs/>
          <w:color w:val="auto"/>
          <w:szCs w:val="22"/>
        </w:rPr>
        <w:tab/>
        <w:t>There being no further amendments, the Bill</w:t>
      </w:r>
      <w:r w:rsidR="00CB1DC6">
        <w:rPr>
          <w:bCs/>
          <w:color w:val="auto"/>
          <w:szCs w:val="22"/>
        </w:rPr>
        <w:t>,</w:t>
      </w:r>
      <w:r w:rsidRPr="007231E0">
        <w:rPr>
          <w:bCs/>
          <w:color w:val="auto"/>
          <w:szCs w:val="22"/>
        </w:rPr>
        <w:t xml:space="preserve"> as amended, read the third time and ordered returned to the House.</w:t>
      </w:r>
    </w:p>
    <w:p w:rsidR="007231E0" w:rsidRPr="007231E0" w:rsidRDefault="007231E0" w:rsidP="008520A5">
      <w:pPr>
        <w:pStyle w:val="Header"/>
        <w:tabs>
          <w:tab w:val="clear" w:pos="5184"/>
          <w:tab w:val="clear" w:pos="5400"/>
          <w:tab w:val="clear" w:pos="5616"/>
          <w:tab w:val="clear" w:pos="8640"/>
          <w:tab w:val="left" w:pos="4320"/>
        </w:tabs>
        <w:rPr>
          <w:bCs/>
          <w:color w:val="auto"/>
          <w:szCs w:val="22"/>
        </w:rPr>
      </w:pPr>
    </w:p>
    <w:p w:rsidR="00442B95" w:rsidRPr="007158E6" w:rsidRDefault="00442B95" w:rsidP="008520A5">
      <w:pPr>
        <w:tabs>
          <w:tab w:val="clear" w:pos="5184"/>
          <w:tab w:val="clear" w:pos="5400"/>
          <w:tab w:val="clear" w:pos="5616"/>
        </w:tabs>
      </w:pPr>
      <w:r w:rsidRPr="007231E0">
        <w:rPr>
          <w:color w:val="auto"/>
          <w:szCs w:val="22"/>
        </w:rPr>
        <w:tab/>
      </w:r>
      <w:r w:rsidRPr="007231E0">
        <w:rPr>
          <w:color w:val="auto"/>
        </w:rPr>
        <w:t>H. 4077</w:t>
      </w:r>
      <w:r w:rsidRPr="007231E0">
        <w:rPr>
          <w:color w:val="auto"/>
        </w:rPr>
        <w:fldChar w:fldCharType="begin"/>
      </w:r>
      <w:r w:rsidRPr="007231E0">
        <w:rPr>
          <w:color w:val="auto"/>
        </w:rPr>
        <w:instrText xml:space="preserve"> XE "H. 4077" \b </w:instrText>
      </w:r>
      <w:r w:rsidRPr="007231E0">
        <w:rPr>
          <w:color w:val="auto"/>
        </w:rPr>
        <w:fldChar w:fldCharType="end"/>
      </w:r>
      <w:r w:rsidRPr="007231E0">
        <w:rPr>
          <w:color w:val="auto"/>
        </w:rPr>
        <w:t xml:space="preserve"> -- Reps. G.R. Smith, Erickson, J.E. Smith, McKnight, McCoy, Norrell, Kirby, Bales, McEachern, Gilliard, Loftis, Burns, Allison, Douglas, McCravy, Hamilton, Fry, Henderson, Elliott, W. Newton, Martin, V.S. Moss, Long, Robinson</w:t>
      </w:r>
      <w:r w:rsidRPr="007231E0">
        <w:rPr>
          <w:color w:val="auto"/>
        </w:rPr>
        <w:noBreakHyphen/>
        <w:t xml:space="preserve">Simpson, West, Collins, Bradley, Arrington, Bedingfield, Putnam, Johnson, Bowers, Anthony, Bannister, Bennett, Blackwell, Clary, Crawford, Daning, </w:t>
      </w:r>
      <w:r w:rsidRPr="007231E0">
        <w:rPr>
          <w:color w:val="auto"/>
        </w:rPr>
        <w:lastRenderedPageBreak/>
        <w:t xml:space="preserve">Delleney, Forrest, Forrester, Herbkersman, Hixon, Jordan, Lucas, Magnuson, Murphy, B. Newton, S. Rivers, Sandifer, Sottile, Stringer, Taylor, Tallon, Thayer, White, Whitmire, Willis, Hiott, Yow, Toole and Mace:  </w:t>
      </w:r>
      <w:r w:rsidRPr="007231E0">
        <w:rPr>
          <w:color w:val="auto"/>
          <w:szCs w:val="30"/>
        </w:rPr>
        <w:t xml:space="preserve">A BILL </w:t>
      </w:r>
      <w:r w:rsidRPr="007231E0">
        <w:rPr>
          <w:color w:val="auto"/>
          <w:u w:color="000000" w:themeColor="text1"/>
        </w:rPr>
        <w:t>TO AMEND THE CODE OF LAWS OF SOUTH CAROLINA, 1976, BY ADDING SECTION 12</w:t>
      </w:r>
      <w:r w:rsidRPr="007231E0">
        <w:rPr>
          <w:color w:val="auto"/>
          <w:u w:color="000000" w:themeColor="text1"/>
        </w:rPr>
        <w:noBreakHyphen/>
        <w:t>6</w:t>
      </w:r>
      <w:r w:rsidRPr="007231E0">
        <w:rPr>
          <w:color w:val="auto"/>
          <w:u w:color="000000" w:themeColor="text1"/>
        </w:rPr>
        <w:noBreakHyphen/>
        <w:t xml:space="preserve">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w:t>
      </w:r>
      <w:r w:rsidRPr="007158E6">
        <w:rPr>
          <w:color w:val="000000" w:themeColor="text1"/>
          <w:u w:color="000000" w:themeColor="text1"/>
        </w:rPr>
        <w:t>RESPONSIBLE FOR DETERMINING WHICH SCHOOLS ARE ELIGIBLE.</w:t>
      </w:r>
    </w:p>
    <w:p w:rsidR="00442B95" w:rsidRDefault="00442B95" w:rsidP="008520A5">
      <w:pPr>
        <w:pStyle w:val="Header"/>
        <w:tabs>
          <w:tab w:val="clear" w:pos="5184"/>
          <w:tab w:val="clear" w:pos="5400"/>
          <w:tab w:val="clear" w:pos="5616"/>
          <w:tab w:val="clear" w:pos="8640"/>
          <w:tab w:val="left" w:pos="4320"/>
        </w:tabs>
        <w:rPr>
          <w:szCs w:val="22"/>
        </w:rPr>
      </w:pPr>
    </w:p>
    <w:p w:rsidR="00442B95" w:rsidRPr="00E31207" w:rsidRDefault="00442B95" w:rsidP="008520A5">
      <w:pPr>
        <w:tabs>
          <w:tab w:val="clear" w:pos="5184"/>
          <w:tab w:val="clear" w:pos="5400"/>
          <w:tab w:val="clear" w:pos="5616"/>
        </w:tabs>
        <w:suppressAutoHyphens/>
      </w:pPr>
      <w:r>
        <w:rPr>
          <w:szCs w:val="22"/>
        </w:rPr>
        <w:tab/>
      </w:r>
      <w:r w:rsidRPr="00E31207">
        <w:t>H. 4487</w:t>
      </w:r>
      <w:r w:rsidRPr="00E31207">
        <w:fldChar w:fldCharType="begin"/>
      </w:r>
      <w:r w:rsidRPr="00E31207">
        <w:instrText xml:space="preserve"> XE "H. 4487" \b </w:instrText>
      </w:r>
      <w:r w:rsidRPr="00E31207">
        <w:fldChar w:fldCharType="end"/>
      </w:r>
      <w:r w:rsidRPr="00E31207">
        <w:t xml:space="preserve"> -- </w:t>
      </w:r>
      <w:r>
        <w:t>Reps. Henderson, Hewitt, Robinson</w:t>
      </w:r>
      <w:r>
        <w:noBreakHyphen/>
        <w:t>Simpson, Fry, West, Atwater, Erickson, Norrell, Weeks, Douglas, Ridgeway, Dillard, Huggins, W. Newton and Ott</w:t>
      </w:r>
      <w:r w:rsidRPr="00E31207">
        <w:t xml:space="preserve">:  </w:t>
      </w:r>
      <w:r w:rsidRPr="00E31207">
        <w:rPr>
          <w:szCs w:val="30"/>
        </w:rPr>
        <w:t xml:space="preserve">A BILL </w:t>
      </w:r>
      <w:r w:rsidRPr="00E31207">
        <w:rPr>
          <w:color w:val="000000" w:themeColor="text1"/>
          <w:u w:color="000000" w:themeColor="text1"/>
        </w:rPr>
        <w:t>TO AMEND SECTION 44</w:t>
      </w:r>
      <w:r w:rsidRPr="00E31207">
        <w:rPr>
          <w:color w:val="000000" w:themeColor="text1"/>
          <w:u w:color="000000" w:themeColor="text1"/>
        </w:rPr>
        <w:noBreakHyphen/>
        <w:t>53</w:t>
      </w:r>
      <w:r w:rsidRPr="00E31207">
        <w:rPr>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E31207">
        <w:rPr>
          <w:color w:val="000000" w:themeColor="text1"/>
          <w:u w:color="000000" w:themeColor="text1"/>
        </w:rPr>
        <w:noBreakHyphen/>
        <w:t>53</w:t>
      </w:r>
      <w:r w:rsidRPr="00E31207">
        <w:rPr>
          <w:color w:val="000000" w:themeColor="text1"/>
          <w:u w:color="000000" w:themeColor="text1"/>
        </w:rPr>
        <w:noBreakHyphen/>
        <w:t>280, RELATING TO REGISTRATIONS TO MANUFACTURE, DISTRIBUTE, OR DISPENSE CONTROLLED SUBSTANCES, SO AS TO ELIMINATE REGISTRATION RENEWAL GRACE PERIODS; TO AMEND SECTION 44</w:t>
      </w:r>
      <w:r w:rsidRPr="00E31207">
        <w:rPr>
          <w:color w:val="000000" w:themeColor="text1"/>
          <w:u w:color="000000" w:themeColor="text1"/>
        </w:rPr>
        <w:noBreakHyphen/>
        <w:t>53</w:t>
      </w:r>
      <w:r w:rsidRPr="00E31207">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E31207">
        <w:rPr>
          <w:color w:val="000000" w:themeColor="text1"/>
          <w:u w:color="000000" w:themeColor="text1"/>
        </w:rPr>
        <w:noBreakHyphen/>
        <w:t>53</w:t>
      </w:r>
      <w:r w:rsidRPr="00E31207">
        <w:rPr>
          <w:color w:val="000000" w:themeColor="text1"/>
          <w:u w:color="000000" w:themeColor="text1"/>
        </w:rPr>
        <w:noBreakHyphen/>
        <w:t xml:space="preserve">310, RELATING TO APPLICATIONS FOR REGISTRATIONS TO </w:t>
      </w:r>
      <w:r w:rsidRPr="00E31207">
        <w:rPr>
          <w:color w:val="000000" w:themeColor="text1"/>
          <w:u w:color="000000" w:themeColor="text1"/>
        </w:rPr>
        <w:lastRenderedPageBreak/>
        <w:t>MANUFACTURE, DISTRIBUTE, OR DISPENSE CONTROLLED SUBSTANCES, SO AS TO ALLOW DHEC TO DENY AN APPLICATION FOR REGISTRATION FOR ANY CRIMINAL CONVICTION; TO AMEND SECTION 44</w:t>
      </w:r>
      <w:r w:rsidRPr="00E31207">
        <w:rPr>
          <w:color w:val="000000" w:themeColor="text1"/>
          <w:u w:color="000000" w:themeColor="text1"/>
        </w:rPr>
        <w:noBreakHyphen/>
        <w:t>53</w:t>
      </w:r>
      <w:r w:rsidRPr="00E31207">
        <w:rPr>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E31207">
        <w:rPr>
          <w:color w:val="000000" w:themeColor="text1"/>
          <w:u w:color="000000" w:themeColor="text1"/>
        </w:rPr>
        <w:noBreakHyphen/>
        <w:t>53</w:t>
      </w:r>
      <w:r w:rsidRPr="00E31207">
        <w:rPr>
          <w:color w:val="000000" w:themeColor="text1"/>
          <w:u w:color="000000" w:themeColor="text1"/>
        </w:rPr>
        <w:noBreakHyphen/>
        <w:t>560 RELATING TO THE TRANSFER OF AGENTS FROM DHEC TO SLED.</w:t>
      </w:r>
    </w:p>
    <w:p w:rsidR="00EE5BC5" w:rsidRDefault="00EE5BC5" w:rsidP="008520A5">
      <w:pPr>
        <w:pStyle w:val="Header"/>
        <w:tabs>
          <w:tab w:val="clear" w:pos="5184"/>
          <w:tab w:val="clear" w:pos="5400"/>
          <w:tab w:val="clear" w:pos="5616"/>
          <w:tab w:val="clear" w:pos="8640"/>
          <w:tab w:val="left" w:pos="4320"/>
        </w:tabs>
        <w:rPr>
          <w:szCs w:val="22"/>
        </w:rPr>
      </w:pPr>
      <w:r>
        <w:rPr>
          <w:szCs w:val="22"/>
        </w:rPr>
        <w:tab/>
        <w:t>Senator DAVIS explained the Bill.</w:t>
      </w:r>
    </w:p>
    <w:p w:rsidR="00EE5BC5" w:rsidRDefault="00EE5BC5" w:rsidP="008520A5">
      <w:pPr>
        <w:pStyle w:val="Header"/>
        <w:tabs>
          <w:tab w:val="clear" w:pos="5184"/>
          <w:tab w:val="clear" w:pos="5400"/>
          <w:tab w:val="clear" w:pos="5616"/>
          <w:tab w:val="clear" w:pos="8640"/>
          <w:tab w:val="left" w:pos="4320"/>
        </w:tabs>
        <w:rPr>
          <w:szCs w:val="22"/>
        </w:rPr>
      </w:pPr>
    </w:p>
    <w:p w:rsidR="00FB22B9" w:rsidRPr="00FB22B9" w:rsidRDefault="00FB22B9" w:rsidP="009B33BC">
      <w:pPr>
        <w:keepNext/>
        <w:keepLines/>
        <w:tabs>
          <w:tab w:val="clear" w:pos="5184"/>
          <w:tab w:val="clear" w:pos="5400"/>
          <w:tab w:val="clear" w:pos="5616"/>
        </w:tabs>
        <w:jc w:val="center"/>
        <w:rPr>
          <w:b/>
          <w:color w:val="auto"/>
          <w:szCs w:val="22"/>
        </w:rPr>
      </w:pPr>
      <w:r w:rsidRPr="00FB22B9">
        <w:rPr>
          <w:b/>
          <w:color w:val="auto"/>
          <w:szCs w:val="22"/>
        </w:rPr>
        <w:t xml:space="preserve">REMOVED FROM CONSENT CALENDAR </w:t>
      </w:r>
    </w:p>
    <w:p w:rsidR="00FB22B9" w:rsidRPr="00FB22B9" w:rsidRDefault="00FB22B9" w:rsidP="009B33BC">
      <w:pPr>
        <w:keepNext/>
        <w:keepLines/>
        <w:tabs>
          <w:tab w:val="clear" w:pos="5184"/>
          <w:tab w:val="clear" w:pos="5400"/>
          <w:tab w:val="clear" w:pos="5616"/>
        </w:tabs>
        <w:suppressAutoHyphens/>
        <w:rPr>
          <w:color w:val="auto"/>
        </w:rPr>
      </w:pPr>
      <w:r w:rsidRPr="00FB22B9">
        <w:rPr>
          <w:color w:val="auto"/>
          <w:szCs w:val="22"/>
        </w:rPr>
        <w:tab/>
      </w:r>
      <w:r w:rsidRPr="00FB22B9">
        <w:rPr>
          <w:color w:val="auto"/>
        </w:rPr>
        <w:t>H. 4676</w:t>
      </w:r>
      <w:r w:rsidRPr="00FB22B9">
        <w:rPr>
          <w:color w:val="auto"/>
        </w:rPr>
        <w:fldChar w:fldCharType="begin"/>
      </w:r>
      <w:r w:rsidRPr="00FB22B9">
        <w:rPr>
          <w:color w:val="auto"/>
        </w:rPr>
        <w:instrText xml:space="preserve"> XE "H. 4676" \b </w:instrText>
      </w:r>
      <w:r w:rsidRPr="00FB22B9">
        <w:rPr>
          <w:color w:val="auto"/>
        </w:rPr>
        <w:fldChar w:fldCharType="end"/>
      </w:r>
      <w:r w:rsidRPr="00FB22B9">
        <w:rPr>
          <w:color w:val="auto"/>
        </w:rPr>
        <w:t xml:space="preserve"> -- Reps. Collins and Felder:  </w:t>
      </w:r>
      <w:r w:rsidRPr="00FB22B9">
        <w:rPr>
          <w:color w:val="auto"/>
          <w:szCs w:val="30"/>
        </w:rPr>
        <w:t xml:space="preserve">A BILL </w:t>
      </w:r>
      <w:r w:rsidRPr="00FB22B9">
        <w:rPr>
          <w:color w:val="auto"/>
        </w:rPr>
        <w:t>TO AMEND SECTIONS 56</w:t>
      </w:r>
      <w:r w:rsidRPr="00FB22B9">
        <w:rPr>
          <w:color w:val="auto"/>
        </w:rPr>
        <w:noBreakHyphen/>
        <w:t>1</w:t>
      </w:r>
      <w:r w:rsidRPr="00FB22B9">
        <w:rPr>
          <w:color w:val="auto"/>
        </w:rPr>
        <w:noBreakHyphen/>
        <w:t>50, AS AMENDED, 56</w:t>
      </w:r>
      <w:r w:rsidRPr="00FB22B9">
        <w:rPr>
          <w:color w:val="auto"/>
        </w:rPr>
        <w:noBreakHyphen/>
        <w:t>1</w:t>
      </w:r>
      <w:r w:rsidRPr="00FB22B9">
        <w:rPr>
          <w:color w:val="auto"/>
        </w:rPr>
        <w:noBreakHyphen/>
        <w:t>125, 56</w:t>
      </w:r>
      <w:r w:rsidRPr="00FB22B9">
        <w:rPr>
          <w:color w:val="auto"/>
        </w:rPr>
        <w:noBreakHyphen/>
        <w:t>1</w:t>
      </w:r>
      <w:r w:rsidRPr="00FB22B9">
        <w:rPr>
          <w:color w:val="auto"/>
        </w:rPr>
        <w:noBreakHyphen/>
        <w:t>175, AS AMENDED, AND 56</w:t>
      </w:r>
      <w:r w:rsidRPr="00FB22B9">
        <w:rPr>
          <w:color w:val="auto"/>
        </w:rPr>
        <w:noBreakHyphen/>
        <w:t>1</w:t>
      </w:r>
      <w:r w:rsidRPr="00FB22B9">
        <w:rPr>
          <w:color w:val="auto"/>
        </w:rPr>
        <w:noBreakHyphen/>
        <w:t>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FB22B9" w:rsidRPr="00FB22B9" w:rsidRDefault="00FB22B9" w:rsidP="008520A5">
      <w:pPr>
        <w:pStyle w:val="Header"/>
        <w:tabs>
          <w:tab w:val="clear" w:pos="5184"/>
          <w:tab w:val="clear" w:pos="5400"/>
          <w:tab w:val="clear" w:pos="5616"/>
          <w:tab w:val="clear" w:pos="8640"/>
          <w:tab w:val="left" w:pos="4320"/>
        </w:tabs>
        <w:rPr>
          <w:color w:val="auto"/>
        </w:rPr>
      </w:pPr>
      <w:r w:rsidRPr="00FB22B9">
        <w:rPr>
          <w:color w:val="auto"/>
        </w:rPr>
        <w:tab/>
        <w:t xml:space="preserve">On motion of Senator CORBIN, the </w:t>
      </w:r>
      <w:r w:rsidRPr="00FB22B9">
        <w:rPr>
          <w:bCs/>
          <w:color w:val="auto"/>
          <w:szCs w:val="22"/>
        </w:rPr>
        <w:t>Bill</w:t>
      </w:r>
      <w:r w:rsidRPr="00FB22B9">
        <w:rPr>
          <w:color w:val="auto"/>
        </w:rPr>
        <w:t xml:space="preserve"> was moved to the Statewide Second Reading Calendar.</w:t>
      </w:r>
    </w:p>
    <w:p w:rsidR="00FB22B9" w:rsidRDefault="00FB22B9" w:rsidP="008520A5">
      <w:pPr>
        <w:pStyle w:val="Header"/>
        <w:tabs>
          <w:tab w:val="clear" w:pos="5184"/>
          <w:tab w:val="clear" w:pos="5400"/>
          <w:tab w:val="clear" w:pos="5616"/>
          <w:tab w:val="clear" w:pos="8640"/>
          <w:tab w:val="left" w:pos="4320"/>
        </w:tabs>
        <w:rPr>
          <w:szCs w:val="22"/>
        </w:rPr>
      </w:pPr>
    </w:p>
    <w:p w:rsidR="00FB22B9" w:rsidRPr="00FB22B9" w:rsidRDefault="00FB22B9" w:rsidP="008520A5">
      <w:pPr>
        <w:tabs>
          <w:tab w:val="clear" w:pos="5184"/>
          <w:tab w:val="clear" w:pos="5400"/>
          <w:tab w:val="clear" w:pos="5616"/>
        </w:tabs>
        <w:jc w:val="center"/>
        <w:rPr>
          <w:b/>
          <w:color w:val="auto"/>
          <w:szCs w:val="22"/>
        </w:rPr>
      </w:pPr>
      <w:r w:rsidRPr="00FB22B9">
        <w:rPr>
          <w:b/>
          <w:color w:val="auto"/>
          <w:szCs w:val="22"/>
        </w:rPr>
        <w:t xml:space="preserve">REMOVED FROM CONSENT CALENDAR </w:t>
      </w:r>
    </w:p>
    <w:p w:rsidR="00FB22B9" w:rsidRPr="0016144D" w:rsidRDefault="00FB22B9" w:rsidP="008520A5">
      <w:pPr>
        <w:tabs>
          <w:tab w:val="clear" w:pos="5184"/>
          <w:tab w:val="clear" w:pos="5400"/>
          <w:tab w:val="clear" w:pos="5616"/>
        </w:tabs>
        <w:suppressAutoHyphens/>
      </w:pPr>
      <w:r>
        <w:rPr>
          <w:color w:val="auto"/>
          <w:szCs w:val="22"/>
        </w:rPr>
        <w:tab/>
      </w:r>
      <w:r w:rsidRPr="0016144D">
        <w:t>H. 4466</w:t>
      </w:r>
      <w:r w:rsidRPr="0016144D">
        <w:fldChar w:fldCharType="begin"/>
      </w:r>
      <w:r w:rsidRPr="0016144D">
        <w:instrText xml:space="preserve"> XE "H. 4466" \b </w:instrText>
      </w:r>
      <w:r w:rsidRPr="0016144D">
        <w:fldChar w:fldCharType="end"/>
      </w:r>
      <w:r w:rsidRPr="0016144D">
        <w:t xml:space="preserve"> -- Rep. Clemmons:  </w:t>
      </w:r>
      <w:r w:rsidRPr="0016144D">
        <w:rPr>
          <w:szCs w:val="30"/>
        </w:rPr>
        <w:t xml:space="preserve">A BILL </w:t>
      </w:r>
      <w:r w:rsidRPr="0016144D">
        <w:t>TO AMEND THE CODE OF LAWS OF SOUTH CAROLINA, 1976, BY ADDING SECTION 56</w:t>
      </w:r>
      <w:r w:rsidRPr="0016144D">
        <w:noBreakHyphen/>
        <w:t>2</w:t>
      </w:r>
      <w:r w:rsidRPr="0016144D">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FB22B9" w:rsidRPr="00FB22B9" w:rsidRDefault="00FB22B9" w:rsidP="008520A5">
      <w:pPr>
        <w:pStyle w:val="Header"/>
        <w:tabs>
          <w:tab w:val="clear" w:pos="5184"/>
          <w:tab w:val="clear" w:pos="5400"/>
          <w:tab w:val="clear" w:pos="5616"/>
          <w:tab w:val="clear" w:pos="8640"/>
          <w:tab w:val="left" w:pos="4320"/>
        </w:tabs>
        <w:rPr>
          <w:color w:val="auto"/>
        </w:rPr>
      </w:pPr>
      <w:r w:rsidRPr="00FB22B9">
        <w:rPr>
          <w:color w:val="auto"/>
        </w:rPr>
        <w:tab/>
        <w:t xml:space="preserve">On motion of Senator CORBIN, the </w:t>
      </w:r>
      <w:r w:rsidRPr="00FB22B9">
        <w:rPr>
          <w:bCs/>
          <w:color w:val="auto"/>
          <w:szCs w:val="22"/>
        </w:rPr>
        <w:t>Bill</w:t>
      </w:r>
      <w:r w:rsidRPr="00FB22B9">
        <w:rPr>
          <w:color w:val="auto"/>
        </w:rPr>
        <w:t xml:space="preserve"> was moved to the Statewide Second Reading Calendar.</w:t>
      </w:r>
    </w:p>
    <w:p w:rsidR="00FB22B9" w:rsidRDefault="00FB22B9" w:rsidP="008520A5">
      <w:pPr>
        <w:pStyle w:val="Header"/>
        <w:tabs>
          <w:tab w:val="clear" w:pos="5184"/>
          <w:tab w:val="clear" w:pos="5400"/>
          <w:tab w:val="clear" w:pos="5616"/>
          <w:tab w:val="clear" w:pos="8640"/>
          <w:tab w:val="left" w:pos="4320"/>
        </w:tabs>
        <w:rPr>
          <w:szCs w:val="22"/>
        </w:rPr>
      </w:pPr>
    </w:p>
    <w:p w:rsidR="00FB22B9" w:rsidRPr="00FB22B9" w:rsidRDefault="00FB22B9" w:rsidP="008520A5">
      <w:pPr>
        <w:tabs>
          <w:tab w:val="clear" w:pos="5184"/>
          <w:tab w:val="clear" w:pos="5400"/>
          <w:tab w:val="clear" w:pos="5616"/>
        </w:tabs>
        <w:jc w:val="center"/>
        <w:rPr>
          <w:b/>
          <w:color w:val="auto"/>
          <w:szCs w:val="22"/>
        </w:rPr>
      </w:pPr>
      <w:r w:rsidRPr="00FB22B9">
        <w:rPr>
          <w:b/>
          <w:color w:val="auto"/>
          <w:szCs w:val="22"/>
        </w:rPr>
        <w:t xml:space="preserve">REMOVED FROM CONSENT CALENDAR </w:t>
      </w:r>
    </w:p>
    <w:p w:rsidR="00FB22B9" w:rsidRPr="005830FC" w:rsidRDefault="00FB22B9" w:rsidP="008520A5">
      <w:pPr>
        <w:tabs>
          <w:tab w:val="clear" w:pos="5184"/>
          <w:tab w:val="clear" w:pos="5400"/>
          <w:tab w:val="clear" w:pos="5616"/>
        </w:tabs>
        <w:suppressAutoHyphens/>
      </w:pPr>
      <w:r>
        <w:rPr>
          <w:color w:val="auto"/>
          <w:szCs w:val="22"/>
        </w:rPr>
        <w:lastRenderedPageBreak/>
        <w:tab/>
      </w:r>
      <w:r w:rsidRPr="005830FC">
        <w:t>H. 4973</w:t>
      </w:r>
      <w:r w:rsidRPr="005830FC">
        <w:fldChar w:fldCharType="begin"/>
      </w:r>
      <w:r w:rsidRPr="005830FC">
        <w:instrText xml:space="preserve"> XE "H. 4973" \b </w:instrText>
      </w:r>
      <w:r w:rsidRPr="005830FC">
        <w:fldChar w:fldCharType="end"/>
      </w:r>
      <w:r w:rsidRPr="005830FC">
        <w:t xml:space="preserve"> -- </w:t>
      </w:r>
      <w:r>
        <w:t>Reps. Bales, Taylor, Brown, Hosey, Simrill, Hixon, Blackwell and Young</w:t>
      </w:r>
      <w:r w:rsidRPr="005830FC">
        <w:t xml:space="preserve">:  </w:t>
      </w:r>
      <w:r w:rsidRPr="005830FC">
        <w:rPr>
          <w:szCs w:val="30"/>
        </w:rPr>
        <w:t xml:space="preserve">A BILL </w:t>
      </w:r>
      <w:r w:rsidRPr="005830FC">
        <w:t>TO AMEND SECTION 56</w:t>
      </w:r>
      <w:r w:rsidRPr="005830FC">
        <w:noBreakHyphen/>
        <w:t>3</w:t>
      </w:r>
      <w:r w:rsidRPr="005830FC">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FB22B9" w:rsidRPr="00FB22B9" w:rsidRDefault="00FB22B9" w:rsidP="008520A5">
      <w:pPr>
        <w:pStyle w:val="Header"/>
        <w:tabs>
          <w:tab w:val="clear" w:pos="5184"/>
          <w:tab w:val="clear" w:pos="5400"/>
          <w:tab w:val="clear" w:pos="5616"/>
          <w:tab w:val="clear" w:pos="8640"/>
          <w:tab w:val="left" w:pos="4320"/>
        </w:tabs>
        <w:rPr>
          <w:color w:val="auto"/>
        </w:rPr>
      </w:pPr>
      <w:r w:rsidRPr="00FB22B9">
        <w:rPr>
          <w:color w:val="auto"/>
        </w:rPr>
        <w:tab/>
        <w:t xml:space="preserve">On motion of Senator CORBIN, the </w:t>
      </w:r>
      <w:r w:rsidRPr="00FB22B9">
        <w:rPr>
          <w:bCs/>
          <w:color w:val="auto"/>
          <w:szCs w:val="22"/>
        </w:rPr>
        <w:t>Bill</w:t>
      </w:r>
      <w:r w:rsidRPr="00FB22B9">
        <w:rPr>
          <w:color w:val="auto"/>
        </w:rPr>
        <w:t xml:space="preserve"> was moved to the Statewide Second Reading Calendar.</w:t>
      </w:r>
    </w:p>
    <w:p w:rsidR="00FB22B9" w:rsidRDefault="00FB22B9" w:rsidP="008520A5">
      <w:pPr>
        <w:pStyle w:val="Header"/>
        <w:tabs>
          <w:tab w:val="clear" w:pos="5184"/>
          <w:tab w:val="clear" w:pos="5400"/>
          <w:tab w:val="clear" w:pos="5616"/>
          <w:tab w:val="clear" w:pos="8640"/>
          <w:tab w:val="left" w:pos="4320"/>
        </w:tabs>
        <w:rPr>
          <w:szCs w:val="22"/>
        </w:rPr>
      </w:pPr>
    </w:p>
    <w:p w:rsidR="00324034" w:rsidRPr="007163C2" w:rsidRDefault="00324034" w:rsidP="008520A5">
      <w:pPr>
        <w:pStyle w:val="Header"/>
        <w:tabs>
          <w:tab w:val="clear" w:pos="5184"/>
          <w:tab w:val="clear" w:pos="5400"/>
          <w:tab w:val="clear" w:pos="5616"/>
          <w:tab w:val="clear" w:pos="8640"/>
          <w:tab w:val="left" w:pos="4320"/>
        </w:tabs>
        <w:jc w:val="center"/>
        <w:rPr>
          <w:b/>
          <w:color w:val="auto"/>
          <w:szCs w:val="22"/>
        </w:rPr>
      </w:pPr>
      <w:r w:rsidRPr="007163C2">
        <w:rPr>
          <w:b/>
          <w:color w:val="auto"/>
          <w:szCs w:val="22"/>
        </w:rPr>
        <w:t xml:space="preserve">AMENDED, </w:t>
      </w:r>
      <w:r w:rsidR="008D3B18">
        <w:rPr>
          <w:b/>
          <w:color w:val="auto"/>
          <w:szCs w:val="22"/>
        </w:rPr>
        <w:t>READ THE SECOND TIME</w:t>
      </w:r>
    </w:p>
    <w:p w:rsidR="00324034" w:rsidRPr="007C6DAC" w:rsidRDefault="00324034" w:rsidP="008520A5">
      <w:pPr>
        <w:tabs>
          <w:tab w:val="clear" w:pos="5184"/>
          <w:tab w:val="clear" w:pos="5400"/>
          <w:tab w:val="clear" w:pos="5616"/>
        </w:tabs>
        <w:suppressAutoHyphens/>
      </w:pPr>
      <w:r>
        <w:rPr>
          <w:b/>
          <w:color w:val="C00000"/>
          <w:szCs w:val="22"/>
        </w:rPr>
        <w:tab/>
      </w:r>
      <w:r w:rsidRPr="007C6DAC">
        <w:t>H. 3865</w:t>
      </w:r>
      <w:r w:rsidRPr="007C6DAC">
        <w:fldChar w:fldCharType="begin"/>
      </w:r>
      <w:r w:rsidRPr="007C6DAC">
        <w:instrText xml:space="preserve"> XE "H. 3865" \b </w:instrText>
      </w:r>
      <w:r w:rsidRPr="007C6DAC">
        <w:fldChar w:fldCharType="end"/>
      </w:r>
      <w:r w:rsidRPr="007C6DAC">
        <w:t xml:space="preserve"> -- </w:t>
      </w:r>
      <w:r>
        <w:t>Reps. Bernstein, Delleney, Ridgeway, King, Whipper, J.E. Smith and Knight</w:t>
      </w:r>
      <w:r w:rsidRPr="007C6DAC">
        <w:t xml:space="preserve">:  </w:t>
      </w:r>
      <w:r w:rsidRPr="007C6DAC">
        <w:rPr>
          <w:szCs w:val="30"/>
        </w:rPr>
        <w:t xml:space="preserve">A BILL </w:t>
      </w:r>
      <w:r w:rsidRPr="007C6DAC">
        <w:t xml:space="preserve">TO AMEND THE CODE OF LAWS OF SOUTH CAROLINA, 1976, SO AS TO ENACT THE </w:t>
      </w:r>
      <w:r>
        <w:t>“</w:t>
      </w:r>
      <w:r w:rsidRPr="007C6DAC">
        <w:t>SOUTH CAROLINA PREGNANCY ACCOMMODATIONS ACT</w:t>
      </w:r>
      <w:r>
        <w:t>”</w:t>
      </w:r>
      <w:r w:rsidRPr="007C6DAC">
        <w:t>; TO AMEND SECTION 1</w:t>
      </w:r>
      <w:r w:rsidRPr="007C6DAC">
        <w:noBreakHyphen/>
        <w:t>13</w:t>
      </w:r>
      <w:r w:rsidRPr="007C6DAC">
        <w:noBreakHyphen/>
        <w:t xml:space="preserve">30, RELATING TO DEFINITIONS UNDER THE SOUTH CAROLINA HUMAN AFFAIRS LAWS, SO AS TO REVISE THE TERMS </w:t>
      </w:r>
      <w:r>
        <w:t>“</w:t>
      </w:r>
      <w:r w:rsidRPr="007C6DAC">
        <w:t>BECAUSE OF SEX</w:t>
      </w:r>
      <w:r>
        <w:t>”</w:t>
      </w:r>
      <w:r w:rsidRPr="007C6DAC">
        <w:t xml:space="preserve"> OR </w:t>
      </w:r>
      <w:r>
        <w:t>“</w:t>
      </w:r>
      <w:r w:rsidRPr="007C6DAC">
        <w:t>ON THE BASIS OF SEX</w:t>
      </w:r>
      <w:r>
        <w:t>”</w:t>
      </w:r>
      <w:r w:rsidRPr="007C6DAC">
        <w:t xml:space="preserve"> USED IN THE CONTEXT OF EQUAL TREATMENT FOR WOMEN AFFECTED BY PREGNANCY, CHILDBIRTH, OR RELATED MEDICAL CONDITIONS; TO AMEND SECTION 1</w:t>
      </w:r>
      <w:r w:rsidRPr="007C6DAC">
        <w:noBreakHyphen/>
        <w:t>13</w:t>
      </w:r>
      <w:r w:rsidRPr="007C6DAC">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w:t>
      </w:r>
      <w:r w:rsidRPr="007C6DAC">
        <w:lastRenderedPageBreak/>
        <w:t>PREGNANCY, CHILDBIRTH, OR RELATED MEDICAL CONDITIONS THAT MUST BE PROVIDED TO A JOB APPLICANT OR EMPLOYEE, UNLESS THE EMPLOYER CAN DEMONSTRATE THAT DOING SO WOULD IMPOSE AN UNDUE HARDSHIP.</w:t>
      </w:r>
    </w:p>
    <w:p w:rsidR="00324034" w:rsidRDefault="00324034" w:rsidP="008520A5">
      <w:pPr>
        <w:tabs>
          <w:tab w:val="clear" w:pos="5184"/>
          <w:tab w:val="clear" w:pos="5400"/>
          <w:tab w:val="clear" w:pos="5616"/>
        </w:tabs>
        <w:suppressAutoHyphens/>
      </w:pPr>
      <w:r>
        <w:tab/>
        <w:t>The Senate proceeded to a consideration of the Bill.</w:t>
      </w:r>
    </w:p>
    <w:p w:rsidR="00324034" w:rsidRDefault="00324034" w:rsidP="008520A5">
      <w:pPr>
        <w:pStyle w:val="Header"/>
        <w:tabs>
          <w:tab w:val="clear" w:pos="5184"/>
          <w:tab w:val="clear" w:pos="5400"/>
          <w:tab w:val="clear" w:pos="5616"/>
          <w:tab w:val="clear" w:pos="8640"/>
          <w:tab w:val="left" w:pos="4320"/>
        </w:tabs>
        <w:rPr>
          <w:b/>
          <w:color w:val="C00000"/>
          <w:szCs w:val="22"/>
        </w:rPr>
      </w:pPr>
    </w:p>
    <w:p w:rsidR="00324034" w:rsidRPr="007163C2" w:rsidRDefault="00324034" w:rsidP="008520A5">
      <w:pPr>
        <w:tabs>
          <w:tab w:val="clear" w:pos="5184"/>
          <w:tab w:val="clear" w:pos="5400"/>
          <w:tab w:val="clear" w:pos="5616"/>
        </w:tabs>
      </w:pPr>
      <w:r>
        <w:rPr>
          <w:snapToGrid w:val="0"/>
        </w:rPr>
        <w:tab/>
        <w:t>Senator HUTTO proposed the following amendment (JUD3865.012)</w:t>
      </w:r>
      <w:r w:rsidRPr="00194D68">
        <w:rPr>
          <w:snapToGrid w:val="0"/>
        </w:rPr>
        <w:t>, which was adopted</w:t>
      </w:r>
      <w:r>
        <w:rPr>
          <w:snapToGrid w:val="0"/>
        </w:rPr>
        <w:t>:</w:t>
      </w:r>
    </w:p>
    <w:p w:rsidR="00324034" w:rsidRPr="0089137B" w:rsidRDefault="00324034" w:rsidP="008520A5">
      <w:pPr>
        <w:tabs>
          <w:tab w:val="clear" w:pos="5184"/>
          <w:tab w:val="clear" w:pos="5400"/>
          <w:tab w:val="clear" w:pos="5616"/>
        </w:tabs>
        <w:rPr>
          <w:snapToGrid w:val="0"/>
          <w:color w:val="auto"/>
        </w:rPr>
      </w:pPr>
      <w:r w:rsidRPr="0089137B">
        <w:rPr>
          <w:snapToGrid w:val="0"/>
          <w:color w:val="auto"/>
        </w:rPr>
        <w:tab/>
        <w:t xml:space="preserve">Amend the bill, as and if amended, page 5, by striking lines 35-43 as contained in SECTION 5, and therein inserting the following: </w:t>
      </w:r>
    </w:p>
    <w:p w:rsidR="00324034" w:rsidRPr="0089137B" w:rsidRDefault="00324034" w:rsidP="008520A5">
      <w:pPr>
        <w:tabs>
          <w:tab w:val="clear" w:pos="5184"/>
          <w:tab w:val="clear" w:pos="5400"/>
          <w:tab w:val="clear" w:pos="5616"/>
        </w:tabs>
        <w:rPr>
          <w:snapToGrid w:val="0"/>
          <w:color w:val="auto"/>
        </w:rPr>
      </w:pPr>
      <w:r w:rsidRPr="0089137B">
        <w:rPr>
          <w:snapToGrid w:val="0"/>
          <w:color w:val="auto"/>
        </w:rPr>
        <w:tab/>
        <w:t>/</w:t>
      </w:r>
      <w:r w:rsidRPr="0089137B">
        <w:rPr>
          <w:snapToGrid w:val="0"/>
          <w:color w:val="auto"/>
        </w:rPr>
        <w:tab/>
      </w:r>
      <w:r w:rsidRPr="0089137B">
        <w:rPr>
          <w:snapToGrid w:val="0"/>
          <w:color w:val="auto"/>
        </w:rPr>
        <w:tab/>
        <w:t>SECTION</w:t>
      </w:r>
      <w:r w:rsidRPr="0089137B">
        <w:rPr>
          <w:snapToGrid w:val="0"/>
          <w:color w:val="auto"/>
        </w:rPr>
        <w:tab/>
        <w:t>5</w:t>
      </w:r>
      <w:r w:rsidR="00CB1DC6">
        <w:rPr>
          <w:snapToGrid w:val="0"/>
          <w:color w:val="auto"/>
        </w:rPr>
        <w:t>.</w:t>
      </w:r>
      <w:r w:rsidRPr="0089137B">
        <w:rPr>
          <w:snapToGrid w:val="0"/>
          <w:color w:val="auto"/>
        </w:rPr>
        <w:tab/>
        <w:t>The South Carolina Human Affairs Commission may promulgate regulations to carry out this act, provided the regulations do not exceed the definition of “reasonable accommodation” requirements for employers under federal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r w:rsidRPr="0089137B">
        <w:rPr>
          <w:snapToGrid w:val="0"/>
          <w:color w:val="auto"/>
        </w:rPr>
        <w:tab/>
      </w:r>
      <w:r w:rsidRPr="0089137B">
        <w:rPr>
          <w:snapToGrid w:val="0"/>
          <w:color w:val="auto"/>
        </w:rPr>
        <w:tab/>
        <w:t>/</w:t>
      </w:r>
    </w:p>
    <w:p w:rsidR="00324034" w:rsidRPr="0089137B" w:rsidRDefault="00324034" w:rsidP="008520A5">
      <w:pPr>
        <w:tabs>
          <w:tab w:val="clear" w:pos="5184"/>
          <w:tab w:val="clear" w:pos="5400"/>
          <w:tab w:val="clear" w:pos="5616"/>
        </w:tabs>
        <w:rPr>
          <w:snapToGrid w:val="0"/>
          <w:color w:val="auto"/>
        </w:rPr>
      </w:pPr>
      <w:r w:rsidRPr="0089137B">
        <w:rPr>
          <w:snapToGrid w:val="0"/>
          <w:color w:val="auto"/>
        </w:rPr>
        <w:tab/>
        <w:t>Renumber sections to conform.</w:t>
      </w:r>
    </w:p>
    <w:p w:rsidR="00324034" w:rsidRDefault="00324034" w:rsidP="008520A5">
      <w:pPr>
        <w:tabs>
          <w:tab w:val="clear" w:pos="5184"/>
          <w:tab w:val="clear" w:pos="5400"/>
          <w:tab w:val="clear" w:pos="5616"/>
        </w:tabs>
        <w:rPr>
          <w:snapToGrid w:val="0"/>
        </w:rPr>
      </w:pPr>
      <w:r w:rsidRPr="0089137B">
        <w:rPr>
          <w:snapToGrid w:val="0"/>
          <w:color w:val="auto"/>
        </w:rPr>
        <w:tab/>
        <w:t>Amend title to conform.</w:t>
      </w:r>
    </w:p>
    <w:p w:rsidR="00324034" w:rsidRPr="0089137B" w:rsidRDefault="00324034" w:rsidP="008520A5">
      <w:pPr>
        <w:tabs>
          <w:tab w:val="clear" w:pos="5184"/>
          <w:tab w:val="clear" w:pos="5400"/>
          <w:tab w:val="clear" w:pos="5616"/>
        </w:tabs>
        <w:rPr>
          <w:snapToGrid w:val="0"/>
          <w:color w:val="auto"/>
        </w:rPr>
      </w:pPr>
    </w:p>
    <w:p w:rsidR="00324034" w:rsidRDefault="00324034" w:rsidP="008520A5">
      <w:pPr>
        <w:tabs>
          <w:tab w:val="clear" w:pos="5184"/>
          <w:tab w:val="clear" w:pos="5400"/>
          <w:tab w:val="clear" w:pos="5616"/>
        </w:tabs>
        <w:suppressAutoHyphens/>
      </w:pPr>
      <w:r>
        <w:tab/>
        <w:t>Senator HUTTO explained the amendment.</w:t>
      </w:r>
    </w:p>
    <w:p w:rsidR="00324034" w:rsidRDefault="00324034" w:rsidP="008520A5">
      <w:pPr>
        <w:tabs>
          <w:tab w:val="clear" w:pos="5184"/>
          <w:tab w:val="clear" w:pos="5400"/>
          <w:tab w:val="clear" w:pos="5616"/>
        </w:tabs>
        <w:suppressAutoHyphens/>
      </w:pPr>
    </w:p>
    <w:p w:rsidR="00324034" w:rsidRDefault="00324034" w:rsidP="008520A5">
      <w:pPr>
        <w:pStyle w:val="Header"/>
        <w:tabs>
          <w:tab w:val="clear" w:pos="5184"/>
          <w:tab w:val="clear" w:pos="5400"/>
          <w:tab w:val="clear" w:pos="5616"/>
          <w:tab w:val="clear" w:pos="8640"/>
          <w:tab w:val="left" w:pos="4320"/>
        </w:tabs>
        <w:jc w:val="left"/>
      </w:pPr>
      <w:r>
        <w:tab/>
        <w:t>The amendment was adopted.</w:t>
      </w:r>
    </w:p>
    <w:p w:rsidR="003328A0" w:rsidRDefault="003328A0" w:rsidP="008520A5">
      <w:pPr>
        <w:pStyle w:val="Header"/>
        <w:tabs>
          <w:tab w:val="clear" w:pos="5184"/>
          <w:tab w:val="clear" w:pos="5400"/>
          <w:tab w:val="clear" w:pos="5616"/>
          <w:tab w:val="clear" w:pos="8640"/>
          <w:tab w:val="left" w:pos="4320"/>
        </w:tabs>
        <w:jc w:val="left"/>
      </w:pPr>
    </w:p>
    <w:p w:rsidR="00324034" w:rsidRPr="00324034" w:rsidRDefault="00324034" w:rsidP="008520A5">
      <w:pPr>
        <w:tabs>
          <w:tab w:val="clear" w:pos="5184"/>
          <w:tab w:val="clear" w:pos="5400"/>
          <w:tab w:val="clear" w:pos="5616"/>
        </w:tabs>
      </w:pPr>
      <w:r>
        <w:rPr>
          <w:snapToGrid w:val="0"/>
        </w:rPr>
        <w:tab/>
        <w:t>Senators CASH and HUTTO proposed the following amendment (JUD3865.013)</w:t>
      </w:r>
      <w:r w:rsidRPr="00194D68">
        <w:rPr>
          <w:snapToGrid w:val="0"/>
        </w:rPr>
        <w:t>, which was adopted</w:t>
      </w:r>
      <w:r>
        <w:rPr>
          <w:snapToGrid w:val="0"/>
        </w:rPr>
        <w:t>:</w:t>
      </w:r>
    </w:p>
    <w:p w:rsidR="00324034" w:rsidRPr="001F0895" w:rsidRDefault="00324034" w:rsidP="008520A5">
      <w:pPr>
        <w:tabs>
          <w:tab w:val="clear" w:pos="5184"/>
          <w:tab w:val="clear" w:pos="5400"/>
          <w:tab w:val="clear" w:pos="5616"/>
        </w:tabs>
        <w:rPr>
          <w:snapToGrid w:val="0"/>
          <w:color w:val="auto"/>
        </w:rPr>
      </w:pPr>
      <w:r w:rsidRPr="001F0895">
        <w:rPr>
          <w:snapToGrid w:val="0"/>
          <w:color w:val="auto"/>
        </w:rPr>
        <w:tab/>
        <w:t xml:space="preserve">Amend the bill, as and if amended, page 5, by striking lines 35-43 as contained in SECTION 5, and inserting therein the following: </w:t>
      </w:r>
    </w:p>
    <w:p w:rsidR="00324034" w:rsidRPr="001F0895" w:rsidRDefault="00324034" w:rsidP="008520A5">
      <w:pPr>
        <w:tabs>
          <w:tab w:val="clear" w:pos="5184"/>
          <w:tab w:val="clear" w:pos="5400"/>
          <w:tab w:val="clear" w:pos="5616"/>
        </w:tabs>
        <w:rPr>
          <w:snapToGrid w:val="0"/>
          <w:color w:val="auto"/>
        </w:rPr>
      </w:pPr>
      <w:r w:rsidRPr="001F0895">
        <w:rPr>
          <w:snapToGrid w:val="0"/>
          <w:color w:val="auto"/>
        </w:rPr>
        <w:tab/>
        <w:t>/</w:t>
      </w:r>
      <w:r w:rsidRPr="001F0895">
        <w:rPr>
          <w:snapToGrid w:val="0"/>
          <w:color w:val="auto"/>
        </w:rPr>
        <w:tab/>
      </w:r>
      <w:r w:rsidRPr="001F0895">
        <w:rPr>
          <w:snapToGrid w:val="0"/>
          <w:color w:val="auto"/>
        </w:rPr>
        <w:tab/>
        <w:t>SECTION</w:t>
      </w:r>
      <w:r w:rsidRPr="001F0895">
        <w:rPr>
          <w:snapToGrid w:val="0"/>
          <w:color w:val="auto"/>
        </w:rPr>
        <w:tab/>
        <w:t>5</w:t>
      </w:r>
      <w:r w:rsidR="00CB1DC6">
        <w:rPr>
          <w:snapToGrid w:val="0"/>
          <w:color w:val="auto"/>
        </w:rPr>
        <w:t xml:space="preserve">. </w:t>
      </w:r>
      <w:r w:rsidRPr="001F0895">
        <w:rPr>
          <w:snapToGrid w:val="0"/>
          <w:color w:val="auto"/>
        </w:rPr>
        <w:tab/>
        <w:t>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r w:rsidRPr="001F0895">
        <w:rPr>
          <w:snapToGrid w:val="0"/>
          <w:color w:val="auto"/>
        </w:rPr>
        <w:tab/>
      </w:r>
      <w:r w:rsidRPr="001F0895">
        <w:rPr>
          <w:snapToGrid w:val="0"/>
          <w:color w:val="auto"/>
        </w:rPr>
        <w:tab/>
        <w:t>/</w:t>
      </w:r>
    </w:p>
    <w:p w:rsidR="00324034" w:rsidRPr="001F0895" w:rsidRDefault="00324034" w:rsidP="008520A5">
      <w:pPr>
        <w:tabs>
          <w:tab w:val="clear" w:pos="5184"/>
          <w:tab w:val="clear" w:pos="5400"/>
          <w:tab w:val="clear" w:pos="5616"/>
        </w:tabs>
        <w:rPr>
          <w:snapToGrid w:val="0"/>
          <w:color w:val="auto"/>
        </w:rPr>
      </w:pPr>
      <w:r w:rsidRPr="001F0895">
        <w:rPr>
          <w:snapToGrid w:val="0"/>
          <w:color w:val="auto"/>
        </w:rPr>
        <w:tab/>
        <w:t>Renumber sections to conform.</w:t>
      </w:r>
    </w:p>
    <w:p w:rsidR="00324034" w:rsidRDefault="00324034" w:rsidP="008520A5">
      <w:pPr>
        <w:tabs>
          <w:tab w:val="clear" w:pos="5184"/>
          <w:tab w:val="clear" w:pos="5400"/>
          <w:tab w:val="clear" w:pos="5616"/>
        </w:tabs>
        <w:rPr>
          <w:snapToGrid w:val="0"/>
        </w:rPr>
      </w:pPr>
      <w:r w:rsidRPr="001F0895">
        <w:rPr>
          <w:snapToGrid w:val="0"/>
          <w:color w:val="auto"/>
        </w:rPr>
        <w:tab/>
        <w:t>Amend title to conform.</w:t>
      </w:r>
    </w:p>
    <w:p w:rsidR="00324034" w:rsidRDefault="00324034" w:rsidP="008520A5">
      <w:pPr>
        <w:pStyle w:val="Header"/>
        <w:tabs>
          <w:tab w:val="clear" w:pos="5184"/>
          <w:tab w:val="clear" w:pos="5400"/>
          <w:tab w:val="clear" w:pos="5616"/>
          <w:tab w:val="clear" w:pos="8640"/>
          <w:tab w:val="left" w:pos="4320"/>
        </w:tabs>
        <w:jc w:val="center"/>
        <w:rPr>
          <w:b/>
          <w:bCs/>
          <w:color w:val="7030A0"/>
          <w:szCs w:val="22"/>
        </w:rPr>
      </w:pPr>
    </w:p>
    <w:p w:rsidR="00324034" w:rsidRDefault="00324034" w:rsidP="008520A5">
      <w:pPr>
        <w:tabs>
          <w:tab w:val="clear" w:pos="5184"/>
          <w:tab w:val="clear" w:pos="5400"/>
          <w:tab w:val="clear" w:pos="5616"/>
        </w:tabs>
        <w:suppressAutoHyphens/>
      </w:pPr>
      <w:r>
        <w:tab/>
        <w:t>Senator HUTTO explained the amendment.</w:t>
      </w:r>
    </w:p>
    <w:p w:rsidR="00324034" w:rsidRDefault="00324034" w:rsidP="008520A5">
      <w:pPr>
        <w:tabs>
          <w:tab w:val="clear" w:pos="5184"/>
          <w:tab w:val="clear" w:pos="5400"/>
          <w:tab w:val="clear" w:pos="5616"/>
        </w:tabs>
        <w:suppressAutoHyphens/>
      </w:pPr>
    </w:p>
    <w:p w:rsidR="00324034" w:rsidRDefault="00324034" w:rsidP="008520A5">
      <w:pPr>
        <w:pStyle w:val="Header"/>
        <w:tabs>
          <w:tab w:val="clear" w:pos="5184"/>
          <w:tab w:val="clear" w:pos="5400"/>
          <w:tab w:val="clear" w:pos="5616"/>
          <w:tab w:val="clear" w:pos="8640"/>
          <w:tab w:val="left" w:pos="4320"/>
        </w:tabs>
        <w:jc w:val="left"/>
      </w:pPr>
      <w:r>
        <w:tab/>
        <w:t>The amendment was adopted.</w:t>
      </w:r>
    </w:p>
    <w:p w:rsidR="00F40508" w:rsidRDefault="00F40508" w:rsidP="008520A5">
      <w:pPr>
        <w:pStyle w:val="Header"/>
        <w:tabs>
          <w:tab w:val="clear" w:pos="5184"/>
          <w:tab w:val="clear" w:pos="5400"/>
          <w:tab w:val="clear" w:pos="5616"/>
          <w:tab w:val="clear" w:pos="8640"/>
          <w:tab w:val="left" w:pos="4320"/>
        </w:tabs>
        <w:jc w:val="left"/>
      </w:pPr>
    </w:p>
    <w:p w:rsidR="00324034" w:rsidRDefault="00324034" w:rsidP="008520A5">
      <w:pPr>
        <w:tabs>
          <w:tab w:val="clear" w:pos="5184"/>
          <w:tab w:val="clear" w:pos="5400"/>
          <w:tab w:val="clear" w:pos="5616"/>
        </w:tabs>
        <w:suppressAutoHyphens/>
      </w:pPr>
      <w:r>
        <w:tab/>
        <w:t xml:space="preserve"> The question being the second reading of the Bill.</w:t>
      </w:r>
    </w:p>
    <w:p w:rsidR="00EE5B76" w:rsidRDefault="00EE5B76" w:rsidP="008520A5">
      <w:pPr>
        <w:tabs>
          <w:tab w:val="clear" w:pos="5184"/>
          <w:tab w:val="clear" w:pos="5400"/>
          <w:tab w:val="clear" w:pos="5616"/>
        </w:tabs>
        <w:suppressAutoHyphens/>
      </w:pPr>
    </w:p>
    <w:p w:rsidR="00324034" w:rsidRPr="0063614E" w:rsidRDefault="00324034" w:rsidP="008520A5">
      <w:pPr>
        <w:pStyle w:val="Header"/>
        <w:tabs>
          <w:tab w:val="clear" w:pos="5184"/>
          <w:tab w:val="clear" w:pos="5400"/>
          <w:tab w:val="clear" w:pos="5616"/>
          <w:tab w:val="clear" w:pos="8640"/>
          <w:tab w:val="left" w:pos="4320"/>
        </w:tabs>
        <w:rPr>
          <w:bCs/>
          <w:color w:val="auto"/>
          <w:szCs w:val="22"/>
        </w:rPr>
      </w:pPr>
      <w:r w:rsidRPr="0063614E">
        <w:rPr>
          <w:bCs/>
          <w:color w:val="auto"/>
          <w:szCs w:val="22"/>
        </w:rPr>
        <w:tab/>
        <w:t>The "ayes" and "nays" were demanded and taken, resulting as follows:</w:t>
      </w:r>
    </w:p>
    <w:p w:rsidR="00324034" w:rsidRDefault="00324034" w:rsidP="008520A5">
      <w:pPr>
        <w:pStyle w:val="Header"/>
        <w:tabs>
          <w:tab w:val="clear" w:pos="5184"/>
          <w:tab w:val="clear" w:pos="5400"/>
          <w:tab w:val="clear" w:pos="5616"/>
          <w:tab w:val="clear" w:pos="8640"/>
          <w:tab w:val="left" w:pos="4320"/>
        </w:tabs>
        <w:jc w:val="left"/>
      </w:pPr>
    </w:p>
    <w:p w:rsidR="003328A0" w:rsidRPr="003328A0" w:rsidRDefault="003328A0" w:rsidP="00CB1DC6">
      <w:pPr>
        <w:pStyle w:val="Header"/>
        <w:keepNext/>
        <w:keepLines/>
        <w:tabs>
          <w:tab w:val="clear" w:pos="5184"/>
          <w:tab w:val="clear" w:pos="5400"/>
          <w:tab w:val="clear" w:pos="5616"/>
          <w:tab w:val="clear" w:pos="8640"/>
          <w:tab w:val="left" w:pos="4320"/>
        </w:tabs>
        <w:jc w:val="center"/>
        <w:rPr>
          <w:b/>
        </w:rPr>
      </w:pPr>
      <w:r w:rsidRPr="003328A0">
        <w:rPr>
          <w:b/>
        </w:rPr>
        <w:t>Ayes 44; Nays 0</w:t>
      </w:r>
    </w:p>
    <w:p w:rsidR="003328A0" w:rsidRDefault="003328A0" w:rsidP="00CB1DC6">
      <w:pPr>
        <w:pStyle w:val="Header"/>
        <w:keepNext/>
        <w:keepLines/>
        <w:tabs>
          <w:tab w:val="clear" w:pos="5184"/>
          <w:tab w:val="clear" w:pos="5400"/>
          <w:tab w:val="clear" w:pos="5616"/>
          <w:tab w:val="clear" w:pos="8640"/>
          <w:tab w:val="left" w:pos="4320"/>
        </w:tabs>
      </w:pPr>
    </w:p>
    <w:p w:rsidR="003328A0" w:rsidRDefault="003328A0" w:rsidP="00CB1DC6">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28A0">
        <w:rPr>
          <w:b/>
        </w:rPr>
        <w:t>AYES</w:t>
      </w:r>
    </w:p>
    <w:p w:rsidR="003328A0" w:rsidRDefault="003328A0" w:rsidP="00CB1DC6">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Alexander</w:t>
      </w:r>
      <w:r>
        <w:tab/>
      </w:r>
      <w:r w:rsidRPr="003328A0">
        <w:t>Allen</w:t>
      </w:r>
      <w:r>
        <w:tab/>
      </w:r>
      <w:r w:rsidRPr="003328A0">
        <w:t>Bennett</w:t>
      </w:r>
    </w:p>
    <w:p w:rsidR="003328A0" w:rsidRDefault="003328A0" w:rsidP="00CB1DC6">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Campbell</w:t>
      </w:r>
      <w:r>
        <w:tab/>
      </w:r>
      <w:r w:rsidRPr="003328A0">
        <w:t>Campsen</w:t>
      </w:r>
      <w:r>
        <w:tab/>
      </w:r>
      <w:r w:rsidRPr="003328A0">
        <w:t>Cash</w:t>
      </w:r>
    </w:p>
    <w:p w:rsidR="003328A0" w:rsidRDefault="003328A0" w:rsidP="00CB1DC6">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Climer</w:t>
      </w:r>
      <w:r>
        <w:tab/>
      </w:r>
      <w:r w:rsidRPr="003328A0">
        <w:t>Corbin</w:t>
      </w:r>
      <w:r>
        <w:tab/>
      </w:r>
      <w:r w:rsidRPr="003328A0">
        <w:t>Cromer</w:t>
      </w:r>
    </w:p>
    <w:p w:rsidR="003328A0" w:rsidRDefault="003328A0" w:rsidP="00CB1DC6">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Davis</w:t>
      </w:r>
      <w:r>
        <w:tab/>
      </w:r>
      <w:r w:rsidRPr="003328A0">
        <w:t>Fanning</w:t>
      </w:r>
      <w:r>
        <w:tab/>
      </w:r>
      <w:r w:rsidRPr="003328A0">
        <w:t>Gambrell</w:t>
      </w:r>
    </w:p>
    <w:p w:rsidR="003328A0" w:rsidRDefault="003328A0" w:rsidP="00CB1DC6">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Goldfinch</w:t>
      </w:r>
      <w:r>
        <w:tab/>
      </w:r>
      <w:r w:rsidRPr="003328A0">
        <w:t>Gregory</w:t>
      </w:r>
      <w:r>
        <w:tab/>
      </w:r>
      <w:r w:rsidRPr="003328A0">
        <w:t>Grooms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Hembree</w:t>
      </w:r>
      <w:r>
        <w:tab/>
      </w:r>
      <w:r w:rsidRPr="003328A0">
        <w:t>Hutto</w:t>
      </w:r>
      <w:r>
        <w:tab/>
      </w:r>
      <w:r w:rsidRPr="003328A0">
        <w:t>Jackson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Johnson</w:t>
      </w:r>
      <w:r>
        <w:tab/>
      </w:r>
      <w:r w:rsidRPr="003328A0">
        <w:t>Kimpson</w:t>
      </w:r>
      <w:r>
        <w:tab/>
      </w:r>
      <w:r w:rsidRPr="003328A0">
        <w:t>Leatherman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Malloy</w:t>
      </w:r>
      <w:r>
        <w:tab/>
      </w:r>
      <w:r w:rsidRPr="003328A0">
        <w:t>Martin</w:t>
      </w:r>
      <w:r>
        <w:tab/>
      </w:r>
      <w:r w:rsidRPr="003328A0">
        <w:t>Massey</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rPr>
          <w:i/>
        </w:rPr>
        <w:t>Matthews, John</w:t>
      </w:r>
      <w:r>
        <w:rPr>
          <w:i/>
        </w:rPr>
        <w:tab/>
      </w:r>
      <w:r w:rsidRPr="003328A0">
        <w:rPr>
          <w:i/>
        </w:rPr>
        <w:t>Matthews, Margie</w:t>
      </w:r>
      <w:r>
        <w:rPr>
          <w:i/>
        </w:rPr>
        <w:tab/>
      </w:r>
      <w:r w:rsidRPr="003328A0">
        <w:t>McElveen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McLeod</w:t>
      </w:r>
      <w:r>
        <w:tab/>
      </w:r>
      <w:r w:rsidRPr="003328A0">
        <w:t>Nicholson</w:t>
      </w:r>
      <w:r>
        <w:tab/>
      </w:r>
      <w:r w:rsidRPr="003328A0">
        <w:t>Peeler</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Rankin</w:t>
      </w:r>
      <w:r>
        <w:tab/>
      </w:r>
      <w:r w:rsidRPr="003328A0">
        <w:t>Reese</w:t>
      </w:r>
      <w:r>
        <w:tab/>
      </w:r>
      <w:r w:rsidRPr="003328A0">
        <w:t>Rice</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Sabb</w:t>
      </w:r>
      <w:r>
        <w:tab/>
      </w:r>
      <w:r w:rsidRPr="003328A0">
        <w:t>Senn</w:t>
      </w:r>
      <w:r>
        <w:tab/>
      </w:r>
      <w:r w:rsidRPr="003328A0">
        <w:t>Setzler</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Shealy</w:t>
      </w:r>
      <w:r>
        <w:tab/>
      </w:r>
      <w:r w:rsidRPr="003328A0">
        <w:t>Sheheen</w:t>
      </w:r>
      <w:r>
        <w:tab/>
      </w:r>
      <w:r w:rsidRPr="003328A0">
        <w:t>Talley</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Timmons</w:t>
      </w:r>
      <w:r>
        <w:tab/>
      </w:r>
      <w:r w:rsidRPr="003328A0">
        <w:t>Turner</w:t>
      </w:r>
      <w:r>
        <w:tab/>
      </w:r>
      <w:r w:rsidRPr="003328A0">
        <w:t>Verdin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Williams</w:t>
      </w:r>
      <w:r>
        <w:tab/>
      </w:r>
      <w:r w:rsidRPr="003328A0">
        <w:t>Young</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28A0" w:rsidRP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28A0">
        <w:rPr>
          <w:b/>
        </w:rPr>
        <w:t>Total--44</w:t>
      </w:r>
    </w:p>
    <w:p w:rsidR="003328A0" w:rsidRPr="003328A0" w:rsidRDefault="003328A0" w:rsidP="003328A0">
      <w:pPr>
        <w:pStyle w:val="Header"/>
        <w:tabs>
          <w:tab w:val="clear" w:pos="8640"/>
          <w:tab w:val="left" w:pos="4320"/>
        </w:tabs>
      </w:pP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28A0">
        <w:rPr>
          <w:b/>
        </w:rPr>
        <w:t>NAYS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328A0" w:rsidRP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28A0">
        <w:rPr>
          <w:b/>
        </w:rPr>
        <w:t>Total--0</w:t>
      </w:r>
    </w:p>
    <w:p w:rsidR="003328A0" w:rsidRPr="003328A0" w:rsidRDefault="003328A0" w:rsidP="003328A0">
      <w:pPr>
        <w:pStyle w:val="Header"/>
        <w:tabs>
          <w:tab w:val="clear" w:pos="8640"/>
          <w:tab w:val="left" w:pos="4320"/>
        </w:tabs>
      </w:pPr>
    </w:p>
    <w:p w:rsidR="00324034" w:rsidRPr="00BD07FB" w:rsidRDefault="00324034" w:rsidP="008520A5">
      <w:pPr>
        <w:pStyle w:val="Header"/>
        <w:tabs>
          <w:tab w:val="clear" w:pos="5184"/>
          <w:tab w:val="clear" w:pos="5400"/>
          <w:tab w:val="clear" w:pos="5616"/>
          <w:tab w:val="clear" w:pos="8640"/>
          <w:tab w:val="left" w:pos="4320"/>
        </w:tabs>
        <w:rPr>
          <w:color w:val="auto"/>
          <w:szCs w:val="22"/>
        </w:rPr>
      </w:pPr>
      <w:r w:rsidRPr="00BD07FB">
        <w:rPr>
          <w:color w:val="auto"/>
          <w:szCs w:val="22"/>
        </w:rPr>
        <w:tab/>
        <w:t>There being no further amendments, the Bill was read the second time, passed and ordered to a third reading.</w:t>
      </w:r>
    </w:p>
    <w:p w:rsidR="00324034" w:rsidRDefault="00324034" w:rsidP="008520A5">
      <w:pPr>
        <w:pStyle w:val="Header"/>
        <w:tabs>
          <w:tab w:val="clear" w:pos="5184"/>
          <w:tab w:val="clear" w:pos="5400"/>
          <w:tab w:val="clear" w:pos="5616"/>
          <w:tab w:val="clear" w:pos="8640"/>
          <w:tab w:val="left" w:pos="4320"/>
        </w:tabs>
        <w:rPr>
          <w:color w:val="C00000"/>
          <w:szCs w:val="22"/>
        </w:rPr>
      </w:pPr>
    </w:p>
    <w:p w:rsidR="009B6CD3" w:rsidRPr="00D81A66" w:rsidRDefault="009B6CD3" w:rsidP="008520A5">
      <w:pPr>
        <w:pStyle w:val="Header"/>
        <w:tabs>
          <w:tab w:val="clear" w:pos="5184"/>
          <w:tab w:val="clear" w:pos="5400"/>
          <w:tab w:val="clear" w:pos="5616"/>
          <w:tab w:val="clear" w:pos="8640"/>
          <w:tab w:val="left" w:pos="4320"/>
        </w:tabs>
        <w:jc w:val="center"/>
        <w:rPr>
          <w:b/>
          <w:color w:val="auto"/>
          <w:szCs w:val="22"/>
        </w:rPr>
      </w:pPr>
      <w:r>
        <w:rPr>
          <w:b/>
          <w:color w:val="auto"/>
          <w:szCs w:val="22"/>
        </w:rPr>
        <w:t xml:space="preserve">AMENDED, </w:t>
      </w:r>
      <w:r w:rsidRPr="00D81A66">
        <w:rPr>
          <w:b/>
          <w:color w:val="auto"/>
          <w:szCs w:val="22"/>
        </w:rPr>
        <w:t>READ THE SECOND TIME</w:t>
      </w:r>
    </w:p>
    <w:p w:rsidR="009B6CD3" w:rsidRPr="005727A1" w:rsidRDefault="009B6CD3" w:rsidP="008520A5">
      <w:pPr>
        <w:tabs>
          <w:tab w:val="clear" w:pos="5184"/>
          <w:tab w:val="clear" w:pos="5400"/>
          <w:tab w:val="clear" w:pos="5616"/>
        </w:tabs>
      </w:pPr>
      <w:r>
        <w:rPr>
          <w:b/>
          <w:color w:val="7030A0"/>
          <w:szCs w:val="22"/>
        </w:rPr>
        <w:tab/>
      </w:r>
      <w:r w:rsidRPr="005727A1">
        <w:t>H. 4486</w:t>
      </w:r>
      <w:r w:rsidRPr="005727A1">
        <w:fldChar w:fldCharType="begin"/>
      </w:r>
      <w:r w:rsidRPr="005727A1">
        <w:instrText xml:space="preserve"> XE "H. 4486" \b </w:instrText>
      </w:r>
      <w:r w:rsidRPr="005727A1">
        <w:fldChar w:fldCharType="end"/>
      </w:r>
      <w:r w:rsidRPr="005727A1">
        <w:t xml:space="preserve"> -- </w:t>
      </w:r>
      <w:r>
        <w:t>Reps. Henderson, Elliott, W. Newton, Govan, Erickson and Cobb</w:t>
      </w:r>
      <w:r>
        <w:noBreakHyphen/>
        <w:t>Hunter</w:t>
      </w:r>
      <w:r w:rsidRPr="005727A1">
        <w:t xml:space="preserve">:  </w:t>
      </w:r>
      <w:r w:rsidRPr="005727A1">
        <w:rPr>
          <w:szCs w:val="30"/>
        </w:rPr>
        <w:t xml:space="preserve">A BILL </w:t>
      </w:r>
      <w:r w:rsidRPr="005727A1">
        <w:rPr>
          <w:color w:val="000000" w:themeColor="text1"/>
          <w:u w:color="000000" w:themeColor="text1"/>
        </w:rPr>
        <w:t xml:space="preserve">TO AMEND THE CODE OF LAWS OF SOUTH CAROLINA, 1976, TO ENACT THE </w:t>
      </w:r>
      <w:r>
        <w:rPr>
          <w:color w:val="000000" w:themeColor="text1"/>
          <w:u w:color="000000" w:themeColor="text1"/>
        </w:rPr>
        <w:lastRenderedPageBreak/>
        <w:t>“</w:t>
      </w:r>
      <w:r w:rsidRPr="005727A1">
        <w:rPr>
          <w:color w:val="000000" w:themeColor="text1"/>
          <w:u w:color="000000" w:themeColor="text1"/>
        </w:rPr>
        <w:t>RECOGNITION OF EMERGENCY MEDICAL SERVICES PERSONNEL LICENSURE INTERSTATE COMPACT ACT</w:t>
      </w:r>
      <w:r>
        <w:rPr>
          <w:color w:val="000000" w:themeColor="text1"/>
          <w:u w:color="000000" w:themeColor="text1"/>
        </w:rPr>
        <w:t>”</w:t>
      </w:r>
      <w:r w:rsidRPr="005727A1">
        <w:rPr>
          <w:color w:val="000000" w:themeColor="text1"/>
          <w:u w:color="000000" w:themeColor="text1"/>
        </w:rPr>
        <w:t xml:space="preserve"> BY ADDING ARTICLE 7 TO CHAPTER 61, TITLE 44 SO AS TO AUTHORIZE THE STATE OF SOUTH CAROLINA TO JOIN THE RECOGNITION OF EMERGENCY MEDICAL SERVICES PERSONNEL LICENSURE INTERSTATE COMPACT IN ORDER TO FACILITATE THE DAY</w:t>
      </w:r>
      <w:r w:rsidRPr="005727A1">
        <w:rPr>
          <w:color w:val="000000" w:themeColor="text1"/>
          <w:u w:color="000000" w:themeColor="text1"/>
        </w:rPr>
        <w:noBreakHyphen/>
        <w:t>TO</w:t>
      </w:r>
      <w:r w:rsidRPr="005727A1">
        <w:rPr>
          <w:color w:val="000000" w:themeColor="text1"/>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w:t>
      </w:r>
      <w:r>
        <w:rPr>
          <w:color w:val="000000" w:themeColor="text1"/>
          <w:u w:color="000000" w:themeColor="text1"/>
        </w:rPr>
        <w:t>’</w:t>
      </w:r>
      <w:r w:rsidRPr="005727A1">
        <w:rPr>
          <w:color w:val="000000" w:themeColor="text1"/>
          <w:u w:color="000000" w:themeColor="text1"/>
        </w:rPr>
        <w:t>S LICENSE IS SUSPENDED OR OTHERWISE RESTRICTED AND TO ENABLE A MEMBER STATE TO TAKE ADVERSE ACTIONS AGAINST AN INDIVIDUAL</w:t>
      </w:r>
      <w:r>
        <w:rPr>
          <w:color w:val="000000" w:themeColor="text1"/>
          <w:u w:color="000000" w:themeColor="text1"/>
        </w:rPr>
        <w:t>’</w:t>
      </w:r>
      <w:r w:rsidRPr="005727A1">
        <w:rPr>
          <w:color w:val="000000" w:themeColor="text1"/>
          <w:u w:color="000000" w:themeColor="text1"/>
        </w:rPr>
        <w:t>S LICENSE IN CERTAIN CIRCUMSTANCES; TO GRANT CERTAIN POWERS TO THE STATE</w:t>
      </w:r>
      <w:r>
        <w:rPr>
          <w:color w:val="000000" w:themeColor="text1"/>
          <w:u w:color="000000" w:themeColor="text1"/>
        </w:rPr>
        <w:t>’</w:t>
      </w:r>
      <w:r w:rsidRPr="005727A1">
        <w:rPr>
          <w:color w:val="000000" w:themeColor="text1"/>
          <w:u w:color="000000" w:themeColor="text1"/>
        </w:rPr>
        <w:t>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5727A1">
        <w:rPr>
          <w:color w:val="000000" w:themeColor="text1"/>
          <w:u w:color="000000" w:themeColor="text1"/>
        </w:rPr>
        <w:noBreakHyphen/>
        <w:t>61</w:t>
      </w:r>
      <w:r w:rsidRPr="005727A1">
        <w:rPr>
          <w:color w:val="000000" w:themeColor="text1"/>
          <w:u w:color="000000" w:themeColor="text1"/>
        </w:rPr>
        <w:noBreakHyphen/>
        <w:t xml:space="preserve">20, RELATING TO TERMS DEFINED IN THE </w:t>
      </w:r>
      <w:r>
        <w:rPr>
          <w:color w:val="000000" w:themeColor="text1"/>
          <w:u w:color="000000" w:themeColor="text1"/>
        </w:rPr>
        <w:t>“</w:t>
      </w:r>
      <w:r w:rsidRPr="005727A1">
        <w:rPr>
          <w:color w:val="000000" w:themeColor="text1"/>
          <w:u w:color="000000" w:themeColor="text1"/>
        </w:rPr>
        <w:t>EMERGENCY MEDICAL SERVICES ACT OF SOUTH CAROLINA</w:t>
      </w:r>
      <w:r>
        <w:rPr>
          <w:color w:val="000000" w:themeColor="text1"/>
          <w:u w:color="000000" w:themeColor="text1"/>
        </w:rPr>
        <w:t>”</w:t>
      </w:r>
      <w:r w:rsidRPr="005727A1">
        <w:rPr>
          <w:color w:val="000000" w:themeColor="text1"/>
          <w:u w:color="000000" w:themeColor="text1"/>
        </w:rPr>
        <w:t xml:space="preserve">, SO AS TO CHANGE THE DEFINITION OF </w:t>
      </w:r>
      <w:r>
        <w:rPr>
          <w:color w:val="000000" w:themeColor="text1"/>
          <w:u w:color="000000" w:themeColor="text1"/>
        </w:rPr>
        <w:t>“</w:t>
      </w:r>
      <w:r w:rsidRPr="005727A1">
        <w:rPr>
          <w:color w:val="000000" w:themeColor="text1"/>
          <w:u w:color="000000" w:themeColor="text1"/>
        </w:rPr>
        <w:t>INVESTIGATIVE REVIEW COMMITTEE</w:t>
      </w:r>
      <w:r>
        <w:rPr>
          <w:color w:val="000000" w:themeColor="text1"/>
          <w:u w:color="000000" w:themeColor="text1"/>
        </w:rPr>
        <w:t>”</w:t>
      </w:r>
      <w:r w:rsidRPr="005727A1">
        <w:rPr>
          <w:color w:val="000000" w:themeColor="text1"/>
          <w:u w:color="000000" w:themeColor="text1"/>
        </w:rPr>
        <w:t>.</w:t>
      </w:r>
    </w:p>
    <w:p w:rsidR="009B6CD3" w:rsidRDefault="009B6CD3" w:rsidP="008520A5">
      <w:pPr>
        <w:tabs>
          <w:tab w:val="clear" w:pos="5184"/>
          <w:tab w:val="clear" w:pos="5400"/>
          <w:tab w:val="clear" w:pos="5616"/>
        </w:tabs>
        <w:suppressAutoHyphens/>
      </w:pPr>
      <w:r>
        <w:tab/>
        <w:t>The Senate proceeded to a consideration of the Bill.</w:t>
      </w:r>
    </w:p>
    <w:p w:rsidR="009B6CD3" w:rsidRDefault="009B6CD3" w:rsidP="008520A5">
      <w:pPr>
        <w:tabs>
          <w:tab w:val="clear" w:pos="5184"/>
          <w:tab w:val="clear" w:pos="5400"/>
          <w:tab w:val="clear" w:pos="5616"/>
        </w:tabs>
        <w:suppressAutoHyphens/>
      </w:pPr>
    </w:p>
    <w:p w:rsidR="009B6CD3" w:rsidRPr="00BD07FB" w:rsidRDefault="009B6CD3" w:rsidP="008520A5">
      <w:pPr>
        <w:tabs>
          <w:tab w:val="clear" w:pos="5184"/>
          <w:tab w:val="clear" w:pos="5400"/>
          <w:tab w:val="clear" w:pos="5616"/>
        </w:tabs>
      </w:pPr>
      <w:r>
        <w:rPr>
          <w:snapToGrid w:val="0"/>
        </w:rPr>
        <w:tab/>
        <w:t>Senators CORBIN, GAMBRELL and DAVIS proposed the following amendment (4486R001.SP.TDC)</w:t>
      </w:r>
      <w:r w:rsidRPr="00194D68">
        <w:rPr>
          <w:snapToGrid w:val="0"/>
        </w:rPr>
        <w:t>, which was adopted</w:t>
      </w:r>
      <w:r>
        <w:rPr>
          <w:snapToGrid w:val="0"/>
        </w:rPr>
        <w:t>:</w:t>
      </w:r>
    </w:p>
    <w:p w:rsidR="009B6CD3" w:rsidRPr="00993F9F" w:rsidRDefault="009B6CD3" w:rsidP="008520A5">
      <w:pPr>
        <w:tabs>
          <w:tab w:val="clear" w:pos="5184"/>
          <w:tab w:val="clear" w:pos="5400"/>
          <w:tab w:val="clear" w:pos="5616"/>
        </w:tabs>
        <w:rPr>
          <w:snapToGrid w:val="0"/>
          <w:color w:val="auto"/>
        </w:rPr>
      </w:pPr>
      <w:r w:rsidRPr="00993F9F">
        <w:rPr>
          <w:snapToGrid w:val="0"/>
          <w:color w:val="auto"/>
        </w:rPr>
        <w:tab/>
        <w:t>Amend the bill, as and if amended, page 18, by striking lines 37-40 and inserting:</w:t>
      </w:r>
    </w:p>
    <w:p w:rsidR="009B6CD3" w:rsidRPr="00993F9F" w:rsidRDefault="009B6CD3" w:rsidP="008520A5">
      <w:pPr>
        <w:tabs>
          <w:tab w:val="clear" w:pos="5184"/>
          <w:tab w:val="clear" w:pos="5400"/>
          <w:tab w:val="clear" w:pos="5616"/>
        </w:tabs>
        <w:rPr>
          <w:color w:val="auto"/>
          <w:u w:color="000000" w:themeColor="text1"/>
        </w:rPr>
      </w:pPr>
      <w:r>
        <w:rPr>
          <w:snapToGrid w:val="0"/>
        </w:rPr>
        <w:tab/>
      </w:r>
      <w:r w:rsidRPr="00993F9F">
        <w:rPr>
          <w:snapToGrid w:val="0"/>
          <w:color w:val="auto"/>
        </w:rPr>
        <w:t>/</w:t>
      </w:r>
      <w:r w:rsidRPr="00993F9F">
        <w:rPr>
          <w:snapToGrid w:val="0"/>
          <w:color w:val="auto"/>
        </w:rPr>
        <w:tab/>
      </w:r>
      <w:r w:rsidRPr="00993F9F">
        <w:rPr>
          <w:color w:val="auto"/>
          <w:u w:color="000000" w:themeColor="text1"/>
        </w:rPr>
        <w:t>(C)(1)</w:t>
      </w:r>
      <w:r w:rsidRPr="00993F9F">
        <w:rPr>
          <w:color w:val="auto"/>
          <w:u w:color="000000" w:themeColor="text1"/>
        </w:rPr>
        <w:tab/>
        <w:t>Any member state may withdraw from this compact by:</w:t>
      </w:r>
    </w:p>
    <w:p w:rsidR="009B6CD3" w:rsidRPr="00993F9F" w:rsidRDefault="009B6CD3" w:rsidP="008520A5">
      <w:pPr>
        <w:tabs>
          <w:tab w:val="clear" w:pos="5184"/>
          <w:tab w:val="clear" w:pos="5400"/>
          <w:tab w:val="clear" w:pos="5616"/>
        </w:tabs>
        <w:rPr>
          <w:color w:val="auto"/>
          <w:u w:color="000000" w:themeColor="text1"/>
        </w:rPr>
      </w:pPr>
      <w:r w:rsidRPr="00993F9F">
        <w:rPr>
          <w:color w:val="auto"/>
          <w:u w:color="000000" w:themeColor="text1"/>
        </w:rPr>
        <w:tab/>
      </w:r>
      <w:r w:rsidRPr="00993F9F">
        <w:rPr>
          <w:color w:val="auto"/>
          <w:u w:color="000000" w:themeColor="text1"/>
        </w:rPr>
        <w:tab/>
      </w:r>
      <w:r w:rsidRPr="00993F9F">
        <w:rPr>
          <w:color w:val="auto"/>
          <w:u w:color="000000" w:themeColor="text1"/>
        </w:rPr>
        <w:tab/>
        <w:t>(a)</w:t>
      </w:r>
      <w:r w:rsidRPr="00993F9F">
        <w:rPr>
          <w:color w:val="auto"/>
          <w:u w:color="000000" w:themeColor="text1"/>
        </w:rPr>
        <w:tab/>
        <w:t>enacting a statute repealing the same; or</w:t>
      </w:r>
    </w:p>
    <w:p w:rsidR="009B6CD3" w:rsidRPr="00993F9F" w:rsidRDefault="009B6CD3" w:rsidP="008520A5">
      <w:pPr>
        <w:tabs>
          <w:tab w:val="clear" w:pos="5184"/>
          <w:tab w:val="clear" w:pos="5400"/>
          <w:tab w:val="clear" w:pos="5616"/>
        </w:tabs>
        <w:rPr>
          <w:color w:val="auto"/>
          <w:u w:color="000000" w:themeColor="text1"/>
        </w:rPr>
      </w:pPr>
      <w:r w:rsidRPr="00993F9F">
        <w:rPr>
          <w:color w:val="auto"/>
          <w:u w:color="000000" w:themeColor="text1"/>
        </w:rPr>
        <w:lastRenderedPageBreak/>
        <w:tab/>
      </w:r>
      <w:r w:rsidRPr="00993F9F">
        <w:rPr>
          <w:color w:val="auto"/>
          <w:u w:color="000000" w:themeColor="text1"/>
        </w:rPr>
        <w:tab/>
      </w:r>
      <w:r w:rsidRPr="00993F9F">
        <w:rPr>
          <w:color w:val="auto"/>
          <w:u w:color="000000" w:themeColor="text1"/>
        </w:rPr>
        <w:tab/>
        <w:t>(b)</w:t>
      </w:r>
      <w:r w:rsidRPr="00993F9F">
        <w:rPr>
          <w:color w:val="auto"/>
          <w:u w:color="000000" w:themeColor="text1"/>
        </w:rPr>
        <w:tab/>
        <w:t>by action of the Governor.</w:t>
      </w:r>
    </w:p>
    <w:p w:rsidR="009B6CD3" w:rsidRPr="00993F9F" w:rsidRDefault="009B6CD3" w:rsidP="008520A5">
      <w:pPr>
        <w:tabs>
          <w:tab w:val="clear" w:pos="5184"/>
          <w:tab w:val="clear" w:pos="5400"/>
          <w:tab w:val="clear" w:pos="5616"/>
        </w:tabs>
        <w:rPr>
          <w:color w:val="auto"/>
          <w:u w:color="000000" w:themeColor="text1"/>
        </w:rPr>
      </w:pPr>
      <w:r w:rsidRPr="00993F9F">
        <w:rPr>
          <w:color w:val="auto"/>
          <w:u w:color="000000" w:themeColor="text1"/>
        </w:rPr>
        <w:tab/>
      </w:r>
      <w:r w:rsidRPr="00993F9F">
        <w:rPr>
          <w:color w:val="auto"/>
          <w:u w:color="000000" w:themeColor="text1"/>
        </w:rPr>
        <w:tab/>
        <w:t>(2)</w:t>
      </w:r>
      <w:r w:rsidRPr="00993F9F">
        <w:rPr>
          <w:color w:val="auto"/>
          <w:u w:color="000000" w:themeColor="text1"/>
        </w:rPr>
        <w:tab/>
        <w:t>A member state’s withdrawal shall not take effect until six months after enactment of the repealing statute or withdrawal by the Governor.</w:t>
      </w:r>
      <w:r w:rsidRPr="00993F9F">
        <w:rPr>
          <w:color w:val="auto"/>
          <w:u w:color="000000" w:themeColor="text1"/>
        </w:rPr>
        <w:tab/>
      </w:r>
      <w:r w:rsidRPr="00993F9F">
        <w:rPr>
          <w:color w:val="auto"/>
          <w:u w:color="000000" w:themeColor="text1"/>
        </w:rPr>
        <w:tab/>
        <w:t>/</w:t>
      </w:r>
    </w:p>
    <w:p w:rsidR="009B6CD3" w:rsidRPr="00993F9F" w:rsidRDefault="009B6CD3" w:rsidP="008520A5">
      <w:pPr>
        <w:tabs>
          <w:tab w:val="clear" w:pos="5184"/>
          <w:tab w:val="clear" w:pos="5400"/>
          <w:tab w:val="clear" w:pos="5616"/>
        </w:tabs>
        <w:rPr>
          <w:snapToGrid w:val="0"/>
          <w:color w:val="auto"/>
        </w:rPr>
      </w:pPr>
      <w:r w:rsidRPr="00993F9F">
        <w:rPr>
          <w:snapToGrid w:val="0"/>
          <w:color w:val="auto"/>
        </w:rPr>
        <w:tab/>
        <w:t>Renumber sections to conform.</w:t>
      </w:r>
    </w:p>
    <w:p w:rsidR="009B6CD3" w:rsidRDefault="009B6CD3" w:rsidP="008520A5">
      <w:pPr>
        <w:tabs>
          <w:tab w:val="clear" w:pos="5184"/>
          <w:tab w:val="clear" w:pos="5400"/>
          <w:tab w:val="clear" w:pos="5616"/>
        </w:tabs>
        <w:rPr>
          <w:snapToGrid w:val="0"/>
          <w:color w:val="auto"/>
        </w:rPr>
      </w:pPr>
      <w:r w:rsidRPr="00993F9F">
        <w:rPr>
          <w:snapToGrid w:val="0"/>
          <w:color w:val="auto"/>
        </w:rPr>
        <w:tab/>
        <w:t>Amend title to conform.</w:t>
      </w:r>
    </w:p>
    <w:p w:rsidR="00D43D61" w:rsidRDefault="00D43D61" w:rsidP="008520A5">
      <w:pPr>
        <w:tabs>
          <w:tab w:val="clear" w:pos="5184"/>
          <w:tab w:val="clear" w:pos="5400"/>
          <w:tab w:val="clear" w:pos="5616"/>
        </w:tabs>
        <w:rPr>
          <w:snapToGrid w:val="0"/>
        </w:rPr>
      </w:pPr>
    </w:p>
    <w:p w:rsidR="009B6CD3" w:rsidRDefault="009B6CD3" w:rsidP="008520A5">
      <w:pPr>
        <w:tabs>
          <w:tab w:val="clear" w:pos="5184"/>
          <w:tab w:val="clear" w:pos="5400"/>
          <w:tab w:val="clear" w:pos="5616"/>
        </w:tabs>
        <w:suppressAutoHyphens/>
      </w:pPr>
      <w:r>
        <w:tab/>
        <w:t xml:space="preserve">Senator </w:t>
      </w:r>
      <w:proofErr w:type="gramStart"/>
      <w:r>
        <w:t>CORBIN  explained</w:t>
      </w:r>
      <w:proofErr w:type="gramEnd"/>
      <w:r>
        <w:t xml:space="preserve"> the amendment.</w:t>
      </w:r>
    </w:p>
    <w:p w:rsidR="00EE5B76" w:rsidRDefault="00EE5B76" w:rsidP="008520A5">
      <w:pPr>
        <w:tabs>
          <w:tab w:val="clear" w:pos="5184"/>
          <w:tab w:val="clear" w:pos="5400"/>
          <w:tab w:val="clear" w:pos="5616"/>
        </w:tabs>
        <w:suppressAutoHyphens/>
      </w:pPr>
    </w:p>
    <w:p w:rsidR="009B6CD3" w:rsidRDefault="00EE5B76" w:rsidP="008520A5">
      <w:pPr>
        <w:tabs>
          <w:tab w:val="clear" w:pos="5184"/>
          <w:tab w:val="clear" w:pos="5400"/>
          <w:tab w:val="clear" w:pos="5616"/>
        </w:tabs>
        <w:suppressAutoHyphens/>
      </w:pPr>
      <w:r>
        <w:tab/>
      </w:r>
      <w:r w:rsidR="009B6CD3">
        <w:t>The question being the second reading of the Bill.</w:t>
      </w:r>
    </w:p>
    <w:p w:rsidR="009B6CD3" w:rsidRPr="0063614E" w:rsidRDefault="009B6CD3" w:rsidP="008520A5">
      <w:pPr>
        <w:pStyle w:val="Header"/>
        <w:tabs>
          <w:tab w:val="clear" w:pos="5184"/>
          <w:tab w:val="clear" w:pos="5400"/>
          <w:tab w:val="clear" w:pos="5616"/>
          <w:tab w:val="clear" w:pos="8640"/>
          <w:tab w:val="left" w:pos="4320"/>
        </w:tabs>
        <w:rPr>
          <w:bCs/>
          <w:color w:val="auto"/>
          <w:szCs w:val="22"/>
        </w:rPr>
      </w:pPr>
      <w:r w:rsidRPr="0063614E">
        <w:rPr>
          <w:bCs/>
          <w:color w:val="auto"/>
          <w:szCs w:val="22"/>
        </w:rPr>
        <w:tab/>
        <w:t>The "ayes" and "nays" were demanded and taken, resulting as follows:</w:t>
      </w:r>
    </w:p>
    <w:p w:rsidR="003328A0" w:rsidRPr="003328A0" w:rsidRDefault="003328A0" w:rsidP="003328A0">
      <w:pPr>
        <w:pStyle w:val="Header"/>
        <w:tabs>
          <w:tab w:val="clear" w:pos="5184"/>
          <w:tab w:val="clear" w:pos="5400"/>
          <w:tab w:val="clear" w:pos="5616"/>
          <w:tab w:val="clear" w:pos="8640"/>
          <w:tab w:val="left" w:pos="4320"/>
        </w:tabs>
        <w:jc w:val="center"/>
        <w:rPr>
          <w:b/>
          <w:bCs/>
          <w:color w:val="auto"/>
          <w:szCs w:val="22"/>
        </w:rPr>
      </w:pPr>
      <w:r w:rsidRPr="003328A0">
        <w:rPr>
          <w:b/>
          <w:bCs/>
          <w:color w:val="auto"/>
          <w:szCs w:val="22"/>
        </w:rPr>
        <w:t>Ayes 43; Nays 0</w:t>
      </w:r>
    </w:p>
    <w:p w:rsidR="003328A0" w:rsidRDefault="003328A0" w:rsidP="008520A5">
      <w:pPr>
        <w:pStyle w:val="Header"/>
        <w:tabs>
          <w:tab w:val="clear" w:pos="5184"/>
          <w:tab w:val="clear" w:pos="5400"/>
          <w:tab w:val="clear" w:pos="5616"/>
          <w:tab w:val="clear" w:pos="8640"/>
          <w:tab w:val="left" w:pos="4320"/>
        </w:tabs>
        <w:rPr>
          <w:color w:val="auto"/>
          <w:szCs w:val="22"/>
        </w:rPr>
      </w:pP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328A0">
        <w:rPr>
          <w:b/>
          <w:color w:val="auto"/>
          <w:szCs w:val="22"/>
        </w:rPr>
        <w:t>AYES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Alexander</w:t>
      </w:r>
      <w:r>
        <w:rPr>
          <w:color w:val="auto"/>
          <w:szCs w:val="22"/>
        </w:rPr>
        <w:tab/>
      </w:r>
      <w:r w:rsidRPr="003328A0">
        <w:rPr>
          <w:color w:val="auto"/>
          <w:szCs w:val="22"/>
        </w:rPr>
        <w:t>Allen</w:t>
      </w:r>
      <w:r>
        <w:rPr>
          <w:color w:val="auto"/>
          <w:szCs w:val="22"/>
        </w:rPr>
        <w:tab/>
      </w:r>
      <w:r w:rsidRPr="003328A0">
        <w:rPr>
          <w:color w:val="auto"/>
          <w:szCs w:val="22"/>
        </w:rPr>
        <w:t>Bennett</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Campbell</w:t>
      </w:r>
      <w:r>
        <w:rPr>
          <w:color w:val="auto"/>
          <w:szCs w:val="22"/>
        </w:rPr>
        <w:tab/>
      </w:r>
      <w:r w:rsidRPr="003328A0">
        <w:rPr>
          <w:color w:val="auto"/>
          <w:szCs w:val="22"/>
        </w:rPr>
        <w:t>Campsen</w:t>
      </w:r>
      <w:r>
        <w:rPr>
          <w:color w:val="auto"/>
          <w:szCs w:val="22"/>
        </w:rPr>
        <w:tab/>
      </w:r>
      <w:r w:rsidRPr="003328A0">
        <w:rPr>
          <w:color w:val="auto"/>
          <w:szCs w:val="22"/>
        </w:rPr>
        <w:t>Cash</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Climer</w:t>
      </w:r>
      <w:r>
        <w:rPr>
          <w:color w:val="auto"/>
          <w:szCs w:val="22"/>
        </w:rPr>
        <w:tab/>
      </w:r>
      <w:r w:rsidRPr="003328A0">
        <w:rPr>
          <w:color w:val="auto"/>
          <w:szCs w:val="22"/>
        </w:rPr>
        <w:t>Corbin</w:t>
      </w:r>
      <w:r>
        <w:rPr>
          <w:color w:val="auto"/>
          <w:szCs w:val="22"/>
        </w:rPr>
        <w:tab/>
      </w:r>
      <w:r w:rsidRPr="003328A0">
        <w:rPr>
          <w:color w:val="auto"/>
          <w:szCs w:val="22"/>
        </w:rPr>
        <w:t>Cromer</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Davis</w:t>
      </w:r>
      <w:r>
        <w:rPr>
          <w:color w:val="auto"/>
          <w:szCs w:val="22"/>
        </w:rPr>
        <w:tab/>
      </w:r>
      <w:r w:rsidRPr="003328A0">
        <w:rPr>
          <w:color w:val="auto"/>
          <w:szCs w:val="22"/>
        </w:rPr>
        <w:t>Fanning</w:t>
      </w:r>
      <w:r>
        <w:rPr>
          <w:color w:val="auto"/>
          <w:szCs w:val="22"/>
        </w:rPr>
        <w:tab/>
      </w:r>
      <w:r w:rsidRPr="003328A0">
        <w:rPr>
          <w:color w:val="auto"/>
          <w:szCs w:val="22"/>
        </w:rPr>
        <w:t>Gambrell</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Goldfinch</w:t>
      </w:r>
      <w:r>
        <w:rPr>
          <w:color w:val="auto"/>
          <w:szCs w:val="22"/>
        </w:rPr>
        <w:tab/>
      </w:r>
      <w:r w:rsidRPr="003328A0">
        <w:rPr>
          <w:color w:val="auto"/>
          <w:szCs w:val="22"/>
        </w:rPr>
        <w:t>Gregory</w:t>
      </w:r>
      <w:r>
        <w:rPr>
          <w:color w:val="auto"/>
          <w:szCs w:val="22"/>
        </w:rPr>
        <w:tab/>
      </w:r>
      <w:r w:rsidRPr="003328A0">
        <w:rPr>
          <w:color w:val="auto"/>
          <w:szCs w:val="22"/>
        </w:rPr>
        <w:t>Grooms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Hembree</w:t>
      </w:r>
      <w:r>
        <w:rPr>
          <w:color w:val="auto"/>
          <w:szCs w:val="22"/>
        </w:rPr>
        <w:tab/>
      </w:r>
      <w:r w:rsidRPr="003328A0">
        <w:rPr>
          <w:color w:val="auto"/>
          <w:szCs w:val="22"/>
        </w:rPr>
        <w:t>Hutto</w:t>
      </w:r>
      <w:r>
        <w:rPr>
          <w:color w:val="auto"/>
          <w:szCs w:val="22"/>
        </w:rPr>
        <w:tab/>
      </w:r>
      <w:r w:rsidRPr="003328A0">
        <w:rPr>
          <w:color w:val="auto"/>
          <w:szCs w:val="22"/>
        </w:rPr>
        <w:t>Johnson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Kimpson</w:t>
      </w:r>
      <w:r>
        <w:rPr>
          <w:color w:val="auto"/>
          <w:szCs w:val="22"/>
        </w:rPr>
        <w:tab/>
      </w:r>
      <w:r w:rsidRPr="003328A0">
        <w:rPr>
          <w:color w:val="auto"/>
          <w:szCs w:val="22"/>
        </w:rPr>
        <w:t>Leatherman</w:t>
      </w:r>
      <w:r>
        <w:rPr>
          <w:color w:val="auto"/>
          <w:szCs w:val="22"/>
        </w:rPr>
        <w:tab/>
      </w:r>
      <w:r w:rsidRPr="003328A0">
        <w:rPr>
          <w:color w:val="auto"/>
          <w:szCs w:val="22"/>
        </w:rPr>
        <w:t>Malloy</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328A0">
        <w:rPr>
          <w:color w:val="auto"/>
          <w:szCs w:val="22"/>
        </w:rPr>
        <w:t>Martin</w:t>
      </w:r>
      <w:r>
        <w:rPr>
          <w:color w:val="auto"/>
          <w:szCs w:val="22"/>
        </w:rPr>
        <w:tab/>
      </w:r>
      <w:r w:rsidRPr="003328A0">
        <w:rPr>
          <w:color w:val="auto"/>
          <w:szCs w:val="22"/>
        </w:rPr>
        <w:t>Massey</w:t>
      </w:r>
      <w:r>
        <w:rPr>
          <w:color w:val="auto"/>
          <w:szCs w:val="22"/>
        </w:rPr>
        <w:tab/>
      </w:r>
      <w:r w:rsidRPr="003328A0">
        <w:rPr>
          <w:i/>
          <w:color w:val="auto"/>
          <w:szCs w:val="22"/>
        </w:rPr>
        <w:t>Matthews, John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i/>
          <w:color w:val="auto"/>
          <w:szCs w:val="22"/>
        </w:rPr>
        <w:t>Matthews, Margie</w:t>
      </w:r>
      <w:r>
        <w:rPr>
          <w:i/>
          <w:color w:val="auto"/>
          <w:szCs w:val="22"/>
        </w:rPr>
        <w:tab/>
      </w:r>
      <w:r w:rsidRPr="003328A0">
        <w:rPr>
          <w:color w:val="auto"/>
          <w:szCs w:val="22"/>
        </w:rPr>
        <w:t>McElveen</w:t>
      </w:r>
      <w:r>
        <w:rPr>
          <w:color w:val="auto"/>
          <w:szCs w:val="22"/>
        </w:rPr>
        <w:tab/>
      </w:r>
      <w:r w:rsidRPr="003328A0">
        <w:rPr>
          <w:color w:val="auto"/>
          <w:szCs w:val="22"/>
        </w:rPr>
        <w:t>McLeod</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Nicholson</w:t>
      </w:r>
      <w:r>
        <w:rPr>
          <w:color w:val="auto"/>
          <w:szCs w:val="22"/>
        </w:rPr>
        <w:tab/>
      </w:r>
      <w:r w:rsidRPr="003328A0">
        <w:rPr>
          <w:color w:val="auto"/>
          <w:szCs w:val="22"/>
        </w:rPr>
        <w:t>Peeler</w:t>
      </w:r>
      <w:r>
        <w:rPr>
          <w:color w:val="auto"/>
          <w:szCs w:val="22"/>
        </w:rPr>
        <w:tab/>
      </w:r>
      <w:r w:rsidRPr="003328A0">
        <w:rPr>
          <w:color w:val="auto"/>
          <w:szCs w:val="22"/>
        </w:rPr>
        <w:t>Rankin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Reese</w:t>
      </w:r>
      <w:r>
        <w:rPr>
          <w:color w:val="auto"/>
          <w:szCs w:val="22"/>
        </w:rPr>
        <w:tab/>
      </w:r>
      <w:r w:rsidRPr="003328A0">
        <w:rPr>
          <w:color w:val="auto"/>
          <w:szCs w:val="22"/>
        </w:rPr>
        <w:t>Rice</w:t>
      </w:r>
      <w:r>
        <w:rPr>
          <w:color w:val="auto"/>
          <w:szCs w:val="22"/>
        </w:rPr>
        <w:tab/>
      </w:r>
      <w:r w:rsidRPr="003328A0">
        <w:rPr>
          <w:color w:val="auto"/>
          <w:szCs w:val="22"/>
        </w:rPr>
        <w:t>Sabb</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Senn</w:t>
      </w:r>
      <w:r>
        <w:rPr>
          <w:color w:val="auto"/>
          <w:szCs w:val="22"/>
        </w:rPr>
        <w:tab/>
      </w:r>
      <w:r w:rsidRPr="003328A0">
        <w:rPr>
          <w:color w:val="auto"/>
          <w:szCs w:val="22"/>
        </w:rPr>
        <w:t>Setzler</w:t>
      </w:r>
      <w:r>
        <w:rPr>
          <w:color w:val="auto"/>
          <w:szCs w:val="22"/>
        </w:rPr>
        <w:tab/>
      </w:r>
      <w:r w:rsidRPr="003328A0">
        <w:rPr>
          <w:color w:val="auto"/>
          <w:szCs w:val="22"/>
        </w:rPr>
        <w:t>Shealy</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Sheheen</w:t>
      </w:r>
      <w:r>
        <w:rPr>
          <w:color w:val="auto"/>
          <w:szCs w:val="22"/>
        </w:rPr>
        <w:tab/>
      </w:r>
      <w:r w:rsidRPr="003328A0">
        <w:rPr>
          <w:color w:val="auto"/>
          <w:szCs w:val="22"/>
        </w:rPr>
        <w:t>Talley</w:t>
      </w:r>
      <w:r>
        <w:rPr>
          <w:color w:val="auto"/>
          <w:szCs w:val="22"/>
        </w:rPr>
        <w:tab/>
      </w:r>
      <w:r w:rsidRPr="003328A0">
        <w:rPr>
          <w:color w:val="auto"/>
          <w:szCs w:val="22"/>
        </w:rPr>
        <w:t>Timmons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Turner</w:t>
      </w:r>
      <w:r>
        <w:rPr>
          <w:color w:val="auto"/>
          <w:szCs w:val="22"/>
        </w:rPr>
        <w:tab/>
      </w:r>
      <w:r w:rsidRPr="003328A0">
        <w:rPr>
          <w:color w:val="auto"/>
          <w:szCs w:val="22"/>
        </w:rPr>
        <w:t>Verdin</w:t>
      </w:r>
      <w:r>
        <w:rPr>
          <w:color w:val="auto"/>
          <w:szCs w:val="22"/>
        </w:rPr>
        <w:tab/>
      </w:r>
      <w:r w:rsidRPr="003328A0">
        <w:rPr>
          <w:color w:val="auto"/>
          <w:szCs w:val="22"/>
        </w:rPr>
        <w:t>Williams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Young</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328A0" w:rsidRP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328A0">
        <w:rPr>
          <w:b/>
          <w:color w:val="auto"/>
          <w:szCs w:val="22"/>
        </w:rPr>
        <w:t>Total--43</w:t>
      </w:r>
    </w:p>
    <w:p w:rsidR="003328A0" w:rsidRPr="003328A0" w:rsidRDefault="003328A0" w:rsidP="003328A0">
      <w:pPr>
        <w:pStyle w:val="Header"/>
        <w:tabs>
          <w:tab w:val="clear" w:pos="8640"/>
          <w:tab w:val="left" w:pos="4320"/>
        </w:tabs>
        <w:rPr>
          <w:color w:val="auto"/>
          <w:szCs w:val="22"/>
        </w:rPr>
      </w:pP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328A0">
        <w:rPr>
          <w:b/>
          <w:color w:val="auto"/>
          <w:szCs w:val="22"/>
        </w:rPr>
        <w:t>NAYS</w:t>
      </w:r>
    </w:p>
    <w:p w:rsidR="003328A0" w:rsidRP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328A0">
        <w:rPr>
          <w:b/>
          <w:color w:val="auto"/>
          <w:szCs w:val="22"/>
        </w:rPr>
        <w:t>Total--0</w:t>
      </w:r>
    </w:p>
    <w:p w:rsidR="003328A0" w:rsidRPr="003328A0" w:rsidRDefault="003328A0" w:rsidP="003328A0">
      <w:pPr>
        <w:pStyle w:val="Header"/>
        <w:tabs>
          <w:tab w:val="clear" w:pos="8640"/>
          <w:tab w:val="left" w:pos="4320"/>
        </w:tabs>
        <w:rPr>
          <w:color w:val="auto"/>
          <w:szCs w:val="22"/>
        </w:rPr>
      </w:pPr>
    </w:p>
    <w:p w:rsidR="009B6CD3" w:rsidRPr="00BD07FB" w:rsidRDefault="009B6CD3" w:rsidP="003328A0">
      <w:pPr>
        <w:pStyle w:val="Header"/>
        <w:tabs>
          <w:tab w:val="clear" w:pos="8640"/>
          <w:tab w:val="left" w:pos="4320"/>
        </w:tabs>
        <w:rPr>
          <w:color w:val="auto"/>
          <w:szCs w:val="22"/>
        </w:rPr>
      </w:pPr>
      <w:r w:rsidRPr="00BD07FB">
        <w:rPr>
          <w:color w:val="auto"/>
          <w:szCs w:val="22"/>
        </w:rPr>
        <w:tab/>
        <w:t>There being no further amendments, the Bill was read the second time, passed and ordered to a third reading.</w:t>
      </w:r>
    </w:p>
    <w:p w:rsidR="00281AC5" w:rsidRDefault="00281AC5" w:rsidP="008520A5">
      <w:pPr>
        <w:pStyle w:val="Header"/>
        <w:tabs>
          <w:tab w:val="clear" w:pos="5184"/>
          <w:tab w:val="clear" w:pos="5400"/>
          <w:tab w:val="clear" w:pos="5616"/>
          <w:tab w:val="clear" w:pos="8640"/>
          <w:tab w:val="left" w:pos="4320"/>
        </w:tabs>
        <w:rPr>
          <w:color w:val="C00000"/>
          <w:szCs w:val="22"/>
        </w:rPr>
      </w:pPr>
    </w:p>
    <w:p w:rsidR="00286795" w:rsidRPr="009C562A" w:rsidRDefault="00286795" w:rsidP="008520A5">
      <w:pPr>
        <w:pStyle w:val="Header"/>
        <w:tabs>
          <w:tab w:val="clear" w:pos="5184"/>
          <w:tab w:val="clear" w:pos="5400"/>
          <w:tab w:val="clear" w:pos="5616"/>
          <w:tab w:val="clear" w:pos="8640"/>
          <w:tab w:val="left" w:pos="4320"/>
        </w:tabs>
        <w:jc w:val="center"/>
        <w:rPr>
          <w:b/>
          <w:color w:val="auto"/>
          <w:szCs w:val="22"/>
        </w:rPr>
      </w:pPr>
      <w:r w:rsidRPr="009C562A">
        <w:rPr>
          <w:b/>
          <w:color w:val="auto"/>
          <w:szCs w:val="22"/>
        </w:rPr>
        <w:t>COMMITTEE AMENDMENT</w:t>
      </w:r>
      <w:r>
        <w:rPr>
          <w:b/>
          <w:color w:val="auto"/>
          <w:szCs w:val="22"/>
        </w:rPr>
        <w:t xml:space="preserve"> AMENDED AND</w:t>
      </w:r>
      <w:r w:rsidRPr="009C562A">
        <w:rPr>
          <w:b/>
          <w:color w:val="auto"/>
          <w:szCs w:val="22"/>
        </w:rPr>
        <w:t xml:space="preserve"> </w:t>
      </w:r>
      <w:r>
        <w:rPr>
          <w:b/>
          <w:color w:val="auto"/>
          <w:szCs w:val="22"/>
        </w:rPr>
        <w:t>A</w:t>
      </w:r>
      <w:r w:rsidRPr="009C562A">
        <w:rPr>
          <w:b/>
          <w:color w:val="auto"/>
          <w:szCs w:val="22"/>
        </w:rPr>
        <w:t>DOPTED</w:t>
      </w:r>
    </w:p>
    <w:p w:rsidR="00286795" w:rsidRPr="009C562A" w:rsidRDefault="00286795" w:rsidP="008520A5">
      <w:pPr>
        <w:pStyle w:val="Header"/>
        <w:tabs>
          <w:tab w:val="clear" w:pos="5184"/>
          <w:tab w:val="clear" w:pos="5400"/>
          <w:tab w:val="clear" w:pos="5616"/>
          <w:tab w:val="clear" w:pos="8640"/>
          <w:tab w:val="left" w:pos="4320"/>
        </w:tabs>
        <w:jc w:val="center"/>
        <w:rPr>
          <w:b/>
          <w:color w:val="auto"/>
          <w:szCs w:val="22"/>
        </w:rPr>
      </w:pPr>
      <w:r w:rsidRPr="009C562A">
        <w:rPr>
          <w:b/>
          <w:color w:val="auto"/>
          <w:szCs w:val="22"/>
        </w:rPr>
        <w:t>READ THE SECOND TIME</w:t>
      </w:r>
    </w:p>
    <w:p w:rsidR="00286795" w:rsidRPr="001E7052" w:rsidRDefault="00286795" w:rsidP="008520A5">
      <w:pPr>
        <w:tabs>
          <w:tab w:val="clear" w:pos="5184"/>
          <w:tab w:val="clear" w:pos="5400"/>
          <w:tab w:val="clear" w:pos="5616"/>
        </w:tabs>
        <w:suppressAutoHyphens/>
      </w:pPr>
      <w:r>
        <w:rPr>
          <w:color w:val="C00000"/>
          <w:szCs w:val="22"/>
        </w:rPr>
        <w:lastRenderedPageBreak/>
        <w:tab/>
      </w:r>
      <w:r w:rsidRPr="001E7052">
        <w:t>H. 3622</w:t>
      </w:r>
      <w:r w:rsidRPr="001E7052">
        <w:fldChar w:fldCharType="begin"/>
      </w:r>
      <w:r w:rsidRPr="001E7052">
        <w:instrText xml:space="preserve"> XE "H. 3622" \b </w:instrText>
      </w:r>
      <w:r w:rsidRPr="001E7052">
        <w:fldChar w:fldCharType="end"/>
      </w:r>
      <w:r w:rsidRPr="001E7052">
        <w:t xml:space="preserve"> -- </w:t>
      </w:r>
      <w:r>
        <w:t>Reps. Ryhal, Burns, Duckworth, Gagnon, Henegan, Herbkersman, Hill, Hixon, Johnson, V.S. Moss, Ridgeway, Spires, Taylor, Thayer, Yow, Robinson</w:t>
      </w:r>
      <w:r>
        <w:noBreakHyphen/>
        <w:t>Simpson, Magnuson, Long and Thigpen</w:t>
      </w:r>
      <w:r w:rsidRPr="001E7052">
        <w:t xml:space="preserve">:  </w:t>
      </w:r>
      <w:r w:rsidRPr="001E7052">
        <w:rPr>
          <w:szCs w:val="30"/>
        </w:rPr>
        <w:t xml:space="preserve">A BILL </w:t>
      </w:r>
      <w:r w:rsidRPr="001E7052">
        <w:t>TO AMEND THE CODE OF LAWS OF SOUTH CAROLINA, 1976, BY ADDING SECTION 40</w:t>
      </w:r>
      <w:r w:rsidRPr="001E7052">
        <w:noBreakHyphen/>
        <w:t>51</w:t>
      </w:r>
      <w:r w:rsidRPr="001E7052">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1E7052">
        <w:noBreakHyphen/>
        <w:t>51</w:t>
      </w:r>
      <w:r w:rsidRPr="001E7052">
        <w:noBreakHyphen/>
        <w:t>20, RELATING TO DEFINITIONS, SO AS TO REVISE AND ADD CERTAIN DEFINITIONS.</w:t>
      </w:r>
    </w:p>
    <w:p w:rsidR="00286795" w:rsidRDefault="00286795" w:rsidP="008520A5">
      <w:pPr>
        <w:tabs>
          <w:tab w:val="clear" w:pos="5184"/>
          <w:tab w:val="clear" w:pos="5400"/>
          <w:tab w:val="clear" w:pos="5616"/>
        </w:tabs>
        <w:suppressAutoHyphens/>
      </w:pPr>
      <w:r>
        <w:tab/>
        <w:t>The Senate proceeded to a consideration of the Bill.</w:t>
      </w:r>
    </w:p>
    <w:p w:rsidR="00286795" w:rsidRDefault="00286795" w:rsidP="008520A5">
      <w:pPr>
        <w:pStyle w:val="Header"/>
        <w:tabs>
          <w:tab w:val="clear" w:pos="5184"/>
          <w:tab w:val="clear" w:pos="5400"/>
          <w:tab w:val="clear" w:pos="5616"/>
          <w:tab w:val="clear" w:pos="8640"/>
          <w:tab w:val="left" w:pos="4320"/>
        </w:tabs>
        <w:rPr>
          <w:color w:val="C00000"/>
          <w:szCs w:val="22"/>
        </w:rPr>
      </w:pPr>
    </w:p>
    <w:p w:rsidR="00286795" w:rsidRPr="00286795" w:rsidRDefault="00286795" w:rsidP="008520A5">
      <w:pPr>
        <w:tabs>
          <w:tab w:val="clear" w:pos="5184"/>
          <w:tab w:val="clear" w:pos="5400"/>
          <w:tab w:val="clear" w:pos="5616"/>
        </w:tabs>
      </w:pPr>
      <w:r>
        <w:rPr>
          <w:snapToGrid w:val="0"/>
        </w:rPr>
        <w:tab/>
        <w:t>Senators DAVIS and PEELER proposed the following amendment (WAB\3622C004.AGM.WAB18)</w:t>
      </w:r>
      <w:r w:rsidRPr="00194D68">
        <w:rPr>
          <w:snapToGrid w:val="0"/>
        </w:rPr>
        <w:t>, which was adopted</w:t>
      </w:r>
      <w:r>
        <w:rPr>
          <w:snapToGrid w:val="0"/>
        </w:rPr>
        <w:t>:</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Amend the committee report, as and if amended, by deleting all after the enacting words and inserting:</w:t>
      </w:r>
    </w:p>
    <w:p w:rsidR="00286795" w:rsidRPr="00AB403E" w:rsidRDefault="00286795" w:rsidP="008520A5">
      <w:pPr>
        <w:tabs>
          <w:tab w:val="clear" w:pos="5184"/>
          <w:tab w:val="clear" w:pos="5400"/>
          <w:tab w:val="clear" w:pos="5616"/>
        </w:tabs>
        <w:rPr>
          <w:snapToGrid w:val="0"/>
          <w:color w:val="auto"/>
        </w:rPr>
      </w:pPr>
      <w:r>
        <w:rPr>
          <w:snapToGrid w:val="0"/>
        </w:rPr>
        <w:tab/>
      </w:r>
      <w:r w:rsidRPr="00AB403E">
        <w:rPr>
          <w:snapToGrid w:val="0"/>
          <w:color w:val="auto"/>
        </w:rPr>
        <w:t>/ SECTION</w:t>
      </w:r>
      <w:r w:rsidRPr="00AB403E">
        <w:rPr>
          <w:snapToGrid w:val="0"/>
          <w:color w:val="auto"/>
        </w:rPr>
        <w:tab/>
        <w:t>1.</w:t>
      </w:r>
      <w:r w:rsidRPr="00AB403E">
        <w:rPr>
          <w:snapToGrid w:val="0"/>
          <w:color w:val="auto"/>
        </w:rPr>
        <w:tab/>
        <w:t>Chapter 51, Title 40 of the 1976 Code is amended by adding:</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“Section 40</w:t>
      </w:r>
      <w:r w:rsidRPr="00AB403E">
        <w:rPr>
          <w:snapToGrid w:val="0"/>
          <w:color w:val="auto"/>
        </w:rPr>
        <w:noBreakHyphen/>
        <w:t>51</w:t>
      </w:r>
      <w:r w:rsidRPr="00AB403E">
        <w:rPr>
          <w:snapToGrid w:val="0"/>
          <w:color w:val="auto"/>
        </w:rPr>
        <w:noBreakHyphen/>
        <w:t>67.</w:t>
      </w:r>
      <w:r w:rsidRPr="00AB403E">
        <w:rPr>
          <w:snapToGrid w:val="0"/>
          <w:color w:val="auto"/>
        </w:rPr>
        <w:tab/>
        <w:t>(A)</w:t>
      </w:r>
      <w:r w:rsidRPr="00AB403E">
        <w:rPr>
          <w:snapToGrid w:val="0"/>
          <w:color w:val="auto"/>
        </w:rPr>
        <w:tab/>
        <w:t xml:space="preserve">There is established the Joint Podiatric Surgery Advisory Committee as a committee of the Board of Podiatry Examiners. The purpose of the advisory committee is to assist the board in matters pertaining to podiatrists who perform surgical procedures of the ankle and related soft tissue structures. </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(B)</w:t>
      </w:r>
      <w:r w:rsidRPr="00AB403E">
        <w:rPr>
          <w:snapToGrid w:val="0"/>
          <w:color w:val="auto"/>
        </w:rPr>
        <w:tab/>
        <w:t>The advisory committee is to be composed of five members as follows:</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r>
      <w:r w:rsidRPr="00AB403E">
        <w:rPr>
          <w:snapToGrid w:val="0"/>
          <w:color w:val="auto"/>
        </w:rPr>
        <w:tab/>
        <w:t>(1)</w:t>
      </w:r>
      <w:r w:rsidRPr="00AB403E">
        <w:rPr>
          <w:snapToGrid w:val="0"/>
          <w:color w:val="auto"/>
        </w:rPr>
        <w:tab/>
        <w:t xml:space="preserve">two orthopedic surgeons appointed by the Board of Medical Examiners, at least one of whom must be a foot and ankle specialist; </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lastRenderedPageBreak/>
        <w:tab/>
      </w:r>
      <w:r w:rsidRPr="00AB403E">
        <w:rPr>
          <w:snapToGrid w:val="0"/>
          <w:color w:val="auto"/>
        </w:rPr>
        <w:tab/>
        <w:t>(2)</w:t>
      </w:r>
      <w:r w:rsidRPr="00AB403E">
        <w:rPr>
          <w:snapToGrid w:val="0"/>
          <w:color w:val="auto"/>
        </w:rPr>
        <w:tab/>
        <w:t>two podiatrists appointed by the Board of Podiatry Examiners, both of whom mus</w:t>
      </w:r>
      <w:r w:rsidR="00CB1DC6">
        <w:rPr>
          <w:snapToGrid w:val="0"/>
          <w:color w:val="auto"/>
        </w:rPr>
        <w:t xml:space="preserve">t be </w:t>
      </w:r>
      <w:proofErr w:type="spellStart"/>
      <w:r w:rsidR="00CB1DC6">
        <w:rPr>
          <w:snapToGrid w:val="0"/>
          <w:color w:val="auto"/>
        </w:rPr>
        <w:t>RRA</w:t>
      </w:r>
      <w:proofErr w:type="spellEnd"/>
      <w:r w:rsidR="00CB1DC6">
        <w:rPr>
          <w:snapToGrid w:val="0"/>
          <w:color w:val="auto"/>
        </w:rPr>
        <w:t xml:space="preserve"> certified or qualified;</w:t>
      </w:r>
      <w:r w:rsidRPr="00AB403E">
        <w:rPr>
          <w:snapToGrid w:val="0"/>
          <w:color w:val="auto"/>
        </w:rPr>
        <w:t xml:space="preserve"> </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r>
      <w:r w:rsidRPr="00AB403E">
        <w:rPr>
          <w:snapToGrid w:val="0"/>
          <w:color w:val="auto"/>
        </w:rPr>
        <w:tab/>
        <w:t>(3)</w:t>
      </w:r>
      <w:r w:rsidRPr="00AB403E">
        <w:rPr>
          <w:snapToGrid w:val="0"/>
          <w:color w:val="auto"/>
        </w:rPr>
        <w:tab/>
        <w:t>one lay person appointed by the Governor.</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(C)</w:t>
      </w:r>
      <w:r w:rsidRPr="00AB403E">
        <w:rPr>
          <w:snapToGrid w:val="0"/>
          <w:color w:val="auto"/>
        </w:rPr>
        <w:tab/>
        <w:t xml:space="preserve">The orthopedic surgeons and podiatrists serving on the advisory committee must be licensed in good standing in this State and must be actively practicing within the geographic boundaries of this State. </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(D)</w:t>
      </w:r>
      <w:r w:rsidRPr="00AB403E">
        <w:rPr>
          <w:snapToGrid w:val="0"/>
          <w:color w:val="auto"/>
        </w:rPr>
        <w:tab/>
        <w:t>Members of the advisory committee are appointed for terms of four years and until their successors are appointed and qualify.</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(E)</w:t>
      </w:r>
      <w:r w:rsidRPr="00AB403E">
        <w:rPr>
          <w:snapToGrid w:val="0"/>
          <w:color w:val="auto"/>
        </w:rPr>
        <w:tab/>
        <w:t>Vacancies must be filled in the manner of the original appointment for the unexpired portion of the term. The Board of Podiatry Examiners, after notice and opportunity for hearing, may remove any member of the advisory committee, except for the lay person appointed by the Governor, for negligence, neglect of duty, incompetence, revocation or suspension of license, or other dishonorable conduct. No member may serve more than two full four</w:t>
      </w:r>
      <w:r w:rsidRPr="00AB403E">
        <w:rPr>
          <w:snapToGrid w:val="0"/>
          <w:color w:val="auto"/>
        </w:rPr>
        <w:noBreakHyphen/>
        <w:t>year terms consecutively but may be eligible for reappointment four years from the date the last full four</w:t>
      </w:r>
      <w:r w:rsidRPr="00AB403E">
        <w:rPr>
          <w:snapToGrid w:val="0"/>
          <w:color w:val="auto"/>
        </w:rPr>
        <w:noBreakHyphen/>
        <w:t xml:space="preserve">year term expired. </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(F)</w:t>
      </w:r>
      <w:r w:rsidRPr="00AB403E">
        <w:rPr>
          <w:snapToGrid w:val="0"/>
          <w:color w:val="auto"/>
        </w:rPr>
        <w:tab/>
        <w:t>The advisory committee must meet at least two times yearly and at other times as may be necessary. The advisory committee must provide notice of its meeting pursuant to the Administration Procedures Act. </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(G)</w:t>
      </w:r>
      <w:r w:rsidRPr="00AB403E">
        <w:rPr>
          <w:snapToGrid w:val="0"/>
          <w:color w:val="auto"/>
        </w:rPr>
        <w:tab/>
        <w:t>The advisory committee must adopt rules for its proceedings and elect officers. The advisory committee must keep records and minutes of its meetings as necessary to carry out its functions and must report on its activities at least annually to the Board of Podiatry Examiners and the Board of Medical Examiners and upon request of either board.</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(H)</w:t>
      </w:r>
      <w:r w:rsidRPr="00AB403E">
        <w:rPr>
          <w:snapToGrid w:val="0"/>
          <w:color w:val="auto"/>
        </w:rPr>
        <w:tab/>
        <w:t>The advisory committee shall have the following duties and responsibilities pertaining to podiatrists who perform surgical procedures of the ankle and related soft tissue structures:</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r>
      <w:r w:rsidRPr="00AB403E">
        <w:rPr>
          <w:snapToGrid w:val="0"/>
          <w:color w:val="auto"/>
        </w:rPr>
        <w:tab/>
        <w:t>(1)</w:t>
      </w:r>
      <w:r w:rsidRPr="00AB403E">
        <w:rPr>
          <w:snapToGrid w:val="0"/>
          <w:color w:val="auto"/>
        </w:rPr>
        <w:tab/>
        <w:t>recommend policies or regulations to the Board of Podiatry Examiners regarding professional certification and standards of practice;</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r>
      <w:r w:rsidRPr="00AB403E">
        <w:rPr>
          <w:snapToGrid w:val="0"/>
          <w:color w:val="auto"/>
        </w:rPr>
        <w:tab/>
        <w:t>(2)</w:t>
      </w:r>
      <w:r w:rsidRPr="00AB403E">
        <w:rPr>
          <w:snapToGrid w:val="0"/>
          <w:color w:val="auto"/>
        </w:rPr>
        <w:tab/>
        <w:t xml:space="preserve">recommend continuing education requirements to the Board of Podiatry Examiners; </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r>
      <w:r w:rsidRPr="00AB403E">
        <w:rPr>
          <w:snapToGrid w:val="0"/>
          <w:color w:val="auto"/>
        </w:rPr>
        <w:tab/>
        <w:t>(3)</w:t>
      </w:r>
      <w:r w:rsidRPr="00AB403E">
        <w:rPr>
          <w:snapToGrid w:val="0"/>
          <w:color w:val="auto"/>
        </w:rPr>
        <w:tab/>
        <w:t xml:space="preserve">provide expert information and advice to the Board of Podiatry Examiners on issues related to patient safety and standard of care; </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r>
      <w:r w:rsidRPr="00AB403E">
        <w:rPr>
          <w:snapToGrid w:val="0"/>
          <w:color w:val="auto"/>
        </w:rPr>
        <w:tab/>
        <w:t>(4)</w:t>
      </w:r>
      <w:r w:rsidRPr="00AB403E">
        <w:rPr>
          <w:snapToGrid w:val="0"/>
          <w:color w:val="auto"/>
        </w:rPr>
        <w:tab/>
        <w:t xml:space="preserve">assist the Department and the Board of Podiatry Examiners in processing complaints and issues by providing expert analysis and review of such complaints and issues after the department investigation is completed. The advisory committee must provide a comprehensive analysis of whether the standard of care was met and must make recommendations to the Board of Podiatry Examiners regarding </w:t>
      </w:r>
      <w:r w:rsidRPr="00AB403E">
        <w:rPr>
          <w:snapToGrid w:val="0"/>
          <w:color w:val="auto"/>
        </w:rPr>
        <w:lastRenderedPageBreak/>
        <w:t xml:space="preserve">appropriate sanctions if the advisory committee concludes that a violation of this act has occurred; and </w:t>
      </w:r>
    </w:p>
    <w:p w:rsidR="00286795" w:rsidRPr="00AB403E" w:rsidRDefault="00286795" w:rsidP="008520A5">
      <w:pPr>
        <w:tabs>
          <w:tab w:val="clear" w:pos="5184"/>
          <w:tab w:val="clear" w:pos="5400"/>
          <w:tab w:val="clear" w:pos="5616"/>
        </w:tabs>
        <w:rPr>
          <w:color w:val="auto"/>
          <w:szCs w:val="24"/>
        </w:rPr>
      </w:pPr>
      <w:r w:rsidRPr="00AB403E">
        <w:rPr>
          <w:snapToGrid w:val="0"/>
          <w:color w:val="auto"/>
        </w:rPr>
        <w:tab/>
      </w:r>
      <w:r w:rsidRPr="00AB403E">
        <w:rPr>
          <w:snapToGrid w:val="0"/>
          <w:color w:val="auto"/>
        </w:rPr>
        <w:tab/>
        <w:t>(5)</w:t>
      </w:r>
      <w:r w:rsidRPr="00AB403E">
        <w:rPr>
          <w:snapToGrid w:val="0"/>
          <w:color w:val="auto"/>
        </w:rPr>
        <w:tab/>
        <w:t>perform any other duties or responsibilities assigned by the Board of Podiatry.”</w:t>
      </w:r>
    </w:p>
    <w:p w:rsidR="00286795" w:rsidRPr="00AB403E" w:rsidRDefault="00286795" w:rsidP="008520A5">
      <w:pPr>
        <w:tabs>
          <w:tab w:val="clear" w:pos="5184"/>
          <w:tab w:val="clear" w:pos="5400"/>
          <w:tab w:val="clear" w:pos="5616"/>
        </w:tabs>
        <w:rPr>
          <w:snapToGrid w:val="0"/>
          <w:color w:val="auto"/>
        </w:rPr>
      </w:pPr>
      <w:r>
        <w:rPr>
          <w:snapToGrid w:val="0"/>
        </w:rPr>
        <w:tab/>
      </w:r>
      <w:r w:rsidRPr="00AB403E">
        <w:rPr>
          <w:snapToGrid w:val="0"/>
          <w:color w:val="auto"/>
        </w:rPr>
        <w:t>SECTION</w:t>
      </w:r>
      <w:r w:rsidRPr="00AB403E">
        <w:rPr>
          <w:snapToGrid w:val="0"/>
          <w:color w:val="auto"/>
        </w:rPr>
        <w:tab/>
        <w:t>2.</w:t>
      </w:r>
      <w:r w:rsidRPr="00AB403E">
        <w:rPr>
          <w:snapToGrid w:val="0"/>
          <w:color w:val="auto"/>
        </w:rPr>
        <w:tab/>
        <w:t>Chapter 51, Title 40 of the 1976 Code is amended by adding:</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“Section 40</w:t>
      </w:r>
      <w:r w:rsidRPr="00AB403E">
        <w:rPr>
          <w:snapToGrid w:val="0"/>
          <w:color w:val="auto"/>
        </w:rPr>
        <w:noBreakHyphen/>
        <w:t>51</w:t>
      </w:r>
      <w:r w:rsidRPr="00AB403E">
        <w:rPr>
          <w:snapToGrid w:val="0"/>
          <w:color w:val="auto"/>
        </w:rPr>
        <w:noBreakHyphen/>
        <w:t>210.</w:t>
      </w:r>
      <w:r w:rsidRPr="00AB403E">
        <w:rPr>
          <w:snapToGrid w:val="0"/>
          <w:color w:val="auto"/>
        </w:rPr>
        <w:tab/>
        <w:t>(A)</w:t>
      </w:r>
      <w:r w:rsidRPr="00AB403E">
        <w:rPr>
          <w:snapToGrid w:val="0"/>
          <w:color w:val="auto"/>
        </w:rPr>
        <w:tab/>
        <w:t>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w:t>
      </w:r>
      <w:r w:rsidRPr="00AB403E">
        <w:rPr>
          <w:snapToGrid w:val="0"/>
          <w:color w:val="auto"/>
        </w:rPr>
        <w:noBreakHyphen/>
        <w:t>certified or board</w:t>
      </w:r>
      <w:r w:rsidRPr="00AB403E">
        <w:rPr>
          <w:snapToGrid w:val="0"/>
          <w:color w:val="auto"/>
        </w:rPr>
        <w:noBreakHyphen/>
        <w:t>qualified by the American Board of Foot and Ankle Surgery, must have graduated from a three</w:t>
      </w:r>
      <w:r w:rsidRPr="00AB403E">
        <w:rPr>
          <w:snapToGrid w:val="0"/>
          <w:color w:val="auto"/>
        </w:rPr>
        <w:noBreakHyphen/>
        <w:t>year residency program in podiatric medicine and reconstructive rear foot and ankle (RRA)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 the qualifications of applicants and the scope and delineation of privileges.</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(B)</w:t>
      </w:r>
      <w:r w:rsidRPr="00AB403E">
        <w:rPr>
          <w:snapToGrid w:val="0"/>
          <w:color w:val="auto"/>
        </w:rPr>
        <w:tab/>
        <w:t>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rules, regulations, and procedures that are necessary and are applied in good faith, equally and in a nondiscriminatory manner, to all practitioners regardless of their professional degree.</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(C)</w:t>
      </w:r>
      <w:r w:rsidRPr="00AB403E">
        <w:rPr>
          <w:snapToGrid w:val="0"/>
          <w:color w:val="auto"/>
        </w:rPr>
        <w:tab/>
        <w:t>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p>
    <w:p w:rsidR="00286795" w:rsidRPr="00AB403E" w:rsidRDefault="00286795" w:rsidP="008520A5">
      <w:pPr>
        <w:tabs>
          <w:tab w:val="clear" w:pos="5184"/>
          <w:tab w:val="clear" w:pos="5400"/>
          <w:tab w:val="clear" w:pos="5616"/>
        </w:tabs>
        <w:rPr>
          <w:snapToGrid w:val="0"/>
          <w:color w:val="auto"/>
        </w:rPr>
      </w:pPr>
      <w:r>
        <w:rPr>
          <w:snapToGrid w:val="0"/>
        </w:rPr>
        <w:tab/>
      </w:r>
      <w:r w:rsidRPr="00AB403E">
        <w:rPr>
          <w:snapToGrid w:val="0"/>
          <w:color w:val="auto"/>
        </w:rPr>
        <w:t>SECTION</w:t>
      </w:r>
      <w:r w:rsidRPr="00AB403E">
        <w:rPr>
          <w:snapToGrid w:val="0"/>
          <w:color w:val="auto"/>
        </w:rPr>
        <w:tab/>
        <w:t>3.</w:t>
      </w:r>
      <w:r w:rsidRPr="00AB403E">
        <w:rPr>
          <w:snapToGrid w:val="0"/>
          <w:color w:val="auto"/>
        </w:rPr>
        <w:tab/>
        <w:t>Section 40</w:t>
      </w:r>
      <w:r w:rsidRPr="00AB403E">
        <w:rPr>
          <w:snapToGrid w:val="0"/>
          <w:color w:val="auto"/>
        </w:rPr>
        <w:noBreakHyphen/>
        <w:t>51</w:t>
      </w:r>
      <w:r w:rsidRPr="00AB403E">
        <w:rPr>
          <w:snapToGrid w:val="0"/>
          <w:color w:val="auto"/>
        </w:rPr>
        <w:noBreakHyphen/>
        <w:t>20 of the 1976 Code is amended to read:</w:t>
      </w:r>
    </w:p>
    <w:p w:rsidR="00286795" w:rsidRPr="00AB403E" w:rsidRDefault="00286795" w:rsidP="008520A5">
      <w:pPr>
        <w:tabs>
          <w:tab w:val="clear" w:pos="5184"/>
          <w:tab w:val="clear" w:pos="5400"/>
          <w:tab w:val="clear" w:pos="5616"/>
        </w:tabs>
        <w:rPr>
          <w:color w:val="auto"/>
        </w:rPr>
      </w:pPr>
      <w:r w:rsidRPr="00AB403E">
        <w:rPr>
          <w:snapToGrid w:val="0"/>
          <w:color w:val="auto"/>
        </w:rPr>
        <w:tab/>
        <w:t>“Section 40</w:t>
      </w:r>
      <w:r w:rsidRPr="00AB403E">
        <w:rPr>
          <w:snapToGrid w:val="0"/>
          <w:color w:val="auto"/>
        </w:rPr>
        <w:noBreakHyphen/>
        <w:t>51</w:t>
      </w:r>
      <w:r w:rsidRPr="00AB403E">
        <w:rPr>
          <w:snapToGrid w:val="0"/>
          <w:color w:val="auto"/>
        </w:rPr>
        <w:noBreakHyphen/>
        <w:t>20.</w:t>
      </w:r>
      <w:r w:rsidRPr="00AB403E">
        <w:rPr>
          <w:snapToGrid w:val="0"/>
          <w:color w:val="auto"/>
        </w:rPr>
        <w:tab/>
      </w:r>
      <w:r w:rsidRPr="00AB403E">
        <w:rPr>
          <w:color w:val="auto"/>
        </w:rPr>
        <w:t>For the purposes of this chapter:</w:t>
      </w:r>
    </w:p>
    <w:p w:rsidR="00286795" w:rsidRPr="00AB403E" w:rsidRDefault="00286795" w:rsidP="008520A5">
      <w:pPr>
        <w:tabs>
          <w:tab w:val="clear" w:pos="5184"/>
          <w:tab w:val="clear" w:pos="5400"/>
          <w:tab w:val="clear" w:pos="5616"/>
        </w:tabs>
        <w:rPr>
          <w:color w:val="auto"/>
        </w:rPr>
      </w:pPr>
      <w:r w:rsidRPr="00AB403E">
        <w:rPr>
          <w:color w:val="auto"/>
        </w:rPr>
        <w:lastRenderedPageBreak/>
        <w:tab/>
      </w:r>
      <w:r w:rsidRPr="00AB403E">
        <w:rPr>
          <w:color w:val="auto"/>
        </w:rPr>
        <w:tab/>
        <w:t>(1)</w:t>
      </w:r>
      <w:r w:rsidRPr="00AB403E">
        <w:rPr>
          <w:color w:val="auto"/>
        </w:rPr>
        <w:tab/>
      </w:r>
      <w:r w:rsidRPr="00AB403E">
        <w:rPr>
          <w:strike/>
          <w:color w:val="auto"/>
        </w:rPr>
        <w:t>‘Podiatry’ shall mean the diagnosis, medical and surgical treatment limited to ailments of the human foot, except the administration of an anaesthetic other than local</w:t>
      </w:r>
      <w:r w:rsidRPr="00AB403E">
        <w:rPr>
          <w:color w:val="auto"/>
        </w:rPr>
        <w:t xml:space="preserve"> </w:t>
      </w:r>
      <w:r w:rsidRPr="00AB403E">
        <w:rPr>
          <w:snapToGrid w:val="0"/>
          <w:color w:val="auto"/>
          <w:u w:val="single"/>
        </w:rPr>
        <w:t>‘Ankle’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r w:rsidRPr="00AB403E">
        <w:rPr>
          <w:snapToGrid w:val="0"/>
          <w:color w:val="auto"/>
        </w:rPr>
        <w:t>.</w:t>
      </w:r>
    </w:p>
    <w:p w:rsidR="00286795" w:rsidRPr="00AB403E" w:rsidRDefault="00286795" w:rsidP="008520A5">
      <w:pPr>
        <w:tabs>
          <w:tab w:val="clear" w:pos="5184"/>
          <w:tab w:val="clear" w:pos="5400"/>
          <w:tab w:val="clear" w:pos="5616"/>
        </w:tabs>
        <w:rPr>
          <w:color w:val="auto"/>
        </w:rPr>
      </w:pPr>
      <w:r w:rsidRPr="00AB403E">
        <w:rPr>
          <w:color w:val="auto"/>
        </w:rPr>
        <w:tab/>
      </w:r>
      <w:r w:rsidRPr="00AB403E">
        <w:rPr>
          <w:color w:val="auto"/>
        </w:rPr>
        <w:tab/>
        <w:t>(2)</w:t>
      </w:r>
      <w:r w:rsidRPr="00AB403E">
        <w:rPr>
          <w:color w:val="auto"/>
        </w:rPr>
        <w:tab/>
        <w:t xml:space="preserve">‘Diagnosis’ </w:t>
      </w:r>
      <w:r w:rsidRPr="00AB403E">
        <w:rPr>
          <w:strike/>
          <w:color w:val="auto"/>
        </w:rPr>
        <w:t>shall mean</w:t>
      </w:r>
      <w:r w:rsidRPr="00AB403E">
        <w:rPr>
          <w:color w:val="auto"/>
        </w:rPr>
        <w:t xml:space="preserve"> </w:t>
      </w:r>
      <w:r w:rsidRPr="00AB403E">
        <w:rPr>
          <w:color w:val="auto"/>
          <w:u w:val="single"/>
        </w:rPr>
        <w:t>means</w:t>
      </w:r>
      <w:r w:rsidRPr="00AB403E">
        <w:rPr>
          <w:color w:val="auto"/>
        </w:rPr>
        <w:t xml:space="preserve"> to ascertain a disease or ailment by symptoms and findings and does not confer the right to use X</w:t>
      </w:r>
      <w:r w:rsidRPr="00AB403E">
        <w:rPr>
          <w:color w:val="auto"/>
        </w:rPr>
        <w:noBreakHyphen/>
        <w:t>ray other than for diagnosis.</w:t>
      </w:r>
    </w:p>
    <w:p w:rsidR="00286795" w:rsidRPr="00AB403E" w:rsidRDefault="00286795" w:rsidP="008520A5">
      <w:pPr>
        <w:tabs>
          <w:tab w:val="clear" w:pos="5184"/>
          <w:tab w:val="clear" w:pos="5400"/>
          <w:tab w:val="clear" w:pos="5616"/>
        </w:tabs>
        <w:rPr>
          <w:color w:val="auto"/>
        </w:rPr>
      </w:pPr>
      <w:r w:rsidRPr="00AB403E">
        <w:rPr>
          <w:color w:val="auto"/>
        </w:rPr>
        <w:tab/>
      </w:r>
      <w:r w:rsidRPr="00AB403E">
        <w:rPr>
          <w:color w:val="auto"/>
        </w:rPr>
        <w:tab/>
        <w:t>(3)</w:t>
      </w:r>
      <w:r w:rsidRPr="00AB403E">
        <w:rPr>
          <w:color w:val="auto"/>
        </w:rPr>
        <w:tab/>
        <w:t xml:space="preserve">‘Medical treatment’ </w:t>
      </w:r>
      <w:r w:rsidRPr="00AB403E">
        <w:rPr>
          <w:strike/>
          <w:color w:val="auto"/>
        </w:rPr>
        <w:t>shall mean</w:t>
      </w:r>
      <w:r w:rsidRPr="00AB403E">
        <w:rPr>
          <w:color w:val="auto"/>
        </w:rPr>
        <w:t xml:space="preserve"> </w:t>
      </w:r>
      <w:r w:rsidRPr="00AB403E">
        <w:rPr>
          <w:color w:val="auto"/>
          <w:u w:val="single"/>
        </w:rPr>
        <w:t>means</w:t>
      </w:r>
      <w:r w:rsidRPr="00AB403E">
        <w:rPr>
          <w:color w:val="auto"/>
        </w:rPr>
        <w:t xml:space="preserve"> the application or prescribing of any therapeutic agent or remedy for the relief of foot </w:t>
      </w:r>
      <w:r w:rsidRPr="00AB403E">
        <w:rPr>
          <w:color w:val="auto"/>
          <w:u w:val="single"/>
        </w:rPr>
        <w:t>or ankle</w:t>
      </w:r>
      <w:r w:rsidRPr="00AB403E">
        <w:rPr>
          <w:color w:val="auto"/>
        </w:rPr>
        <w:t xml:space="preserve"> ailments, except the medical treatment of any systemic disease causing manifestations in the foot </w:t>
      </w:r>
      <w:r w:rsidRPr="00AB403E">
        <w:rPr>
          <w:color w:val="auto"/>
          <w:u w:val="single"/>
        </w:rPr>
        <w:t>or ankle</w:t>
      </w:r>
      <w:r w:rsidRPr="00AB403E">
        <w:rPr>
          <w:color w:val="auto"/>
        </w:rPr>
        <w:t>.</w:t>
      </w:r>
    </w:p>
    <w:p w:rsidR="00286795" w:rsidRPr="00AB403E" w:rsidRDefault="00286795" w:rsidP="008520A5">
      <w:pPr>
        <w:tabs>
          <w:tab w:val="clear" w:pos="5184"/>
          <w:tab w:val="clear" w:pos="5400"/>
          <w:tab w:val="clear" w:pos="5616"/>
        </w:tabs>
        <w:rPr>
          <w:snapToGrid w:val="0"/>
          <w:color w:val="auto"/>
          <w:u w:val="single"/>
        </w:rPr>
      </w:pPr>
      <w:r w:rsidRPr="00AB403E">
        <w:rPr>
          <w:color w:val="auto"/>
        </w:rPr>
        <w:tab/>
      </w:r>
      <w:r w:rsidRPr="00AB403E">
        <w:rPr>
          <w:color w:val="auto"/>
        </w:rPr>
        <w:tab/>
        <w:t>(4)</w:t>
      </w:r>
      <w:r w:rsidRPr="00AB403E">
        <w:rPr>
          <w:color w:val="auto"/>
        </w:rPr>
        <w:tab/>
      </w:r>
      <w:r w:rsidRPr="00AB403E">
        <w:rPr>
          <w:snapToGrid w:val="0"/>
          <w:color w:val="auto"/>
          <w:u w:val="single"/>
        </w:rPr>
        <w:t>‘Podiatric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r>
      <w:r w:rsidRPr="00AB403E">
        <w:rPr>
          <w:snapToGrid w:val="0"/>
          <w:color w:val="auto"/>
        </w:rPr>
        <w:tab/>
      </w:r>
      <w:r w:rsidRPr="00AB403E">
        <w:rPr>
          <w:snapToGrid w:val="0"/>
          <w:color w:val="auto"/>
        </w:rPr>
        <w:tab/>
      </w:r>
      <w:r w:rsidRPr="00AB403E">
        <w:rPr>
          <w:snapToGrid w:val="0"/>
          <w:color w:val="auto"/>
          <w:u w:val="single"/>
        </w:rPr>
        <w:t>(a)</w:t>
      </w:r>
      <w:r w:rsidRPr="00AB403E">
        <w:rPr>
          <w:snapToGrid w:val="0"/>
          <w:color w:val="auto"/>
        </w:rPr>
        <w:tab/>
      </w:r>
      <w:r w:rsidRPr="00AB403E">
        <w:rPr>
          <w:snapToGrid w:val="0"/>
          <w:color w:val="auto"/>
          <w:u w:val="single"/>
        </w:rPr>
        <w:t>amputation of the leg or foot above the level of the transmetatarsal;</w:t>
      </w:r>
      <w:r w:rsidRPr="00AB403E">
        <w:rPr>
          <w:snapToGrid w:val="0"/>
          <w:color w:val="auto"/>
        </w:rPr>
        <w:t xml:space="preserve"> </w:t>
      </w:r>
    </w:p>
    <w:p w:rsidR="00286795" w:rsidRPr="00AB403E" w:rsidRDefault="00286795" w:rsidP="008520A5">
      <w:pPr>
        <w:tabs>
          <w:tab w:val="clear" w:pos="5184"/>
          <w:tab w:val="clear" w:pos="5400"/>
          <w:tab w:val="clear" w:pos="5616"/>
        </w:tabs>
        <w:rPr>
          <w:snapToGrid w:val="0"/>
          <w:color w:val="auto"/>
          <w:u w:val="single"/>
        </w:rPr>
      </w:pPr>
      <w:r w:rsidRPr="00AB403E">
        <w:rPr>
          <w:snapToGrid w:val="0"/>
          <w:color w:val="auto"/>
        </w:rPr>
        <w:tab/>
      </w:r>
      <w:r w:rsidRPr="00AB403E">
        <w:rPr>
          <w:snapToGrid w:val="0"/>
          <w:color w:val="auto"/>
        </w:rPr>
        <w:tab/>
      </w:r>
      <w:r w:rsidRPr="00AB403E">
        <w:rPr>
          <w:snapToGrid w:val="0"/>
          <w:color w:val="auto"/>
        </w:rPr>
        <w:tab/>
      </w:r>
      <w:r w:rsidRPr="00AB403E">
        <w:rPr>
          <w:snapToGrid w:val="0"/>
          <w:color w:val="auto"/>
          <w:u w:val="single"/>
        </w:rPr>
        <w:t>(b)</w:t>
      </w:r>
      <w:r w:rsidRPr="00AB403E">
        <w:rPr>
          <w:snapToGrid w:val="0"/>
          <w:color w:val="auto"/>
        </w:rPr>
        <w:tab/>
      </w:r>
      <w:r w:rsidRPr="00AB403E">
        <w:rPr>
          <w:snapToGrid w:val="0"/>
          <w:color w:val="auto"/>
          <w:u w:val="single"/>
        </w:rPr>
        <w:t>surgical fixation of tibial shaft fractures;</w:t>
      </w:r>
    </w:p>
    <w:p w:rsidR="00286795" w:rsidRPr="00AB403E" w:rsidRDefault="00286795" w:rsidP="008520A5">
      <w:pPr>
        <w:tabs>
          <w:tab w:val="clear" w:pos="5184"/>
          <w:tab w:val="clear" w:pos="5400"/>
          <w:tab w:val="clear" w:pos="5616"/>
        </w:tabs>
        <w:rPr>
          <w:snapToGrid w:val="0"/>
          <w:color w:val="auto"/>
          <w:u w:val="single"/>
        </w:rPr>
      </w:pPr>
      <w:r w:rsidRPr="00AB403E">
        <w:rPr>
          <w:snapToGrid w:val="0"/>
          <w:color w:val="auto"/>
        </w:rPr>
        <w:tab/>
      </w:r>
      <w:r w:rsidRPr="00AB403E">
        <w:rPr>
          <w:snapToGrid w:val="0"/>
          <w:color w:val="auto"/>
        </w:rPr>
        <w:tab/>
      </w:r>
      <w:r w:rsidRPr="00AB403E">
        <w:rPr>
          <w:snapToGrid w:val="0"/>
          <w:color w:val="auto"/>
        </w:rPr>
        <w:tab/>
      </w:r>
      <w:r w:rsidRPr="00AB403E">
        <w:rPr>
          <w:snapToGrid w:val="0"/>
          <w:color w:val="auto"/>
          <w:u w:val="single"/>
        </w:rPr>
        <w:t>(c)</w:t>
      </w:r>
      <w:r w:rsidRPr="00AB403E">
        <w:rPr>
          <w:snapToGrid w:val="0"/>
          <w:color w:val="auto"/>
        </w:rPr>
        <w:tab/>
      </w:r>
      <w:r w:rsidRPr="00AB403E">
        <w:rPr>
          <w:snapToGrid w:val="0"/>
          <w:color w:val="auto"/>
          <w:u w:val="single"/>
        </w:rPr>
        <w:t>midshaft tibial osteotomy;</w:t>
      </w:r>
    </w:p>
    <w:p w:rsidR="00286795" w:rsidRPr="00AB403E" w:rsidRDefault="00286795" w:rsidP="008520A5">
      <w:pPr>
        <w:tabs>
          <w:tab w:val="clear" w:pos="5184"/>
          <w:tab w:val="clear" w:pos="5400"/>
          <w:tab w:val="clear" w:pos="5616"/>
        </w:tabs>
        <w:rPr>
          <w:snapToGrid w:val="0"/>
          <w:color w:val="auto"/>
          <w:u w:val="single"/>
        </w:rPr>
      </w:pPr>
      <w:r w:rsidRPr="00AB403E">
        <w:rPr>
          <w:snapToGrid w:val="0"/>
          <w:color w:val="auto"/>
        </w:rPr>
        <w:tab/>
      </w:r>
      <w:r w:rsidRPr="00AB403E">
        <w:rPr>
          <w:snapToGrid w:val="0"/>
          <w:color w:val="auto"/>
        </w:rPr>
        <w:tab/>
      </w:r>
      <w:r w:rsidRPr="00AB403E">
        <w:rPr>
          <w:snapToGrid w:val="0"/>
          <w:color w:val="auto"/>
        </w:rPr>
        <w:tab/>
      </w:r>
      <w:r w:rsidRPr="00AB403E">
        <w:rPr>
          <w:snapToGrid w:val="0"/>
          <w:color w:val="auto"/>
          <w:u w:val="single"/>
        </w:rPr>
        <w:t>(d)</w:t>
      </w:r>
      <w:r w:rsidRPr="00AB403E">
        <w:rPr>
          <w:snapToGrid w:val="0"/>
          <w:color w:val="auto"/>
        </w:rPr>
        <w:tab/>
      </w:r>
      <w:r w:rsidRPr="00AB403E">
        <w:rPr>
          <w:snapToGrid w:val="0"/>
          <w:color w:val="auto"/>
          <w:u w:val="single"/>
        </w:rPr>
        <w:t>total ankle replacement; and</w:t>
      </w:r>
    </w:p>
    <w:p w:rsidR="00286795" w:rsidRPr="00AB403E" w:rsidRDefault="00286795" w:rsidP="008520A5">
      <w:pPr>
        <w:tabs>
          <w:tab w:val="clear" w:pos="5184"/>
          <w:tab w:val="clear" w:pos="5400"/>
          <w:tab w:val="clear" w:pos="5616"/>
        </w:tabs>
        <w:rPr>
          <w:color w:val="auto"/>
        </w:rPr>
      </w:pPr>
      <w:r w:rsidRPr="00AB403E">
        <w:rPr>
          <w:snapToGrid w:val="0"/>
          <w:color w:val="auto"/>
        </w:rPr>
        <w:tab/>
      </w:r>
      <w:r w:rsidRPr="00AB403E">
        <w:rPr>
          <w:snapToGrid w:val="0"/>
          <w:color w:val="auto"/>
        </w:rPr>
        <w:tab/>
      </w:r>
      <w:r w:rsidRPr="00AB403E">
        <w:rPr>
          <w:snapToGrid w:val="0"/>
          <w:color w:val="auto"/>
        </w:rPr>
        <w:tab/>
      </w:r>
      <w:r w:rsidRPr="00AB403E">
        <w:rPr>
          <w:snapToGrid w:val="0"/>
          <w:color w:val="auto"/>
          <w:u w:val="single"/>
        </w:rPr>
        <w:t>(e)</w:t>
      </w:r>
      <w:r w:rsidRPr="00AB403E">
        <w:rPr>
          <w:snapToGrid w:val="0"/>
          <w:color w:val="auto"/>
        </w:rPr>
        <w:tab/>
      </w:r>
      <w:r w:rsidRPr="00AB403E">
        <w:rPr>
          <w:snapToGrid w:val="0"/>
          <w:color w:val="auto"/>
          <w:u w:val="single"/>
        </w:rPr>
        <w:t>placement of external fixator pins proximal or above the myotendinous junction. Any external fixator pins inserted above the ankl</w:t>
      </w:r>
      <w:bookmarkStart w:id="2" w:name="temp"/>
      <w:bookmarkEnd w:id="2"/>
      <w:r w:rsidRPr="00AB403E">
        <w:rPr>
          <w:snapToGrid w:val="0"/>
          <w:color w:val="auto"/>
          <w:u w:val="single"/>
        </w:rPr>
        <w:t xml:space="preserve">e but below the myotendinous junction may only be performed under protocols established between a podiatrist and an </w:t>
      </w:r>
      <w:r w:rsidR="00A3261E" w:rsidRPr="00AB403E">
        <w:rPr>
          <w:snapToGrid w:val="0"/>
          <w:color w:val="auto"/>
          <w:u w:val="single"/>
        </w:rPr>
        <w:t>orthopedic</w:t>
      </w:r>
      <w:r w:rsidRPr="00AB403E">
        <w:rPr>
          <w:snapToGrid w:val="0"/>
          <w:color w:val="auto"/>
          <w:u w:val="single"/>
        </w:rPr>
        <w:t xml:space="preserve"> surgeon who agrees to provide indirect supervision and responsibility for complications that may arise.</w:t>
      </w:r>
    </w:p>
    <w:p w:rsidR="00286795" w:rsidRPr="00AB403E" w:rsidRDefault="00286795" w:rsidP="008520A5">
      <w:pPr>
        <w:tabs>
          <w:tab w:val="clear" w:pos="5184"/>
          <w:tab w:val="clear" w:pos="5400"/>
          <w:tab w:val="clear" w:pos="5616"/>
        </w:tabs>
        <w:rPr>
          <w:snapToGrid w:val="0"/>
          <w:color w:val="auto"/>
          <w:u w:val="single"/>
        </w:rPr>
      </w:pPr>
      <w:r w:rsidRPr="00AB403E">
        <w:rPr>
          <w:snapToGrid w:val="0"/>
          <w:color w:val="auto"/>
        </w:rPr>
        <w:tab/>
      </w:r>
      <w:r w:rsidRPr="00AB403E">
        <w:rPr>
          <w:snapToGrid w:val="0"/>
          <w:color w:val="auto"/>
        </w:rPr>
        <w:tab/>
      </w:r>
      <w:r w:rsidRPr="00AB403E">
        <w:rPr>
          <w:snapToGrid w:val="0"/>
          <w:color w:val="auto"/>
          <w:u w:val="single"/>
        </w:rPr>
        <w:t>(5)</w:t>
      </w:r>
      <w:r w:rsidRPr="00AB403E">
        <w:rPr>
          <w:snapToGrid w:val="0"/>
          <w:color w:val="auto"/>
        </w:rPr>
        <w:tab/>
      </w:r>
      <w:r w:rsidRPr="00AB403E">
        <w:rPr>
          <w:snapToGrid w:val="0"/>
          <w:color w:val="auto"/>
          <w:u w:val="single"/>
        </w:rPr>
        <w:t>‘Podiatrist’ means:</w:t>
      </w:r>
    </w:p>
    <w:p w:rsidR="00286795" w:rsidRPr="00AB403E" w:rsidRDefault="00286795" w:rsidP="008520A5">
      <w:pPr>
        <w:tabs>
          <w:tab w:val="clear" w:pos="5184"/>
          <w:tab w:val="clear" w:pos="5400"/>
          <w:tab w:val="clear" w:pos="5616"/>
        </w:tabs>
        <w:rPr>
          <w:snapToGrid w:val="0"/>
          <w:color w:val="auto"/>
          <w:u w:val="single"/>
        </w:rPr>
      </w:pPr>
      <w:r w:rsidRPr="00AB403E">
        <w:rPr>
          <w:snapToGrid w:val="0"/>
          <w:color w:val="auto"/>
        </w:rPr>
        <w:tab/>
      </w:r>
      <w:r w:rsidRPr="00AB403E">
        <w:rPr>
          <w:snapToGrid w:val="0"/>
          <w:color w:val="auto"/>
        </w:rPr>
        <w:tab/>
      </w:r>
      <w:r w:rsidRPr="00AB403E">
        <w:rPr>
          <w:snapToGrid w:val="0"/>
          <w:color w:val="auto"/>
        </w:rPr>
        <w:tab/>
      </w:r>
      <w:r w:rsidRPr="00AB403E">
        <w:rPr>
          <w:snapToGrid w:val="0"/>
          <w:color w:val="auto"/>
          <w:u w:val="single"/>
        </w:rPr>
        <w:t>(a)</w:t>
      </w:r>
      <w:r w:rsidRPr="00AB403E">
        <w:rPr>
          <w:snapToGrid w:val="0"/>
          <w:color w:val="auto"/>
        </w:rPr>
        <w:tab/>
      </w:r>
      <w:r w:rsidRPr="00AB403E">
        <w:rPr>
          <w:snapToGrid w:val="0"/>
          <w:color w:val="auto"/>
          <w:u w:val="single"/>
        </w:rPr>
        <w:t>For podiatrists who are RRA qualified or certified, the diagnosis, surgical, medical, and mechanical treatment of all conditions of the human foot and ankle.</w:t>
      </w:r>
    </w:p>
    <w:p w:rsidR="00286795" w:rsidRPr="00AB403E" w:rsidRDefault="00286795" w:rsidP="008520A5">
      <w:pPr>
        <w:tabs>
          <w:tab w:val="clear" w:pos="5184"/>
          <w:tab w:val="clear" w:pos="5400"/>
          <w:tab w:val="clear" w:pos="5616"/>
        </w:tabs>
        <w:rPr>
          <w:snapToGrid w:val="0"/>
          <w:color w:val="auto"/>
          <w:u w:val="single"/>
        </w:rPr>
      </w:pPr>
      <w:r w:rsidRPr="00AB403E">
        <w:rPr>
          <w:snapToGrid w:val="0"/>
          <w:color w:val="auto"/>
        </w:rPr>
        <w:tab/>
      </w:r>
      <w:r w:rsidRPr="00AB403E">
        <w:rPr>
          <w:snapToGrid w:val="0"/>
          <w:color w:val="auto"/>
        </w:rPr>
        <w:tab/>
      </w:r>
      <w:r w:rsidRPr="00AB403E">
        <w:rPr>
          <w:snapToGrid w:val="0"/>
          <w:color w:val="auto"/>
        </w:rPr>
        <w:tab/>
      </w:r>
      <w:r w:rsidRPr="00AB403E">
        <w:rPr>
          <w:snapToGrid w:val="0"/>
          <w:color w:val="auto"/>
          <w:u w:val="single"/>
        </w:rPr>
        <w:t>(b)</w:t>
      </w:r>
      <w:r w:rsidRPr="00AB403E">
        <w:rPr>
          <w:snapToGrid w:val="0"/>
          <w:color w:val="auto"/>
        </w:rPr>
        <w:tab/>
      </w:r>
      <w:r w:rsidRPr="00AB403E">
        <w:rPr>
          <w:snapToGrid w:val="0"/>
          <w:color w:val="auto"/>
          <w:u w:val="single"/>
        </w:rPr>
        <w:t>For podiatrists who are not RRA qualified or certified, the diagnosis, surgical, medical, and mechanical treatment of all conditions of the human foot and soft tissue structures.</w:t>
      </w:r>
    </w:p>
    <w:p w:rsidR="00286795" w:rsidRPr="00AB403E" w:rsidRDefault="00286795" w:rsidP="008520A5">
      <w:pPr>
        <w:tabs>
          <w:tab w:val="clear" w:pos="5184"/>
          <w:tab w:val="clear" w:pos="5400"/>
          <w:tab w:val="clear" w:pos="5616"/>
        </w:tabs>
        <w:rPr>
          <w:snapToGrid w:val="0"/>
          <w:color w:val="auto"/>
          <w:u w:val="single"/>
        </w:rPr>
      </w:pPr>
      <w:r w:rsidRPr="00AB403E">
        <w:rPr>
          <w:snapToGrid w:val="0"/>
          <w:color w:val="auto"/>
        </w:rPr>
        <w:lastRenderedPageBreak/>
        <w:tab/>
      </w:r>
      <w:r w:rsidRPr="00AB403E">
        <w:rPr>
          <w:snapToGrid w:val="0"/>
          <w:color w:val="auto"/>
        </w:rPr>
        <w:tab/>
      </w:r>
      <w:r w:rsidRPr="00AB403E">
        <w:rPr>
          <w:snapToGrid w:val="0"/>
          <w:color w:val="auto"/>
        </w:rPr>
        <w:tab/>
      </w:r>
      <w:r w:rsidRPr="00AB403E">
        <w:rPr>
          <w:snapToGrid w:val="0"/>
          <w:color w:val="auto"/>
          <w:u w:val="single"/>
        </w:rPr>
        <w:t>(c)</w:t>
      </w:r>
      <w:r w:rsidRPr="00AB403E">
        <w:rPr>
          <w:snapToGrid w:val="0"/>
          <w:color w:val="auto"/>
        </w:rPr>
        <w:tab/>
      </w:r>
      <w:r w:rsidRPr="00AB403E">
        <w:rPr>
          <w:snapToGrid w:val="0"/>
          <w:color w:val="auto"/>
          <w:u w:val="single"/>
        </w:rPr>
        <w:t>The practice of podiatry (both RRA certified or qualified and non</w:t>
      </w:r>
      <w:r w:rsidRPr="00AB403E">
        <w:rPr>
          <w:snapToGrid w:val="0"/>
          <w:color w:val="auto"/>
          <w:u w:val="single"/>
        </w:rPr>
        <w:noBreakHyphen/>
        <w:t>RRA certified or qualified)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286795" w:rsidRPr="00AB403E" w:rsidRDefault="00286795" w:rsidP="008520A5">
      <w:pPr>
        <w:tabs>
          <w:tab w:val="clear" w:pos="5184"/>
          <w:tab w:val="clear" w:pos="5400"/>
          <w:tab w:val="clear" w:pos="5616"/>
        </w:tabs>
        <w:rPr>
          <w:color w:val="auto"/>
        </w:rPr>
      </w:pPr>
      <w:r w:rsidRPr="00AB403E">
        <w:rPr>
          <w:snapToGrid w:val="0"/>
          <w:color w:val="auto"/>
        </w:rPr>
        <w:tab/>
      </w:r>
      <w:r w:rsidRPr="00AB403E">
        <w:rPr>
          <w:snapToGrid w:val="0"/>
          <w:color w:val="auto"/>
        </w:rPr>
        <w:tab/>
      </w:r>
      <w:r w:rsidRPr="00AB403E">
        <w:rPr>
          <w:snapToGrid w:val="0"/>
          <w:color w:val="auto"/>
          <w:u w:val="single"/>
        </w:rPr>
        <w:t>(6)</w:t>
      </w:r>
      <w:r w:rsidRPr="00AB403E">
        <w:rPr>
          <w:snapToGrid w:val="0"/>
          <w:color w:val="auto"/>
        </w:rPr>
        <w:tab/>
      </w:r>
      <w:r w:rsidRPr="00AB403E">
        <w:rPr>
          <w:snapToGrid w:val="0"/>
          <w:color w:val="auto"/>
          <w:u w:val="single"/>
        </w:rPr>
        <w:t>‘Podiatry</w:t>
      </w:r>
      <w:proofErr w:type="gramStart"/>
      <w:r w:rsidRPr="00AB403E">
        <w:rPr>
          <w:snapToGrid w:val="0"/>
          <w:color w:val="auto"/>
          <w:u w:val="single"/>
        </w:rPr>
        <w:t>’  means</w:t>
      </w:r>
      <w:proofErr w:type="gramEnd"/>
      <w:r w:rsidRPr="00AB403E">
        <w:rPr>
          <w:snapToGrid w:val="0"/>
          <w:color w:val="auto"/>
          <w:u w:val="single"/>
        </w:rPr>
        <w:t>, depending on qualifications or certifications as provided in item (5), the diagnosis, surgical, medical, and mechanical treatment of all conditions of the human foot and ankle. The practice of podiatry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286795" w:rsidRPr="00AB403E" w:rsidRDefault="00286795" w:rsidP="008520A5">
      <w:pPr>
        <w:tabs>
          <w:tab w:val="clear" w:pos="5184"/>
          <w:tab w:val="clear" w:pos="5400"/>
          <w:tab w:val="clear" w:pos="5616"/>
        </w:tabs>
        <w:rPr>
          <w:color w:val="auto"/>
        </w:rPr>
      </w:pPr>
      <w:r w:rsidRPr="00AB403E">
        <w:rPr>
          <w:color w:val="auto"/>
        </w:rPr>
        <w:tab/>
      </w:r>
      <w:r w:rsidRPr="00AB403E">
        <w:rPr>
          <w:color w:val="auto"/>
        </w:rPr>
        <w:tab/>
      </w:r>
      <w:r w:rsidRPr="00AB403E">
        <w:rPr>
          <w:color w:val="auto"/>
          <w:u w:val="single"/>
        </w:rPr>
        <w:t>(7)</w:t>
      </w:r>
      <w:r w:rsidRPr="00AB403E">
        <w:rPr>
          <w:color w:val="auto"/>
        </w:rPr>
        <w:tab/>
        <w:t xml:space="preserve">‘Surgical treatment’ </w:t>
      </w:r>
      <w:r w:rsidRPr="00AB403E">
        <w:rPr>
          <w:strike/>
          <w:color w:val="auto"/>
        </w:rPr>
        <w:t>shall mean</w:t>
      </w:r>
      <w:r w:rsidRPr="00AB403E">
        <w:rPr>
          <w:color w:val="auto"/>
        </w:rPr>
        <w:t xml:space="preserve"> </w:t>
      </w:r>
      <w:r w:rsidRPr="00AB403E">
        <w:rPr>
          <w:color w:val="auto"/>
          <w:u w:val="single"/>
        </w:rPr>
        <w:t>means</w:t>
      </w:r>
      <w:r w:rsidRPr="00AB403E">
        <w:rPr>
          <w:color w:val="auto"/>
        </w:rPr>
        <w:t xml:space="preserve"> the use of </w:t>
      </w:r>
      <w:r w:rsidRPr="00AB403E">
        <w:rPr>
          <w:strike/>
          <w:color w:val="auto"/>
        </w:rPr>
        <w:t>any</w:t>
      </w:r>
      <w:r w:rsidRPr="00AB403E">
        <w:rPr>
          <w:color w:val="auto"/>
        </w:rPr>
        <w:t xml:space="preserve"> </w:t>
      </w:r>
      <w:r w:rsidRPr="00AB403E">
        <w:rPr>
          <w:color w:val="auto"/>
          <w:u w:val="single"/>
        </w:rPr>
        <w:t>a</w:t>
      </w:r>
      <w:r w:rsidRPr="00AB403E">
        <w:rPr>
          <w:color w:val="auto"/>
        </w:rPr>
        <w:t xml:space="preserve"> cutting </w:t>
      </w:r>
      <w:r w:rsidRPr="00AB403E">
        <w:rPr>
          <w:color w:val="auto"/>
          <w:u w:val="single"/>
        </w:rPr>
        <w:t>or invasive</w:t>
      </w:r>
      <w:r w:rsidRPr="00AB403E">
        <w:rPr>
          <w:color w:val="auto"/>
        </w:rPr>
        <w:t xml:space="preserve"> instrument to treat a disease, ailment, deformity</w:t>
      </w:r>
      <w:r w:rsidR="00CB1DC6">
        <w:rPr>
          <w:color w:val="auto"/>
        </w:rPr>
        <w:t>,</w:t>
      </w:r>
      <w:r w:rsidRPr="00AB403E">
        <w:rPr>
          <w:color w:val="auto"/>
        </w:rPr>
        <w:t xml:space="preserve"> or condition of the foot </w:t>
      </w:r>
      <w:r w:rsidRPr="00AB403E">
        <w:rPr>
          <w:color w:val="auto"/>
          <w:u w:val="single"/>
        </w:rPr>
        <w:t>or ankle</w:t>
      </w:r>
      <w:r w:rsidRPr="00AB403E">
        <w:rPr>
          <w:color w:val="auto"/>
        </w:rPr>
        <w:t xml:space="preserve">, but </w:t>
      </w:r>
      <w:r w:rsidRPr="00AB403E">
        <w:rPr>
          <w:strike/>
          <w:color w:val="auto"/>
        </w:rPr>
        <w:t>shall</w:t>
      </w:r>
      <w:r w:rsidRPr="00AB403E">
        <w:rPr>
          <w:color w:val="auto"/>
        </w:rPr>
        <w:t xml:space="preserve"> </w:t>
      </w:r>
      <w:r w:rsidRPr="00AB403E">
        <w:rPr>
          <w:color w:val="auto"/>
          <w:u w:val="single"/>
        </w:rPr>
        <w:t>does</w:t>
      </w:r>
      <w:r w:rsidRPr="00AB403E">
        <w:rPr>
          <w:color w:val="auto"/>
        </w:rPr>
        <w:t xml:space="preserve"> not confer the right to amputate the </w:t>
      </w:r>
      <w:r w:rsidRPr="00AB403E">
        <w:rPr>
          <w:color w:val="auto"/>
          <w:u w:val="single"/>
        </w:rPr>
        <w:t>entire</w:t>
      </w:r>
      <w:r w:rsidRPr="00AB403E">
        <w:rPr>
          <w:color w:val="auto"/>
        </w:rPr>
        <w:t xml:space="preserve"> foot </w:t>
      </w:r>
      <w:r w:rsidRPr="00AB403E">
        <w:rPr>
          <w:strike/>
          <w:color w:val="auto"/>
        </w:rPr>
        <w:t>or toes</w:t>
      </w:r>
      <w:r w:rsidRPr="00AB403E">
        <w:rPr>
          <w:color w:val="auto"/>
        </w:rPr>
        <w:t>.”</w:t>
      </w:r>
    </w:p>
    <w:p w:rsidR="00286795" w:rsidRPr="00AB403E" w:rsidRDefault="00286795" w:rsidP="008520A5">
      <w:pPr>
        <w:tabs>
          <w:tab w:val="clear" w:pos="5184"/>
          <w:tab w:val="clear" w:pos="5400"/>
          <w:tab w:val="clear" w:pos="5616"/>
        </w:tabs>
        <w:rPr>
          <w:snapToGrid w:val="0"/>
          <w:color w:val="auto"/>
        </w:rPr>
      </w:pPr>
      <w:r>
        <w:rPr>
          <w:snapToGrid w:val="0"/>
        </w:rPr>
        <w:tab/>
      </w:r>
      <w:r w:rsidRPr="00AB403E">
        <w:rPr>
          <w:snapToGrid w:val="0"/>
          <w:color w:val="auto"/>
        </w:rPr>
        <w:t>SECTION</w:t>
      </w:r>
      <w:r w:rsidRPr="00AB403E">
        <w:rPr>
          <w:snapToGrid w:val="0"/>
          <w:color w:val="auto"/>
        </w:rPr>
        <w:tab/>
        <w:t>4.</w:t>
      </w:r>
      <w:r w:rsidRPr="00AB403E">
        <w:rPr>
          <w:snapToGrid w:val="0"/>
          <w:color w:val="auto"/>
        </w:rPr>
        <w:tab/>
        <w:t>This act takes effect upon approval by the Governor. /</w:t>
      </w:r>
    </w:p>
    <w:p w:rsidR="00286795" w:rsidRPr="00AB403E" w:rsidRDefault="00286795" w:rsidP="008520A5">
      <w:pPr>
        <w:tabs>
          <w:tab w:val="clear" w:pos="5184"/>
          <w:tab w:val="clear" w:pos="5400"/>
          <w:tab w:val="clear" w:pos="5616"/>
        </w:tabs>
        <w:rPr>
          <w:snapToGrid w:val="0"/>
          <w:color w:val="auto"/>
        </w:rPr>
      </w:pPr>
      <w:r w:rsidRPr="00AB403E">
        <w:rPr>
          <w:snapToGrid w:val="0"/>
          <w:color w:val="auto"/>
        </w:rPr>
        <w:tab/>
        <w:t>Renumber sections to conform.</w:t>
      </w:r>
    </w:p>
    <w:p w:rsidR="00286795" w:rsidRDefault="00286795" w:rsidP="008520A5">
      <w:pPr>
        <w:tabs>
          <w:tab w:val="clear" w:pos="5184"/>
          <w:tab w:val="clear" w:pos="5400"/>
          <w:tab w:val="clear" w:pos="5616"/>
        </w:tabs>
        <w:rPr>
          <w:snapToGrid w:val="0"/>
        </w:rPr>
      </w:pPr>
      <w:r w:rsidRPr="00AB403E">
        <w:rPr>
          <w:snapToGrid w:val="0"/>
          <w:color w:val="auto"/>
        </w:rPr>
        <w:tab/>
        <w:t>Amend title to conform.</w:t>
      </w:r>
    </w:p>
    <w:p w:rsidR="00286795" w:rsidRPr="00AB403E" w:rsidRDefault="00286795" w:rsidP="008520A5">
      <w:pPr>
        <w:tabs>
          <w:tab w:val="clear" w:pos="5184"/>
          <w:tab w:val="clear" w:pos="5400"/>
          <w:tab w:val="clear" w:pos="5616"/>
        </w:tabs>
        <w:rPr>
          <w:snapToGrid w:val="0"/>
          <w:color w:val="auto"/>
        </w:rPr>
      </w:pPr>
    </w:p>
    <w:p w:rsidR="00286795" w:rsidRDefault="00286795" w:rsidP="008520A5">
      <w:pPr>
        <w:pStyle w:val="Header"/>
        <w:tabs>
          <w:tab w:val="clear" w:pos="5184"/>
          <w:tab w:val="clear" w:pos="5400"/>
          <w:tab w:val="clear" w:pos="5616"/>
          <w:tab w:val="clear" w:pos="8640"/>
          <w:tab w:val="left" w:pos="4320"/>
        </w:tabs>
        <w:rPr>
          <w:color w:val="C00000"/>
          <w:szCs w:val="22"/>
        </w:rPr>
      </w:pPr>
      <w:r>
        <w:rPr>
          <w:color w:val="C00000"/>
          <w:szCs w:val="22"/>
        </w:rPr>
        <w:tab/>
      </w:r>
      <w:r w:rsidRPr="00EE5B76">
        <w:rPr>
          <w:color w:val="auto"/>
          <w:szCs w:val="22"/>
        </w:rPr>
        <w:t>Senator DAVIS explained the amendment.</w:t>
      </w:r>
    </w:p>
    <w:p w:rsidR="00286795" w:rsidRDefault="00286795" w:rsidP="008520A5">
      <w:pPr>
        <w:pStyle w:val="Header"/>
        <w:tabs>
          <w:tab w:val="clear" w:pos="5184"/>
          <w:tab w:val="clear" w:pos="5400"/>
          <w:tab w:val="clear" w:pos="5616"/>
          <w:tab w:val="clear" w:pos="8640"/>
          <w:tab w:val="left" w:pos="4320"/>
        </w:tabs>
        <w:rPr>
          <w:color w:val="C00000"/>
          <w:szCs w:val="22"/>
        </w:rPr>
      </w:pPr>
    </w:p>
    <w:p w:rsidR="00286795" w:rsidRDefault="00286795" w:rsidP="008520A5">
      <w:pPr>
        <w:pStyle w:val="Header"/>
        <w:tabs>
          <w:tab w:val="clear" w:pos="5184"/>
          <w:tab w:val="clear" w:pos="5400"/>
          <w:tab w:val="clear" w:pos="5616"/>
          <w:tab w:val="clear" w:pos="8640"/>
          <w:tab w:val="left" w:pos="4320"/>
        </w:tabs>
        <w:jc w:val="left"/>
      </w:pPr>
      <w:r>
        <w:rPr>
          <w:color w:val="C00000"/>
          <w:szCs w:val="22"/>
        </w:rPr>
        <w:tab/>
      </w:r>
      <w:r>
        <w:t>The amendment was adopted.</w:t>
      </w:r>
    </w:p>
    <w:p w:rsidR="00286795" w:rsidRDefault="00286795" w:rsidP="008520A5">
      <w:pPr>
        <w:pStyle w:val="Header"/>
        <w:tabs>
          <w:tab w:val="clear" w:pos="5184"/>
          <w:tab w:val="clear" w:pos="5400"/>
          <w:tab w:val="clear" w:pos="5616"/>
          <w:tab w:val="clear" w:pos="8640"/>
          <w:tab w:val="left" w:pos="4320"/>
        </w:tabs>
        <w:jc w:val="left"/>
      </w:pPr>
    </w:p>
    <w:p w:rsidR="00286795" w:rsidRPr="00286795" w:rsidRDefault="00286795" w:rsidP="008520A5">
      <w:pPr>
        <w:tabs>
          <w:tab w:val="clear" w:pos="5184"/>
          <w:tab w:val="clear" w:pos="5400"/>
          <w:tab w:val="clear" w:pos="5616"/>
        </w:tabs>
      </w:pPr>
      <w:r>
        <w:rPr>
          <w:snapToGrid w:val="0"/>
        </w:rPr>
        <w:tab/>
        <w:t>The Committee on Medical Affairs proposed the following amendment (WAB\3622C001.AGM.WAB18)</w:t>
      </w:r>
      <w:r w:rsidRPr="00194D68">
        <w:rPr>
          <w:snapToGrid w:val="0"/>
        </w:rPr>
        <w:t>, which was adopted</w:t>
      </w:r>
      <w:r>
        <w:rPr>
          <w:snapToGrid w:val="0"/>
        </w:rPr>
        <w:t>:</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t>Amend the bill, as and if amended, by deleting all after the enacting words and inserting:</w:t>
      </w:r>
    </w:p>
    <w:p w:rsidR="00286795" w:rsidRPr="00360030" w:rsidRDefault="00286795" w:rsidP="008520A5">
      <w:pPr>
        <w:tabs>
          <w:tab w:val="clear" w:pos="5184"/>
          <w:tab w:val="clear" w:pos="5400"/>
          <w:tab w:val="clear" w:pos="5616"/>
        </w:tabs>
        <w:rPr>
          <w:snapToGrid w:val="0"/>
          <w:color w:val="auto"/>
        </w:rPr>
      </w:pPr>
      <w:r>
        <w:rPr>
          <w:snapToGrid w:val="0"/>
        </w:rPr>
        <w:tab/>
      </w:r>
      <w:r w:rsidRPr="00360030">
        <w:rPr>
          <w:snapToGrid w:val="0"/>
          <w:color w:val="auto"/>
        </w:rPr>
        <w:t>/ SECTION</w:t>
      </w:r>
      <w:r w:rsidRPr="00360030">
        <w:rPr>
          <w:snapToGrid w:val="0"/>
          <w:color w:val="auto"/>
        </w:rPr>
        <w:tab/>
        <w:t>1.</w:t>
      </w:r>
      <w:r w:rsidRPr="00360030">
        <w:rPr>
          <w:snapToGrid w:val="0"/>
          <w:color w:val="auto"/>
        </w:rPr>
        <w:tab/>
        <w:t>Chapter 51, Title 40 of the 1976 Code is amended by adding:</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t>“Section 40</w:t>
      </w:r>
      <w:r w:rsidRPr="00360030">
        <w:rPr>
          <w:snapToGrid w:val="0"/>
          <w:color w:val="auto"/>
        </w:rPr>
        <w:noBreakHyphen/>
        <w:t>51</w:t>
      </w:r>
      <w:r w:rsidRPr="00360030">
        <w:rPr>
          <w:snapToGrid w:val="0"/>
          <w:color w:val="auto"/>
        </w:rPr>
        <w:noBreakHyphen/>
        <w:t>67.</w:t>
      </w:r>
      <w:r w:rsidRPr="00360030">
        <w:rPr>
          <w:snapToGrid w:val="0"/>
          <w:color w:val="auto"/>
        </w:rPr>
        <w:tab/>
        <w:t>(A)</w:t>
      </w:r>
      <w:r w:rsidRPr="00360030">
        <w:rPr>
          <w:snapToGrid w:val="0"/>
          <w:color w:val="auto"/>
        </w:rPr>
        <w:tab/>
        <w:t xml:space="preserve">There is created a Joint </w:t>
      </w:r>
      <w:bookmarkStart w:id="3" w:name="OCC22"/>
      <w:bookmarkEnd w:id="3"/>
      <w:r w:rsidRPr="00360030">
        <w:rPr>
          <w:snapToGrid w:val="0"/>
          <w:color w:val="auto"/>
        </w:rPr>
        <w:t xml:space="preserve">Podiatric Surgery Advisory Committee as a committee to the Board of Medical Examiners which consists of six members with experience regarding podiatry or orthopedic surgery. </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t>(B)</w:t>
      </w:r>
      <w:r w:rsidRPr="00360030">
        <w:rPr>
          <w:snapToGrid w:val="0"/>
          <w:color w:val="auto"/>
        </w:rPr>
        <w:tab/>
        <w:t>The committee is comprised of:</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r>
      <w:r w:rsidRPr="00360030">
        <w:rPr>
          <w:snapToGrid w:val="0"/>
          <w:color w:val="auto"/>
        </w:rPr>
        <w:tab/>
        <w:t>(1)</w:t>
      </w:r>
      <w:r w:rsidRPr="00360030">
        <w:rPr>
          <w:snapToGrid w:val="0"/>
          <w:color w:val="auto"/>
        </w:rPr>
        <w:tab/>
        <w:t>three orthopedic surgeons selected by the Board of Medical Examiners; and</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r>
      <w:r w:rsidRPr="00360030">
        <w:rPr>
          <w:snapToGrid w:val="0"/>
          <w:color w:val="auto"/>
        </w:rPr>
        <w:tab/>
        <w:t>(2)</w:t>
      </w:r>
      <w:r w:rsidRPr="00360030">
        <w:rPr>
          <w:snapToGrid w:val="0"/>
          <w:color w:val="auto"/>
        </w:rPr>
        <w:tab/>
        <w:t>three podiatrists selected by the Board of Podiatry Examiners.</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t>(C)</w:t>
      </w:r>
      <w:r w:rsidRPr="00360030">
        <w:rPr>
          <w:snapToGrid w:val="0"/>
          <w:color w:val="auto"/>
        </w:rPr>
        <w:tab/>
        <w:t xml:space="preserve">The committee shall assist and advise the Board of Medical Examiners and the Board of Podiatry Examiners in evaluating an </w:t>
      </w:r>
      <w:r w:rsidRPr="00360030">
        <w:rPr>
          <w:snapToGrid w:val="0"/>
          <w:color w:val="auto"/>
        </w:rPr>
        <w:lastRenderedPageBreak/>
        <w:t>applicant’s training and experience in midfoot, rearfoot, and ankle procedures.</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t>(D)</w:t>
      </w:r>
      <w:r w:rsidRPr="00360030">
        <w:rPr>
          <w:snapToGrid w:val="0"/>
          <w:color w:val="auto"/>
        </w:rPr>
        <w:tab/>
        <w:t>The committee shall review allegations of practices violating the provisions of this chapter related to surgical procedures of the ankle and related soft tissue structures and make recommendations to the appropriate board.”</w:t>
      </w:r>
    </w:p>
    <w:p w:rsidR="00286795" w:rsidRPr="00360030" w:rsidRDefault="00286795" w:rsidP="008520A5">
      <w:pPr>
        <w:tabs>
          <w:tab w:val="clear" w:pos="5184"/>
          <w:tab w:val="clear" w:pos="5400"/>
          <w:tab w:val="clear" w:pos="5616"/>
        </w:tabs>
        <w:rPr>
          <w:snapToGrid w:val="0"/>
          <w:color w:val="auto"/>
        </w:rPr>
      </w:pPr>
      <w:r>
        <w:rPr>
          <w:snapToGrid w:val="0"/>
        </w:rPr>
        <w:tab/>
      </w:r>
      <w:r w:rsidRPr="00360030">
        <w:rPr>
          <w:snapToGrid w:val="0"/>
          <w:color w:val="auto"/>
        </w:rPr>
        <w:t>SECTION</w:t>
      </w:r>
      <w:r w:rsidRPr="00360030">
        <w:rPr>
          <w:snapToGrid w:val="0"/>
          <w:color w:val="auto"/>
        </w:rPr>
        <w:tab/>
        <w:t>2.</w:t>
      </w:r>
      <w:r w:rsidRPr="00360030">
        <w:rPr>
          <w:snapToGrid w:val="0"/>
          <w:color w:val="auto"/>
        </w:rPr>
        <w:tab/>
        <w:t>Chapter 51, Title 40 of the 1976 Code is amended by adding:</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t>“Section 40</w:t>
      </w:r>
      <w:r w:rsidRPr="00360030">
        <w:rPr>
          <w:snapToGrid w:val="0"/>
          <w:color w:val="auto"/>
        </w:rPr>
        <w:noBreakHyphen/>
        <w:t>51</w:t>
      </w:r>
      <w:r w:rsidRPr="00360030">
        <w:rPr>
          <w:snapToGrid w:val="0"/>
          <w:color w:val="auto"/>
        </w:rPr>
        <w:noBreakHyphen/>
        <w:t>210.</w:t>
      </w:r>
      <w:r w:rsidRPr="00360030">
        <w:rPr>
          <w:snapToGrid w:val="0"/>
          <w:color w:val="auto"/>
        </w:rPr>
        <w:tab/>
        <w:t>(A)</w:t>
      </w:r>
      <w:r w:rsidRPr="00360030">
        <w:rPr>
          <w:snapToGrid w:val="0"/>
          <w:color w:val="auto"/>
        </w:rPr>
        <w:tab/>
        <w:t>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w:t>
      </w:r>
      <w:r w:rsidRPr="00360030">
        <w:rPr>
          <w:snapToGrid w:val="0"/>
          <w:color w:val="auto"/>
        </w:rPr>
        <w:noBreakHyphen/>
        <w:t>certified or board</w:t>
      </w:r>
      <w:r w:rsidRPr="00360030">
        <w:rPr>
          <w:snapToGrid w:val="0"/>
          <w:color w:val="auto"/>
        </w:rPr>
        <w:noBreakHyphen/>
        <w:t>qualified by the American Board of Foot and Ankle Surgery, must have graduated from a three</w:t>
      </w:r>
      <w:r w:rsidRPr="00360030">
        <w:rPr>
          <w:snapToGrid w:val="0"/>
          <w:color w:val="auto"/>
        </w:rPr>
        <w:noBreakHyphen/>
        <w:t>year residency program in podiatric medicine and reconstructive rear foot and ankle (RRA)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 the qualifications of applicants and the scope and delineation of privileges.</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t>(B)</w:t>
      </w:r>
      <w:r w:rsidRPr="00360030">
        <w:rPr>
          <w:snapToGrid w:val="0"/>
          <w:color w:val="auto"/>
        </w:rPr>
        <w:tab/>
        <w:t>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rules, regulations, and procedures that are necessary and are applied in good faith, equally and in a nondiscriminatory manner, to all practitioners regardless of their professional degree.</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t>(C)</w:t>
      </w:r>
      <w:r w:rsidRPr="00360030">
        <w:rPr>
          <w:snapToGrid w:val="0"/>
          <w:color w:val="auto"/>
        </w:rPr>
        <w:tab/>
        <w:t>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p>
    <w:p w:rsidR="00286795" w:rsidRPr="00360030" w:rsidRDefault="00286795" w:rsidP="008520A5">
      <w:pPr>
        <w:tabs>
          <w:tab w:val="clear" w:pos="5184"/>
          <w:tab w:val="clear" w:pos="5400"/>
          <w:tab w:val="clear" w:pos="5616"/>
        </w:tabs>
        <w:rPr>
          <w:snapToGrid w:val="0"/>
          <w:color w:val="auto"/>
        </w:rPr>
      </w:pPr>
      <w:r>
        <w:rPr>
          <w:snapToGrid w:val="0"/>
        </w:rPr>
        <w:lastRenderedPageBreak/>
        <w:tab/>
      </w:r>
      <w:r w:rsidRPr="00360030">
        <w:rPr>
          <w:snapToGrid w:val="0"/>
          <w:color w:val="auto"/>
        </w:rPr>
        <w:t>SECTION</w:t>
      </w:r>
      <w:r w:rsidRPr="00360030">
        <w:rPr>
          <w:snapToGrid w:val="0"/>
          <w:color w:val="auto"/>
        </w:rPr>
        <w:tab/>
        <w:t>3.</w:t>
      </w:r>
      <w:r w:rsidRPr="00360030">
        <w:rPr>
          <w:snapToGrid w:val="0"/>
          <w:color w:val="auto"/>
        </w:rPr>
        <w:tab/>
        <w:t>Section 40</w:t>
      </w:r>
      <w:r w:rsidRPr="00360030">
        <w:rPr>
          <w:snapToGrid w:val="0"/>
          <w:color w:val="auto"/>
        </w:rPr>
        <w:noBreakHyphen/>
        <w:t>51</w:t>
      </w:r>
      <w:r w:rsidRPr="00360030">
        <w:rPr>
          <w:snapToGrid w:val="0"/>
          <w:color w:val="auto"/>
        </w:rPr>
        <w:noBreakHyphen/>
        <w:t>20 of the 1976 Code is amended to read:</w:t>
      </w:r>
    </w:p>
    <w:p w:rsidR="00286795" w:rsidRPr="00360030" w:rsidRDefault="00286795" w:rsidP="008520A5">
      <w:pPr>
        <w:tabs>
          <w:tab w:val="clear" w:pos="5184"/>
          <w:tab w:val="clear" w:pos="5400"/>
          <w:tab w:val="clear" w:pos="5616"/>
        </w:tabs>
        <w:rPr>
          <w:color w:val="auto"/>
        </w:rPr>
      </w:pPr>
      <w:r w:rsidRPr="00360030">
        <w:rPr>
          <w:snapToGrid w:val="0"/>
          <w:color w:val="auto"/>
        </w:rPr>
        <w:tab/>
        <w:t>“Section 40</w:t>
      </w:r>
      <w:r w:rsidRPr="00360030">
        <w:rPr>
          <w:snapToGrid w:val="0"/>
          <w:color w:val="auto"/>
        </w:rPr>
        <w:noBreakHyphen/>
        <w:t>51</w:t>
      </w:r>
      <w:r w:rsidRPr="00360030">
        <w:rPr>
          <w:snapToGrid w:val="0"/>
          <w:color w:val="auto"/>
        </w:rPr>
        <w:noBreakHyphen/>
        <w:t>20.</w:t>
      </w:r>
      <w:r w:rsidRPr="00360030">
        <w:rPr>
          <w:snapToGrid w:val="0"/>
          <w:color w:val="auto"/>
        </w:rPr>
        <w:tab/>
      </w:r>
      <w:r w:rsidRPr="00360030">
        <w:rPr>
          <w:color w:val="auto"/>
        </w:rPr>
        <w:t>For the purposes of this chapter:</w:t>
      </w:r>
    </w:p>
    <w:p w:rsidR="00286795" w:rsidRPr="00360030" w:rsidRDefault="00286795" w:rsidP="008520A5">
      <w:pPr>
        <w:tabs>
          <w:tab w:val="clear" w:pos="5184"/>
          <w:tab w:val="clear" w:pos="5400"/>
          <w:tab w:val="clear" w:pos="5616"/>
        </w:tabs>
        <w:rPr>
          <w:color w:val="auto"/>
        </w:rPr>
      </w:pPr>
      <w:r w:rsidRPr="00360030">
        <w:rPr>
          <w:color w:val="auto"/>
        </w:rPr>
        <w:tab/>
      </w:r>
      <w:r w:rsidRPr="00360030">
        <w:rPr>
          <w:color w:val="auto"/>
        </w:rPr>
        <w:tab/>
        <w:t>(1)</w:t>
      </w:r>
      <w:r w:rsidRPr="00360030">
        <w:rPr>
          <w:color w:val="auto"/>
        </w:rPr>
        <w:tab/>
      </w:r>
      <w:r w:rsidRPr="00360030">
        <w:rPr>
          <w:strike/>
          <w:color w:val="auto"/>
        </w:rPr>
        <w:t>‘Podiatry’ shall mean the diagnosis, medical and surgical treatment limited to ailments of the human foot, except the administration of an anaesthetic other than local</w:t>
      </w:r>
      <w:r w:rsidRPr="00360030">
        <w:rPr>
          <w:color w:val="auto"/>
        </w:rPr>
        <w:t xml:space="preserve"> </w:t>
      </w:r>
      <w:r w:rsidRPr="00360030">
        <w:rPr>
          <w:snapToGrid w:val="0"/>
          <w:color w:val="auto"/>
          <w:u w:val="single"/>
        </w:rPr>
        <w:t>‘Ankle’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r w:rsidRPr="00360030">
        <w:rPr>
          <w:snapToGrid w:val="0"/>
          <w:color w:val="auto"/>
        </w:rPr>
        <w:t>.</w:t>
      </w:r>
    </w:p>
    <w:p w:rsidR="00286795" w:rsidRPr="00360030" w:rsidRDefault="00286795" w:rsidP="008520A5">
      <w:pPr>
        <w:tabs>
          <w:tab w:val="clear" w:pos="5184"/>
          <w:tab w:val="clear" w:pos="5400"/>
          <w:tab w:val="clear" w:pos="5616"/>
        </w:tabs>
        <w:rPr>
          <w:color w:val="auto"/>
        </w:rPr>
      </w:pPr>
      <w:r w:rsidRPr="00360030">
        <w:rPr>
          <w:color w:val="auto"/>
        </w:rPr>
        <w:tab/>
      </w:r>
      <w:r w:rsidRPr="00360030">
        <w:rPr>
          <w:color w:val="auto"/>
        </w:rPr>
        <w:tab/>
        <w:t>(2)</w:t>
      </w:r>
      <w:r w:rsidRPr="00360030">
        <w:rPr>
          <w:color w:val="auto"/>
        </w:rPr>
        <w:tab/>
        <w:t xml:space="preserve">‘Diagnosis’ </w:t>
      </w:r>
      <w:r w:rsidRPr="00360030">
        <w:rPr>
          <w:strike/>
          <w:color w:val="auto"/>
        </w:rPr>
        <w:t>shall mean</w:t>
      </w:r>
      <w:r w:rsidRPr="00360030">
        <w:rPr>
          <w:color w:val="auto"/>
        </w:rPr>
        <w:t xml:space="preserve"> </w:t>
      </w:r>
      <w:r w:rsidRPr="00360030">
        <w:rPr>
          <w:color w:val="auto"/>
          <w:u w:val="single"/>
        </w:rPr>
        <w:t>means</w:t>
      </w:r>
      <w:r w:rsidRPr="00360030">
        <w:rPr>
          <w:color w:val="auto"/>
        </w:rPr>
        <w:t xml:space="preserve"> to ascertain a disease or ailment by symptoms and findings and does not confer the right to use X</w:t>
      </w:r>
      <w:r w:rsidRPr="00360030">
        <w:rPr>
          <w:color w:val="auto"/>
        </w:rPr>
        <w:noBreakHyphen/>
        <w:t>ray other than for diagnosis.</w:t>
      </w:r>
    </w:p>
    <w:p w:rsidR="00286795" w:rsidRPr="00360030" w:rsidRDefault="00286795" w:rsidP="008520A5">
      <w:pPr>
        <w:tabs>
          <w:tab w:val="clear" w:pos="5184"/>
          <w:tab w:val="clear" w:pos="5400"/>
          <w:tab w:val="clear" w:pos="5616"/>
        </w:tabs>
        <w:rPr>
          <w:color w:val="auto"/>
        </w:rPr>
      </w:pPr>
      <w:r w:rsidRPr="00360030">
        <w:rPr>
          <w:color w:val="auto"/>
        </w:rPr>
        <w:tab/>
      </w:r>
      <w:r w:rsidRPr="00360030">
        <w:rPr>
          <w:color w:val="auto"/>
        </w:rPr>
        <w:tab/>
        <w:t>(3)</w:t>
      </w:r>
      <w:r w:rsidRPr="00360030">
        <w:rPr>
          <w:color w:val="auto"/>
        </w:rPr>
        <w:tab/>
        <w:t xml:space="preserve">‘Medical treatment’ </w:t>
      </w:r>
      <w:r w:rsidRPr="00360030">
        <w:rPr>
          <w:strike/>
          <w:color w:val="auto"/>
        </w:rPr>
        <w:t>shall mean</w:t>
      </w:r>
      <w:r w:rsidRPr="00360030">
        <w:rPr>
          <w:color w:val="auto"/>
        </w:rPr>
        <w:t xml:space="preserve"> </w:t>
      </w:r>
      <w:r w:rsidRPr="00360030">
        <w:rPr>
          <w:color w:val="auto"/>
          <w:u w:val="single"/>
        </w:rPr>
        <w:t>means</w:t>
      </w:r>
      <w:r w:rsidRPr="00360030">
        <w:rPr>
          <w:color w:val="auto"/>
        </w:rPr>
        <w:t xml:space="preserve"> the application or prescribing of any therapeutic agent or remedy for the relief of foot </w:t>
      </w:r>
      <w:r w:rsidRPr="00360030">
        <w:rPr>
          <w:color w:val="auto"/>
          <w:u w:val="single"/>
        </w:rPr>
        <w:t>or ankle</w:t>
      </w:r>
      <w:r w:rsidRPr="00360030">
        <w:rPr>
          <w:color w:val="auto"/>
        </w:rPr>
        <w:t xml:space="preserve"> ailments, except the medical treatment of any systemic disease causing manifestations in the foot </w:t>
      </w:r>
      <w:r w:rsidRPr="00360030">
        <w:rPr>
          <w:color w:val="auto"/>
          <w:u w:val="single"/>
        </w:rPr>
        <w:t>or ankle</w:t>
      </w:r>
      <w:r w:rsidRPr="00360030">
        <w:rPr>
          <w:color w:val="auto"/>
        </w:rPr>
        <w:t>.</w:t>
      </w:r>
    </w:p>
    <w:p w:rsidR="00286795" w:rsidRPr="00360030" w:rsidRDefault="00286795" w:rsidP="008520A5">
      <w:pPr>
        <w:tabs>
          <w:tab w:val="clear" w:pos="5184"/>
          <w:tab w:val="clear" w:pos="5400"/>
          <w:tab w:val="clear" w:pos="5616"/>
        </w:tabs>
        <w:rPr>
          <w:snapToGrid w:val="0"/>
          <w:color w:val="auto"/>
          <w:u w:val="single"/>
        </w:rPr>
      </w:pPr>
      <w:r w:rsidRPr="00360030">
        <w:rPr>
          <w:color w:val="auto"/>
        </w:rPr>
        <w:tab/>
      </w:r>
      <w:r w:rsidRPr="00360030">
        <w:rPr>
          <w:color w:val="auto"/>
        </w:rPr>
        <w:tab/>
        <w:t>(4)</w:t>
      </w:r>
      <w:r w:rsidRPr="00360030">
        <w:rPr>
          <w:color w:val="auto"/>
        </w:rPr>
        <w:tab/>
      </w:r>
      <w:r w:rsidRPr="00360030">
        <w:rPr>
          <w:snapToGrid w:val="0"/>
          <w:color w:val="auto"/>
          <w:u w:val="single"/>
        </w:rPr>
        <w:t>‘Podiatric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r>
      <w:r w:rsidRPr="00360030">
        <w:rPr>
          <w:snapToGrid w:val="0"/>
          <w:color w:val="auto"/>
        </w:rPr>
        <w:tab/>
      </w:r>
      <w:r w:rsidRPr="00360030">
        <w:rPr>
          <w:snapToGrid w:val="0"/>
          <w:color w:val="auto"/>
        </w:rPr>
        <w:tab/>
      </w:r>
      <w:r w:rsidRPr="00360030">
        <w:rPr>
          <w:snapToGrid w:val="0"/>
          <w:color w:val="auto"/>
          <w:u w:val="single"/>
        </w:rPr>
        <w:t>(a)</w:t>
      </w:r>
      <w:r w:rsidRPr="00360030">
        <w:rPr>
          <w:snapToGrid w:val="0"/>
          <w:color w:val="auto"/>
        </w:rPr>
        <w:tab/>
      </w:r>
      <w:r w:rsidRPr="00360030">
        <w:rPr>
          <w:snapToGrid w:val="0"/>
          <w:color w:val="auto"/>
          <w:u w:val="single"/>
        </w:rPr>
        <w:t>amputation of the leg or foot above the level of the transmetatarsal;</w:t>
      </w:r>
      <w:r w:rsidRPr="00360030">
        <w:rPr>
          <w:snapToGrid w:val="0"/>
          <w:color w:val="auto"/>
        </w:rPr>
        <w:t xml:space="preserve"> </w:t>
      </w:r>
    </w:p>
    <w:p w:rsidR="00286795" w:rsidRPr="00360030" w:rsidRDefault="00286795" w:rsidP="008520A5">
      <w:pPr>
        <w:tabs>
          <w:tab w:val="clear" w:pos="5184"/>
          <w:tab w:val="clear" w:pos="5400"/>
          <w:tab w:val="clear" w:pos="5616"/>
        </w:tabs>
        <w:rPr>
          <w:snapToGrid w:val="0"/>
          <w:color w:val="auto"/>
          <w:u w:val="single"/>
        </w:rPr>
      </w:pPr>
      <w:r w:rsidRPr="00360030">
        <w:rPr>
          <w:snapToGrid w:val="0"/>
          <w:color w:val="auto"/>
        </w:rPr>
        <w:tab/>
      </w:r>
      <w:r w:rsidRPr="00360030">
        <w:rPr>
          <w:snapToGrid w:val="0"/>
          <w:color w:val="auto"/>
        </w:rPr>
        <w:tab/>
      </w:r>
      <w:r w:rsidRPr="00360030">
        <w:rPr>
          <w:snapToGrid w:val="0"/>
          <w:color w:val="auto"/>
        </w:rPr>
        <w:tab/>
      </w:r>
      <w:r w:rsidRPr="00360030">
        <w:rPr>
          <w:snapToGrid w:val="0"/>
          <w:color w:val="auto"/>
          <w:u w:val="single"/>
        </w:rPr>
        <w:t>(b)</w:t>
      </w:r>
      <w:r w:rsidRPr="00360030">
        <w:rPr>
          <w:snapToGrid w:val="0"/>
          <w:color w:val="auto"/>
        </w:rPr>
        <w:tab/>
      </w:r>
      <w:r w:rsidRPr="00360030">
        <w:rPr>
          <w:snapToGrid w:val="0"/>
          <w:color w:val="auto"/>
          <w:u w:val="single"/>
        </w:rPr>
        <w:t>surgical fixation of pilon fractures, tibial shaft fractures; and</w:t>
      </w:r>
    </w:p>
    <w:p w:rsidR="00286795" w:rsidRPr="00360030" w:rsidRDefault="00286795" w:rsidP="008520A5">
      <w:pPr>
        <w:tabs>
          <w:tab w:val="clear" w:pos="5184"/>
          <w:tab w:val="clear" w:pos="5400"/>
          <w:tab w:val="clear" w:pos="5616"/>
        </w:tabs>
        <w:rPr>
          <w:snapToGrid w:val="0"/>
          <w:color w:val="auto"/>
          <w:u w:val="single"/>
        </w:rPr>
      </w:pPr>
      <w:r w:rsidRPr="00360030">
        <w:rPr>
          <w:snapToGrid w:val="0"/>
          <w:color w:val="auto"/>
        </w:rPr>
        <w:tab/>
      </w:r>
      <w:r w:rsidRPr="00360030">
        <w:rPr>
          <w:snapToGrid w:val="0"/>
          <w:color w:val="auto"/>
        </w:rPr>
        <w:tab/>
      </w:r>
      <w:r w:rsidRPr="00360030">
        <w:rPr>
          <w:snapToGrid w:val="0"/>
          <w:color w:val="auto"/>
        </w:rPr>
        <w:tab/>
      </w:r>
      <w:r w:rsidRPr="00360030">
        <w:rPr>
          <w:snapToGrid w:val="0"/>
          <w:color w:val="auto"/>
          <w:u w:val="single"/>
        </w:rPr>
        <w:t>(c)</w:t>
      </w:r>
      <w:r w:rsidRPr="00360030">
        <w:rPr>
          <w:snapToGrid w:val="0"/>
          <w:color w:val="auto"/>
        </w:rPr>
        <w:tab/>
      </w:r>
      <w:r w:rsidRPr="00360030">
        <w:rPr>
          <w:snapToGrid w:val="0"/>
          <w:color w:val="auto"/>
          <w:u w:val="single"/>
        </w:rPr>
        <w:t>midshaft tibial osteotomy.</w:t>
      </w:r>
    </w:p>
    <w:p w:rsidR="00286795" w:rsidRPr="00360030" w:rsidRDefault="00286795" w:rsidP="008520A5">
      <w:pPr>
        <w:tabs>
          <w:tab w:val="clear" w:pos="5184"/>
          <w:tab w:val="clear" w:pos="5400"/>
          <w:tab w:val="clear" w:pos="5616"/>
        </w:tabs>
        <w:rPr>
          <w:snapToGrid w:val="0"/>
          <w:color w:val="auto"/>
          <w:u w:val="single"/>
        </w:rPr>
      </w:pPr>
      <w:r w:rsidRPr="00360030">
        <w:rPr>
          <w:snapToGrid w:val="0"/>
          <w:color w:val="auto"/>
        </w:rPr>
        <w:tab/>
      </w:r>
      <w:r w:rsidRPr="00360030">
        <w:rPr>
          <w:snapToGrid w:val="0"/>
          <w:color w:val="auto"/>
        </w:rPr>
        <w:tab/>
      </w:r>
      <w:r w:rsidRPr="00360030">
        <w:rPr>
          <w:snapToGrid w:val="0"/>
          <w:color w:val="auto"/>
          <w:u w:val="single"/>
        </w:rPr>
        <w:t>(5)</w:t>
      </w:r>
      <w:r w:rsidRPr="00360030">
        <w:rPr>
          <w:snapToGrid w:val="0"/>
          <w:color w:val="auto"/>
        </w:rPr>
        <w:tab/>
      </w:r>
      <w:r w:rsidRPr="00360030">
        <w:rPr>
          <w:snapToGrid w:val="0"/>
          <w:color w:val="auto"/>
          <w:u w:val="single"/>
        </w:rPr>
        <w:t>‘Podiatrist’ means a person licensed pursuant to this chapter and by this license may diagnose and treat conditions of the human foot and ankle.  A podiatrist who performs osseous (boney) surgical procedures of the ankle and related soft tissue structures governing the ankle must be board</w:t>
      </w:r>
      <w:r w:rsidRPr="00360030">
        <w:rPr>
          <w:snapToGrid w:val="0"/>
          <w:color w:val="auto"/>
          <w:u w:val="single"/>
        </w:rPr>
        <w:noBreakHyphen/>
        <w:t>certified or board</w:t>
      </w:r>
      <w:r w:rsidRPr="00360030">
        <w:rPr>
          <w:snapToGrid w:val="0"/>
          <w:color w:val="auto"/>
          <w:u w:val="single"/>
        </w:rPr>
        <w:noBreakHyphen/>
        <w:t>qualified by the American Board of Foot and Ankle Surgery, must have graduated from a three</w:t>
      </w:r>
      <w:r w:rsidRPr="00360030">
        <w:rPr>
          <w:snapToGrid w:val="0"/>
          <w:color w:val="auto"/>
          <w:u w:val="single"/>
        </w:rPr>
        <w:noBreakHyphen/>
        <w:t>year residency program in podiatric medicine and reconstructive rear foot and ankle (RRA) surgery accredited by the Council on Podiatric Medical Education or its successor organization at the time of graduation.</w:t>
      </w:r>
    </w:p>
    <w:p w:rsidR="00286795" w:rsidRPr="00360030" w:rsidRDefault="00286795" w:rsidP="008520A5">
      <w:pPr>
        <w:tabs>
          <w:tab w:val="clear" w:pos="5184"/>
          <w:tab w:val="clear" w:pos="5400"/>
          <w:tab w:val="clear" w:pos="5616"/>
        </w:tabs>
        <w:rPr>
          <w:color w:val="auto"/>
        </w:rPr>
      </w:pPr>
      <w:r w:rsidRPr="00360030">
        <w:rPr>
          <w:snapToGrid w:val="0"/>
          <w:color w:val="auto"/>
        </w:rPr>
        <w:tab/>
      </w:r>
      <w:r w:rsidRPr="00360030">
        <w:rPr>
          <w:snapToGrid w:val="0"/>
          <w:color w:val="auto"/>
        </w:rPr>
        <w:tab/>
      </w:r>
      <w:r w:rsidRPr="00360030">
        <w:rPr>
          <w:snapToGrid w:val="0"/>
          <w:color w:val="auto"/>
          <w:u w:val="single"/>
        </w:rPr>
        <w:t>(6)</w:t>
      </w:r>
      <w:r w:rsidRPr="00360030">
        <w:rPr>
          <w:snapToGrid w:val="0"/>
          <w:color w:val="auto"/>
        </w:rPr>
        <w:tab/>
      </w:r>
      <w:r w:rsidRPr="00360030">
        <w:rPr>
          <w:snapToGrid w:val="0"/>
          <w:color w:val="auto"/>
          <w:u w:val="single"/>
        </w:rPr>
        <w:t xml:space="preserve">‘Podiatry’ means the diagnosis, surgical, medical, and mechanical treatment of all conditions of the human foot and ankle. The practice of podiatry includes the administration of local anesthesia, defined as localized infiltration only, and in conjunction with the practice </w:t>
      </w:r>
      <w:r w:rsidRPr="00360030">
        <w:rPr>
          <w:snapToGrid w:val="0"/>
          <w:color w:val="auto"/>
          <w:u w:val="single"/>
        </w:rPr>
        <w:lastRenderedPageBreak/>
        <w:t>of podiatry. Excluded from the definition of podiatry is the amputation of the entire foot and the administration of an anesthetic other than local.</w:t>
      </w:r>
    </w:p>
    <w:p w:rsidR="00286795" w:rsidRPr="00360030" w:rsidRDefault="00286795" w:rsidP="008520A5">
      <w:pPr>
        <w:tabs>
          <w:tab w:val="clear" w:pos="5184"/>
          <w:tab w:val="clear" w:pos="5400"/>
          <w:tab w:val="clear" w:pos="5616"/>
        </w:tabs>
        <w:rPr>
          <w:snapToGrid w:val="0"/>
          <w:color w:val="auto"/>
        </w:rPr>
      </w:pPr>
      <w:r w:rsidRPr="00360030">
        <w:rPr>
          <w:color w:val="auto"/>
        </w:rPr>
        <w:tab/>
      </w:r>
      <w:r w:rsidRPr="00360030">
        <w:rPr>
          <w:color w:val="auto"/>
        </w:rPr>
        <w:tab/>
      </w:r>
      <w:r w:rsidRPr="00360030">
        <w:rPr>
          <w:color w:val="auto"/>
          <w:u w:val="single"/>
        </w:rPr>
        <w:t>(7)</w:t>
      </w:r>
      <w:r w:rsidRPr="00360030">
        <w:rPr>
          <w:color w:val="auto"/>
        </w:rPr>
        <w:tab/>
        <w:t xml:space="preserve">‘Surgical treatment’ </w:t>
      </w:r>
      <w:r w:rsidRPr="00360030">
        <w:rPr>
          <w:strike/>
          <w:color w:val="auto"/>
        </w:rPr>
        <w:t>shall mean</w:t>
      </w:r>
      <w:r w:rsidRPr="00360030">
        <w:rPr>
          <w:color w:val="auto"/>
        </w:rPr>
        <w:t xml:space="preserve"> </w:t>
      </w:r>
      <w:r w:rsidRPr="00360030">
        <w:rPr>
          <w:color w:val="auto"/>
          <w:u w:val="single"/>
        </w:rPr>
        <w:t>means</w:t>
      </w:r>
      <w:r w:rsidRPr="00360030">
        <w:rPr>
          <w:color w:val="auto"/>
        </w:rPr>
        <w:t xml:space="preserve"> the use of </w:t>
      </w:r>
      <w:r w:rsidRPr="00360030">
        <w:rPr>
          <w:strike/>
          <w:color w:val="auto"/>
        </w:rPr>
        <w:t>any</w:t>
      </w:r>
      <w:r w:rsidRPr="00360030">
        <w:rPr>
          <w:color w:val="auto"/>
        </w:rPr>
        <w:t xml:space="preserve"> </w:t>
      </w:r>
      <w:r w:rsidRPr="00360030">
        <w:rPr>
          <w:color w:val="auto"/>
          <w:u w:val="single"/>
        </w:rPr>
        <w:t>a</w:t>
      </w:r>
      <w:r w:rsidRPr="00360030">
        <w:rPr>
          <w:color w:val="auto"/>
        </w:rPr>
        <w:t xml:space="preserve"> cutting </w:t>
      </w:r>
      <w:r w:rsidRPr="00360030">
        <w:rPr>
          <w:color w:val="auto"/>
          <w:u w:val="single"/>
        </w:rPr>
        <w:t>or invasive</w:t>
      </w:r>
      <w:r w:rsidRPr="00360030">
        <w:rPr>
          <w:color w:val="auto"/>
        </w:rPr>
        <w:t xml:space="preserve"> instrument to treat a disease, ailment, deformity</w:t>
      </w:r>
      <w:r w:rsidR="00CB1DC6">
        <w:rPr>
          <w:color w:val="auto"/>
        </w:rPr>
        <w:t>,</w:t>
      </w:r>
      <w:r w:rsidRPr="00360030">
        <w:rPr>
          <w:color w:val="auto"/>
        </w:rPr>
        <w:t xml:space="preserve"> or condition of the foot </w:t>
      </w:r>
      <w:r w:rsidRPr="00360030">
        <w:rPr>
          <w:color w:val="auto"/>
          <w:u w:val="single"/>
        </w:rPr>
        <w:t>or ankle</w:t>
      </w:r>
      <w:r w:rsidRPr="00360030">
        <w:rPr>
          <w:color w:val="auto"/>
        </w:rPr>
        <w:t xml:space="preserve">, but </w:t>
      </w:r>
      <w:r w:rsidRPr="00360030">
        <w:rPr>
          <w:strike/>
          <w:color w:val="auto"/>
        </w:rPr>
        <w:t>shall</w:t>
      </w:r>
      <w:r w:rsidRPr="00360030">
        <w:rPr>
          <w:color w:val="auto"/>
        </w:rPr>
        <w:t xml:space="preserve"> </w:t>
      </w:r>
      <w:r w:rsidRPr="00360030">
        <w:rPr>
          <w:color w:val="auto"/>
          <w:u w:val="single"/>
        </w:rPr>
        <w:t>does</w:t>
      </w:r>
      <w:r w:rsidRPr="00360030">
        <w:rPr>
          <w:color w:val="auto"/>
        </w:rPr>
        <w:t xml:space="preserve"> not confer the right to amputate the </w:t>
      </w:r>
      <w:r w:rsidRPr="00360030">
        <w:rPr>
          <w:color w:val="auto"/>
          <w:u w:val="single"/>
        </w:rPr>
        <w:t>entire</w:t>
      </w:r>
      <w:r w:rsidRPr="00360030">
        <w:rPr>
          <w:color w:val="auto"/>
        </w:rPr>
        <w:t xml:space="preserve"> foot </w:t>
      </w:r>
      <w:r w:rsidRPr="00360030">
        <w:rPr>
          <w:strike/>
          <w:color w:val="auto"/>
        </w:rPr>
        <w:t>or toes</w:t>
      </w:r>
      <w:r w:rsidRPr="00360030">
        <w:rPr>
          <w:color w:val="auto"/>
        </w:rPr>
        <w:t>.”</w:t>
      </w:r>
    </w:p>
    <w:p w:rsidR="00286795" w:rsidRPr="00360030" w:rsidRDefault="00286795" w:rsidP="008520A5">
      <w:pPr>
        <w:tabs>
          <w:tab w:val="clear" w:pos="5184"/>
          <w:tab w:val="clear" w:pos="5400"/>
          <w:tab w:val="clear" w:pos="5616"/>
        </w:tabs>
        <w:rPr>
          <w:snapToGrid w:val="0"/>
          <w:color w:val="auto"/>
        </w:rPr>
      </w:pPr>
      <w:r>
        <w:rPr>
          <w:snapToGrid w:val="0"/>
        </w:rPr>
        <w:tab/>
      </w:r>
      <w:r w:rsidRPr="00360030">
        <w:rPr>
          <w:snapToGrid w:val="0"/>
          <w:color w:val="auto"/>
        </w:rPr>
        <w:t>SECTION</w:t>
      </w:r>
      <w:r w:rsidRPr="00360030">
        <w:rPr>
          <w:snapToGrid w:val="0"/>
          <w:color w:val="auto"/>
        </w:rPr>
        <w:tab/>
        <w:t>4.</w:t>
      </w:r>
      <w:r w:rsidRPr="00360030">
        <w:rPr>
          <w:snapToGrid w:val="0"/>
          <w:color w:val="auto"/>
        </w:rPr>
        <w:tab/>
        <w:t>This act takes effect upon approval by the Governor. /</w:t>
      </w:r>
    </w:p>
    <w:p w:rsidR="00286795" w:rsidRPr="00360030" w:rsidRDefault="00286795" w:rsidP="008520A5">
      <w:pPr>
        <w:tabs>
          <w:tab w:val="clear" w:pos="5184"/>
          <w:tab w:val="clear" w:pos="5400"/>
          <w:tab w:val="clear" w:pos="5616"/>
        </w:tabs>
        <w:rPr>
          <w:snapToGrid w:val="0"/>
          <w:color w:val="auto"/>
        </w:rPr>
      </w:pPr>
      <w:r w:rsidRPr="00360030">
        <w:rPr>
          <w:snapToGrid w:val="0"/>
          <w:color w:val="auto"/>
        </w:rPr>
        <w:tab/>
        <w:t>Renumber sections to conform.</w:t>
      </w:r>
    </w:p>
    <w:p w:rsidR="00286795" w:rsidRDefault="00286795" w:rsidP="008520A5">
      <w:pPr>
        <w:tabs>
          <w:tab w:val="clear" w:pos="5184"/>
          <w:tab w:val="clear" w:pos="5400"/>
          <w:tab w:val="clear" w:pos="5616"/>
        </w:tabs>
        <w:rPr>
          <w:snapToGrid w:val="0"/>
        </w:rPr>
      </w:pPr>
      <w:r w:rsidRPr="00360030">
        <w:rPr>
          <w:snapToGrid w:val="0"/>
          <w:color w:val="auto"/>
        </w:rPr>
        <w:tab/>
        <w:t>Amend title to conform.</w:t>
      </w:r>
    </w:p>
    <w:p w:rsidR="00286795" w:rsidRPr="00286795" w:rsidRDefault="00286795" w:rsidP="008520A5">
      <w:pPr>
        <w:pStyle w:val="Header"/>
        <w:tabs>
          <w:tab w:val="clear" w:pos="5184"/>
          <w:tab w:val="clear" w:pos="5400"/>
          <w:tab w:val="clear" w:pos="5616"/>
          <w:tab w:val="clear" w:pos="8640"/>
          <w:tab w:val="left" w:pos="4320"/>
        </w:tabs>
        <w:rPr>
          <w:color w:val="auto"/>
          <w:szCs w:val="22"/>
        </w:rPr>
      </w:pPr>
      <w:r w:rsidRPr="00286795">
        <w:rPr>
          <w:color w:val="auto"/>
          <w:szCs w:val="22"/>
        </w:rPr>
        <w:tab/>
        <w:t>Senator DAVIS explained the amendment.</w:t>
      </w:r>
    </w:p>
    <w:p w:rsidR="00286795" w:rsidRDefault="00286795" w:rsidP="008520A5">
      <w:pPr>
        <w:pStyle w:val="Header"/>
        <w:tabs>
          <w:tab w:val="clear" w:pos="5184"/>
          <w:tab w:val="clear" w:pos="5400"/>
          <w:tab w:val="clear" w:pos="5616"/>
          <w:tab w:val="clear" w:pos="8640"/>
          <w:tab w:val="left" w:pos="4320"/>
        </w:tabs>
        <w:rPr>
          <w:color w:val="C00000"/>
          <w:szCs w:val="22"/>
        </w:rPr>
      </w:pPr>
    </w:p>
    <w:p w:rsidR="00286795" w:rsidRDefault="00286795" w:rsidP="008520A5">
      <w:pPr>
        <w:pStyle w:val="Header"/>
        <w:tabs>
          <w:tab w:val="clear" w:pos="5184"/>
          <w:tab w:val="clear" w:pos="5400"/>
          <w:tab w:val="clear" w:pos="5616"/>
          <w:tab w:val="clear" w:pos="8640"/>
          <w:tab w:val="left" w:pos="4320"/>
        </w:tabs>
        <w:jc w:val="left"/>
      </w:pPr>
      <w:r>
        <w:rPr>
          <w:color w:val="C00000"/>
          <w:szCs w:val="22"/>
        </w:rPr>
        <w:tab/>
      </w:r>
      <w:r>
        <w:t>The amendment was adopted.</w:t>
      </w:r>
    </w:p>
    <w:p w:rsidR="00286795" w:rsidRDefault="00286795" w:rsidP="008520A5">
      <w:pPr>
        <w:pStyle w:val="Header"/>
        <w:tabs>
          <w:tab w:val="clear" w:pos="5184"/>
          <w:tab w:val="clear" w:pos="5400"/>
          <w:tab w:val="clear" w:pos="5616"/>
          <w:tab w:val="clear" w:pos="8640"/>
          <w:tab w:val="left" w:pos="4320"/>
        </w:tabs>
        <w:jc w:val="left"/>
      </w:pPr>
    </w:p>
    <w:p w:rsidR="00286795" w:rsidRDefault="00286795" w:rsidP="008520A5">
      <w:pPr>
        <w:pStyle w:val="Header"/>
        <w:tabs>
          <w:tab w:val="clear" w:pos="5184"/>
          <w:tab w:val="clear" w:pos="5400"/>
          <w:tab w:val="clear" w:pos="5616"/>
          <w:tab w:val="clear" w:pos="8640"/>
          <w:tab w:val="left" w:pos="4320"/>
        </w:tabs>
      </w:pPr>
      <w:r>
        <w:tab/>
        <w:t>The "ayes" and "nays" were demanded and taken, resulting as follows:</w:t>
      </w:r>
    </w:p>
    <w:p w:rsidR="003328A0" w:rsidRPr="003328A0" w:rsidRDefault="003328A0" w:rsidP="003328A0">
      <w:pPr>
        <w:pStyle w:val="Header"/>
        <w:tabs>
          <w:tab w:val="clear" w:pos="5184"/>
          <w:tab w:val="clear" w:pos="5400"/>
          <w:tab w:val="clear" w:pos="5616"/>
          <w:tab w:val="clear" w:pos="8640"/>
          <w:tab w:val="left" w:pos="4320"/>
        </w:tabs>
        <w:jc w:val="center"/>
        <w:rPr>
          <w:b/>
        </w:rPr>
      </w:pPr>
      <w:r w:rsidRPr="003328A0">
        <w:rPr>
          <w:b/>
        </w:rPr>
        <w:t>Ayes 42; Nays 0</w:t>
      </w:r>
    </w:p>
    <w:p w:rsidR="003328A0" w:rsidRDefault="003328A0" w:rsidP="008520A5">
      <w:pPr>
        <w:pStyle w:val="Header"/>
        <w:tabs>
          <w:tab w:val="clear" w:pos="5184"/>
          <w:tab w:val="clear" w:pos="5400"/>
          <w:tab w:val="clear" w:pos="5616"/>
          <w:tab w:val="clear" w:pos="8640"/>
          <w:tab w:val="left" w:pos="4320"/>
        </w:tabs>
      </w:pP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28A0">
        <w:rPr>
          <w:b/>
        </w:rPr>
        <w:t>AYES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Alexander</w:t>
      </w:r>
      <w:r>
        <w:tab/>
      </w:r>
      <w:r w:rsidRPr="003328A0">
        <w:t>Allen</w:t>
      </w:r>
      <w:r>
        <w:tab/>
      </w:r>
      <w:r w:rsidRPr="003328A0">
        <w:t>Bennett</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Campbell</w:t>
      </w:r>
      <w:r>
        <w:tab/>
      </w:r>
      <w:r w:rsidRPr="003328A0">
        <w:t>Campsen</w:t>
      </w:r>
      <w:r>
        <w:tab/>
      </w:r>
      <w:r w:rsidRPr="003328A0">
        <w:t>Cash</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Climer</w:t>
      </w:r>
      <w:r>
        <w:tab/>
      </w:r>
      <w:r w:rsidRPr="003328A0">
        <w:t>Corbin</w:t>
      </w:r>
      <w:r>
        <w:tab/>
      </w:r>
      <w:r w:rsidRPr="003328A0">
        <w:t>Cromer</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Davis</w:t>
      </w:r>
      <w:r>
        <w:tab/>
      </w:r>
      <w:r w:rsidRPr="003328A0">
        <w:t>Fanning</w:t>
      </w:r>
      <w:r>
        <w:tab/>
      </w:r>
      <w:r w:rsidRPr="003328A0">
        <w:t>Gambrell</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Goldfinch</w:t>
      </w:r>
      <w:r>
        <w:tab/>
      </w:r>
      <w:r w:rsidRPr="003328A0">
        <w:t>Gregory</w:t>
      </w:r>
      <w:r>
        <w:tab/>
      </w:r>
      <w:r w:rsidRPr="003328A0">
        <w:t>Grooms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Hembree</w:t>
      </w:r>
      <w:r>
        <w:tab/>
      </w:r>
      <w:r w:rsidRPr="003328A0">
        <w:t>Hutto</w:t>
      </w:r>
      <w:r>
        <w:tab/>
      </w:r>
      <w:r w:rsidRPr="003328A0">
        <w:t>Jackson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Johnson</w:t>
      </w:r>
      <w:r>
        <w:tab/>
      </w:r>
      <w:r w:rsidRPr="003328A0">
        <w:t>Kimpson</w:t>
      </w:r>
      <w:r>
        <w:tab/>
      </w:r>
      <w:r w:rsidRPr="003328A0">
        <w:t>Leatherman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Malloy</w:t>
      </w:r>
      <w:r>
        <w:tab/>
      </w:r>
      <w:r w:rsidRPr="003328A0">
        <w:t>Martin</w:t>
      </w:r>
      <w:r>
        <w:tab/>
      </w:r>
      <w:r w:rsidRPr="003328A0">
        <w:t>Massey</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rPr>
          <w:i/>
        </w:rPr>
        <w:t>Matthews, Margie</w:t>
      </w:r>
      <w:r>
        <w:rPr>
          <w:i/>
        </w:rPr>
        <w:tab/>
      </w:r>
      <w:r w:rsidRPr="003328A0">
        <w:t>McElveen</w:t>
      </w:r>
      <w:r>
        <w:tab/>
      </w:r>
      <w:r w:rsidRPr="003328A0">
        <w:t>McLeod</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Nicholson</w:t>
      </w:r>
      <w:r>
        <w:tab/>
      </w:r>
      <w:r w:rsidRPr="003328A0">
        <w:t>Peeler</w:t>
      </w:r>
      <w:r>
        <w:tab/>
      </w:r>
      <w:r w:rsidRPr="003328A0">
        <w:t>Rankin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Reese</w:t>
      </w:r>
      <w:r>
        <w:tab/>
      </w:r>
      <w:r w:rsidRPr="003328A0">
        <w:t>Rice</w:t>
      </w:r>
      <w:r>
        <w:tab/>
      </w:r>
      <w:r w:rsidRPr="003328A0">
        <w:t>Sabb</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Senn</w:t>
      </w:r>
      <w:r>
        <w:tab/>
      </w:r>
      <w:r w:rsidRPr="003328A0">
        <w:t>Setzler</w:t>
      </w:r>
      <w:r>
        <w:tab/>
      </w:r>
      <w:r w:rsidRPr="003328A0">
        <w:t>Shealy</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Talley</w:t>
      </w:r>
      <w:r>
        <w:tab/>
      </w:r>
      <w:r w:rsidRPr="003328A0">
        <w:t>Timmons</w:t>
      </w:r>
      <w:r>
        <w:tab/>
      </w:r>
      <w:r w:rsidRPr="003328A0">
        <w:t>Turner</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28A0">
        <w:t>Verdin</w:t>
      </w:r>
      <w:r>
        <w:tab/>
      </w:r>
      <w:r w:rsidRPr="003328A0">
        <w:t>Williams</w:t>
      </w:r>
      <w:r>
        <w:tab/>
      </w:r>
      <w:r w:rsidRPr="003328A0">
        <w:t>Young</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28A0" w:rsidRP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28A0">
        <w:rPr>
          <w:b/>
        </w:rPr>
        <w:t>Total--42</w:t>
      </w:r>
    </w:p>
    <w:p w:rsidR="003328A0" w:rsidRPr="003328A0" w:rsidRDefault="003328A0" w:rsidP="003328A0">
      <w:pPr>
        <w:pStyle w:val="Header"/>
        <w:tabs>
          <w:tab w:val="clear" w:pos="8640"/>
          <w:tab w:val="left" w:pos="4320"/>
        </w:tabs>
      </w:pP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28A0">
        <w:rPr>
          <w:b/>
        </w:rPr>
        <w:t>NAYS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328A0" w:rsidRP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28A0">
        <w:rPr>
          <w:b/>
        </w:rPr>
        <w:t>Total--0</w:t>
      </w:r>
    </w:p>
    <w:p w:rsidR="003328A0" w:rsidRPr="003328A0" w:rsidRDefault="003328A0" w:rsidP="003328A0">
      <w:pPr>
        <w:pStyle w:val="Header"/>
        <w:tabs>
          <w:tab w:val="clear" w:pos="8640"/>
          <w:tab w:val="left" w:pos="4320"/>
        </w:tabs>
      </w:pPr>
    </w:p>
    <w:p w:rsidR="00286795" w:rsidRPr="00BD07FB" w:rsidRDefault="00286795" w:rsidP="008520A5">
      <w:pPr>
        <w:pStyle w:val="Header"/>
        <w:tabs>
          <w:tab w:val="clear" w:pos="5184"/>
          <w:tab w:val="clear" w:pos="5400"/>
          <w:tab w:val="clear" w:pos="5616"/>
          <w:tab w:val="clear" w:pos="8640"/>
          <w:tab w:val="left" w:pos="4320"/>
        </w:tabs>
        <w:rPr>
          <w:color w:val="auto"/>
          <w:szCs w:val="22"/>
        </w:rPr>
      </w:pPr>
      <w:r w:rsidRPr="00BD07FB">
        <w:rPr>
          <w:color w:val="auto"/>
          <w:szCs w:val="22"/>
        </w:rPr>
        <w:tab/>
        <w:t>There being no further amendments, the Bill was read the second time, passed and ordered to a third reading.</w:t>
      </w:r>
    </w:p>
    <w:p w:rsidR="00286795" w:rsidRDefault="00286795" w:rsidP="008520A5">
      <w:pPr>
        <w:pStyle w:val="Header"/>
        <w:tabs>
          <w:tab w:val="clear" w:pos="5184"/>
          <w:tab w:val="clear" w:pos="5400"/>
          <w:tab w:val="clear" w:pos="5616"/>
          <w:tab w:val="clear" w:pos="8640"/>
          <w:tab w:val="left" w:pos="4320"/>
        </w:tabs>
        <w:rPr>
          <w:color w:val="C00000"/>
          <w:szCs w:val="22"/>
        </w:rPr>
      </w:pPr>
    </w:p>
    <w:p w:rsidR="00286795" w:rsidRPr="009C562A" w:rsidRDefault="00286795" w:rsidP="008520A5">
      <w:pPr>
        <w:pStyle w:val="Header"/>
        <w:tabs>
          <w:tab w:val="clear" w:pos="5184"/>
          <w:tab w:val="clear" w:pos="5400"/>
          <w:tab w:val="clear" w:pos="5616"/>
          <w:tab w:val="clear" w:pos="8640"/>
          <w:tab w:val="left" w:pos="4320"/>
        </w:tabs>
        <w:jc w:val="center"/>
        <w:rPr>
          <w:b/>
          <w:color w:val="auto"/>
          <w:szCs w:val="22"/>
        </w:rPr>
      </w:pPr>
      <w:r w:rsidRPr="009C562A">
        <w:rPr>
          <w:b/>
          <w:color w:val="auto"/>
          <w:szCs w:val="22"/>
        </w:rPr>
        <w:lastRenderedPageBreak/>
        <w:t xml:space="preserve">COMMITTEE AMENDMENT </w:t>
      </w:r>
      <w:r>
        <w:rPr>
          <w:b/>
          <w:color w:val="auto"/>
          <w:szCs w:val="22"/>
        </w:rPr>
        <w:t>A</w:t>
      </w:r>
      <w:r w:rsidRPr="009C562A">
        <w:rPr>
          <w:b/>
          <w:color w:val="auto"/>
          <w:szCs w:val="22"/>
        </w:rPr>
        <w:t>DOPTED</w:t>
      </w:r>
    </w:p>
    <w:p w:rsidR="00286795" w:rsidRPr="009C562A" w:rsidRDefault="00286795" w:rsidP="008520A5">
      <w:pPr>
        <w:pStyle w:val="Header"/>
        <w:tabs>
          <w:tab w:val="clear" w:pos="5184"/>
          <w:tab w:val="clear" w:pos="5400"/>
          <w:tab w:val="clear" w:pos="5616"/>
          <w:tab w:val="clear" w:pos="8640"/>
          <w:tab w:val="left" w:pos="4320"/>
        </w:tabs>
        <w:jc w:val="center"/>
        <w:rPr>
          <w:b/>
          <w:color w:val="auto"/>
          <w:szCs w:val="22"/>
        </w:rPr>
      </w:pPr>
      <w:r w:rsidRPr="009C562A">
        <w:rPr>
          <w:b/>
          <w:color w:val="auto"/>
          <w:szCs w:val="22"/>
        </w:rPr>
        <w:t>READ THE SECOND TIME</w:t>
      </w:r>
    </w:p>
    <w:p w:rsidR="00286795" w:rsidRPr="005E4D10" w:rsidRDefault="00286795" w:rsidP="008520A5">
      <w:pPr>
        <w:tabs>
          <w:tab w:val="clear" w:pos="5184"/>
          <w:tab w:val="clear" w:pos="5400"/>
          <w:tab w:val="clear" w:pos="5616"/>
        </w:tabs>
      </w:pPr>
      <w:r>
        <w:rPr>
          <w:bCs/>
          <w:color w:val="auto"/>
          <w:szCs w:val="22"/>
        </w:rPr>
        <w:tab/>
      </w:r>
      <w:r w:rsidRPr="005E4D10">
        <w:t>H. 4009</w:t>
      </w:r>
      <w:r w:rsidRPr="005E4D10">
        <w:fldChar w:fldCharType="begin"/>
      </w:r>
      <w:r w:rsidRPr="005E4D10">
        <w:instrText xml:space="preserve"> XE "H. 4009" \b </w:instrText>
      </w:r>
      <w:r w:rsidRPr="005E4D10">
        <w:fldChar w:fldCharType="end"/>
      </w:r>
      <w:r w:rsidRPr="005E4D10">
        <w:t xml:space="preserve"> -- Reps. Lucas, Williams, Crawford, Alexander, McCoy, Hiott, Clemmons, Bales, Bedingfield, 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5E4D10">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5E4D10">
        <w:rPr>
          <w:color w:val="000000" w:themeColor="text1"/>
          <w:u w:color="000000" w:themeColor="text1"/>
        </w:rPr>
        <w:noBreakHyphen/>
        <w:t>20</w:t>
      </w:r>
      <w:r w:rsidRPr="005E4D10">
        <w:rPr>
          <w:color w:val="000000" w:themeColor="text1"/>
          <w:u w:color="000000" w:themeColor="text1"/>
        </w:rPr>
        <w:noBreakHyphen/>
        <w:t>110, RELATING TO THE APPLICABILITY OF CORPORATION LICENSE FEE PROVISIONS, SO AS TO MAKE SUCH PROVISIONS INAPPLICABLE TO A COMPLEX; AND TO AMEND SECTION 12</w:t>
      </w:r>
      <w:r w:rsidRPr="005E4D10">
        <w:rPr>
          <w:color w:val="000000" w:themeColor="text1"/>
          <w:u w:color="000000" w:themeColor="text1"/>
        </w:rPr>
        <w:noBreakHyphen/>
        <w:t>21</w:t>
      </w:r>
      <w:r w:rsidRPr="005E4D10">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286795" w:rsidRDefault="00286795" w:rsidP="008520A5">
      <w:pPr>
        <w:tabs>
          <w:tab w:val="clear" w:pos="5184"/>
          <w:tab w:val="clear" w:pos="5400"/>
          <w:tab w:val="clear" w:pos="5616"/>
        </w:tabs>
        <w:suppressAutoHyphens/>
      </w:pPr>
      <w:r>
        <w:tab/>
        <w:t>The Senate proceeded to a consideration of the Bill.</w:t>
      </w:r>
    </w:p>
    <w:p w:rsidR="00286795" w:rsidRDefault="00286795" w:rsidP="008520A5">
      <w:pPr>
        <w:tabs>
          <w:tab w:val="clear" w:pos="5184"/>
          <w:tab w:val="clear" w:pos="5400"/>
          <w:tab w:val="clear" w:pos="5616"/>
        </w:tabs>
        <w:suppressAutoHyphens/>
      </w:pPr>
    </w:p>
    <w:p w:rsidR="00286795" w:rsidRPr="00286795" w:rsidRDefault="00013ADB" w:rsidP="008520A5">
      <w:pPr>
        <w:tabs>
          <w:tab w:val="clear" w:pos="5184"/>
          <w:tab w:val="clear" w:pos="5400"/>
          <w:tab w:val="clear" w:pos="5616"/>
        </w:tabs>
      </w:pPr>
      <w:r>
        <w:rPr>
          <w:snapToGrid w:val="0"/>
        </w:rPr>
        <w:tab/>
      </w:r>
      <w:r w:rsidR="00286795">
        <w:rPr>
          <w:snapToGrid w:val="0"/>
        </w:rPr>
        <w:t>The Committee on Finance proposed the following amendment (DG\4009C003.BBM.DG18)</w:t>
      </w:r>
      <w:r w:rsidR="00286795" w:rsidRPr="00194D68">
        <w:rPr>
          <w:snapToGrid w:val="0"/>
        </w:rPr>
        <w:t>, which was adopted</w:t>
      </w:r>
      <w:r w:rsidR="00286795">
        <w:rPr>
          <w:snapToGrid w:val="0"/>
        </w:rPr>
        <w:t>:</w:t>
      </w:r>
    </w:p>
    <w:p w:rsidR="00286795" w:rsidRPr="007B69CE" w:rsidRDefault="00286795" w:rsidP="008520A5">
      <w:pPr>
        <w:tabs>
          <w:tab w:val="clear" w:pos="5184"/>
          <w:tab w:val="clear" w:pos="5400"/>
          <w:tab w:val="clear" w:pos="5616"/>
        </w:tabs>
        <w:rPr>
          <w:snapToGrid w:val="0"/>
          <w:color w:val="auto"/>
        </w:rPr>
      </w:pPr>
      <w:r>
        <w:rPr>
          <w:snapToGrid w:val="0"/>
        </w:rPr>
        <w:tab/>
      </w:r>
      <w:r w:rsidRPr="007B69CE">
        <w:rPr>
          <w:snapToGrid w:val="0"/>
          <w:color w:val="auto"/>
        </w:rPr>
        <w:t>Amend the bill, as and if amended, beginning on page 3, by striking line 38 through line 10 on page 4, and inserting:</w:t>
      </w:r>
    </w:p>
    <w:p w:rsidR="00286795" w:rsidRPr="007B69CE" w:rsidRDefault="00286795" w:rsidP="008520A5">
      <w:pPr>
        <w:tabs>
          <w:tab w:val="clear" w:pos="5184"/>
          <w:tab w:val="clear" w:pos="5400"/>
          <w:tab w:val="clear" w:pos="5616"/>
        </w:tabs>
        <w:rPr>
          <w:color w:val="auto"/>
          <w:u w:color="000000" w:themeColor="text1"/>
        </w:rPr>
      </w:pPr>
      <w:r>
        <w:rPr>
          <w:snapToGrid w:val="0"/>
        </w:rPr>
        <w:tab/>
      </w:r>
      <w:r w:rsidRPr="007B69CE">
        <w:rPr>
          <w:snapToGrid w:val="0"/>
          <w:color w:val="auto"/>
        </w:rPr>
        <w:t>/</w:t>
      </w:r>
      <w:r w:rsidRPr="007B69CE">
        <w:rPr>
          <w:snapToGrid w:val="0"/>
          <w:color w:val="auto"/>
        </w:rPr>
        <w:tab/>
      </w:r>
      <w:r w:rsidRPr="007B69CE">
        <w:rPr>
          <w:color w:val="auto"/>
          <w:u w:color="000000" w:themeColor="text1"/>
        </w:rPr>
        <w:t>SECTION</w:t>
      </w:r>
      <w:r w:rsidRPr="007B69CE">
        <w:rPr>
          <w:color w:val="auto"/>
          <w:u w:color="000000" w:themeColor="text1"/>
        </w:rPr>
        <w:tab/>
        <w:t>2.</w:t>
      </w:r>
      <w:r w:rsidRPr="007B69CE">
        <w:rPr>
          <w:color w:val="auto"/>
          <w:u w:color="000000" w:themeColor="text1"/>
        </w:rPr>
        <w:tab/>
        <w:t>A.</w:t>
      </w:r>
      <w:r w:rsidRPr="007B69CE">
        <w:rPr>
          <w:color w:val="auto"/>
          <w:u w:color="000000" w:themeColor="text1"/>
        </w:rPr>
        <w:tab/>
      </w:r>
      <w:r w:rsidRPr="007B69CE">
        <w:rPr>
          <w:color w:val="auto"/>
          <w:u w:color="000000" w:themeColor="text1"/>
        </w:rPr>
        <w:tab/>
        <w:t>Section 12</w:t>
      </w:r>
      <w:r w:rsidRPr="007B69CE">
        <w:rPr>
          <w:color w:val="auto"/>
          <w:u w:color="000000" w:themeColor="text1"/>
        </w:rPr>
        <w:noBreakHyphen/>
        <w:t>6</w:t>
      </w:r>
      <w:r w:rsidRPr="007B69CE">
        <w:rPr>
          <w:color w:val="auto"/>
          <w:u w:color="000000" w:themeColor="text1"/>
        </w:rPr>
        <w:noBreakHyphen/>
        <w:t>3585(A), (E), and (F) of the 1976 Code are amended to read:</w:t>
      </w:r>
    </w:p>
    <w:p w:rsidR="00286795" w:rsidRPr="007B69CE" w:rsidRDefault="00286795" w:rsidP="008520A5">
      <w:pPr>
        <w:tabs>
          <w:tab w:val="clear" w:pos="5184"/>
          <w:tab w:val="clear" w:pos="5400"/>
          <w:tab w:val="clear" w:pos="5616"/>
        </w:tabs>
        <w:rPr>
          <w:color w:val="auto"/>
          <w:u w:color="000000" w:themeColor="text1"/>
        </w:rPr>
      </w:pPr>
      <w:r w:rsidRPr="007B69CE">
        <w:rPr>
          <w:color w:val="auto"/>
          <w:u w:color="000000" w:themeColor="text1"/>
        </w:rPr>
        <w:tab/>
        <w:t>“(A)</w:t>
      </w:r>
      <w:r w:rsidRPr="007B69CE">
        <w:rPr>
          <w:color w:val="auto"/>
          <w:u w:color="000000" w:themeColor="text1"/>
        </w:rPr>
        <w:tab/>
      </w:r>
      <w:r w:rsidRPr="007B69CE">
        <w:rPr>
          <w:color w:val="auto"/>
          <w:u w:val="single" w:color="000000" w:themeColor="text1"/>
        </w:rPr>
        <w:t>For each tax year beginning after 2017,</w:t>
      </w:r>
      <w:r w:rsidRPr="007B69CE">
        <w:rPr>
          <w:color w:val="auto"/>
          <w:u w:color="000000" w:themeColor="text1"/>
        </w:rPr>
        <w:t xml:space="preserve"> a taxpayer may claim as a credit against state income tax imposed by Chapter 6, Title 12, bank tax imposed by Chapter 11, Title 12, license fees imposed by Chapter 20 </w:t>
      </w:r>
      <w:r w:rsidRPr="007B69CE">
        <w:rPr>
          <w:color w:val="auto"/>
          <w:u w:color="000000" w:themeColor="text1"/>
        </w:rPr>
        <w:lastRenderedPageBreak/>
        <w:t>of Title 12, or insurance premiums imposed by Chapter 7, Title 38, or any combination of them, one hundred percent of an amount contributed to the Industry Partnership Fund at the South Carolina Research Authority (SCRA), or an SCRA</w:t>
      </w:r>
      <w:r w:rsidRPr="007B69CE">
        <w:rPr>
          <w:color w:val="auto"/>
          <w:u w:color="000000" w:themeColor="text1"/>
        </w:rPr>
        <w:noBreakHyphen/>
        <w:t>designated affiliate, or both, pursuant to Section 13</w:t>
      </w:r>
      <w:r w:rsidRPr="007B69CE">
        <w:rPr>
          <w:color w:val="auto"/>
          <w:u w:color="000000" w:themeColor="text1"/>
        </w:rPr>
        <w:noBreakHyphen/>
        <w:t>17</w:t>
      </w:r>
      <w:r w:rsidRPr="007B69CE">
        <w:rPr>
          <w:color w:val="auto"/>
          <w:u w:color="000000" w:themeColor="text1"/>
        </w:rPr>
        <w:noBreakHyphen/>
        <w:t>88(E), up to a maximum credit of</w:t>
      </w:r>
      <w:r w:rsidRPr="007B69CE">
        <w:rPr>
          <w:strike/>
          <w:color w:val="auto"/>
          <w:u w:color="000000" w:themeColor="text1"/>
        </w:rPr>
        <w:t xml:space="preserve">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7B69CE">
        <w:rPr>
          <w:color w:val="auto"/>
          <w:u w:color="000000" w:themeColor="text1"/>
        </w:rPr>
        <w:t xml:space="preserve"> </w:t>
      </w:r>
      <w:r w:rsidRPr="007B69CE">
        <w:rPr>
          <w:color w:val="auto"/>
          <w:u w:val="single" w:color="000000" w:themeColor="text1"/>
        </w:rPr>
        <w:t>two hundred fifty thousand dollars for a single taxpayer, not to exceed an aggregate credit of twelve million dollars for all taxpayers</w:t>
      </w:r>
      <w:r w:rsidRPr="007B69CE">
        <w:rPr>
          <w:color w:val="auto"/>
          <w:u w:color="000000" w:themeColor="text1"/>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286795" w:rsidRPr="007B69CE" w:rsidRDefault="00286795" w:rsidP="008520A5">
      <w:pPr>
        <w:tabs>
          <w:tab w:val="clear" w:pos="5184"/>
          <w:tab w:val="clear" w:pos="5400"/>
          <w:tab w:val="clear" w:pos="5616"/>
        </w:tabs>
        <w:rPr>
          <w:color w:val="auto"/>
          <w:u w:color="000000" w:themeColor="text1"/>
        </w:rPr>
      </w:pPr>
      <w:r w:rsidRPr="007B69CE">
        <w:rPr>
          <w:color w:val="auto"/>
          <w:u w:color="000000" w:themeColor="text1"/>
        </w:rPr>
        <w:tab/>
        <w:t>(E)</w:t>
      </w:r>
      <w:r w:rsidRPr="007B69CE">
        <w:rPr>
          <w:color w:val="auto"/>
          <w:u w:color="000000" w:themeColor="text1"/>
        </w:rPr>
        <w:tab/>
        <w:t xml:space="preserve">‘Taxpayer’ means an individual, corporation, partnership, trust, bank, insurance company, or other entity having a state income or insurance premium tax or license fee liability who has made a qualified contribution.  </w:t>
      </w:r>
      <w:r w:rsidRPr="007B69CE">
        <w:rPr>
          <w:color w:val="auto"/>
          <w:u w:val="single" w:color="000000" w:themeColor="text1"/>
        </w:rPr>
        <w:t xml:space="preserve">However, for purposes of this section, any member of the SCRA board of trustees or the SC </w:t>
      </w:r>
      <w:proofErr w:type="gramStart"/>
      <w:r w:rsidRPr="007B69CE">
        <w:rPr>
          <w:color w:val="auto"/>
          <w:u w:val="single" w:color="000000" w:themeColor="text1"/>
        </w:rPr>
        <w:t>Launch!,</w:t>
      </w:r>
      <w:proofErr w:type="gramEnd"/>
      <w:r w:rsidRPr="007B69CE">
        <w:rPr>
          <w:color w:val="auto"/>
          <w:u w:val="single" w:color="000000" w:themeColor="text1"/>
        </w:rPr>
        <w:t xml:space="preserve"> Inc. board of directors is not considered a taxpayer, and may not claim the credit allowed by this section.</w:t>
      </w:r>
    </w:p>
    <w:p w:rsidR="00286795" w:rsidRPr="007B69CE" w:rsidRDefault="00286795" w:rsidP="008520A5">
      <w:pPr>
        <w:tabs>
          <w:tab w:val="clear" w:pos="5184"/>
          <w:tab w:val="clear" w:pos="5400"/>
          <w:tab w:val="clear" w:pos="5616"/>
        </w:tabs>
        <w:rPr>
          <w:color w:val="auto"/>
          <w:u w:color="000000" w:themeColor="text1"/>
        </w:rPr>
      </w:pPr>
      <w:r w:rsidRPr="007B69CE">
        <w:rPr>
          <w:color w:val="auto"/>
          <w:u w:color="000000" w:themeColor="text1"/>
        </w:rPr>
        <w:tab/>
        <w:t>(F)</w:t>
      </w:r>
      <w:r w:rsidRPr="007B69CE">
        <w:rPr>
          <w:color w:val="auto"/>
          <w:u w:color="000000" w:themeColor="text1"/>
        </w:rPr>
        <w:tab/>
        <w:t xml:space="preserve">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  </w:t>
      </w:r>
      <w:r w:rsidRPr="007B69CE">
        <w:rPr>
          <w:color w:val="auto"/>
          <w:u w:val="single" w:color="000000" w:themeColor="text1"/>
        </w:rPr>
        <w:t>Also, to qualify for the credit, a taxpayer who is certified by SCRA under subsection (A) as having priority entitlement to the credit for an applicable year must make a commitment satisfactory to SCRA, at such time as SCRA deems appropriate but not later than April first of such year, to make the contribution during such year.</w:t>
      </w:r>
      <w:r w:rsidRPr="007B69CE">
        <w:rPr>
          <w:color w:val="auto"/>
          <w:u w:color="000000" w:themeColor="text1"/>
        </w:rPr>
        <w:t>”</w:t>
      </w:r>
    </w:p>
    <w:p w:rsidR="00286795" w:rsidRPr="007B69CE" w:rsidRDefault="00286795" w:rsidP="008520A5">
      <w:pPr>
        <w:tabs>
          <w:tab w:val="clear" w:pos="5184"/>
          <w:tab w:val="clear" w:pos="5400"/>
          <w:tab w:val="clear" w:pos="5616"/>
        </w:tabs>
        <w:rPr>
          <w:color w:val="auto"/>
          <w:u w:color="000000" w:themeColor="text1"/>
        </w:rPr>
      </w:pPr>
      <w:r>
        <w:rPr>
          <w:u w:color="000000" w:themeColor="text1"/>
        </w:rPr>
        <w:lastRenderedPageBreak/>
        <w:tab/>
      </w:r>
      <w:r w:rsidRPr="007B69CE">
        <w:rPr>
          <w:color w:val="auto"/>
          <w:u w:color="000000" w:themeColor="text1"/>
        </w:rPr>
        <w:t>B.</w:t>
      </w:r>
      <w:r w:rsidRPr="007B69CE">
        <w:rPr>
          <w:color w:val="auto"/>
          <w:u w:color="000000" w:themeColor="text1"/>
        </w:rPr>
        <w:tab/>
        <w:t>Notwithstanding the increase in the annual maximum credit amount for all taxpayers from six million dollars to twelve million dollars in Section 12</w:t>
      </w:r>
      <w:r w:rsidRPr="007B69CE">
        <w:rPr>
          <w:color w:val="auto"/>
          <w:u w:color="000000" w:themeColor="text1"/>
        </w:rPr>
        <w:noBreakHyphen/>
        <w:t>6</w:t>
      </w:r>
      <w:r w:rsidRPr="007B69CE">
        <w:rPr>
          <w:color w:val="auto"/>
          <w:u w:color="000000" w:themeColor="text1"/>
        </w:rPr>
        <w:noBreakHyphen/>
        <w:t>3585, as amended by this SECTION, the increased maximum credit amount must be phased in in two equal and cumulative installment amounts beginning in tax years beginning after 2017.</w:t>
      </w:r>
    </w:p>
    <w:p w:rsidR="00286795" w:rsidRPr="007B69CE" w:rsidRDefault="00286795" w:rsidP="008520A5">
      <w:pPr>
        <w:tabs>
          <w:tab w:val="clear" w:pos="5184"/>
          <w:tab w:val="clear" w:pos="5400"/>
          <w:tab w:val="clear" w:pos="5616"/>
        </w:tabs>
        <w:rPr>
          <w:color w:val="auto"/>
          <w:u w:color="000000" w:themeColor="text1"/>
        </w:rPr>
      </w:pPr>
      <w:r>
        <w:rPr>
          <w:u w:color="000000" w:themeColor="text1"/>
        </w:rPr>
        <w:tab/>
      </w:r>
      <w:r w:rsidRPr="007B69CE">
        <w:rPr>
          <w:color w:val="auto"/>
          <w:u w:color="000000" w:themeColor="text1"/>
        </w:rPr>
        <w:t>C.</w:t>
      </w:r>
      <w:r w:rsidRPr="007B69CE">
        <w:rPr>
          <w:color w:val="auto"/>
          <w:u w:color="000000" w:themeColor="text1"/>
        </w:rPr>
        <w:tab/>
        <w:t>This SECTION takes effect upon approval by the Governor and applies to tax years beginning after 2017, except that the amendment to Section 12</w:t>
      </w:r>
      <w:r w:rsidRPr="007B69CE">
        <w:rPr>
          <w:color w:val="auto"/>
          <w:u w:color="000000" w:themeColor="text1"/>
        </w:rPr>
        <w:noBreakHyphen/>
        <w:t>6</w:t>
      </w:r>
      <w:r w:rsidRPr="007B69CE">
        <w:rPr>
          <w:color w:val="auto"/>
          <w:u w:color="000000" w:themeColor="text1"/>
        </w:rPr>
        <w:noBreakHyphen/>
        <w:t>3585(F) shall not take effect until January 1, 2019.</w:t>
      </w:r>
    </w:p>
    <w:p w:rsidR="00286795" w:rsidRPr="007B69CE" w:rsidRDefault="00286795" w:rsidP="008520A5">
      <w:pPr>
        <w:tabs>
          <w:tab w:val="clear" w:pos="5184"/>
          <w:tab w:val="clear" w:pos="5400"/>
          <w:tab w:val="clear" w:pos="5616"/>
        </w:tabs>
        <w:rPr>
          <w:color w:val="auto"/>
          <w:u w:color="000000" w:themeColor="text1"/>
        </w:rPr>
      </w:pPr>
      <w:r>
        <w:rPr>
          <w:u w:color="000000" w:themeColor="text1"/>
        </w:rPr>
        <w:tab/>
      </w:r>
      <w:r w:rsidRPr="007B69CE">
        <w:rPr>
          <w:color w:val="auto"/>
          <w:u w:color="000000" w:themeColor="text1"/>
        </w:rPr>
        <w:t>SECTION</w:t>
      </w:r>
      <w:r w:rsidRPr="007B69CE">
        <w:rPr>
          <w:color w:val="auto"/>
          <w:u w:color="000000" w:themeColor="text1"/>
        </w:rPr>
        <w:tab/>
        <w:t>3.</w:t>
      </w:r>
      <w:r w:rsidRPr="007B69CE">
        <w:rPr>
          <w:color w:val="auto"/>
          <w:u w:color="000000" w:themeColor="text1"/>
        </w:rPr>
        <w:tab/>
        <w:t>A.</w:t>
      </w:r>
      <w:r w:rsidRPr="007B69CE">
        <w:rPr>
          <w:color w:val="auto"/>
          <w:u w:color="000000" w:themeColor="text1"/>
        </w:rPr>
        <w:tab/>
        <w:t>Section 12</w:t>
      </w:r>
      <w:r w:rsidRPr="007B69CE">
        <w:rPr>
          <w:color w:val="auto"/>
          <w:u w:color="000000" w:themeColor="text1"/>
        </w:rPr>
        <w:noBreakHyphen/>
        <w:t>6</w:t>
      </w:r>
      <w:r w:rsidRPr="007B69CE">
        <w:rPr>
          <w:color w:val="auto"/>
          <w:u w:color="000000" w:themeColor="text1"/>
        </w:rPr>
        <w:noBreakHyphen/>
        <w:t>3585 of the 1976 Code is amended by adding a subsection to read:</w:t>
      </w:r>
    </w:p>
    <w:p w:rsidR="00286795" w:rsidRPr="007B69CE" w:rsidRDefault="00286795" w:rsidP="008520A5">
      <w:pPr>
        <w:tabs>
          <w:tab w:val="clear" w:pos="5184"/>
          <w:tab w:val="clear" w:pos="5400"/>
          <w:tab w:val="clear" w:pos="5616"/>
        </w:tabs>
        <w:rPr>
          <w:color w:val="auto"/>
          <w:u w:color="000000" w:themeColor="text1"/>
        </w:rPr>
      </w:pPr>
      <w:r w:rsidRPr="007B69CE">
        <w:rPr>
          <w:color w:val="auto"/>
          <w:u w:color="000000" w:themeColor="text1"/>
        </w:rPr>
        <w:tab/>
        <w:t>“(J)</w:t>
      </w:r>
      <w:r w:rsidRPr="007B69CE">
        <w:rPr>
          <w:color w:val="auto"/>
          <w:u w:color="000000" w:themeColor="text1"/>
        </w:rPr>
        <w:tab/>
        <w:t>By March fifteenth of each year, the South Carolina Research Authority shall issue a report to the Chairman of the Senate Finance Committee, the Chairman of the House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  The report also must be posted in a conspicuous place on the website maintained by the South Carolina Research Authority.”</w:t>
      </w:r>
    </w:p>
    <w:p w:rsidR="00286795" w:rsidRPr="007B69CE" w:rsidRDefault="00286795" w:rsidP="008520A5">
      <w:pPr>
        <w:tabs>
          <w:tab w:val="clear" w:pos="5184"/>
          <w:tab w:val="clear" w:pos="5400"/>
          <w:tab w:val="clear" w:pos="5616"/>
        </w:tabs>
        <w:rPr>
          <w:color w:val="auto"/>
          <w:u w:color="000000" w:themeColor="text1"/>
        </w:rPr>
      </w:pPr>
      <w:r>
        <w:rPr>
          <w:u w:color="000000" w:themeColor="text1"/>
        </w:rPr>
        <w:tab/>
      </w:r>
      <w:r w:rsidRPr="007B69CE">
        <w:rPr>
          <w:color w:val="auto"/>
          <w:u w:color="000000" w:themeColor="text1"/>
        </w:rPr>
        <w:t>B.</w:t>
      </w:r>
      <w:r w:rsidRPr="007B69CE">
        <w:rPr>
          <w:color w:val="auto"/>
          <w:u w:color="000000" w:themeColor="text1"/>
        </w:rPr>
        <w:tab/>
        <w:t>This SECTION takes effect January 1, 2019.</w:t>
      </w:r>
      <w:r w:rsidRPr="007B69CE">
        <w:rPr>
          <w:color w:val="auto"/>
          <w:u w:color="000000" w:themeColor="text1"/>
        </w:rPr>
        <w:tab/>
      </w:r>
      <w:r w:rsidRPr="007B69CE">
        <w:rPr>
          <w:color w:val="auto"/>
          <w:u w:color="000000" w:themeColor="text1"/>
        </w:rPr>
        <w:tab/>
      </w:r>
    </w:p>
    <w:p w:rsidR="00286795" w:rsidRPr="007B69CE" w:rsidRDefault="00286795" w:rsidP="008520A5">
      <w:pPr>
        <w:tabs>
          <w:tab w:val="clear" w:pos="5184"/>
          <w:tab w:val="clear" w:pos="5400"/>
          <w:tab w:val="clear" w:pos="5616"/>
        </w:tabs>
        <w:rPr>
          <w:snapToGrid w:val="0"/>
          <w:color w:val="auto"/>
        </w:rPr>
      </w:pPr>
      <w:r>
        <w:rPr>
          <w:snapToGrid w:val="0"/>
        </w:rPr>
        <w:tab/>
      </w:r>
      <w:r w:rsidRPr="007B69CE">
        <w:rPr>
          <w:snapToGrid w:val="0"/>
          <w:color w:val="auto"/>
        </w:rPr>
        <w:t>SECTION</w:t>
      </w:r>
      <w:r w:rsidRPr="007B69CE">
        <w:rPr>
          <w:snapToGrid w:val="0"/>
          <w:color w:val="auto"/>
        </w:rPr>
        <w:tab/>
        <w:t>4.</w:t>
      </w:r>
      <w:r w:rsidRPr="007B69CE">
        <w:rPr>
          <w:snapToGrid w:val="0"/>
          <w:color w:val="auto"/>
        </w:rPr>
        <w:tab/>
        <w:t>Except where specified otherwise, this act takes effect upon approval by the Governor and applies to tax years beginning after 2017.</w:t>
      </w:r>
      <w:r w:rsidRPr="007B69CE">
        <w:rPr>
          <w:snapToGrid w:val="0"/>
          <w:color w:val="auto"/>
        </w:rPr>
        <w:tab/>
        <w:t>/</w:t>
      </w:r>
    </w:p>
    <w:p w:rsidR="00286795" w:rsidRPr="007B69CE" w:rsidRDefault="00286795" w:rsidP="008520A5">
      <w:pPr>
        <w:tabs>
          <w:tab w:val="clear" w:pos="5184"/>
          <w:tab w:val="clear" w:pos="5400"/>
          <w:tab w:val="clear" w:pos="5616"/>
        </w:tabs>
        <w:rPr>
          <w:snapToGrid w:val="0"/>
          <w:color w:val="auto"/>
        </w:rPr>
      </w:pPr>
      <w:r w:rsidRPr="007B69CE">
        <w:rPr>
          <w:snapToGrid w:val="0"/>
          <w:color w:val="auto"/>
        </w:rPr>
        <w:tab/>
        <w:t>Renumber sections to conform.</w:t>
      </w:r>
    </w:p>
    <w:p w:rsidR="00286795" w:rsidRDefault="00286795" w:rsidP="008520A5">
      <w:pPr>
        <w:tabs>
          <w:tab w:val="clear" w:pos="5184"/>
          <w:tab w:val="clear" w:pos="5400"/>
          <w:tab w:val="clear" w:pos="5616"/>
        </w:tabs>
        <w:rPr>
          <w:snapToGrid w:val="0"/>
        </w:rPr>
      </w:pPr>
      <w:r w:rsidRPr="007B69CE">
        <w:rPr>
          <w:snapToGrid w:val="0"/>
          <w:color w:val="auto"/>
        </w:rPr>
        <w:tab/>
        <w:t>Amend title to conform.</w:t>
      </w:r>
    </w:p>
    <w:p w:rsidR="00286795" w:rsidRPr="007B69CE" w:rsidRDefault="00286795" w:rsidP="008520A5">
      <w:pPr>
        <w:tabs>
          <w:tab w:val="clear" w:pos="5184"/>
          <w:tab w:val="clear" w:pos="5400"/>
          <w:tab w:val="clear" w:pos="5616"/>
        </w:tabs>
        <w:rPr>
          <w:snapToGrid w:val="0"/>
          <w:color w:val="auto"/>
        </w:rPr>
      </w:pPr>
    </w:p>
    <w:p w:rsidR="00286795" w:rsidRDefault="00286795" w:rsidP="008520A5">
      <w:pPr>
        <w:tabs>
          <w:tab w:val="clear" w:pos="5184"/>
          <w:tab w:val="clear" w:pos="5400"/>
          <w:tab w:val="clear" w:pos="5616"/>
        </w:tabs>
        <w:suppressAutoHyphens/>
      </w:pPr>
      <w:r>
        <w:tab/>
        <w:t>Senator CAMPBELL explained the amendment.</w:t>
      </w:r>
    </w:p>
    <w:p w:rsidR="00286795" w:rsidRDefault="00286795" w:rsidP="008520A5">
      <w:pPr>
        <w:pStyle w:val="Header"/>
        <w:tabs>
          <w:tab w:val="clear" w:pos="5184"/>
          <w:tab w:val="clear" w:pos="5400"/>
          <w:tab w:val="clear" w:pos="5616"/>
          <w:tab w:val="clear" w:pos="8640"/>
          <w:tab w:val="left" w:pos="4320"/>
        </w:tabs>
        <w:jc w:val="center"/>
        <w:rPr>
          <w:b/>
          <w:bCs/>
          <w:color w:val="7030A0"/>
          <w:szCs w:val="22"/>
        </w:rPr>
      </w:pPr>
    </w:p>
    <w:p w:rsidR="00286795" w:rsidRPr="00286795" w:rsidRDefault="00286795" w:rsidP="008520A5">
      <w:pPr>
        <w:pStyle w:val="Header"/>
        <w:tabs>
          <w:tab w:val="clear" w:pos="5184"/>
          <w:tab w:val="clear" w:pos="5400"/>
          <w:tab w:val="clear" w:pos="5616"/>
          <w:tab w:val="clear" w:pos="8640"/>
          <w:tab w:val="left" w:pos="4320"/>
        </w:tabs>
        <w:rPr>
          <w:bCs/>
          <w:color w:val="auto"/>
          <w:szCs w:val="22"/>
        </w:rPr>
      </w:pPr>
      <w:r w:rsidRPr="00286795">
        <w:rPr>
          <w:bCs/>
          <w:color w:val="auto"/>
          <w:szCs w:val="22"/>
        </w:rPr>
        <w:tab/>
        <w:t>The question then was second reading of the Bill.</w:t>
      </w:r>
    </w:p>
    <w:p w:rsidR="00286795" w:rsidRPr="00286795" w:rsidRDefault="00286795" w:rsidP="008520A5">
      <w:pPr>
        <w:pStyle w:val="Header"/>
        <w:tabs>
          <w:tab w:val="clear" w:pos="5184"/>
          <w:tab w:val="clear" w:pos="5400"/>
          <w:tab w:val="clear" w:pos="5616"/>
          <w:tab w:val="clear" w:pos="8640"/>
          <w:tab w:val="left" w:pos="4320"/>
        </w:tabs>
        <w:jc w:val="center"/>
        <w:rPr>
          <w:bCs/>
          <w:color w:val="auto"/>
          <w:szCs w:val="22"/>
        </w:rPr>
      </w:pPr>
    </w:p>
    <w:p w:rsidR="00286795" w:rsidRPr="00286795" w:rsidRDefault="00286795" w:rsidP="008520A5">
      <w:pPr>
        <w:pStyle w:val="Header"/>
        <w:tabs>
          <w:tab w:val="clear" w:pos="5184"/>
          <w:tab w:val="clear" w:pos="5400"/>
          <w:tab w:val="clear" w:pos="5616"/>
          <w:tab w:val="clear" w:pos="8640"/>
          <w:tab w:val="left" w:pos="4320"/>
        </w:tabs>
        <w:rPr>
          <w:bCs/>
          <w:color w:val="auto"/>
          <w:szCs w:val="22"/>
        </w:rPr>
      </w:pPr>
      <w:r w:rsidRPr="00286795">
        <w:rPr>
          <w:bCs/>
          <w:color w:val="auto"/>
          <w:szCs w:val="22"/>
        </w:rPr>
        <w:tab/>
        <w:t>The "ayes" and "nays" were demanded and taken, resulting as follows:</w:t>
      </w:r>
    </w:p>
    <w:p w:rsidR="003328A0" w:rsidRPr="003328A0" w:rsidRDefault="003328A0" w:rsidP="003328A0">
      <w:pPr>
        <w:pStyle w:val="Header"/>
        <w:tabs>
          <w:tab w:val="clear" w:pos="5184"/>
          <w:tab w:val="clear" w:pos="5400"/>
          <w:tab w:val="clear" w:pos="5616"/>
          <w:tab w:val="clear" w:pos="8640"/>
          <w:tab w:val="left" w:pos="4320"/>
        </w:tabs>
        <w:jc w:val="center"/>
        <w:rPr>
          <w:b/>
          <w:bCs/>
          <w:color w:val="auto"/>
          <w:szCs w:val="22"/>
        </w:rPr>
      </w:pPr>
      <w:r w:rsidRPr="003328A0">
        <w:rPr>
          <w:b/>
          <w:bCs/>
          <w:color w:val="auto"/>
          <w:szCs w:val="22"/>
        </w:rPr>
        <w:t>Ayes 42; Nays 0</w:t>
      </w:r>
    </w:p>
    <w:p w:rsidR="003328A0" w:rsidRDefault="003328A0" w:rsidP="008520A5">
      <w:pPr>
        <w:pStyle w:val="Header"/>
        <w:tabs>
          <w:tab w:val="clear" w:pos="5184"/>
          <w:tab w:val="clear" w:pos="5400"/>
          <w:tab w:val="clear" w:pos="5616"/>
          <w:tab w:val="clear" w:pos="8640"/>
          <w:tab w:val="left" w:pos="4320"/>
        </w:tabs>
        <w:rPr>
          <w:color w:val="auto"/>
          <w:szCs w:val="22"/>
        </w:rPr>
      </w:pP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328A0">
        <w:rPr>
          <w:b/>
          <w:color w:val="auto"/>
          <w:szCs w:val="22"/>
        </w:rPr>
        <w:t>AYES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Alexander</w:t>
      </w:r>
      <w:r>
        <w:rPr>
          <w:color w:val="auto"/>
          <w:szCs w:val="22"/>
        </w:rPr>
        <w:tab/>
      </w:r>
      <w:r w:rsidRPr="003328A0">
        <w:rPr>
          <w:color w:val="auto"/>
          <w:szCs w:val="22"/>
        </w:rPr>
        <w:t>Allen</w:t>
      </w:r>
      <w:r>
        <w:rPr>
          <w:color w:val="auto"/>
          <w:szCs w:val="22"/>
        </w:rPr>
        <w:tab/>
      </w:r>
      <w:r w:rsidRPr="003328A0">
        <w:rPr>
          <w:color w:val="auto"/>
          <w:szCs w:val="22"/>
        </w:rPr>
        <w:t>Bennett</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Campbell</w:t>
      </w:r>
      <w:r>
        <w:rPr>
          <w:color w:val="auto"/>
          <w:szCs w:val="22"/>
        </w:rPr>
        <w:tab/>
      </w:r>
      <w:r w:rsidRPr="003328A0">
        <w:rPr>
          <w:color w:val="auto"/>
          <w:szCs w:val="22"/>
        </w:rPr>
        <w:t>Campsen</w:t>
      </w:r>
      <w:r>
        <w:rPr>
          <w:color w:val="auto"/>
          <w:szCs w:val="22"/>
        </w:rPr>
        <w:tab/>
      </w:r>
      <w:r w:rsidRPr="003328A0">
        <w:rPr>
          <w:color w:val="auto"/>
          <w:szCs w:val="22"/>
        </w:rPr>
        <w:t>Cash</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Climer</w:t>
      </w:r>
      <w:r>
        <w:rPr>
          <w:color w:val="auto"/>
          <w:szCs w:val="22"/>
        </w:rPr>
        <w:tab/>
      </w:r>
      <w:r w:rsidRPr="003328A0">
        <w:rPr>
          <w:color w:val="auto"/>
          <w:szCs w:val="22"/>
        </w:rPr>
        <w:t>Corbin</w:t>
      </w:r>
      <w:r>
        <w:rPr>
          <w:color w:val="auto"/>
          <w:szCs w:val="22"/>
        </w:rPr>
        <w:tab/>
      </w:r>
      <w:r w:rsidRPr="003328A0">
        <w:rPr>
          <w:color w:val="auto"/>
          <w:szCs w:val="22"/>
        </w:rPr>
        <w:t>Cromer</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Davis</w:t>
      </w:r>
      <w:r>
        <w:rPr>
          <w:color w:val="auto"/>
          <w:szCs w:val="22"/>
        </w:rPr>
        <w:tab/>
      </w:r>
      <w:r w:rsidRPr="003328A0">
        <w:rPr>
          <w:color w:val="auto"/>
          <w:szCs w:val="22"/>
        </w:rPr>
        <w:t>Fanning</w:t>
      </w:r>
      <w:r>
        <w:rPr>
          <w:color w:val="auto"/>
          <w:szCs w:val="22"/>
        </w:rPr>
        <w:tab/>
      </w:r>
      <w:r w:rsidRPr="003328A0">
        <w:rPr>
          <w:color w:val="auto"/>
          <w:szCs w:val="22"/>
        </w:rPr>
        <w:t>Gambrell</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Goldfinch</w:t>
      </w:r>
      <w:r>
        <w:rPr>
          <w:color w:val="auto"/>
          <w:szCs w:val="22"/>
        </w:rPr>
        <w:tab/>
      </w:r>
      <w:r w:rsidRPr="003328A0">
        <w:rPr>
          <w:color w:val="auto"/>
          <w:szCs w:val="22"/>
        </w:rPr>
        <w:t>Gregory</w:t>
      </w:r>
      <w:r>
        <w:rPr>
          <w:color w:val="auto"/>
          <w:szCs w:val="22"/>
        </w:rPr>
        <w:tab/>
      </w:r>
      <w:r w:rsidRPr="003328A0">
        <w:rPr>
          <w:color w:val="auto"/>
          <w:szCs w:val="22"/>
        </w:rPr>
        <w:t>Grooms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Hembree</w:t>
      </w:r>
      <w:r>
        <w:rPr>
          <w:color w:val="auto"/>
          <w:szCs w:val="22"/>
        </w:rPr>
        <w:tab/>
      </w:r>
      <w:r w:rsidRPr="003328A0">
        <w:rPr>
          <w:color w:val="auto"/>
          <w:szCs w:val="22"/>
        </w:rPr>
        <w:t>Hutto</w:t>
      </w:r>
      <w:r>
        <w:rPr>
          <w:color w:val="auto"/>
          <w:szCs w:val="22"/>
        </w:rPr>
        <w:tab/>
      </w:r>
      <w:r w:rsidRPr="003328A0">
        <w:rPr>
          <w:color w:val="auto"/>
          <w:szCs w:val="22"/>
        </w:rPr>
        <w:t>Jackson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Johnson</w:t>
      </w:r>
      <w:r>
        <w:rPr>
          <w:color w:val="auto"/>
          <w:szCs w:val="22"/>
        </w:rPr>
        <w:tab/>
      </w:r>
      <w:r w:rsidRPr="003328A0">
        <w:rPr>
          <w:color w:val="auto"/>
          <w:szCs w:val="22"/>
        </w:rPr>
        <w:t>Kimpson</w:t>
      </w:r>
      <w:r>
        <w:rPr>
          <w:color w:val="auto"/>
          <w:szCs w:val="22"/>
        </w:rPr>
        <w:tab/>
      </w:r>
      <w:r w:rsidRPr="003328A0">
        <w:rPr>
          <w:color w:val="auto"/>
          <w:szCs w:val="22"/>
        </w:rPr>
        <w:t>Leatherman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lastRenderedPageBreak/>
        <w:t>Malloy</w:t>
      </w:r>
      <w:r>
        <w:rPr>
          <w:color w:val="auto"/>
          <w:szCs w:val="22"/>
        </w:rPr>
        <w:tab/>
      </w:r>
      <w:r w:rsidRPr="003328A0">
        <w:rPr>
          <w:color w:val="auto"/>
          <w:szCs w:val="22"/>
        </w:rPr>
        <w:t>Martin</w:t>
      </w:r>
      <w:r>
        <w:rPr>
          <w:color w:val="auto"/>
          <w:szCs w:val="22"/>
        </w:rPr>
        <w:tab/>
      </w:r>
      <w:r w:rsidRPr="003328A0">
        <w:rPr>
          <w:color w:val="auto"/>
          <w:szCs w:val="22"/>
        </w:rPr>
        <w:t>Massey</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i/>
          <w:color w:val="auto"/>
          <w:szCs w:val="22"/>
        </w:rPr>
        <w:t>Matthews, Margie</w:t>
      </w:r>
      <w:r>
        <w:rPr>
          <w:i/>
          <w:color w:val="auto"/>
          <w:szCs w:val="22"/>
        </w:rPr>
        <w:tab/>
      </w:r>
      <w:r w:rsidRPr="003328A0">
        <w:rPr>
          <w:color w:val="auto"/>
          <w:szCs w:val="22"/>
        </w:rPr>
        <w:t>McElveen</w:t>
      </w:r>
      <w:r>
        <w:rPr>
          <w:color w:val="auto"/>
          <w:szCs w:val="22"/>
        </w:rPr>
        <w:tab/>
      </w:r>
      <w:r w:rsidRPr="003328A0">
        <w:rPr>
          <w:color w:val="auto"/>
          <w:szCs w:val="22"/>
        </w:rPr>
        <w:t>McLeod</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Nicholson</w:t>
      </w:r>
      <w:r>
        <w:rPr>
          <w:color w:val="auto"/>
          <w:szCs w:val="22"/>
        </w:rPr>
        <w:tab/>
      </w:r>
      <w:r w:rsidRPr="003328A0">
        <w:rPr>
          <w:color w:val="auto"/>
          <w:szCs w:val="22"/>
        </w:rPr>
        <w:t>Peeler</w:t>
      </w:r>
      <w:r>
        <w:rPr>
          <w:color w:val="auto"/>
          <w:szCs w:val="22"/>
        </w:rPr>
        <w:tab/>
      </w:r>
      <w:r w:rsidRPr="003328A0">
        <w:rPr>
          <w:color w:val="auto"/>
          <w:szCs w:val="22"/>
        </w:rPr>
        <w:t>Rankin</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Reese</w:t>
      </w:r>
      <w:r>
        <w:rPr>
          <w:color w:val="auto"/>
          <w:szCs w:val="22"/>
        </w:rPr>
        <w:tab/>
      </w:r>
      <w:r w:rsidRPr="003328A0">
        <w:rPr>
          <w:color w:val="auto"/>
          <w:szCs w:val="22"/>
        </w:rPr>
        <w:t>Rice</w:t>
      </w:r>
      <w:r>
        <w:rPr>
          <w:color w:val="auto"/>
          <w:szCs w:val="22"/>
        </w:rPr>
        <w:tab/>
      </w:r>
      <w:r w:rsidRPr="003328A0">
        <w:rPr>
          <w:color w:val="auto"/>
          <w:szCs w:val="22"/>
        </w:rPr>
        <w:t>Sabb</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Senn</w:t>
      </w:r>
      <w:r>
        <w:rPr>
          <w:color w:val="auto"/>
          <w:szCs w:val="22"/>
        </w:rPr>
        <w:tab/>
      </w:r>
      <w:r w:rsidRPr="003328A0">
        <w:rPr>
          <w:color w:val="auto"/>
          <w:szCs w:val="22"/>
        </w:rPr>
        <w:t>Setzler</w:t>
      </w:r>
      <w:r>
        <w:rPr>
          <w:color w:val="auto"/>
          <w:szCs w:val="22"/>
        </w:rPr>
        <w:tab/>
      </w:r>
      <w:r w:rsidRPr="003328A0">
        <w:rPr>
          <w:color w:val="auto"/>
          <w:szCs w:val="22"/>
        </w:rPr>
        <w:t>Shealy</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Talley</w:t>
      </w:r>
      <w:r>
        <w:rPr>
          <w:color w:val="auto"/>
          <w:szCs w:val="22"/>
        </w:rPr>
        <w:tab/>
      </w:r>
      <w:r w:rsidRPr="003328A0">
        <w:rPr>
          <w:color w:val="auto"/>
          <w:szCs w:val="22"/>
        </w:rPr>
        <w:t>Timmons</w:t>
      </w:r>
      <w:r>
        <w:rPr>
          <w:color w:val="auto"/>
          <w:szCs w:val="22"/>
        </w:rPr>
        <w:tab/>
      </w:r>
      <w:r w:rsidRPr="003328A0">
        <w:rPr>
          <w:color w:val="auto"/>
          <w:szCs w:val="22"/>
        </w:rPr>
        <w:t>Turner</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328A0">
        <w:rPr>
          <w:color w:val="auto"/>
          <w:szCs w:val="22"/>
        </w:rPr>
        <w:t>Verdin</w:t>
      </w:r>
      <w:r>
        <w:rPr>
          <w:color w:val="auto"/>
          <w:szCs w:val="22"/>
        </w:rPr>
        <w:tab/>
      </w:r>
      <w:r w:rsidRPr="003328A0">
        <w:rPr>
          <w:color w:val="auto"/>
          <w:szCs w:val="22"/>
        </w:rPr>
        <w:t>Williams</w:t>
      </w:r>
      <w:r>
        <w:rPr>
          <w:color w:val="auto"/>
          <w:szCs w:val="22"/>
        </w:rPr>
        <w:tab/>
      </w:r>
      <w:r w:rsidRPr="003328A0">
        <w:rPr>
          <w:color w:val="auto"/>
          <w:szCs w:val="22"/>
        </w:rPr>
        <w:t>Young</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328A0" w:rsidRP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328A0">
        <w:rPr>
          <w:b/>
          <w:color w:val="auto"/>
          <w:szCs w:val="22"/>
        </w:rPr>
        <w:t>Total--42</w:t>
      </w:r>
    </w:p>
    <w:p w:rsidR="003328A0" w:rsidRPr="003328A0" w:rsidRDefault="003328A0" w:rsidP="003328A0">
      <w:pPr>
        <w:pStyle w:val="Header"/>
        <w:tabs>
          <w:tab w:val="clear" w:pos="8640"/>
          <w:tab w:val="left" w:pos="4320"/>
        </w:tabs>
        <w:rPr>
          <w:color w:val="auto"/>
          <w:szCs w:val="22"/>
        </w:rPr>
      </w:pP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328A0">
        <w:rPr>
          <w:b/>
          <w:color w:val="auto"/>
          <w:szCs w:val="22"/>
        </w:rPr>
        <w:t>NAYS</w:t>
      </w:r>
    </w:p>
    <w:p w:rsid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328A0" w:rsidRPr="003328A0" w:rsidRDefault="003328A0" w:rsidP="003328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328A0">
        <w:rPr>
          <w:b/>
          <w:color w:val="auto"/>
          <w:szCs w:val="22"/>
        </w:rPr>
        <w:t>Total--0</w:t>
      </w:r>
    </w:p>
    <w:p w:rsidR="003328A0" w:rsidRPr="003328A0" w:rsidRDefault="003328A0" w:rsidP="003328A0">
      <w:pPr>
        <w:pStyle w:val="Header"/>
        <w:tabs>
          <w:tab w:val="clear" w:pos="8640"/>
          <w:tab w:val="left" w:pos="4320"/>
        </w:tabs>
        <w:rPr>
          <w:color w:val="auto"/>
          <w:szCs w:val="22"/>
        </w:rPr>
      </w:pPr>
    </w:p>
    <w:p w:rsidR="00286795" w:rsidRPr="00286795" w:rsidRDefault="00286795" w:rsidP="003328A0">
      <w:pPr>
        <w:pStyle w:val="Header"/>
        <w:tabs>
          <w:tab w:val="clear" w:pos="8640"/>
          <w:tab w:val="left" w:pos="4320"/>
        </w:tabs>
        <w:rPr>
          <w:color w:val="auto"/>
          <w:szCs w:val="22"/>
        </w:rPr>
      </w:pPr>
      <w:r w:rsidRPr="00286795">
        <w:rPr>
          <w:color w:val="auto"/>
          <w:szCs w:val="22"/>
        </w:rPr>
        <w:tab/>
        <w:t>There being no further amendments, the Bill was read the second time, passed and ordered to a third reading.</w:t>
      </w:r>
    </w:p>
    <w:p w:rsidR="00936393" w:rsidRDefault="00936393" w:rsidP="008520A5">
      <w:pPr>
        <w:pStyle w:val="Header"/>
        <w:tabs>
          <w:tab w:val="clear" w:pos="5184"/>
          <w:tab w:val="clear" w:pos="5400"/>
          <w:tab w:val="clear" w:pos="5616"/>
          <w:tab w:val="clear" w:pos="8640"/>
          <w:tab w:val="left" w:pos="4320"/>
        </w:tabs>
        <w:jc w:val="center"/>
        <w:rPr>
          <w:b/>
          <w:color w:val="auto"/>
          <w:szCs w:val="22"/>
        </w:rPr>
      </w:pPr>
    </w:p>
    <w:p w:rsidR="004C1B63" w:rsidRDefault="004C1B63" w:rsidP="008520A5">
      <w:pPr>
        <w:pStyle w:val="Header"/>
        <w:tabs>
          <w:tab w:val="clear" w:pos="5184"/>
          <w:tab w:val="clear" w:pos="5400"/>
          <w:tab w:val="clear" w:pos="5616"/>
          <w:tab w:val="clear" w:pos="8640"/>
          <w:tab w:val="left" w:pos="4320"/>
        </w:tabs>
        <w:jc w:val="center"/>
        <w:rPr>
          <w:b/>
          <w:color w:val="auto"/>
          <w:szCs w:val="22"/>
        </w:rPr>
      </w:pPr>
      <w:r>
        <w:rPr>
          <w:b/>
          <w:color w:val="auto"/>
          <w:szCs w:val="22"/>
        </w:rPr>
        <w:t>READ THE SECOND TIME</w:t>
      </w:r>
    </w:p>
    <w:p w:rsidR="004C1B63" w:rsidRPr="001641F0" w:rsidRDefault="004C1B63" w:rsidP="008520A5">
      <w:pPr>
        <w:tabs>
          <w:tab w:val="clear" w:pos="5184"/>
          <w:tab w:val="clear" w:pos="5400"/>
          <w:tab w:val="clear" w:pos="5616"/>
        </w:tabs>
        <w:suppressAutoHyphens/>
      </w:pPr>
      <w:r>
        <w:rPr>
          <w:b/>
          <w:color w:val="C00000"/>
          <w:szCs w:val="22"/>
        </w:rPr>
        <w:tab/>
      </w:r>
      <w:r w:rsidRPr="001641F0">
        <w:t>H. 3329</w:t>
      </w:r>
      <w:r w:rsidRPr="001641F0">
        <w:fldChar w:fldCharType="begin"/>
      </w:r>
      <w:r w:rsidRPr="001641F0">
        <w:instrText xml:space="preserve"> XE </w:instrText>
      </w:r>
      <w:r>
        <w:instrText>“</w:instrText>
      </w:r>
      <w:r w:rsidRPr="001641F0">
        <w:instrText>H. 3329</w:instrText>
      </w:r>
      <w:r>
        <w:instrText>”</w:instrText>
      </w:r>
      <w:r w:rsidRPr="001641F0">
        <w:instrText xml:space="preserve"> \b </w:instrText>
      </w:r>
      <w:r w:rsidRPr="001641F0">
        <w:fldChar w:fldCharType="end"/>
      </w:r>
      <w:r w:rsidRPr="001641F0">
        <w:t xml:space="preserve"> -- </w:t>
      </w:r>
      <w:r>
        <w:t>Reps. Fry, Clemmons, Crawford, Duckworth, Atwater, Cobb</w:t>
      </w:r>
      <w:r>
        <w:noBreakHyphen/>
        <w:t>Hunter, Elliott, B. Newton, Daning, Henegan, Toole, King and Yow</w:t>
      </w:r>
      <w:r w:rsidRPr="001641F0">
        <w:t xml:space="preserve">:  </w:t>
      </w:r>
      <w:r w:rsidRPr="001641F0">
        <w:rPr>
          <w:szCs w:val="30"/>
        </w:rPr>
        <w:t xml:space="preserve">A BILL </w:t>
      </w:r>
      <w:r w:rsidRPr="001641F0">
        <w:t xml:space="preserve">TO </w:t>
      </w:r>
      <w:r w:rsidRPr="001641F0">
        <w:rPr>
          <w:color w:val="000000" w:themeColor="text1"/>
          <w:u w:color="000000" w:themeColor="text1"/>
        </w:rPr>
        <w:t>AMEND SECTION 16</w:t>
      </w:r>
      <w:r w:rsidRPr="001641F0">
        <w:rPr>
          <w:color w:val="000000" w:themeColor="text1"/>
          <w:u w:color="000000" w:themeColor="text1"/>
        </w:rPr>
        <w:noBreakHyphen/>
        <w:t>3</w:t>
      </w:r>
      <w:r w:rsidRPr="001641F0">
        <w:rPr>
          <w:color w:val="000000" w:themeColor="text1"/>
          <w:u w:color="000000" w:themeColor="text1"/>
        </w:rPr>
        <w:noBreakHyphen/>
        <w:t xml:space="preserve">2010, AS AMENDED, CODE OF LAWS OF SOUTH CAROLINA, 1976, RELATING TO DEFINITIONS FOR THE ARTICLE ON TRAFFICKING IN PERSONS, SO AS TO DELETE THE DEFINITION OF </w:t>
      </w:r>
      <w:r>
        <w:rPr>
          <w:color w:val="000000" w:themeColor="text1"/>
          <w:u w:color="000000" w:themeColor="text1"/>
        </w:rPr>
        <w:t>“</w:t>
      </w:r>
      <w:r w:rsidRPr="001641F0">
        <w:rPr>
          <w:color w:val="000000" w:themeColor="text1"/>
          <w:u w:color="000000" w:themeColor="text1"/>
        </w:rPr>
        <w:t>TRAFFICKING IN PERSONS</w:t>
      </w:r>
      <w:r>
        <w:rPr>
          <w:color w:val="000000" w:themeColor="text1"/>
          <w:u w:color="000000" w:themeColor="text1"/>
        </w:rPr>
        <w:t>”</w:t>
      </w:r>
      <w:r w:rsidRPr="001641F0">
        <w:rPr>
          <w:color w:val="000000" w:themeColor="text1"/>
          <w:u w:color="000000" w:themeColor="text1"/>
        </w:rPr>
        <w:t>; AND TO AMEND SECTION 16</w:t>
      </w:r>
      <w:r w:rsidRPr="001641F0">
        <w:rPr>
          <w:color w:val="000000" w:themeColor="text1"/>
          <w:u w:color="000000" w:themeColor="text1"/>
        </w:rPr>
        <w:noBreakHyphen/>
        <w:t>3</w:t>
      </w:r>
      <w:r w:rsidRPr="001641F0">
        <w:rPr>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4C1B63" w:rsidRDefault="004C1B63" w:rsidP="008520A5">
      <w:pPr>
        <w:tabs>
          <w:tab w:val="clear" w:pos="5184"/>
          <w:tab w:val="clear" w:pos="5400"/>
          <w:tab w:val="clear" w:pos="5616"/>
        </w:tabs>
        <w:suppressAutoHyphens/>
      </w:pPr>
      <w:r>
        <w:tab/>
        <w:t>The Senate proceeded to a consideration of the Bill.</w:t>
      </w:r>
    </w:p>
    <w:p w:rsidR="004C1B63" w:rsidRDefault="004C1B63" w:rsidP="008520A5">
      <w:pPr>
        <w:tabs>
          <w:tab w:val="clear" w:pos="5184"/>
          <w:tab w:val="clear" w:pos="5400"/>
          <w:tab w:val="clear" w:pos="5616"/>
        </w:tabs>
        <w:suppressAutoHyphens/>
      </w:pPr>
    </w:p>
    <w:p w:rsidR="004C1B63" w:rsidRDefault="004C1B63" w:rsidP="008520A5">
      <w:pPr>
        <w:tabs>
          <w:tab w:val="clear" w:pos="5184"/>
          <w:tab w:val="clear" w:pos="5400"/>
          <w:tab w:val="clear" w:pos="5616"/>
        </w:tabs>
        <w:suppressAutoHyphens/>
      </w:pPr>
      <w:r>
        <w:tab/>
        <w:t>Senator HEMBREE explained the Bill</w:t>
      </w:r>
    </w:p>
    <w:p w:rsidR="004C1B63" w:rsidRDefault="004C1B63" w:rsidP="008520A5">
      <w:pPr>
        <w:pStyle w:val="Header"/>
        <w:tabs>
          <w:tab w:val="clear" w:pos="5184"/>
          <w:tab w:val="clear" w:pos="5400"/>
          <w:tab w:val="clear" w:pos="5616"/>
          <w:tab w:val="clear" w:pos="8640"/>
          <w:tab w:val="left" w:pos="4320"/>
        </w:tabs>
        <w:jc w:val="center"/>
        <w:rPr>
          <w:b/>
          <w:color w:val="auto"/>
          <w:szCs w:val="22"/>
        </w:rPr>
      </w:pPr>
    </w:p>
    <w:p w:rsidR="004C1B63" w:rsidRPr="00286795" w:rsidRDefault="004C1B63" w:rsidP="008520A5">
      <w:pPr>
        <w:pStyle w:val="Header"/>
        <w:tabs>
          <w:tab w:val="clear" w:pos="5184"/>
          <w:tab w:val="clear" w:pos="5400"/>
          <w:tab w:val="clear" w:pos="5616"/>
          <w:tab w:val="clear" w:pos="8640"/>
          <w:tab w:val="left" w:pos="4320"/>
        </w:tabs>
        <w:rPr>
          <w:bCs/>
          <w:color w:val="auto"/>
          <w:szCs w:val="22"/>
        </w:rPr>
      </w:pPr>
      <w:r w:rsidRPr="00286795">
        <w:rPr>
          <w:bCs/>
          <w:color w:val="auto"/>
          <w:szCs w:val="22"/>
        </w:rPr>
        <w:tab/>
        <w:t>The question then was second reading of the Bill.</w:t>
      </w:r>
    </w:p>
    <w:p w:rsidR="004C1B63" w:rsidRDefault="004C1B63" w:rsidP="008520A5">
      <w:pPr>
        <w:pStyle w:val="Header"/>
        <w:tabs>
          <w:tab w:val="clear" w:pos="5184"/>
          <w:tab w:val="clear" w:pos="5400"/>
          <w:tab w:val="clear" w:pos="5616"/>
          <w:tab w:val="clear" w:pos="8640"/>
          <w:tab w:val="left" w:pos="4320"/>
        </w:tabs>
        <w:jc w:val="center"/>
        <w:rPr>
          <w:b/>
          <w:color w:val="auto"/>
          <w:szCs w:val="22"/>
        </w:rPr>
      </w:pPr>
    </w:p>
    <w:p w:rsidR="004C1B63" w:rsidRDefault="004C1B63" w:rsidP="008520A5">
      <w:pPr>
        <w:pStyle w:val="Header"/>
        <w:tabs>
          <w:tab w:val="clear" w:pos="5184"/>
          <w:tab w:val="clear" w:pos="5400"/>
          <w:tab w:val="clear" w:pos="5616"/>
          <w:tab w:val="clear" w:pos="8640"/>
          <w:tab w:val="left" w:pos="4320"/>
        </w:tabs>
        <w:rPr>
          <w:b/>
          <w:color w:val="auto"/>
          <w:szCs w:val="22"/>
        </w:rPr>
      </w:pPr>
      <w:r>
        <w:rPr>
          <w:b/>
          <w:color w:val="auto"/>
          <w:szCs w:val="22"/>
        </w:rPr>
        <w:tab/>
      </w:r>
      <w:r>
        <w:rPr>
          <w:color w:val="auto"/>
          <w:szCs w:val="22"/>
        </w:rPr>
        <w:t>T</w:t>
      </w:r>
      <w:r w:rsidRPr="00286795">
        <w:rPr>
          <w:color w:val="auto"/>
          <w:szCs w:val="22"/>
        </w:rPr>
        <w:t>he Bill was read the second time, passed and ordered to a third reading.</w:t>
      </w:r>
    </w:p>
    <w:p w:rsidR="004C1B63" w:rsidRDefault="004C1B63" w:rsidP="008520A5">
      <w:pPr>
        <w:pStyle w:val="Header"/>
        <w:tabs>
          <w:tab w:val="clear" w:pos="5184"/>
          <w:tab w:val="clear" w:pos="5400"/>
          <w:tab w:val="clear" w:pos="5616"/>
          <w:tab w:val="clear" w:pos="8640"/>
          <w:tab w:val="left" w:pos="4320"/>
        </w:tabs>
        <w:jc w:val="center"/>
        <w:rPr>
          <w:b/>
          <w:color w:val="auto"/>
          <w:szCs w:val="22"/>
        </w:rPr>
      </w:pPr>
    </w:p>
    <w:p w:rsidR="004C1B63" w:rsidRDefault="004C1B63" w:rsidP="008520A5">
      <w:pPr>
        <w:pStyle w:val="Header"/>
        <w:tabs>
          <w:tab w:val="clear" w:pos="5184"/>
          <w:tab w:val="clear" w:pos="5400"/>
          <w:tab w:val="clear" w:pos="5616"/>
          <w:tab w:val="clear" w:pos="8640"/>
          <w:tab w:val="left" w:pos="4320"/>
        </w:tabs>
        <w:jc w:val="center"/>
        <w:rPr>
          <w:b/>
          <w:bCs/>
        </w:rPr>
      </w:pPr>
      <w:r>
        <w:rPr>
          <w:b/>
          <w:bCs/>
        </w:rPr>
        <w:t>Motion Under Rule 26B</w:t>
      </w:r>
    </w:p>
    <w:p w:rsidR="004C1B63" w:rsidRDefault="004C1B63" w:rsidP="008520A5">
      <w:pPr>
        <w:pStyle w:val="Header"/>
        <w:tabs>
          <w:tab w:val="clear" w:pos="5184"/>
          <w:tab w:val="clear" w:pos="5400"/>
          <w:tab w:val="clear" w:pos="5616"/>
          <w:tab w:val="clear" w:pos="8640"/>
          <w:tab w:val="left" w:pos="4320"/>
        </w:tabs>
      </w:pPr>
      <w:r>
        <w:lastRenderedPageBreak/>
        <w:tab/>
      </w:r>
      <w:proofErr w:type="gramStart"/>
      <w:r>
        <w:t>Senator  HEMBREE</w:t>
      </w:r>
      <w:proofErr w:type="gramEnd"/>
      <w:r>
        <w:t xml:space="preserve"> asked unanimous consent to make a motion to take up further amendments pursuant to the provisions of Rule 26B.</w:t>
      </w:r>
    </w:p>
    <w:p w:rsidR="004C1B63" w:rsidRDefault="004C1B63" w:rsidP="008520A5">
      <w:pPr>
        <w:pStyle w:val="Header"/>
        <w:tabs>
          <w:tab w:val="clear" w:pos="5184"/>
          <w:tab w:val="clear" w:pos="5400"/>
          <w:tab w:val="clear" w:pos="5616"/>
          <w:tab w:val="clear" w:pos="8640"/>
          <w:tab w:val="left" w:pos="4320"/>
        </w:tabs>
      </w:pPr>
      <w:r>
        <w:tab/>
        <w:t>There was no objection.</w:t>
      </w:r>
    </w:p>
    <w:p w:rsidR="004C1B63" w:rsidRDefault="004C1B63" w:rsidP="008520A5">
      <w:pPr>
        <w:pStyle w:val="Header"/>
        <w:tabs>
          <w:tab w:val="clear" w:pos="5184"/>
          <w:tab w:val="clear" w:pos="5400"/>
          <w:tab w:val="clear" w:pos="5616"/>
          <w:tab w:val="clear" w:pos="8640"/>
          <w:tab w:val="left" w:pos="4320"/>
        </w:tabs>
        <w:jc w:val="center"/>
        <w:rPr>
          <w:b/>
          <w:color w:val="auto"/>
          <w:szCs w:val="22"/>
        </w:rPr>
      </w:pPr>
    </w:p>
    <w:p w:rsidR="00436EA2" w:rsidRDefault="00436EA2" w:rsidP="00EE5B76">
      <w:pPr>
        <w:pStyle w:val="Header"/>
        <w:keepNext/>
        <w:keepLines/>
        <w:tabs>
          <w:tab w:val="clear" w:pos="5184"/>
          <w:tab w:val="clear" w:pos="5400"/>
          <w:tab w:val="clear" w:pos="5616"/>
          <w:tab w:val="clear" w:pos="8640"/>
          <w:tab w:val="left" w:pos="4320"/>
        </w:tabs>
        <w:jc w:val="center"/>
        <w:rPr>
          <w:b/>
          <w:color w:val="auto"/>
          <w:szCs w:val="22"/>
        </w:rPr>
      </w:pPr>
      <w:r w:rsidRPr="007163C2">
        <w:rPr>
          <w:b/>
          <w:color w:val="auto"/>
          <w:szCs w:val="22"/>
        </w:rPr>
        <w:t>AMENDMENT PROPOSED</w:t>
      </w:r>
    </w:p>
    <w:p w:rsidR="00436EA2" w:rsidRDefault="00436EA2" w:rsidP="00EE5B76">
      <w:pPr>
        <w:pStyle w:val="Header"/>
        <w:keepNext/>
        <w:keepLines/>
        <w:tabs>
          <w:tab w:val="clear" w:pos="5184"/>
          <w:tab w:val="clear" w:pos="5400"/>
          <w:tab w:val="clear" w:pos="5616"/>
          <w:tab w:val="clear" w:pos="8640"/>
          <w:tab w:val="left" w:pos="4320"/>
        </w:tabs>
        <w:jc w:val="center"/>
        <w:rPr>
          <w:b/>
          <w:color w:val="auto"/>
          <w:szCs w:val="22"/>
        </w:rPr>
      </w:pPr>
      <w:r>
        <w:rPr>
          <w:b/>
          <w:color w:val="auto"/>
          <w:szCs w:val="22"/>
        </w:rPr>
        <w:t>READ THE SECOND TIME</w:t>
      </w:r>
    </w:p>
    <w:p w:rsidR="00436EA2" w:rsidRPr="00D319FE" w:rsidRDefault="00436EA2" w:rsidP="00EE5B76">
      <w:pPr>
        <w:pStyle w:val="Header"/>
        <w:keepNext/>
        <w:keepLines/>
        <w:tabs>
          <w:tab w:val="clear" w:pos="5184"/>
          <w:tab w:val="clear" w:pos="5400"/>
          <w:tab w:val="clear" w:pos="5616"/>
          <w:tab w:val="clear" w:pos="8640"/>
          <w:tab w:val="left" w:pos="4320"/>
        </w:tabs>
      </w:pPr>
      <w:r>
        <w:rPr>
          <w:b/>
          <w:color w:val="C00000"/>
          <w:szCs w:val="22"/>
        </w:rPr>
        <w:tab/>
      </w:r>
      <w:r w:rsidRPr="00D319FE">
        <w:t>H. 4458</w:t>
      </w:r>
      <w:r w:rsidRPr="00D319FE">
        <w:fldChar w:fldCharType="begin"/>
      </w:r>
      <w:r w:rsidRPr="00D319FE">
        <w:instrText xml:space="preserve"> XE "H. 4458" \b </w:instrText>
      </w:r>
      <w:r w:rsidRPr="00D319FE">
        <w:fldChar w:fldCharType="end"/>
      </w:r>
      <w:r w:rsidRPr="00D319FE">
        <w:t xml:space="preserve"> -- </w:t>
      </w:r>
      <w:r>
        <w:t>Reps. Johnson, Hixon, Kirby, Yow, Duckworth, Burns, Blackwell, Dillard, Davis, Forrest, Fry, Hewitt, Crawford, McGinnis, Ott, Bamberg, Erickson, Cobb</w:t>
      </w:r>
      <w:r>
        <w:noBreakHyphen/>
        <w:t>Hunter, Willis, Mace, Hill, Gagnon, West, Hardee, Wheeler, McEachern, Magnuson, Martin and Bowers</w:t>
      </w:r>
      <w:r w:rsidRPr="00D319FE">
        <w:t xml:space="preserve">:  </w:t>
      </w:r>
      <w:r w:rsidRPr="00D319FE">
        <w:rPr>
          <w:szCs w:val="30"/>
        </w:rPr>
        <w:t xml:space="preserve">A BILL </w:t>
      </w:r>
      <w:r w:rsidRPr="00D319FE">
        <w:rPr>
          <w:color w:val="000000" w:themeColor="text1"/>
          <w:u w:color="000000" w:themeColor="text1"/>
        </w:rPr>
        <w:t>TO AMEND SECTION 16</w:t>
      </w:r>
      <w:r w:rsidRPr="00D319FE">
        <w:rPr>
          <w:color w:val="000000" w:themeColor="text1"/>
          <w:u w:color="000000" w:themeColor="text1"/>
        </w:rPr>
        <w:noBreakHyphen/>
        <w:t>11</w:t>
      </w:r>
      <w:r w:rsidRPr="00D319FE">
        <w:rPr>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436EA2" w:rsidRDefault="00436EA2" w:rsidP="008520A5">
      <w:pPr>
        <w:tabs>
          <w:tab w:val="clear" w:pos="5184"/>
          <w:tab w:val="clear" w:pos="5400"/>
          <w:tab w:val="clear" w:pos="5616"/>
        </w:tabs>
        <w:suppressAutoHyphens/>
      </w:pPr>
      <w:r>
        <w:tab/>
        <w:t>The Senate proceeded to a consideration of the Bill.</w:t>
      </w:r>
    </w:p>
    <w:p w:rsidR="00436EA2" w:rsidRDefault="00436EA2" w:rsidP="008520A5">
      <w:pPr>
        <w:pStyle w:val="Header"/>
        <w:tabs>
          <w:tab w:val="clear" w:pos="5184"/>
          <w:tab w:val="clear" w:pos="5400"/>
          <w:tab w:val="clear" w:pos="5616"/>
          <w:tab w:val="clear" w:pos="8640"/>
          <w:tab w:val="left" w:pos="4320"/>
        </w:tabs>
        <w:rPr>
          <w:b/>
          <w:color w:val="C00000"/>
          <w:szCs w:val="22"/>
        </w:rPr>
      </w:pPr>
    </w:p>
    <w:p w:rsidR="00436EA2" w:rsidRDefault="00436EA2" w:rsidP="008520A5">
      <w:pPr>
        <w:tabs>
          <w:tab w:val="clear" w:pos="5184"/>
          <w:tab w:val="clear" w:pos="5400"/>
          <w:tab w:val="clear" w:pos="5616"/>
        </w:tabs>
        <w:rPr>
          <w:snapToGrid w:val="0"/>
        </w:rPr>
      </w:pPr>
      <w:r>
        <w:rPr>
          <w:snapToGrid w:val="0"/>
        </w:rPr>
        <w:tab/>
        <w:t>Senator MALLOY proposed the following amendment (4458R001.SP.GM):</w:t>
      </w:r>
    </w:p>
    <w:p w:rsidR="00436EA2" w:rsidRPr="00357597" w:rsidRDefault="00436EA2" w:rsidP="008520A5">
      <w:pPr>
        <w:tabs>
          <w:tab w:val="clear" w:pos="5184"/>
          <w:tab w:val="clear" w:pos="5400"/>
          <w:tab w:val="clear" w:pos="5616"/>
        </w:tabs>
        <w:rPr>
          <w:snapToGrid w:val="0"/>
          <w:color w:val="auto"/>
        </w:rPr>
      </w:pPr>
      <w:r w:rsidRPr="00357597">
        <w:rPr>
          <w:snapToGrid w:val="0"/>
          <w:color w:val="auto"/>
        </w:rPr>
        <w:tab/>
        <w:t>Amend the bill, as and if amended, page 1, by striking line 30 and inserting:</w:t>
      </w:r>
    </w:p>
    <w:p w:rsidR="00436EA2" w:rsidRPr="00357597" w:rsidRDefault="00436EA2" w:rsidP="008520A5">
      <w:pPr>
        <w:tabs>
          <w:tab w:val="clear" w:pos="5184"/>
          <w:tab w:val="clear" w:pos="5400"/>
          <w:tab w:val="clear" w:pos="5616"/>
        </w:tabs>
        <w:rPr>
          <w:color w:val="auto"/>
          <w:u w:color="000000" w:themeColor="text1"/>
        </w:rPr>
      </w:pPr>
      <w:r>
        <w:rPr>
          <w:snapToGrid w:val="0"/>
        </w:rPr>
        <w:tab/>
      </w:r>
      <w:r w:rsidRPr="00357597">
        <w:rPr>
          <w:snapToGrid w:val="0"/>
          <w:color w:val="auto"/>
        </w:rPr>
        <w:t>/</w:t>
      </w:r>
      <w:r w:rsidRPr="00357597">
        <w:rPr>
          <w:snapToGrid w:val="0"/>
          <w:color w:val="auto"/>
        </w:rPr>
        <w:tab/>
      </w:r>
      <w:r w:rsidRPr="00357597">
        <w:rPr>
          <w:snapToGrid w:val="0"/>
          <w:color w:val="auto"/>
        </w:rPr>
        <w:tab/>
      </w:r>
      <w:r w:rsidRPr="00357597">
        <w:rPr>
          <w:color w:val="auto"/>
          <w:u w:val="single" w:color="000000" w:themeColor="text1"/>
        </w:rPr>
        <w:t>butts, cigarette component litter, and expectorated chewing tobacco</w:t>
      </w:r>
      <w:r w:rsidRPr="00357597">
        <w:rPr>
          <w:color w:val="auto"/>
          <w:u w:color="000000" w:themeColor="text1"/>
        </w:rPr>
        <w:t xml:space="preserve">, upon </w:t>
      </w:r>
      <w:r w:rsidRPr="00357597">
        <w:rPr>
          <w:color w:val="auto"/>
          <w:u w:val="single" w:color="000000" w:themeColor="text1"/>
        </w:rPr>
        <w:t>waters or</w:t>
      </w:r>
      <w:r w:rsidRPr="00357597">
        <w:rPr>
          <w:color w:val="auto"/>
          <w:u w:color="000000" w:themeColor="text1"/>
        </w:rPr>
        <w:t xml:space="preserve"> public or private </w:t>
      </w:r>
      <w:r w:rsidRPr="00357597">
        <w:rPr>
          <w:color w:val="auto"/>
          <w:u w:color="000000" w:themeColor="text1"/>
        </w:rPr>
        <w:tab/>
      </w:r>
      <w:r w:rsidRPr="00357597">
        <w:rPr>
          <w:color w:val="auto"/>
          <w:u w:color="000000" w:themeColor="text1"/>
        </w:rPr>
        <w:tab/>
        <w:t>/</w:t>
      </w:r>
    </w:p>
    <w:p w:rsidR="00436EA2" w:rsidRPr="00357597" w:rsidRDefault="00436EA2" w:rsidP="008520A5">
      <w:pPr>
        <w:tabs>
          <w:tab w:val="clear" w:pos="5184"/>
          <w:tab w:val="clear" w:pos="5400"/>
          <w:tab w:val="clear" w:pos="5616"/>
        </w:tabs>
        <w:rPr>
          <w:color w:val="auto"/>
          <w:u w:color="000000" w:themeColor="text1"/>
        </w:rPr>
      </w:pPr>
      <w:r>
        <w:rPr>
          <w:u w:color="000000" w:themeColor="text1"/>
        </w:rPr>
        <w:tab/>
      </w:r>
      <w:r w:rsidRPr="00357597">
        <w:rPr>
          <w:color w:val="auto"/>
          <w:u w:color="000000" w:themeColor="text1"/>
        </w:rPr>
        <w:t>Amend the bill further, as and if amended, page 2, by striking lines 5-6 and inserting:</w:t>
      </w:r>
    </w:p>
    <w:p w:rsidR="00436EA2" w:rsidRPr="00357597" w:rsidRDefault="00436EA2" w:rsidP="008520A5">
      <w:pPr>
        <w:tabs>
          <w:tab w:val="clear" w:pos="5184"/>
          <w:tab w:val="clear" w:pos="5400"/>
          <w:tab w:val="clear" w:pos="5616"/>
        </w:tabs>
        <w:rPr>
          <w:color w:val="auto"/>
          <w:u w:color="000000" w:themeColor="text1"/>
        </w:rPr>
      </w:pPr>
      <w:r>
        <w:rPr>
          <w:u w:color="000000" w:themeColor="text1"/>
        </w:rPr>
        <w:tab/>
      </w:r>
      <w:r w:rsidRPr="00357597">
        <w:rPr>
          <w:color w:val="auto"/>
          <w:u w:color="000000" w:themeColor="text1"/>
        </w:rPr>
        <w:t>/</w:t>
      </w:r>
      <w:r w:rsidRPr="00357597">
        <w:rPr>
          <w:color w:val="auto"/>
          <w:u w:color="000000" w:themeColor="text1"/>
        </w:rPr>
        <w:tab/>
      </w:r>
      <w:r w:rsidRPr="00357597">
        <w:rPr>
          <w:color w:val="auto"/>
          <w:u w:color="000000" w:themeColor="text1"/>
        </w:rPr>
        <w:tab/>
      </w:r>
      <w:r w:rsidRPr="00357597">
        <w:rPr>
          <w:strike/>
          <w:color w:val="auto"/>
          <w:u w:color="000000" w:themeColor="text1"/>
        </w:rPr>
        <w:t>cubic feet in volume</w:t>
      </w:r>
      <w:r w:rsidRPr="00357597">
        <w:rPr>
          <w:color w:val="auto"/>
          <w:u w:val="single" w:color="000000" w:themeColor="text1"/>
        </w:rPr>
        <w:t>, including cigarette butts, cigarette components, and expectorated chewing tobacco,</w:t>
      </w:r>
      <w:r w:rsidRPr="00357597">
        <w:rPr>
          <w:color w:val="auto"/>
          <w:u w:color="000000" w:themeColor="text1"/>
        </w:rPr>
        <w:t xml:space="preserve"> is guilty of a misdemeanor and, upon conviction, must </w:t>
      </w:r>
      <w:r w:rsidRPr="00357597">
        <w:rPr>
          <w:color w:val="auto"/>
          <w:u w:color="000000" w:themeColor="text1"/>
        </w:rPr>
        <w:tab/>
      </w:r>
      <w:r w:rsidRPr="00357597">
        <w:rPr>
          <w:color w:val="auto"/>
          <w:u w:color="000000" w:themeColor="text1"/>
        </w:rPr>
        <w:tab/>
        <w:t>/</w:t>
      </w:r>
    </w:p>
    <w:p w:rsidR="00436EA2" w:rsidRPr="00357597" w:rsidRDefault="00436EA2" w:rsidP="008520A5">
      <w:pPr>
        <w:tabs>
          <w:tab w:val="clear" w:pos="5184"/>
          <w:tab w:val="clear" w:pos="5400"/>
          <w:tab w:val="clear" w:pos="5616"/>
        </w:tabs>
        <w:rPr>
          <w:color w:val="auto"/>
          <w:u w:color="000000" w:themeColor="text1"/>
        </w:rPr>
      </w:pPr>
      <w:r>
        <w:rPr>
          <w:u w:color="000000" w:themeColor="text1"/>
        </w:rPr>
        <w:tab/>
      </w:r>
      <w:r w:rsidRPr="00357597">
        <w:rPr>
          <w:color w:val="auto"/>
          <w:u w:color="000000" w:themeColor="text1"/>
        </w:rPr>
        <w:t>Amend the bill further, as and if amended, page 2, by striking lines 25-26 and inserting:</w:t>
      </w:r>
    </w:p>
    <w:p w:rsidR="00436EA2" w:rsidRPr="00357597" w:rsidRDefault="00436EA2" w:rsidP="008520A5">
      <w:pPr>
        <w:tabs>
          <w:tab w:val="clear" w:pos="5184"/>
          <w:tab w:val="clear" w:pos="5400"/>
          <w:tab w:val="clear" w:pos="5616"/>
        </w:tabs>
        <w:rPr>
          <w:color w:val="auto"/>
          <w:u w:color="000000" w:themeColor="text1"/>
        </w:rPr>
      </w:pPr>
      <w:r>
        <w:rPr>
          <w:u w:color="000000" w:themeColor="text1"/>
        </w:rPr>
        <w:tab/>
      </w:r>
      <w:r w:rsidRPr="00357597">
        <w:rPr>
          <w:color w:val="auto"/>
          <w:u w:color="000000" w:themeColor="text1"/>
        </w:rPr>
        <w:t>/</w:t>
      </w:r>
      <w:r w:rsidRPr="00357597">
        <w:rPr>
          <w:color w:val="auto"/>
          <w:u w:color="000000" w:themeColor="text1"/>
        </w:rPr>
        <w:tab/>
      </w:r>
      <w:r w:rsidRPr="00357597">
        <w:rPr>
          <w:color w:val="auto"/>
          <w:u w:color="000000" w:themeColor="text1"/>
        </w:rPr>
        <w:tab/>
      </w:r>
      <w:r w:rsidRPr="00357597">
        <w:rPr>
          <w:color w:val="auto"/>
          <w:u w:val="single" w:color="000000" w:themeColor="text1"/>
        </w:rPr>
        <w:t>(43), (46), (73), and (74) including cigarette butts, cigarette components, and expectorated chewing tobacco,</w:t>
      </w:r>
      <w:r w:rsidRPr="00357597">
        <w:rPr>
          <w:color w:val="auto"/>
          <w:u w:color="000000" w:themeColor="text1"/>
        </w:rPr>
        <w:t xml:space="preserve"> in an area or facility not intended for public deposit of </w:t>
      </w:r>
      <w:r w:rsidRPr="00357597">
        <w:rPr>
          <w:color w:val="auto"/>
          <w:u w:color="000000" w:themeColor="text1"/>
        </w:rPr>
        <w:tab/>
      </w:r>
      <w:r w:rsidRPr="00357597">
        <w:rPr>
          <w:color w:val="auto"/>
          <w:u w:color="000000" w:themeColor="text1"/>
        </w:rPr>
        <w:tab/>
        <w:t>/</w:t>
      </w:r>
    </w:p>
    <w:p w:rsidR="00436EA2" w:rsidRPr="00357597" w:rsidRDefault="00436EA2" w:rsidP="008520A5">
      <w:pPr>
        <w:tabs>
          <w:tab w:val="clear" w:pos="5184"/>
          <w:tab w:val="clear" w:pos="5400"/>
          <w:tab w:val="clear" w:pos="5616"/>
        </w:tabs>
        <w:rPr>
          <w:snapToGrid w:val="0"/>
          <w:color w:val="auto"/>
        </w:rPr>
      </w:pPr>
      <w:r w:rsidRPr="00357597">
        <w:rPr>
          <w:snapToGrid w:val="0"/>
          <w:color w:val="auto"/>
        </w:rPr>
        <w:tab/>
        <w:t>Renumber sections to conform.</w:t>
      </w:r>
    </w:p>
    <w:p w:rsidR="00436EA2" w:rsidRDefault="00436EA2" w:rsidP="008520A5">
      <w:pPr>
        <w:tabs>
          <w:tab w:val="clear" w:pos="5184"/>
          <w:tab w:val="clear" w:pos="5400"/>
          <w:tab w:val="clear" w:pos="5616"/>
        </w:tabs>
        <w:rPr>
          <w:snapToGrid w:val="0"/>
        </w:rPr>
      </w:pPr>
      <w:r w:rsidRPr="00357597">
        <w:rPr>
          <w:snapToGrid w:val="0"/>
          <w:color w:val="auto"/>
        </w:rPr>
        <w:tab/>
        <w:t>Amend title to conform.</w:t>
      </w:r>
    </w:p>
    <w:p w:rsidR="00436EA2" w:rsidRPr="00357597" w:rsidRDefault="00436EA2" w:rsidP="008520A5">
      <w:pPr>
        <w:tabs>
          <w:tab w:val="clear" w:pos="5184"/>
          <w:tab w:val="clear" w:pos="5400"/>
          <w:tab w:val="clear" w:pos="5616"/>
        </w:tabs>
        <w:rPr>
          <w:snapToGrid w:val="0"/>
          <w:color w:val="auto"/>
        </w:rPr>
      </w:pPr>
    </w:p>
    <w:p w:rsidR="00436EA2" w:rsidRDefault="00436EA2" w:rsidP="008520A5">
      <w:pPr>
        <w:tabs>
          <w:tab w:val="clear" w:pos="5184"/>
          <w:tab w:val="clear" w:pos="5400"/>
          <w:tab w:val="clear" w:pos="5616"/>
        </w:tabs>
        <w:suppressAutoHyphens/>
      </w:pPr>
      <w:r>
        <w:tab/>
        <w:t>Senator MALLOY explained the amendment.</w:t>
      </w:r>
    </w:p>
    <w:p w:rsidR="00436EA2" w:rsidRDefault="00436EA2" w:rsidP="008520A5">
      <w:pPr>
        <w:tabs>
          <w:tab w:val="clear" w:pos="5184"/>
          <w:tab w:val="clear" w:pos="5400"/>
          <w:tab w:val="clear" w:pos="5616"/>
        </w:tabs>
        <w:suppressAutoHyphens/>
      </w:pPr>
    </w:p>
    <w:p w:rsidR="00436EA2" w:rsidRDefault="00436EA2" w:rsidP="008520A5">
      <w:pPr>
        <w:tabs>
          <w:tab w:val="clear" w:pos="5184"/>
          <w:tab w:val="clear" w:pos="5400"/>
          <w:tab w:val="clear" w:pos="5616"/>
        </w:tabs>
        <w:suppressAutoHyphens/>
      </w:pPr>
      <w:r>
        <w:lastRenderedPageBreak/>
        <w:tab/>
        <w:t>The question then being second reading of the Bill.</w:t>
      </w:r>
    </w:p>
    <w:p w:rsidR="00013ADB" w:rsidRDefault="00013ADB" w:rsidP="008520A5">
      <w:pPr>
        <w:pStyle w:val="Header"/>
        <w:tabs>
          <w:tab w:val="clear" w:pos="5184"/>
          <w:tab w:val="clear" w:pos="5400"/>
          <w:tab w:val="clear" w:pos="5616"/>
          <w:tab w:val="clear" w:pos="8640"/>
          <w:tab w:val="left" w:pos="4320"/>
        </w:tabs>
        <w:rPr>
          <w:color w:val="auto"/>
          <w:szCs w:val="22"/>
        </w:rPr>
      </w:pPr>
    </w:p>
    <w:p w:rsidR="00436EA2" w:rsidRDefault="00013ADB" w:rsidP="008520A5">
      <w:pPr>
        <w:pStyle w:val="Header"/>
        <w:tabs>
          <w:tab w:val="clear" w:pos="5184"/>
          <w:tab w:val="clear" w:pos="5400"/>
          <w:tab w:val="clear" w:pos="5616"/>
          <w:tab w:val="clear" w:pos="8640"/>
          <w:tab w:val="left" w:pos="4320"/>
        </w:tabs>
        <w:rPr>
          <w:color w:val="auto"/>
          <w:szCs w:val="22"/>
        </w:rPr>
      </w:pPr>
      <w:r>
        <w:rPr>
          <w:color w:val="auto"/>
          <w:szCs w:val="22"/>
        </w:rPr>
        <w:tab/>
      </w:r>
      <w:r w:rsidR="00436EA2">
        <w:rPr>
          <w:color w:val="auto"/>
          <w:szCs w:val="22"/>
        </w:rPr>
        <w:t>T</w:t>
      </w:r>
      <w:r w:rsidR="00436EA2" w:rsidRPr="00286795">
        <w:rPr>
          <w:color w:val="auto"/>
          <w:szCs w:val="22"/>
        </w:rPr>
        <w:t>he Bill was read the second time, passed and ordered to a third reading.</w:t>
      </w:r>
    </w:p>
    <w:p w:rsidR="00436EA2" w:rsidRDefault="00436EA2" w:rsidP="008520A5">
      <w:pPr>
        <w:pStyle w:val="Header"/>
        <w:tabs>
          <w:tab w:val="clear" w:pos="5184"/>
          <w:tab w:val="clear" w:pos="5400"/>
          <w:tab w:val="clear" w:pos="5616"/>
          <w:tab w:val="clear" w:pos="8640"/>
          <w:tab w:val="left" w:pos="4320"/>
        </w:tabs>
        <w:jc w:val="center"/>
        <w:rPr>
          <w:b/>
          <w:bCs/>
        </w:rPr>
      </w:pPr>
      <w:r>
        <w:rPr>
          <w:b/>
          <w:bCs/>
        </w:rPr>
        <w:t xml:space="preserve">Motion Under Rule </w:t>
      </w:r>
      <w:proofErr w:type="spellStart"/>
      <w:r>
        <w:rPr>
          <w:b/>
          <w:bCs/>
        </w:rPr>
        <w:t>26B</w:t>
      </w:r>
      <w:proofErr w:type="spellEnd"/>
    </w:p>
    <w:p w:rsidR="00436EA2" w:rsidRDefault="00436EA2" w:rsidP="008520A5">
      <w:pPr>
        <w:pStyle w:val="Header"/>
        <w:tabs>
          <w:tab w:val="clear" w:pos="5184"/>
          <w:tab w:val="clear" w:pos="5400"/>
          <w:tab w:val="clear" w:pos="5616"/>
          <w:tab w:val="clear" w:pos="8640"/>
          <w:tab w:val="left" w:pos="4320"/>
        </w:tabs>
      </w:pPr>
      <w:r>
        <w:tab/>
        <w:t>Senator CORBIN asked unanimous consent to make a motion to take up further amendments pursuant to the provisions of Rule 26B.</w:t>
      </w:r>
    </w:p>
    <w:p w:rsidR="00436EA2" w:rsidRDefault="00436EA2" w:rsidP="008520A5">
      <w:pPr>
        <w:pStyle w:val="Header"/>
        <w:tabs>
          <w:tab w:val="clear" w:pos="5184"/>
          <w:tab w:val="clear" w:pos="5400"/>
          <w:tab w:val="clear" w:pos="5616"/>
          <w:tab w:val="clear" w:pos="8640"/>
          <w:tab w:val="left" w:pos="4320"/>
        </w:tabs>
      </w:pPr>
      <w:r>
        <w:tab/>
        <w:t>There was no objection.</w:t>
      </w:r>
    </w:p>
    <w:p w:rsidR="00436EA2" w:rsidRDefault="00436EA2" w:rsidP="008520A5">
      <w:pPr>
        <w:pStyle w:val="Header"/>
        <w:tabs>
          <w:tab w:val="clear" w:pos="5184"/>
          <w:tab w:val="clear" w:pos="5400"/>
          <w:tab w:val="clear" w:pos="5616"/>
          <w:tab w:val="clear" w:pos="8640"/>
          <w:tab w:val="left" w:pos="4320"/>
        </w:tabs>
        <w:jc w:val="center"/>
        <w:rPr>
          <w:b/>
          <w:color w:val="auto"/>
          <w:szCs w:val="22"/>
        </w:rPr>
      </w:pPr>
    </w:p>
    <w:p w:rsidR="00936393" w:rsidRPr="009C562A" w:rsidRDefault="00936393" w:rsidP="008520A5">
      <w:pPr>
        <w:pStyle w:val="Header"/>
        <w:tabs>
          <w:tab w:val="clear" w:pos="5184"/>
          <w:tab w:val="clear" w:pos="5400"/>
          <w:tab w:val="clear" w:pos="5616"/>
          <w:tab w:val="clear" w:pos="8640"/>
          <w:tab w:val="left" w:pos="4320"/>
        </w:tabs>
        <w:jc w:val="center"/>
        <w:rPr>
          <w:b/>
          <w:color w:val="auto"/>
          <w:szCs w:val="22"/>
        </w:rPr>
      </w:pPr>
      <w:r w:rsidRPr="009C562A">
        <w:rPr>
          <w:b/>
          <w:color w:val="auto"/>
          <w:szCs w:val="22"/>
        </w:rPr>
        <w:t xml:space="preserve">COMMITTEE AMENDMENT </w:t>
      </w:r>
      <w:r>
        <w:rPr>
          <w:b/>
          <w:color w:val="auto"/>
          <w:szCs w:val="22"/>
        </w:rPr>
        <w:t>A</w:t>
      </w:r>
      <w:r w:rsidRPr="009C562A">
        <w:rPr>
          <w:b/>
          <w:color w:val="auto"/>
          <w:szCs w:val="22"/>
        </w:rPr>
        <w:t>DOPTED</w:t>
      </w:r>
    </w:p>
    <w:p w:rsidR="00936393" w:rsidRPr="009C562A" w:rsidRDefault="00936393" w:rsidP="008520A5">
      <w:pPr>
        <w:pStyle w:val="Header"/>
        <w:tabs>
          <w:tab w:val="clear" w:pos="5184"/>
          <w:tab w:val="clear" w:pos="5400"/>
          <w:tab w:val="clear" w:pos="5616"/>
          <w:tab w:val="clear" w:pos="8640"/>
          <w:tab w:val="left" w:pos="4320"/>
        </w:tabs>
        <w:jc w:val="center"/>
        <w:rPr>
          <w:b/>
          <w:color w:val="auto"/>
          <w:szCs w:val="22"/>
        </w:rPr>
      </w:pPr>
      <w:r w:rsidRPr="009C562A">
        <w:rPr>
          <w:b/>
          <w:color w:val="auto"/>
          <w:szCs w:val="22"/>
        </w:rPr>
        <w:t>READ THE SECOND TIME</w:t>
      </w:r>
    </w:p>
    <w:p w:rsidR="00936393" w:rsidRPr="0084412A" w:rsidRDefault="00936393" w:rsidP="008520A5">
      <w:pPr>
        <w:tabs>
          <w:tab w:val="clear" w:pos="5184"/>
          <w:tab w:val="clear" w:pos="5400"/>
          <w:tab w:val="clear" w:pos="5616"/>
        </w:tabs>
        <w:suppressAutoHyphens/>
      </w:pPr>
      <w:r>
        <w:rPr>
          <w:bCs/>
          <w:color w:val="auto"/>
          <w:szCs w:val="22"/>
        </w:rPr>
        <w:tab/>
      </w:r>
      <w:r w:rsidRPr="0084412A">
        <w:t>H. 4931</w:t>
      </w:r>
      <w:r w:rsidRPr="0084412A">
        <w:fldChar w:fldCharType="begin"/>
      </w:r>
      <w:r w:rsidRPr="0084412A">
        <w:instrText xml:space="preserve"> XE "H. 4931" \b </w:instrText>
      </w:r>
      <w:r w:rsidRPr="0084412A">
        <w:fldChar w:fldCharType="end"/>
      </w:r>
      <w:r w:rsidRPr="0084412A">
        <w:t xml:space="preserve"> -- </w:t>
      </w:r>
      <w:r>
        <w:t>Reps. Elliott, Alexander, Simrill, Stringer, West, Allison, Henderson, G.R. Smith, Burns, Trantham, Hamilton, Bannister, Putnam, Robinson</w:t>
      </w:r>
      <w:r>
        <w:noBreakHyphen/>
        <w:t>Simpson, Chumley, Taylor, Douglas, Knight, Dillard and Blackwell</w:t>
      </w:r>
      <w:r w:rsidRPr="0084412A">
        <w:t xml:space="preserve">:  </w:t>
      </w:r>
      <w:r w:rsidRPr="0084412A">
        <w:rPr>
          <w:szCs w:val="30"/>
        </w:rPr>
        <w:t xml:space="preserve">A BILL </w:t>
      </w:r>
      <w:r w:rsidRPr="0084412A">
        <w:t>TO AMEND SECTION 59</w:t>
      </w:r>
      <w:r w:rsidRPr="0084412A">
        <w:noBreakHyphen/>
        <w:t>103</w:t>
      </w:r>
      <w:r w:rsidRPr="0084412A">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936393" w:rsidRDefault="00936393" w:rsidP="008520A5">
      <w:pPr>
        <w:tabs>
          <w:tab w:val="clear" w:pos="5184"/>
          <w:tab w:val="clear" w:pos="5400"/>
          <w:tab w:val="clear" w:pos="5616"/>
        </w:tabs>
        <w:suppressAutoHyphens/>
      </w:pPr>
      <w:r>
        <w:tab/>
        <w:t>The Senate proceeded to a consideration of the Bill.</w:t>
      </w:r>
    </w:p>
    <w:p w:rsidR="00936393" w:rsidRDefault="00936393" w:rsidP="008520A5">
      <w:pPr>
        <w:tabs>
          <w:tab w:val="clear" w:pos="5184"/>
          <w:tab w:val="clear" w:pos="5400"/>
          <w:tab w:val="clear" w:pos="5616"/>
        </w:tabs>
        <w:suppressAutoHyphens/>
        <w:rPr>
          <w:b/>
          <w:color w:val="7030A0"/>
          <w:szCs w:val="22"/>
        </w:rPr>
      </w:pPr>
    </w:p>
    <w:p w:rsidR="00936393" w:rsidRPr="00936393" w:rsidRDefault="00936393" w:rsidP="008520A5">
      <w:pPr>
        <w:tabs>
          <w:tab w:val="clear" w:pos="5184"/>
          <w:tab w:val="clear" w:pos="5400"/>
          <w:tab w:val="clear" w:pos="5616"/>
        </w:tabs>
      </w:pPr>
      <w:r>
        <w:rPr>
          <w:snapToGrid w:val="0"/>
        </w:rPr>
        <w:tab/>
        <w:t>The Committee on Education proposed the following amendment (WAB\4931C001.AGM.WAB18)</w:t>
      </w:r>
      <w:r w:rsidRPr="00194D68">
        <w:rPr>
          <w:snapToGrid w:val="0"/>
        </w:rPr>
        <w:t>, which was adopted</w:t>
      </w:r>
      <w:r>
        <w:rPr>
          <w:snapToGrid w:val="0"/>
        </w:rPr>
        <w:t>:</w:t>
      </w:r>
    </w:p>
    <w:p w:rsidR="00936393" w:rsidRPr="00AB74A6" w:rsidRDefault="00936393" w:rsidP="008520A5">
      <w:pPr>
        <w:tabs>
          <w:tab w:val="clear" w:pos="5184"/>
          <w:tab w:val="clear" w:pos="5400"/>
          <w:tab w:val="clear" w:pos="5616"/>
        </w:tabs>
        <w:rPr>
          <w:snapToGrid w:val="0"/>
          <w:color w:val="auto"/>
        </w:rPr>
      </w:pPr>
      <w:r w:rsidRPr="00AB74A6">
        <w:rPr>
          <w:snapToGrid w:val="0"/>
          <w:color w:val="auto"/>
        </w:rPr>
        <w:tab/>
        <w:t>Amend the bill, as and if amended, Section 59</w:t>
      </w:r>
      <w:r w:rsidRPr="00AB74A6">
        <w:rPr>
          <w:snapToGrid w:val="0"/>
          <w:color w:val="auto"/>
        </w:rPr>
        <w:noBreakHyphen/>
        <w:t>103</w:t>
      </w:r>
      <w:r w:rsidRPr="00AB74A6">
        <w:rPr>
          <w:snapToGrid w:val="0"/>
          <w:color w:val="auto"/>
        </w:rPr>
        <w:noBreakHyphen/>
        <w:t>15(C), as contained in SECTION 1, page 3, lines 20</w:t>
      </w:r>
      <w:r w:rsidRPr="00AB74A6">
        <w:rPr>
          <w:snapToGrid w:val="0"/>
          <w:color w:val="auto"/>
        </w:rPr>
        <w:noBreakHyphen/>
        <w:t>23 by deleting the subsection and inserting:</w:t>
      </w:r>
    </w:p>
    <w:p w:rsidR="00936393" w:rsidRPr="00AB74A6" w:rsidRDefault="00936393" w:rsidP="008520A5">
      <w:pPr>
        <w:tabs>
          <w:tab w:val="clear" w:pos="5184"/>
          <w:tab w:val="clear" w:pos="5400"/>
          <w:tab w:val="clear" w:pos="5616"/>
        </w:tabs>
        <w:rPr>
          <w:snapToGrid w:val="0"/>
          <w:color w:val="auto"/>
        </w:rPr>
      </w:pPr>
      <w:r>
        <w:rPr>
          <w:snapToGrid w:val="0"/>
        </w:rPr>
        <w:tab/>
      </w:r>
      <w:r w:rsidRPr="00AB74A6">
        <w:rPr>
          <w:snapToGrid w:val="0"/>
          <w:color w:val="auto"/>
        </w:rPr>
        <w:t>/</w:t>
      </w:r>
      <w:r w:rsidRPr="00AB74A6">
        <w:rPr>
          <w:snapToGrid w:val="0"/>
          <w:color w:val="auto"/>
        </w:rPr>
        <w:tab/>
      </w:r>
      <w:r w:rsidRPr="00AB74A6">
        <w:rPr>
          <w:color w:val="auto"/>
        </w:rPr>
        <w:t>(C)</w:t>
      </w:r>
      <w:r w:rsidRPr="00AB74A6">
        <w:rPr>
          <w:color w:val="auto"/>
        </w:rPr>
        <w:tab/>
        <w:t xml:space="preserve">Notwithstanding subsection (B), the </w:t>
      </w:r>
      <w:r w:rsidRPr="00AB74A6">
        <w:rPr>
          <w:strike/>
          <w:color w:val="auto"/>
        </w:rPr>
        <w:t>doctoral</w:t>
      </w:r>
      <w:r w:rsidRPr="00AB74A6">
        <w:rPr>
          <w:color w:val="auto"/>
        </w:rPr>
        <w:t xml:space="preserve"> degrees set forth in subsection (B)(2)</w:t>
      </w:r>
      <w:r w:rsidRPr="00AB74A6">
        <w:rPr>
          <w:strike/>
          <w:color w:val="auto"/>
        </w:rPr>
        <w:t>(c), (d), and</w:t>
      </w:r>
      <w:r w:rsidRPr="00AB74A6">
        <w:rPr>
          <w:color w:val="auto"/>
        </w:rPr>
        <w:t xml:space="preserve"> (e)</w:t>
      </w:r>
      <w:r w:rsidRPr="00AB74A6">
        <w:rPr>
          <w:color w:val="auto"/>
          <w:u w:val="single"/>
        </w:rPr>
        <w:t>, (f), (g), and (h), and subsection (B)(4)(f)</w:t>
      </w:r>
      <w:r w:rsidRPr="00AB74A6">
        <w:rPr>
          <w:color w:val="auto"/>
        </w:rPr>
        <w:t xml:space="preserve"> are only allowed so long as new state general funds are not appropriated for the operations of the degree program.” /</w:t>
      </w:r>
    </w:p>
    <w:p w:rsidR="00936393" w:rsidRPr="00AB74A6" w:rsidRDefault="00936393" w:rsidP="008520A5">
      <w:pPr>
        <w:tabs>
          <w:tab w:val="clear" w:pos="5184"/>
          <w:tab w:val="clear" w:pos="5400"/>
          <w:tab w:val="clear" w:pos="5616"/>
        </w:tabs>
        <w:rPr>
          <w:snapToGrid w:val="0"/>
          <w:color w:val="auto"/>
        </w:rPr>
      </w:pPr>
      <w:r w:rsidRPr="00AB74A6">
        <w:rPr>
          <w:snapToGrid w:val="0"/>
          <w:color w:val="auto"/>
        </w:rPr>
        <w:tab/>
        <w:t>Renumber sections to conform.</w:t>
      </w:r>
    </w:p>
    <w:p w:rsidR="00936393" w:rsidRDefault="00936393" w:rsidP="008520A5">
      <w:pPr>
        <w:tabs>
          <w:tab w:val="clear" w:pos="5184"/>
          <w:tab w:val="clear" w:pos="5400"/>
          <w:tab w:val="clear" w:pos="5616"/>
        </w:tabs>
        <w:rPr>
          <w:snapToGrid w:val="0"/>
        </w:rPr>
      </w:pPr>
      <w:r w:rsidRPr="00AB74A6">
        <w:rPr>
          <w:snapToGrid w:val="0"/>
          <w:color w:val="auto"/>
        </w:rPr>
        <w:tab/>
        <w:t>Amend title to conform.</w:t>
      </w:r>
    </w:p>
    <w:p w:rsidR="00936393" w:rsidRPr="00936393" w:rsidRDefault="00936393" w:rsidP="008520A5">
      <w:pPr>
        <w:tabs>
          <w:tab w:val="clear" w:pos="5184"/>
          <w:tab w:val="clear" w:pos="5400"/>
          <w:tab w:val="clear" w:pos="5616"/>
        </w:tabs>
        <w:rPr>
          <w:snapToGrid w:val="0"/>
          <w:color w:val="auto"/>
        </w:rPr>
      </w:pPr>
    </w:p>
    <w:p w:rsidR="00936393" w:rsidRDefault="00936393" w:rsidP="008520A5">
      <w:pPr>
        <w:tabs>
          <w:tab w:val="clear" w:pos="5184"/>
          <w:tab w:val="clear" w:pos="5400"/>
          <w:tab w:val="clear" w:pos="5616"/>
        </w:tabs>
        <w:suppressAutoHyphens/>
        <w:rPr>
          <w:color w:val="auto"/>
          <w:szCs w:val="22"/>
        </w:rPr>
      </w:pPr>
      <w:r w:rsidRPr="00936393">
        <w:rPr>
          <w:color w:val="auto"/>
          <w:szCs w:val="22"/>
        </w:rPr>
        <w:tab/>
        <w:t>Senator YOUNG explained the committee amendment.</w:t>
      </w:r>
    </w:p>
    <w:p w:rsidR="00936393" w:rsidRDefault="00936393" w:rsidP="008520A5">
      <w:pPr>
        <w:tabs>
          <w:tab w:val="clear" w:pos="5184"/>
          <w:tab w:val="clear" w:pos="5400"/>
          <w:tab w:val="clear" w:pos="5616"/>
        </w:tabs>
        <w:suppressAutoHyphens/>
        <w:rPr>
          <w:color w:val="auto"/>
          <w:szCs w:val="22"/>
        </w:rPr>
      </w:pPr>
    </w:p>
    <w:p w:rsidR="00936393" w:rsidRDefault="00936393" w:rsidP="008520A5">
      <w:pPr>
        <w:pStyle w:val="Header"/>
        <w:tabs>
          <w:tab w:val="clear" w:pos="5184"/>
          <w:tab w:val="clear" w:pos="5400"/>
          <w:tab w:val="clear" w:pos="5616"/>
          <w:tab w:val="clear" w:pos="8640"/>
          <w:tab w:val="left" w:pos="4320"/>
        </w:tabs>
        <w:jc w:val="left"/>
      </w:pPr>
      <w:r>
        <w:rPr>
          <w:color w:val="auto"/>
          <w:szCs w:val="22"/>
        </w:rPr>
        <w:tab/>
      </w:r>
      <w:r>
        <w:t>The amendment was adopted.</w:t>
      </w:r>
    </w:p>
    <w:p w:rsidR="00936393" w:rsidRDefault="00936393" w:rsidP="008520A5">
      <w:pPr>
        <w:tabs>
          <w:tab w:val="clear" w:pos="5184"/>
          <w:tab w:val="clear" w:pos="5400"/>
          <w:tab w:val="clear" w:pos="5616"/>
        </w:tabs>
        <w:suppressAutoHyphens/>
        <w:rPr>
          <w:b/>
          <w:color w:val="7030A0"/>
          <w:szCs w:val="22"/>
        </w:rPr>
      </w:pPr>
    </w:p>
    <w:p w:rsidR="00936393" w:rsidRPr="00286795" w:rsidRDefault="00936393" w:rsidP="008520A5">
      <w:pPr>
        <w:pStyle w:val="Header"/>
        <w:tabs>
          <w:tab w:val="clear" w:pos="5184"/>
          <w:tab w:val="clear" w:pos="5400"/>
          <w:tab w:val="clear" w:pos="5616"/>
          <w:tab w:val="clear" w:pos="8640"/>
          <w:tab w:val="left" w:pos="4320"/>
        </w:tabs>
        <w:rPr>
          <w:bCs/>
          <w:color w:val="auto"/>
          <w:szCs w:val="22"/>
        </w:rPr>
      </w:pPr>
      <w:r w:rsidRPr="00286795">
        <w:rPr>
          <w:bCs/>
          <w:color w:val="auto"/>
          <w:szCs w:val="22"/>
        </w:rPr>
        <w:tab/>
        <w:t>The question then was second reading of the Bill.</w:t>
      </w:r>
    </w:p>
    <w:p w:rsidR="00936393" w:rsidRPr="00286795" w:rsidRDefault="00936393" w:rsidP="008520A5">
      <w:pPr>
        <w:pStyle w:val="Header"/>
        <w:tabs>
          <w:tab w:val="clear" w:pos="5184"/>
          <w:tab w:val="clear" w:pos="5400"/>
          <w:tab w:val="clear" w:pos="5616"/>
          <w:tab w:val="clear" w:pos="8640"/>
          <w:tab w:val="left" w:pos="4320"/>
        </w:tabs>
        <w:jc w:val="center"/>
        <w:rPr>
          <w:bCs/>
          <w:color w:val="auto"/>
          <w:szCs w:val="22"/>
        </w:rPr>
      </w:pPr>
    </w:p>
    <w:p w:rsidR="00936393" w:rsidRDefault="00936393" w:rsidP="008520A5">
      <w:pPr>
        <w:pStyle w:val="Header"/>
        <w:tabs>
          <w:tab w:val="clear" w:pos="5184"/>
          <w:tab w:val="clear" w:pos="5400"/>
          <w:tab w:val="clear" w:pos="5616"/>
          <w:tab w:val="clear" w:pos="8640"/>
          <w:tab w:val="left" w:pos="4320"/>
        </w:tabs>
        <w:rPr>
          <w:color w:val="auto"/>
          <w:szCs w:val="22"/>
        </w:rPr>
      </w:pPr>
      <w:r w:rsidRPr="00286795">
        <w:rPr>
          <w:color w:val="auto"/>
          <w:szCs w:val="22"/>
        </w:rPr>
        <w:tab/>
        <w:t>There being no further amendments, the Bill was read the second time, passed and ordered to a third reading.</w:t>
      </w:r>
    </w:p>
    <w:p w:rsidR="00936393" w:rsidRDefault="00936393" w:rsidP="008520A5">
      <w:pPr>
        <w:pStyle w:val="Header"/>
        <w:tabs>
          <w:tab w:val="clear" w:pos="5184"/>
          <w:tab w:val="clear" w:pos="5400"/>
          <w:tab w:val="clear" w:pos="5616"/>
          <w:tab w:val="clear" w:pos="8640"/>
          <w:tab w:val="left" w:pos="4320"/>
        </w:tabs>
        <w:rPr>
          <w:color w:val="auto"/>
          <w:szCs w:val="22"/>
        </w:rPr>
      </w:pPr>
    </w:p>
    <w:p w:rsidR="00936393" w:rsidRDefault="00936393" w:rsidP="00EE5B76">
      <w:pPr>
        <w:pStyle w:val="Header"/>
        <w:keepNext/>
        <w:keepLines/>
        <w:tabs>
          <w:tab w:val="clear" w:pos="5184"/>
          <w:tab w:val="clear" w:pos="5400"/>
          <w:tab w:val="clear" w:pos="5616"/>
          <w:tab w:val="clear" w:pos="8640"/>
          <w:tab w:val="left" w:pos="4320"/>
        </w:tabs>
        <w:jc w:val="center"/>
        <w:rPr>
          <w:b/>
          <w:bCs/>
        </w:rPr>
      </w:pPr>
      <w:r>
        <w:rPr>
          <w:b/>
          <w:bCs/>
        </w:rPr>
        <w:t>Motion Under Rule 26B</w:t>
      </w:r>
    </w:p>
    <w:p w:rsidR="00936393" w:rsidRDefault="00936393" w:rsidP="00EE5B76">
      <w:pPr>
        <w:pStyle w:val="Header"/>
        <w:keepNext/>
        <w:keepLines/>
        <w:tabs>
          <w:tab w:val="clear" w:pos="5184"/>
          <w:tab w:val="clear" w:pos="5400"/>
          <w:tab w:val="clear" w:pos="5616"/>
          <w:tab w:val="clear" w:pos="8640"/>
          <w:tab w:val="left" w:pos="4320"/>
        </w:tabs>
      </w:pPr>
      <w:r>
        <w:tab/>
        <w:t xml:space="preserve">Senator </w:t>
      </w:r>
      <w:proofErr w:type="gramStart"/>
      <w:r>
        <w:t>PEELER  asked</w:t>
      </w:r>
      <w:proofErr w:type="gramEnd"/>
      <w:r>
        <w:t xml:space="preserve"> unanimous consent to make a motion to take up further amendments pursuant to the provisions of Rule 26B.</w:t>
      </w:r>
    </w:p>
    <w:p w:rsidR="00936393" w:rsidRDefault="00936393" w:rsidP="008520A5">
      <w:pPr>
        <w:pStyle w:val="Header"/>
        <w:tabs>
          <w:tab w:val="clear" w:pos="5184"/>
          <w:tab w:val="clear" w:pos="5400"/>
          <w:tab w:val="clear" w:pos="5616"/>
          <w:tab w:val="clear" w:pos="8640"/>
          <w:tab w:val="left" w:pos="4320"/>
        </w:tabs>
      </w:pPr>
      <w:r>
        <w:tab/>
        <w:t>There was no objection.</w:t>
      </w:r>
    </w:p>
    <w:p w:rsidR="00EE5B76" w:rsidRDefault="00EE5B76" w:rsidP="008520A5">
      <w:pPr>
        <w:pStyle w:val="Header"/>
        <w:tabs>
          <w:tab w:val="clear" w:pos="5184"/>
          <w:tab w:val="clear" w:pos="5400"/>
          <w:tab w:val="clear" w:pos="5616"/>
          <w:tab w:val="clear" w:pos="8640"/>
          <w:tab w:val="left" w:pos="4320"/>
        </w:tabs>
      </w:pPr>
    </w:p>
    <w:p w:rsidR="00442B95" w:rsidRDefault="00C35661" w:rsidP="008520A5">
      <w:pPr>
        <w:pStyle w:val="Header"/>
        <w:tabs>
          <w:tab w:val="clear" w:pos="5184"/>
          <w:tab w:val="clear" w:pos="5400"/>
          <w:tab w:val="clear" w:pos="5616"/>
          <w:tab w:val="clear" w:pos="8640"/>
          <w:tab w:val="left" w:pos="4320"/>
        </w:tabs>
        <w:jc w:val="center"/>
        <w:rPr>
          <w:b/>
        </w:rPr>
      </w:pPr>
      <w:r>
        <w:rPr>
          <w:b/>
        </w:rPr>
        <w:t>CARRIED OVER</w:t>
      </w:r>
    </w:p>
    <w:p w:rsidR="00DC13DC" w:rsidRPr="00A865AF" w:rsidRDefault="00DC13DC" w:rsidP="008520A5">
      <w:pPr>
        <w:tabs>
          <w:tab w:val="clear" w:pos="5184"/>
          <w:tab w:val="clear" w:pos="5400"/>
          <w:tab w:val="clear" w:pos="5616"/>
        </w:tabs>
        <w:suppressAutoHyphens/>
      </w:pPr>
      <w:r>
        <w:rPr>
          <w:b/>
        </w:rPr>
        <w:tab/>
      </w:r>
      <w:r w:rsidRPr="00A865AF">
        <w:t>H. 5153</w:t>
      </w:r>
      <w:r w:rsidRPr="00A865AF">
        <w:fldChar w:fldCharType="begin"/>
      </w:r>
      <w:r w:rsidRPr="00A865AF">
        <w:instrText xml:space="preserve"> XE "H. 5153" \b </w:instrText>
      </w:r>
      <w:r w:rsidRPr="00A865AF">
        <w:fldChar w:fldCharType="end"/>
      </w:r>
      <w:r w:rsidRPr="00A865AF">
        <w:t xml:space="preserve"> -- Rep. Delleney:  </w:t>
      </w:r>
      <w:r w:rsidRPr="00A865AF">
        <w:rPr>
          <w:szCs w:val="30"/>
        </w:rPr>
        <w:t xml:space="preserve">A BILL </w:t>
      </w:r>
      <w:r w:rsidRPr="00A865AF">
        <w:t>TO AMEND SECTION 42</w:t>
      </w:r>
      <w:r w:rsidRPr="00A865AF">
        <w:noBreakHyphen/>
        <w:t>17</w:t>
      </w:r>
      <w:r w:rsidRPr="00A865AF">
        <w:noBreakHyphen/>
        <w:t>20, CODE OF LAWS OF SOUTH CAROLINA, 1976, RELATING TO CERTAIN WORKERS</w:t>
      </w:r>
      <w:r>
        <w:t>’</w:t>
      </w:r>
      <w:r w:rsidRPr="00A865AF">
        <w:t xml:space="preserve">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C35661" w:rsidRDefault="00C35661" w:rsidP="008520A5">
      <w:pPr>
        <w:pStyle w:val="Header"/>
        <w:tabs>
          <w:tab w:val="clear" w:pos="5184"/>
          <w:tab w:val="clear" w:pos="5400"/>
          <w:tab w:val="clear" w:pos="5616"/>
          <w:tab w:val="clear" w:pos="8640"/>
          <w:tab w:val="left" w:pos="4320"/>
        </w:tabs>
      </w:pPr>
      <w:r>
        <w:tab/>
        <w:t xml:space="preserve">On motion of Senator </w:t>
      </w:r>
      <w:r w:rsidR="00DC13DC">
        <w:t>MALLOY</w:t>
      </w:r>
      <w:r>
        <w:t>, the Bill was carried over.</w:t>
      </w:r>
    </w:p>
    <w:p w:rsidR="00C35661" w:rsidRDefault="00C35661" w:rsidP="008520A5">
      <w:pPr>
        <w:pStyle w:val="Header"/>
        <w:tabs>
          <w:tab w:val="clear" w:pos="5184"/>
          <w:tab w:val="clear" w:pos="5400"/>
          <w:tab w:val="clear" w:pos="5616"/>
          <w:tab w:val="clear" w:pos="8640"/>
          <w:tab w:val="left" w:pos="4320"/>
        </w:tabs>
      </w:pPr>
    </w:p>
    <w:p w:rsidR="00562B9B" w:rsidRDefault="00562B9B" w:rsidP="008520A5">
      <w:pPr>
        <w:tabs>
          <w:tab w:val="clear" w:pos="5184"/>
          <w:tab w:val="clear" w:pos="5400"/>
          <w:tab w:val="clear" w:pos="5616"/>
        </w:tabs>
        <w:suppressAutoHyphens/>
        <w:rPr>
          <w:u w:color="000000" w:themeColor="text1"/>
        </w:rPr>
      </w:pPr>
      <w: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562B9B" w:rsidRDefault="00562B9B" w:rsidP="008520A5">
      <w:pPr>
        <w:tabs>
          <w:tab w:val="clear" w:pos="5184"/>
          <w:tab w:val="clear" w:pos="5400"/>
          <w:tab w:val="clear" w:pos="5616"/>
        </w:tabs>
        <w:suppressAutoHyphens/>
        <w:rPr>
          <w:u w:color="000000" w:themeColor="text1"/>
        </w:rPr>
      </w:pPr>
      <w:r>
        <w:rPr>
          <w:u w:color="000000" w:themeColor="text1"/>
        </w:rPr>
        <w:tab/>
        <w:t>Senator MALLOY explained the Bill.</w:t>
      </w:r>
    </w:p>
    <w:p w:rsidR="000D34A7" w:rsidRPr="006257D4" w:rsidRDefault="000D34A7" w:rsidP="008520A5">
      <w:pPr>
        <w:tabs>
          <w:tab w:val="clear" w:pos="5184"/>
          <w:tab w:val="clear" w:pos="5400"/>
          <w:tab w:val="clear" w:pos="5616"/>
        </w:tabs>
        <w:suppressAutoHyphens/>
      </w:pPr>
    </w:p>
    <w:p w:rsidR="00562B9B" w:rsidRDefault="00562B9B" w:rsidP="008520A5">
      <w:pPr>
        <w:pStyle w:val="Header"/>
        <w:tabs>
          <w:tab w:val="clear" w:pos="5184"/>
          <w:tab w:val="clear" w:pos="5400"/>
          <w:tab w:val="clear" w:pos="5616"/>
          <w:tab w:val="clear" w:pos="8640"/>
          <w:tab w:val="left" w:pos="4320"/>
        </w:tabs>
      </w:pPr>
      <w:r>
        <w:tab/>
        <w:t>On motion of Senator HEMBREE, the Bill was carried over.</w:t>
      </w:r>
    </w:p>
    <w:p w:rsidR="00562B9B" w:rsidRDefault="00562B9B" w:rsidP="008520A5">
      <w:pPr>
        <w:pStyle w:val="Header"/>
        <w:tabs>
          <w:tab w:val="clear" w:pos="5184"/>
          <w:tab w:val="clear" w:pos="5400"/>
          <w:tab w:val="clear" w:pos="5616"/>
          <w:tab w:val="clear" w:pos="8640"/>
          <w:tab w:val="left" w:pos="4320"/>
        </w:tabs>
      </w:pPr>
    </w:p>
    <w:p w:rsidR="005E62A3" w:rsidRPr="003E2520" w:rsidRDefault="005E62A3" w:rsidP="008520A5">
      <w:pPr>
        <w:tabs>
          <w:tab w:val="clear" w:pos="5184"/>
          <w:tab w:val="clear" w:pos="5400"/>
          <w:tab w:val="clear" w:pos="5616"/>
        </w:tabs>
        <w:suppressAutoHyphens/>
      </w:pPr>
      <w:r>
        <w:rPr>
          <w:b/>
        </w:rPr>
        <w:tab/>
      </w:r>
      <w:r w:rsidRPr="003E2520">
        <w:t>H. 4479</w:t>
      </w:r>
      <w:r w:rsidRPr="003E2520">
        <w:fldChar w:fldCharType="begin"/>
      </w:r>
      <w:r w:rsidRPr="003E2520">
        <w:instrText xml:space="preserve"> XE "H. 4479" \b </w:instrText>
      </w:r>
      <w:r w:rsidRPr="003E2520">
        <w:fldChar w:fldCharType="end"/>
      </w:r>
      <w:r w:rsidRPr="003E2520">
        <w:t xml:space="preserve"> -- </w:t>
      </w:r>
      <w:r>
        <w:t>Reps. Tallon, Hixon and W. Newton</w:t>
      </w:r>
      <w:r w:rsidRPr="003E2520">
        <w:t xml:space="preserve">:  </w:t>
      </w:r>
      <w:r w:rsidRPr="003E2520">
        <w:rPr>
          <w:szCs w:val="30"/>
        </w:rPr>
        <w:t xml:space="preserve">A BILL </w:t>
      </w:r>
      <w:r w:rsidRPr="003E2520">
        <w:t>TO AMEND SECTION 23</w:t>
      </w:r>
      <w:r w:rsidRPr="003E2520">
        <w:noBreakHyphen/>
        <w:t>23</w:t>
      </w:r>
      <w:r w:rsidRPr="003E2520">
        <w:noBreakHyphen/>
        <w:t xml:space="preserve">80, AS AMENDED, CODE OF LAWS OF SOUTH CAROLINA, 1976, RELATING TO THE POWERS AND DUTIES OF THE SOUTH CAROLINA LAW ENFORCEMENT TRAINING COUNCIL, SO AS TO PROVIDE THAT THE LAW ENFORCEMENT TRAINING COUNCIL IS </w:t>
      </w:r>
      <w:r w:rsidRPr="003E2520">
        <w:lastRenderedPageBreak/>
        <w:t>AUTHORIZED TO APPOINT ATTORNEYS EMPLOYED BY THE SOUTH CAROLINA CRIMINAL JUSTICE ACADEMY TO SIT AS HEARING OFFICERS FOR CONTESTED CASE HEARINGS; AND BY ADDING SECTION 23</w:t>
      </w:r>
      <w:r w:rsidRPr="003E2520">
        <w:noBreakHyphen/>
        <w:t>23</w:t>
      </w:r>
      <w:r w:rsidRPr="003E2520">
        <w:noBreakHyphen/>
        <w:t xml:space="preserve">150, SO AS TO PROVIDE THAT </w:t>
      </w:r>
      <w:r w:rsidRPr="003E2520">
        <w:rPr>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5E62A3" w:rsidRDefault="005E62A3" w:rsidP="008520A5">
      <w:pPr>
        <w:pStyle w:val="Header"/>
        <w:tabs>
          <w:tab w:val="clear" w:pos="5184"/>
          <w:tab w:val="clear" w:pos="5400"/>
          <w:tab w:val="clear" w:pos="5616"/>
          <w:tab w:val="clear" w:pos="8640"/>
          <w:tab w:val="left" w:pos="4320"/>
        </w:tabs>
      </w:pPr>
      <w:r>
        <w:tab/>
        <w:t>On motion of Senator HEMBREE, the Bill was carried over.</w:t>
      </w:r>
    </w:p>
    <w:p w:rsidR="005E62A3" w:rsidRDefault="005E62A3" w:rsidP="008520A5">
      <w:pPr>
        <w:tabs>
          <w:tab w:val="clear" w:pos="5184"/>
          <w:tab w:val="clear" w:pos="5400"/>
          <w:tab w:val="clear" w:pos="5616"/>
        </w:tabs>
        <w:suppressAutoHyphens/>
        <w:rPr>
          <w:snapToGrid w:val="0"/>
          <w:color w:val="943634" w:themeColor="accent2" w:themeShade="BF"/>
          <w:szCs w:val="22"/>
        </w:rPr>
      </w:pPr>
    </w:p>
    <w:p w:rsidR="006D0576" w:rsidRPr="008E5523" w:rsidRDefault="006D0576" w:rsidP="008520A5">
      <w:pPr>
        <w:tabs>
          <w:tab w:val="clear" w:pos="5184"/>
          <w:tab w:val="clear" w:pos="5400"/>
          <w:tab w:val="clear" w:pos="5616"/>
        </w:tabs>
        <w:suppressAutoHyphens/>
      </w:pPr>
      <w:r>
        <w:rPr>
          <w:snapToGrid w:val="0"/>
          <w:color w:val="943634" w:themeColor="accent2" w:themeShade="BF"/>
          <w:szCs w:val="22"/>
        </w:rPr>
        <w:tab/>
      </w:r>
      <w:r w:rsidRPr="008E5523">
        <w:t>H. 5270</w:t>
      </w:r>
      <w:r w:rsidRPr="008E5523">
        <w:fldChar w:fldCharType="begin"/>
      </w:r>
      <w:r w:rsidRPr="008E5523">
        <w:instrText xml:space="preserve"> XE "H. 5270" \b </w:instrText>
      </w:r>
      <w:r w:rsidRPr="008E5523">
        <w:fldChar w:fldCharType="end"/>
      </w:r>
      <w:r w:rsidRPr="008E5523">
        <w:t xml:space="preserve"> -- Reps. Hiott, Clary and Collins:  </w:t>
      </w:r>
      <w:r w:rsidRPr="008E5523">
        <w:rPr>
          <w:szCs w:val="30"/>
        </w:rPr>
        <w:t xml:space="preserve">A CONCURRENT RESOLUTION </w:t>
      </w:r>
      <w:r w:rsidRPr="008E5523">
        <w:t xml:space="preserve">TO REQUEST THE DEPARTMENT OF TRANSPORTATION NAME THE INTERCHANGE LOCATED AT THE INTERSECTION OF SOUTH CAROLINA HIGHWAY 123 AND CARTEE ROAD IN PICKENS COUNTY THE </w:t>
      </w:r>
      <w:r>
        <w:t>“</w:t>
      </w:r>
      <w:r w:rsidRPr="008E5523">
        <w:t>CHARLES E. DALTON INTERCHANGE</w:t>
      </w:r>
      <w:r>
        <w:t>”</w:t>
      </w:r>
      <w:r w:rsidRPr="008E5523">
        <w:t xml:space="preserve"> AND ERECT APPROPRIATE MARKERS OR SIGNS AT THIS INTERCHANGE CONTAINING THIS DESIGNATION.</w:t>
      </w:r>
    </w:p>
    <w:p w:rsidR="006D0576" w:rsidRPr="00E52348" w:rsidRDefault="006D0576" w:rsidP="008520A5">
      <w:pPr>
        <w:tabs>
          <w:tab w:val="clear" w:pos="5184"/>
          <w:tab w:val="clear" w:pos="5400"/>
          <w:tab w:val="clear" w:pos="5616"/>
        </w:tabs>
        <w:rPr>
          <w:snapToGrid w:val="0"/>
          <w:color w:val="auto"/>
          <w:szCs w:val="22"/>
        </w:rPr>
      </w:pPr>
      <w:r w:rsidRPr="00E52348">
        <w:rPr>
          <w:snapToGrid w:val="0"/>
          <w:color w:val="auto"/>
          <w:szCs w:val="22"/>
        </w:rPr>
        <w:tab/>
        <w:t xml:space="preserve">On motion of Senator </w:t>
      </w:r>
      <w:r w:rsidR="000D34A7">
        <w:rPr>
          <w:snapToGrid w:val="0"/>
          <w:color w:val="auto"/>
          <w:szCs w:val="22"/>
        </w:rPr>
        <w:t>RANKIN</w:t>
      </w:r>
      <w:r w:rsidRPr="00E52348">
        <w:rPr>
          <w:snapToGrid w:val="0"/>
          <w:color w:val="auto"/>
          <w:szCs w:val="22"/>
        </w:rPr>
        <w:t>, the Resolution was carried.</w:t>
      </w:r>
    </w:p>
    <w:p w:rsidR="00562B9B" w:rsidRDefault="00562B9B" w:rsidP="008520A5">
      <w:pPr>
        <w:pStyle w:val="Header"/>
        <w:tabs>
          <w:tab w:val="clear" w:pos="5184"/>
          <w:tab w:val="clear" w:pos="5400"/>
          <w:tab w:val="clear" w:pos="5616"/>
          <w:tab w:val="clear" w:pos="8640"/>
          <w:tab w:val="left" w:pos="4320"/>
        </w:tabs>
      </w:pPr>
    </w:p>
    <w:p w:rsidR="003D075C" w:rsidRDefault="003D075C" w:rsidP="008520A5">
      <w:pPr>
        <w:pStyle w:val="Header"/>
        <w:tabs>
          <w:tab w:val="clear" w:pos="5184"/>
          <w:tab w:val="clear" w:pos="5400"/>
          <w:tab w:val="clear" w:pos="5616"/>
          <w:tab w:val="clear" w:pos="8640"/>
          <w:tab w:val="left" w:pos="4320"/>
        </w:tabs>
        <w:jc w:val="center"/>
        <w:rPr>
          <w:b/>
        </w:rPr>
      </w:pPr>
      <w:r>
        <w:rPr>
          <w:b/>
        </w:rPr>
        <w:t>AMENDMENT PROPOSED</w:t>
      </w:r>
      <w:r w:rsidR="001756AA">
        <w:rPr>
          <w:b/>
        </w:rPr>
        <w:t>, OBJECTION</w:t>
      </w:r>
    </w:p>
    <w:p w:rsidR="003D075C" w:rsidRPr="009B22DC" w:rsidRDefault="003D075C" w:rsidP="008520A5">
      <w:pPr>
        <w:tabs>
          <w:tab w:val="clear" w:pos="5184"/>
          <w:tab w:val="clear" w:pos="5400"/>
          <w:tab w:val="clear" w:pos="5616"/>
        </w:tabs>
        <w:suppressAutoHyphens/>
      </w:pPr>
      <w:r>
        <w:rPr>
          <w:b/>
        </w:rPr>
        <w:tab/>
      </w:r>
      <w:r w:rsidRPr="009B22DC">
        <w:t>H. 3139</w:t>
      </w:r>
      <w:r w:rsidRPr="009B22DC">
        <w:fldChar w:fldCharType="begin"/>
      </w:r>
      <w:r w:rsidRPr="009B22DC">
        <w:instrText xml:space="preserve"> XE "H. 3139" \b </w:instrText>
      </w:r>
      <w:r w:rsidRPr="009B22DC">
        <w:fldChar w:fldCharType="end"/>
      </w:r>
      <w:r w:rsidRPr="009B22DC">
        <w:t xml:space="preserve"> -- Reps. Stavrinakis and McCoy:  </w:t>
      </w:r>
      <w:r w:rsidRPr="009B22DC">
        <w:rPr>
          <w:szCs w:val="30"/>
        </w:rPr>
        <w:t xml:space="preserve">A BILL </w:t>
      </w:r>
      <w:r w:rsidRPr="009B22DC">
        <w:t>TO AMEND SECTIONS 61</w:t>
      </w:r>
      <w:r w:rsidRPr="009B22DC">
        <w:noBreakHyphen/>
        <w:t>4</w:t>
      </w:r>
      <w:r w:rsidRPr="009B22DC">
        <w:noBreakHyphen/>
        <w:t>515 AND 61</w:t>
      </w:r>
      <w:r w:rsidRPr="009B22DC">
        <w:noBreakHyphen/>
        <w:t>6</w:t>
      </w:r>
      <w:r w:rsidRPr="009B22DC">
        <w:noBreakHyphen/>
        <w:t xml:space="preserve">2016, CODE OF LAWS OF SOUTH CAROLINA, 1976, RELATING TO PERMITS TO </w:t>
      </w:r>
      <w:r w:rsidRPr="009B22DC">
        <w:lastRenderedPageBreak/>
        <w:t>PURCHASE AND SELL BEER AND WINE FOR ON</w:t>
      </w:r>
      <w:r w:rsidRPr="009B22DC">
        <w:noBreakHyphen/>
        <w:t xml:space="preserve">PREMISES CONSUMPTION AND A BIENNIAL LICENSE  TO PURCHASE ALCOHOLIC LIQUORS BY THE DRINK AT A MOTORSPORTS ENTERTAINMENT COMPLEX OR TENNIS SPECIFIC COMPLEX, SO AS TO INCLUDE BASEBALL COMPLEX, AND TO PROVIDE A DEFINITION FOR </w:t>
      </w:r>
      <w:r>
        <w:t>“</w:t>
      </w:r>
      <w:r w:rsidRPr="009B22DC">
        <w:t>BASEBALL COMPLEX</w:t>
      </w:r>
      <w:r>
        <w:t>”</w:t>
      </w:r>
      <w:r w:rsidRPr="009B22DC">
        <w:t>.</w:t>
      </w:r>
    </w:p>
    <w:p w:rsidR="003D075C" w:rsidRDefault="003D075C" w:rsidP="008520A5">
      <w:pPr>
        <w:pStyle w:val="Header"/>
        <w:tabs>
          <w:tab w:val="clear" w:pos="5184"/>
          <w:tab w:val="clear" w:pos="5400"/>
          <w:tab w:val="clear" w:pos="5616"/>
          <w:tab w:val="clear" w:pos="8640"/>
          <w:tab w:val="left" w:pos="4320"/>
        </w:tabs>
        <w:jc w:val="center"/>
        <w:rPr>
          <w:b/>
        </w:rPr>
      </w:pPr>
    </w:p>
    <w:p w:rsidR="003D075C" w:rsidRPr="003D075C" w:rsidRDefault="00B351D0" w:rsidP="008520A5">
      <w:pPr>
        <w:tabs>
          <w:tab w:val="clear" w:pos="5184"/>
          <w:tab w:val="clear" w:pos="5400"/>
          <w:tab w:val="clear" w:pos="5616"/>
        </w:tabs>
      </w:pPr>
      <w:r>
        <w:rPr>
          <w:snapToGrid w:val="0"/>
        </w:rPr>
        <w:tab/>
      </w:r>
      <w:r w:rsidR="003D075C">
        <w:rPr>
          <w:snapToGrid w:val="0"/>
        </w:rPr>
        <w:t xml:space="preserve">Senator MALLOY proposed the following amendment (JUD3139.011), which was </w:t>
      </w:r>
      <w:r w:rsidR="00D66816">
        <w:rPr>
          <w:snapToGrid w:val="0"/>
        </w:rPr>
        <w:t>ruled out of order</w:t>
      </w:r>
      <w:r w:rsidR="003D075C">
        <w:rPr>
          <w:snapToGrid w:val="0"/>
        </w:rPr>
        <w:t>:</w:t>
      </w:r>
    </w:p>
    <w:p w:rsidR="003D075C" w:rsidRPr="00DA11AD" w:rsidRDefault="003D075C" w:rsidP="008520A5">
      <w:pPr>
        <w:tabs>
          <w:tab w:val="clear" w:pos="5184"/>
          <w:tab w:val="clear" w:pos="5400"/>
          <w:tab w:val="clear" w:pos="5616"/>
        </w:tabs>
        <w:rPr>
          <w:snapToGrid w:val="0"/>
          <w:color w:val="auto"/>
        </w:rPr>
      </w:pPr>
      <w:r w:rsidRPr="00DA11AD">
        <w:rPr>
          <w:snapToGrid w:val="0"/>
          <w:color w:val="auto"/>
        </w:rPr>
        <w:tab/>
        <w:t>Amend the committee report, as and if amended, page [3139-1], by striking lines 25 through 40, as contained in SECTION 3, and inserting therein the following:</w:t>
      </w:r>
    </w:p>
    <w:p w:rsidR="003D075C" w:rsidRPr="00DA11AD" w:rsidRDefault="003D075C" w:rsidP="008520A5">
      <w:pPr>
        <w:tabs>
          <w:tab w:val="clear" w:pos="5184"/>
          <w:tab w:val="clear" w:pos="5400"/>
          <w:tab w:val="clear" w:pos="5616"/>
        </w:tabs>
        <w:rPr>
          <w:snapToGrid w:val="0"/>
          <w:color w:val="auto"/>
        </w:rPr>
      </w:pPr>
      <w:r w:rsidRPr="00DA11AD">
        <w:rPr>
          <w:snapToGrid w:val="0"/>
          <w:color w:val="auto"/>
        </w:rPr>
        <w:tab/>
        <w:t>/</w:t>
      </w:r>
      <w:r w:rsidRPr="00DA11AD">
        <w:rPr>
          <w:snapToGrid w:val="0"/>
          <w:color w:val="auto"/>
        </w:rPr>
        <w:tab/>
      </w:r>
      <w:r w:rsidRPr="00DA11AD">
        <w:rPr>
          <w:snapToGrid w:val="0"/>
          <w:color w:val="auto"/>
        </w:rPr>
        <w:tab/>
        <w:t>SECTION</w:t>
      </w:r>
      <w:r w:rsidRPr="00DA11AD">
        <w:rPr>
          <w:snapToGrid w:val="0"/>
          <w:color w:val="auto"/>
        </w:rPr>
        <w:tab/>
        <w:t>3.</w:t>
      </w:r>
      <w:r w:rsidRPr="00DA11AD">
        <w:rPr>
          <w:snapToGrid w:val="0"/>
          <w:color w:val="auto"/>
        </w:rPr>
        <w:tab/>
        <w:t>Section 61-2-145(A) of the 1976 Code as last amended by Act No. 45 (S.116) of 2017, is amended to read:</w:t>
      </w:r>
    </w:p>
    <w:p w:rsidR="003D075C" w:rsidRPr="00DA11AD" w:rsidRDefault="003D075C" w:rsidP="008520A5">
      <w:pPr>
        <w:tabs>
          <w:tab w:val="clear" w:pos="5184"/>
          <w:tab w:val="clear" w:pos="5400"/>
          <w:tab w:val="clear" w:pos="5616"/>
        </w:tabs>
        <w:rPr>
          <w:color w:val="auto"/>
        </w:rPr>
      </w:pPr>
      <w:r w:rsidRPr="00DA11AD">
        <w:rPr>
          <w:snapToGrid w:val="0"/>
          <w:color w:val="auto"/>
        </w:rPr>
        <w:tab/>
        <w:t>“</w:t>
      </w:r>
      <w:r w:rsidRPr="00DA11AD">
        <w:rPr>
          <w:color w:val="auto"/>
        </w:rPr>
        <w:t>(A)</w:t>
      </w:r>
      <w:r w:rsidRPr="00DA11AD">
        <w:rPr>
          <w:color w:val="auto"/>
          <w:u w:val="single"/>
        </w:rPr>
        <w:t>(1)</w:t>
      </w:r>
      <w:r w:rsidRPr="00DA11AD">
        <w:rPr>
          <w:color w:val="auto"/>
        </w:rPr>
        <w:tab/>
        <w:t xml:space="preserve">In addition to all other requirements, </w:t>
      </w:r>
      <w:r w:rsidRPr="00DA11AD">
        <w:rPr>
          <w:color w:val="auto"/>
          <w:u w:val="single"/>
        </w:rPr>
        <w:t>during the period of the biennial permit or license,</w:t>
      </w:r>
      <w:r w:rsidRPr="00DA11AD">
        <w:rPr>
          <w:color w:val="auto"/>
        </w:rPr>
        <w:t xml:space="preserve"> a person licensed or permitted to sell alcoholic beverages for on</w:t>
      </w:r>
      <w:r w:rsidRPr="00DA11AD">
        <w:rPr>
          <w:color w:val="auto"/>
        </w:rPr>
        <w:noBreakHyphen/>
        <w:t>premises consumption, which remains open after five o’clock p.m. to sell alcoholic beverages for on</w:t>
      </w:r>
      <w:r w:rsidRPr="00DA11AD">
        <w:rPr>
          <w:color w:val="auto"/>
        </w:rPr>
        <w:noBreakHyphen/>
        <w:t>premises consumption, is required to maintain a liquor liability insurance policy or a general liability insurance policy with a liquor liability endorsement for a total coverage of at least one million dollars</w:t>
      </w:r>
      <w:r w:rsidRPr="00DA11AD">
        <w:rPr>
          <w:color w:val="auto"/>
          <w:u w:val="single"/>
        </w:rPr>
        <w:t xml:space="preserve"> or, for a governmental entity, agency, or political subdivision as defined in Section 15-78-30 that is licensed or permitted as described above, that governmental entity, agency, or political subdivision must maintain liquor liability coverage with liability limits of at least the limit of liability as provided in Section 15-78-120(a)(6) or must maintain liability insurance through the Insurance Reserve Fund </w:t>
      </w:r>
      <w:r w:rsidRPr="00DA11AD">
        <w:rPr>
          <w:strike/>
          <w:color w:val="auto"/>
        </w:rPr>
        <w:t>during the period of the biennial permit or license</w:t>
      </w:r>
      <w:r w:rsidRPr="00DA11AD">
        <w:rPr>
          <w:color w:val="auto"/>
        </w:rPr>
        <w:t>.</w:t>
      </w:r>
    </w:p>
    <w:p w:rsidR="003D075C" w:rsidRPr="00DA11AD" w:rsidRDefault="003D075C" w:rsidP="008520A5">
      <w:pPr>
        <w:tabs>
          <w:tab w:val="clear" w:pos="5184"/>
          <w:tab w:val="clear" w:pos="5400"/>
          <w:tab w:val="clear" w:pos="5616"/>
        </w:tabs>
        <w:rPr>
          <w:color w:val="auto"/>
        </w:rPr>
      </w:pPr>
      <w:r w:rsidRPr="00DA11AD">
        <w:rPr>
          <w:color w:val="auto"/>
        </w:rPr>
        <w:tab/>
      </w:r>
      <w:r w:rsidRPr="00DA11AD">
        <w:rPr>
          <w:color w:val="auto"/>
        </w:rPr>
        <w:tab/>
      </w:r>
      <w:r w:rsidRPr="00DA11AD">
        <w:rPr>
          <w:color w:val="auto"/>
          <w:u w:val="single"/>
        </w:rPr>
        <w:t>(2)</w:t>
      </w:r>
      <w:r w:rsidRPr="00DA11AD">
        <w:rPr>
          <w:color w:val="auto"/>
        </w:rPr>
        <w:tab/>
        <w:t>Failure to maintain this coverage constitutes grounds for suspension or revocation of the permit or license.”</w:t>
      </w:r>
      <w:r w:rsidRPr="00DA11AD">
        <w:rPr>
          <w:color w:val="auto"/>
        </w:rPr>
        <w:tab/>
      </w:r>
      <w:r w:rsidRPr="00DA11AD">
        <w:rPr>
          <w:color w:val="auto"/>
        </w:rPr>
        <w:tab/>
        <w:t>/</w:t>
      </w:r>
    </w:p>
    <w:p w:rsidR="003D075C" w:rsidRPr="00DA11AD" w:rsidRDefault="003D075C" w:rsidP="008520A5">
      <w:pPr>
        <w:tabs>
          <w:tab w:val="clear" w:pos="5184"/>
          <w:tab w:val="clear" w:pos="5400"/>
          <w:tab w:val="clear" w:pos="5616"/>
        </w:tabs>
        <w:rPr>
          <w:snapToGrid w:val="0"/>
          <w:color w:val="auto"/>
        </w:rPr>
      </w:pPr>
      <w:r w:rsidRPr="00DA11AD">
        <w:rPr>
          <w:snapToGrid w:val="0"/>
          <w:color w:val="auto"/>
        </w:rPr>
        <w:tab/>
        <w:t>Amend the committee report further, as and if amended, by inserting an appropriately numbered section after SECTION 3 and inserting therein the following:</w:t>
      </w:r>
    </w:p>
    <w:p w:rsidR="003D075C" w:rsidRPr="00DA11AD" w:rsidRDefault="003D075C" w:rsidP="008520A5">
      <w:pPr>
        <w:tabs>
          <w:tab w:val="clear" w:pos="5184"/>
          <w:tab w:val="clear" w:pos="5400"/>
          <w:tab w:val="clear" w:pos="5616"/>
        </w:tabs>
        <w:rPr>
          <w:color w:val="auto"/>
        </w:rPr>
      </w:pPr>
      <w:r w:rsidRPr="00DA11AD">
        <w:rPr>
          <w:snapToGrid w:val="0"/>
          <w:color w:val="auto"/>
        </w:rPr>
        <w:tab/>
        <w:t>/</w:t>
      </w:r>
      <w:r w:rsidRPr="00DA11AD">
        <w:rPr>
          <w:snapToGrid w:val="0"/>
          <w:color w:val="auto"/>
        </w:rPr>
        <w:tab/>
      </w:r>
      <w:r w:rsidRPr="00DA11AD">
        <w:rPr>
          <w:snapToGrid w:val="0"/>
          <w:color w:val="auto"/>
        </w:rPr>
        <w:tab/>
      </w:r>
      <w:r w:rsidRPr="00DA11AD">
        <w:rPr>
          <w:color w:val="auto"/>
        </w:rPr>
        <w:t>SECTION</w:t>
      </w:r>
      <w:r w:rsidRPr="00DA11AD">
        <w:rPr>
          <w:color w:val="auto"/>
        </w:rPr>
        <w:tab/>
        <w:t>__.</w:t>
      </w:r>
      <w:r w:rsidRPr="00DA11AD">
        <w:rPr>
          <w:color w:val="auto"/>
        </w:rPr>
        <w:tab/>
        <w:t>Section 15-78-120(a) of the 1976 Code is amended to read:</w:t>
      </w:r>
    </w:p>
    <w:p w:rsidR="003D075C" w:rsidRPr="00DA11AD" w:rsidRDefault="003D075C" w:rsidP="008520A5">
      <w:pPr>
        <w:tabs>
          <w:tab w:val="clear" w:pos="5184"/>
          <w:tab w:val="clear" w:pos="5400"/>
          <w:tab w:val="clear" w:pos="5616"/>
        </w:tabs>
        <w:rPr>
          <w:color w:val="auto"/>
        </w:rPr>
      </w:pPr>
      <w:r w:rsidRPr="00DA11AD">
        <w:rPr>
          <w:color w:val="auto"/>
        </w:rPr>
        <w:tab/>
        <w:t>“(a)</w:t>
      </w:r>
      <w:r w:rsidRPr="00DA11AD">
        <w:rPr>
          <w:color w:val="auto"/>
        </w:rPr>
        <w:tab/>
        <w:t>For any action or claim for damages brought under the provisions of this chapter, the liability shall not exceed the following limits:</w:t>
      </w:r>
    </w:p>
    <w:p w:rsidR="003D075C" w:rsidRPr="00DA11AD" w:rsidRDefault="003D075C" w:rsidP="008520A5">
      <w:pPr>
        <w:tabs>
          <w:tab w:val="clear" w:pos="5184"/>
          <w:tab w:val="clear" w:pos="5400"/>
          <w:tab w:val="clear" w:pos="5616"/>
        </w:tabs>
        <w:rPr>
          <w:color w:val="auto"/>
        </w:rPr>
      </w:pPr>
      <w:r w:rsidRPr="00DA11AD">
        <w:rPr>
          <w:color w:val="auto"/>
        </w:rPr>
        <w:tab/>
      </w:r>
      <w:r w:rsidRPr="00DA11AD">
        <w:rPr>
          <w:color w:val="auto"/>
        </w:rPr>
        <w:tab/>
        <w:t>(1)</w:t>
      </w:r>
      <w:r w:rsidRPr="00DA11AD">
        <w:rPr>
          <w:color w:val="auto"/>
        </w:rPr>
        <w:tab/>
        <w:t>Except as provided in Section 15</w:t>
      </w:r>
      <w:r w:rsidRPr="00DA11AD">
        <w:rPr>
          <w:color w:val="auto"/>
        </w:rPr>
        <w:noBreakHyphen/>
        <w:t>78</w:t>
      </w:r>
      <w:r w:rsidRPr="00DA11AD">
        <w:rPr>
          <w:color w:val="auto"/>
        </w:rPr>
        <w:noBreakHyphen/>
        <w:t xml:space="preserve">120(a)(3) </w:t>
      </w:r>
      <w:r w:rsidRPr="00DA11AD">
        <w:rPr>
          <w:color w:val="auto"/>
          <w:u w:val="single"/>
        </w:rPr>
        <w:t>or (a)(6)(i)</w:t>
      </w:r>
      <w:r w:rsidRPr="00DA11AD">
        <w:rPr>
          <w:color w:val="auto"/>
        </w:rPr>
        <w:t xml:space="preserve">, no person shall recover in any action or claim brought hereunder a sum exceeding three hundred thousand dollars because of loss arising from a </w:t>
      </w:r>
      <w:r w:rsidRPr="00DA11AD">
        <w:rPr>
          <w:color w:val="auto"/>
        </w:rPr>
        <w:lastRenderedPageBreak/>
        <w:t>single occurrence regardless of the number of agencies or political subdivisions involved.</w:t>
      </w:r>
    </w:p>
    <w:p w:rsidR="003D075C" w:rsidRPr="00DA11AD" w:rsidRDefault="003D075C" w:rsidP="008520A5">
      <w:pPr>
        <w:tabs>
          <w:tab w:val="clear" w:pos="5184"/>
          <w:tab w:val="clear" w:pos="5400"/>
          <w:tab w:val="clear" w:pos="5616"/>
        </w:tabs>
        <w:rPr>
          <w:color w:val="auto"/>
        </w:rPr>
      </w:pPr>
      <w:r w:rsidRPr="00DA11AD">
        <w:rPr>
          <w:color w:val="auto"/>
        </w:rPr>
        <w:tab/>
      </w:r>
      <w:r w:rsidRPr="00DA11AD">
        <w:rPr>
          <w:color w:val="auto"/>
        </w:rPr>
        <w:tab/>
        <w:t>(2)</w:t>
      </w:r>
      <w:r w:rsidRPr="00DA11AD">
        <w:rPr>
          <w:color w:val="auto"/>
        </w:rPr>
        <w:tab/>
        <w:t>Except as provided in Section 15</w:t>
      </w:r>
      <w:r w:rsidRPr="00DA11AD">
        <w:rPr>
          <w:color w:val="auto"/>
        </w:rPr>
        <w:noBreakHyphen/>
        <w:t>78</w:t>
      </w:r>
      <w:r w:rsidRPr="00DA11AD">
        <w:rPr>
          <w:color w:val="auto"/>
        </w:rPr>
        <w:noBreakHyphen/>
        <w:t xml:space="preserve">120(a)(4) </w:t>
      </w:r>
      <w:r w:rsidRPr="00DA11AD">
        <w:rPr>
          <w:color w:val="auto"/>
          <w:u w:val="single"/>
        </w:rPr>
        <w:t>or (a)(6)(ii)</w:t>
      </w:r>
      <w:r w:rsidRPr="00DA11AD">
        <w:rPr>
          <w:color w:val="auto"/>
        </w:rPr>
        <w:t>, the total sum recovered hereunder arising out of a single occurrence shall not exceed six hundred thousand dollars regardless of the number of agencies or political subdivisions or claims or actions involved.</w:t>
      </w:r>
    </w:p>
    <w:p w:rsidR="003D075C" w:rsidRPr="00DA11AD" w:rsidRDefault="003D075C" w:rsidP="008520A5">
      <w:pPr>
        <w:tabs>
          <w:tab w:val="clear" w:pos="5184"/>
          <w:tab w:val="clear" w:pos="5400"/>
          <w:tab w:val="clear" w:pos="5616"/>
        </w:tabs>
        <w:rPr>
          <w:color w:val="auto"/>
        </w:rPr>
      </w:pPr>
      <w:r w:rsidRPr="00DA11AD">
        <w:rPr>
          <w:color w:val="auto"/>
        </w:rPr>
        <w:tab/>
      </w:r>
      <w:r w:rsidRPr="00DA11AD">
        <w:rPr>
          <w:color w:val="auto"/>
        </w:rPr>
        <w:tab/>
        <w:t>(3)</w:t>
      </w:r>
      <w:r w:rsidRPr="00DA11AD">
        <w:rPr>
          <w:color w:val="auto"/>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3D075C" w:rsidRPr="00DA11AD" w:rsidRDefault="003D075C" w:rsidP="008520A5">
      <w:pPr>
        <w:tabs>
          <w:tab w:val="clear" w:pos="5184"/>
          <w:tab w:val="clear" w:pos="5400"/>
          <w:tab w:val="clear" w:pos="5616"/>
        </w:tabs>
        <w:rPr>
          <w:color w:val="auto"/>
        </w:rPr>
      </w:pPr>
      <w:r w:rsidRPr="00DA11AD">
        <w:rPr>
          <w:color w:val="auto"/>
        </w:rPr>
        <w:tab/>
      </w:r>
      <w:r w:rsidRPr="00DA11AD">
        <w:rPr>
          <w:color w:val="auto"/>
        </w:rPr>
        <w:tab/>
        <w:t>(4)</w:t>
      </w:r>
      <w:r w:rsidRPr="00DA11AD">
        <w:rPr>
          <w:color w:val="auto"/>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3D075C" w:rsidRPr="00DA11AD" w:rsidRDefault="003D075C" w:rsidP="008520A5">
      <w:pPr>
        <w:tabs>
          <w:tab w:val="clear" w:pos="5184"/>
          <w:tab w:val="clear" w:pos="5400"/>
          <w:tab w:val="clear" w:pos="5616"/>
        </w:tabs>
        <w:rPr>
          <w:color w:val="auto"/>
        </w:rPr>
      </w:pPr>
      <w:r w:rsidRPr="00DA11AD">
        <w:rPr>
          <w:color w:val="auto"/>
        </w:rPr>
        <w:tab/>
      </w:r>
      <w:r w:rsidRPr="00DA11AD">
        <w:rPr>
          <w:color w:val="auto"/>
        </w:rPr>
        <w:tab/>
        <w:t>(5)</w:t>
      </w:r>
      <w:r w:rsidRPr="00DA11AD">
        <w:rPr>
          <w:color w:val="auto"/>
        </w:rPr>
        <w:tab/>
        <w:t>The provisions of Section 15</w:t>
      </w:r>
      <w:r w:rsidRPr="00DA11AD">
        <w:rPr>
          <w:color w:val="auto"/>
        </w:rPr>
        <w:noBreakHyphen/>
        <w:t>78</w:t>
      </w:r>
      <w:r w:rsidRPr="00DA11AD">
        <w:rPr>
          <w:color w:val="auto"/>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3D075C" w:rsidRPr="00DA11AD" w:rsidRDefault="003D075C" w:rsidP="008520A5">
      <w:pPr>
        <w:tabs>
          <w:tab w:val="clear" w:pos="5184"/>
          <w:tab w:val="clear" w:pos="5400"/>
          <w:tab w:val="clear" w:pos="5616"/>
        </w:tabs>
        <w:rPr>
          <w:color w:val="auto"/>
        </w:rPr>
      </w:pPr>
      <w:r w:rsidRPr="00DA11AD">
        <w:rPr>
          <w:color w:val="auto"/>
        </w:rPr>
        <w:tab/>
      </w:r>
      <w:r w:rsidRPr="00DA11AD">
        <w:rPr>
          <w:color w:val="auto"/>
        </w:rPr>
        <w:tab/>
      </w:r>
      <w:r w:rsidRPr="00DA11AD">
        <w:rPr>
          <w:color w:val="auto"/>
          <w:u w:val="single"/>
        </w:rPr>
        <w:t>(6)(i)</w:t>
      </w:r>
      <w:r w:rsidRPr="00DA11AD">
        <w:rPr>
          <w:color w:val="auto"/>
        </w:rPr>
        <w:tab/>
      </w:r>
      <w:r w:rsidRPr="00DA11AD">
        <w:rPr>
          <w:color w:val="auto"/>
          <w:u w:val="single"/>
        </w:rPr>
        <w:t xml:space="preserve">If the action or claim is related to a governmental entity, agency, or </w:t>
      </w:r>
      <w:r w:rsidR="00A3261E" w:rsidRPr="00DA11AD">
        <w:rPr>
          <w:color w:val="auto"/>
          <w:u w:val="single"/>
        </w:rPr>
        <w:t>political</w:t>
      </w:r>
      <w:r w:rsidRPr="00DA11AD">
        <w:rPr>
          <w:color w:val="auto"/>
          <w:u w:val="single"/>
        </w:rPr>
        <w:t xml:space="preserve"> subdivision in the business of selling ‘alcoholic beverages’ as that term is defined in Section 61-2-145(D), no person shall recover in any action or claim brought hereunder a sum exceeding five hundred thousand dollars because of loss arising from a single occurrence regardless of the number of agencies or political subdivisions involved.</w:t>
      </w:r>
    </w:p>
    <w:p w:rsidR="003D075C" w:rsidRPr="00DA11AD" w:rsidRDefault="003D075C" w:rsidP="008520A5">
      <w:pPr>
        <w:tabs>
          <w:tab w:val="clear" w:pos="5184"/>
          <w:tab w:val="clear" w:pos="5400"/>
          <w:tab w:val="clear" w:pos="5616"/>
        </w:tabs>
        <w:rPr>
          <w:color w:val="auto"/>
        </w:rPr>
      </w:pPr>
      <w:r w:rsidRPr="00DA11AD">
        <w:rPr>
          <w:color w:val="auto"/>
        </w:rPr>
        <w:tab/>
      </w:r>
      <w:r w:rsidRPr="00DA11AD">
        <w:rPr>
          <w:color w:val="auto"/>
        </w:rPr>
        <w:tab/>
      </w:r>
      <w:r w:rsidRPr="00DA11AD">
        <w:rPr>
          <w:color w:val="auto"/>
        </w:rPr>
        <w:tab/>
      </w:r>
      <w:r w:rsidRPr="00DA11AD">
        <w:rPr>
          <w:color w:val="auto"/>
          <w:u w:val="single"/>
        </w:rPr>
        <w:t>(ii)</w:t>
      </w:r>
      <w:r w:rsidRPr="00DA11AD">
        <w:rPr>
          <w:color w:val="auto"/>
        </w:rPr>
        <w:tab/>
      </w:r>
      <w:r w:rsidRPr="00DA11AD">
        <w:rPr>
          <w:color w:val="auto"/>
          <w:u w:val="single"/>
        </w:rPr>
        <w:t xml:space="preserve">If the action or claim is related to a governmental entity, agency, or </w:t>
      </w:r>
      <w:r w:rsidR="00A3261E" w:rsidRPr="00DA11AD">
        <w:rPr>
          <w:color w:val="auto"/>
          <w:u w:val="single"/>
        </w:rPr>
        <w:t>political</w:t>
      </w:r>
      <w:r w:rsidRPr="00DA11AD">
        <w:rPr>
          <w:color w:val="auto"/>
          <w:u w:val="single"/>
        </w:rPr>
        <w:t xml:space="preserve"> subdivision in the business of selling ‘alcoholic beverages’ as that term is defined in Section 61-2-145(D), the total sum recovered hereunder arising out of a single occurrence shall not exceed one million dollars regardless of the number of agencies or political subdivisions or claims or actions involved.</w:t>
      </w:r>
      <w:r w:rsidRPr="00DA11AD">
        <w:rPr>
          <w:color w:val="auto"/>
        </w:rPr>
        <w:t>”</w:t>
      </w:r>
      <w:r w:rsidRPr="00DA11AD">
        <w:rPr>
          <w:color w:val="auto"/>
        </w:rPr>
        <w:tab/>
      </w:r>
      <w:r w:rsidRPr="00DA11AD">
        <w:rPr>
          <w:color w:val="auto"/>
        </w:rPr>
        <w:tab/>
        <w:t>/</w:t>
      </w:r>
    </w:p>
    <w:p w:rsidR="003D075C" w:rsidRPr="00DA11AD" w:rsidRDefault="003D075C" w:rsidP="008520A5">
      <w:pPr>
        <w:tabs>
          <w:tab w:val="clear" w:pos="5184"/>
          <w:tab w:val="clear" w:pos="5400"/>
          <w:tab w:val="clear" w:pos="5616"/>
        </w:tabs>
        <w:rPr>
          <w:snapToGrid w:val="0"/>
          <w:color w:val="auto"/>
        </w:rPr>
      </w:pPr>
      <w:r w:rsidRPr="00DA11AD">
        <w:rPr>
          <w:snapToGrid w:val="0"/>
          <w:color w:val="auto"/>
        </w:rPr>
        <w:lastRenderedPageBreak/>
        <w:tab/>
        <w:t>Renumber sections to conform.</w:t>
      </w:r>
    </w:p>
    <w:p w:rsidR="003D075C" w:rsidRDefault="003D075C" w:rsidP="008520A5">
      <w:pPr>
        <w:tabs>
          <w:tab w:val="clear" w:pos="5184"/>
          <w:tab w:val="clear" w:pos="5400"/>
          <w:tab w:val="clear" w:pos="5616"/>
        </w:tabs>
        <w:rPr>
          <w:snapToGrid w:val="0"/>
        </w:rPr>
      </w:pPr>
      <w:r w:rsidRPr="00DA11AD">
        <w:rPr>
          <w:snapToGrid w:val="0"/>
          <w:color w:val="auto"/>
        </w:rPr>
        <w:tab/>
        <w:t>Amend title to conform.</w:t>
      </w:r>
    </w:p>
    <w:p w:rsidR="003D075C" w:rsidRDefault="003D075C" w:rsidP="008520A5">
      <w:pPr>
        <w:tabs>
          <w:tab w:val="clear" w:pos="5184"/>
          <w:tab w:val="clear" w:pos="5400"/>
          <w:tab w:val="clear" w:pos="5616"/>
        </w:tabs>
        <w:rPr>
          <w:snapToGrid w:val="0"/>
          <w:color w:val="auto"/>
        </w:rPr>
      </w:pPr>
    </w:p>
    <w:p w:rsidR="003D075C" w:rsidRDefault="003D075C" w:rsidP="008520A5">
      <w:pPr>
        <w:tabs>
          <w:tab w:val="clear" w:pos="5184"/>
          <w:tab w:val="clear" w:pos="5400"/>
          <w:tab w:val="clear" w:pos="5616"/>
        </w:tabs>
        <w:rPr>
          <w:snapToGrid w:val="0"/>
          <w:color w:val="auto"/>
        </w:rPr>
      </w:pPr>
      <w:r>
        <w:rPr>
          <w:snapToGrid w:val="0"/>
          <w:color w:val="auto"/>
        </w:rPr>
        <w:tab/>
        <w:t>Senator MALLOY explained the amendment.</w:t>
      </w:r>
    </w:p>
    <w:p w:rsidR="003D075C" w:rsidRPr="003D075C" w:rsidRDefault="003D075C" w:rsidP="008520A5">
      <w:pPr>
        <w:tabs>
          <w:tab w:val="clear" w:pos="5184"/>
          <w:tab w:val="clear" w:pos="5400"/>
          <w:tab w:val="clear" w:pos="5616"/>
        </w:tabs>
        <w:jc w:val="center"/>
        <w:rPr>
          <w:snapToGrid w:val="0"/>
          <w:color w:val="auto"/>
        </w:rPr>
      </w:pPr>
      <w:r>
        <w:rPr>
          <w:b/>
          <w:snapToGrid w:val="0"/>
          <w:color w:val="auto"/>
        </w:rPr>
        <w:t>Point of Order</w:t>
      </w:r>
    </w:p>
    <w:p w:rsidR="003D075C" w:rsidRDefault="003D075C" w:rsidP="008520A5">
      <w:pPr>
        <w:tabs>
          <w:tab w:val="clear" w:pos="5184"/>
          <w:tab w:val="clear" w:pos="5400"/>
          <w:tab w:val="clear" w:pos="5616"/>
        </w:tabs>
        <w:rPr>
          <w:snapToGrid w:val="0"/>
          <w:color w:val="auto"/>
        </w:rPr>
      </w:pPr>
      <w:r>
        <w:rPr>
          <w:snapToGrid w:val="0"/>
          <w:color w:val="auto"/>
        </w:rPr>
        <w:tab/>
        <w:t>Senator SENN raised a Point of Order under Rule 24A that the amendment was out of order inasmuch as it was not germane to the Bill.</w:t>
      </w:r>
    </w:p>
    <w:p w:rsidR="003D075C" w:rsidRDefault="003D075C" w:rsidP="008520A5">
      <w:pPr>
        <w:tabs>
          <w:tab w:val="clear" w:pos="5184"/>
          <w:tab w:val="clear" w:pos="5400"/>
          <w:tab w:val="clear" w:pos="5616"/>
        </w:tabs>
        <w:rPr>
          <w:snapToGrid w:val="0"/>
          <w:color w:val="auto"/>
        </w:rPr>
      </w:pPr>
    </w:p>
    <w:p w:rsidR="003D075C" w:rsidRDefault="003D075C" w:rsidP="008520A5">
      <w:pPr>
        <w:tabs>
          <w:tab w:val="clear" w:pos="5184"/>
          <w:tab w:val="clear" w:pos="5400"/>
          <w:tab w:val="clear" w:pos="5616"/>
        </w:tabs>
        <w:rPr>
          <w:snapToGrid w:val="0"/>
          <w:color w:val="auto"/>
        </w:rPr>
      </w:pPr>
      <w:r>
        <w:rPr>
          <w:snapToGrid w:val="0"/>
          <w:color w:val="auto"/>
        </w:rPr>
        <w:tab/>
        <w:t>Senator MALLOY spoke against the Point of Order.</w:t>
      </w:r>
    </w:p>
    <w:p w:rsidR="003D075C" w:rsidRDefault="003D075C" w:rsidP="008520A5">
      <w:pPr>
        <w:tabs>
          <w:tab w:val="clear" w:pos="5184"/>
          <w:tab w:val="clear" w:pos="5400"/>
          <w:tab w:val="clear" w:pos="5616"/>
        </w:tabs>
        <w:rPr>
          <w:snapToGrid w:val="0"/>
          <w:color w:val="auto"/>
        </w:rPr>
      </w:pPr>
    </w:p>
    <w:p w:rsidR="003D075C" w:rsidRDefault="003D075C" w:rsidP="008520A5">
      <w:pPr>
        <w:tabs>
          <w:tab w:val="clear" w:pos="5184"/>
          <w:tab w:val="clear" w:pos="5400"/>
          <w:tab w:val="clear" w:pos="5616"/>
        </w:tabs>
        <w:rPr>
          <w:snapToGrid w:val="0"/>
          <w:color w:val="auto"/>
        </w:rPr>
      </w:pPr>
      <w:r>
        <w:rPr>
          <w:snapToGrid w:val="0"/>
          <w:color w:val="auto"/>
        </w:rPr>
        <w:tab/>
        <w:t>The PRESIDENT sustained the Point of Order.</w:t>
      </w:r>
    </w:p>
    <w:p w:rsidR="003D075C" w:rsidRDefault="003D075C" w:rsidP="008520A5">
      <w:pPr>
        <w:tabs>
          <w:tab w:val="clear" w:pos="5184"/>
          <w:tab w:val="clear" w:pos="5400"/>
          <w:tab w:val="clear" w:pos="5616"/>
        </w:tabs>
        <w:rPr>
          <w:snapToGrid w:val="0"/>
          <w:color w:val="auto"/>
        </w:rPr>
      </w:pPr>
    </w:p>
    <w:p w:rsidR="003D075C" w:rsidRDefault="003D075C" w:rsidP="008520A5">
      <w:pPr>
        <w:tabs>
          <w:tab w:val="clear" w:pos="5184"/>
          <w:tab w:val="clear" w:pos="5400"/>
          <w:tab w:val="clear" w:pos="5616"/>
        </w:tabs>
        <w:rPr>
          <w:snapToGrid w:val="0"/>
          <w:color w:val="auto"/>
        </w:rPr>
      </w:pPr>
      <w:r>
        <w:rPr>
          <w:snapToGrid w:val="0"/>
          <w:color w:val="auto"/>
        </w:rPr>
        <w:tab/>
        <w:t xml:space="preserve">The amendment was </w:t>
      </w:r>
      <w:r w:rsidR="00D66816">
        <w:rPr>
          <w:snapToGrid w:val="0"/>
          <w:color w:val="auto"/>
        </w:rPr>
        <w:t>ruled out of order</w:t>
      </w:r>
      <w:r>
        <w:rPr>
          <w:snapToGrid w:val="0"/>
          <w:color w:val="auto"/>
        </w:rPr>
        <w:t>.</w:t>
      </w:r>
    </w:p>
    <w:p w:rsidR="003D075C" w:rsidRDefault="003D075C" w:rsidP="008520A5">
      <w:pPr>
        <w:tabs>
          <w:tab w:val="clear" w:pos="5184"/>
          <w:tab w:val="clear" w:pos="5400"/>
          <w:tab w:val="clear" w:pos="5616"/>
        </w:tabs>
        <w:rPr>
          <w:snapToGrid w:val="0"/>
          <w:color w:val="auto"/>
        </w:rPr>
      </w:pPr>
    </w:p>
    <w:p w:rsidR="003D075C" w:rsidRDefault="003D075C" w:rsidP="008520A5">
      <w:pPr>
        <w:tabs>
          <w:tab w:val="clear" w:pos="5184"/>
          <w:tab w:val="clear" w:pos="5400"/>
          <w:tab w:val="clear" w:pos="5616"/>
        </w:tabs>
        <w:rPr>
          <w:snapToGrid w:val="0"/>
        </w:rPr>
      </w:pPr>
      <w:r>
        <w:rPr>
          <w:snapToGrid w:val="0"/>
        </w:rPr>
        <w:tab/>
        <w:t>Senator SENN proposed the following amendment (JUD3139.012):</w:t>
      </w:r>
    </w:p>
    <w:p w:rsidR="003D075C" w:rsidRPr="00FE025F" w:rsidRDefault="003D075C" w:rsidP="008520A5">
      <w:pPr>
        <w:tabs>
          <w:tab w:val="clear" w:pos="5184"/>
          <w:tab w:val="clear" w:pos="5400"/>
          <w:tab w:val="clear" w:pos="5616"/>
        </w:tabs>
        <w:rPr>
          <w:snapToGrid w:val="0"/>
          <w:color w:val="auto"/>
        </w:rPr>
      </w:pPr>
      <w:r w:rsidRPr="00FE025F">
        <w:rPr>
          <w:snapToGrid w:val="0"/>
          <w:color w:val="auto"/>
        </w:rPr>
        <w:tab/>
        <w:t>Amend the committee report, as and if amended, page [3139-1], by striking lines 25 through 40, as contained in SECTION 3, and inserting therein the following:</w:t>
      </w:r>
    </w:p>
    <w:p w:rsidR="003D075C" w:rsidRPr="00FE025F" w:rsidRDefault="003D075C" w:rsidP="008520A5">
      <w:pPr>
        <w:tabs>
          <w:tab w:val="clear" w:pos="5184"/>
          <w:tab w:val="clear" w:pos="5400"/>
          <w:tab w:val="clear" w:pos="5616"/>
        </w:tabs>
        <w:rPr>
          <w:snapToGrid w:val="0"/>
          <w:color w:val="auto"/>
        </w:rPr>
      </w:pPr>
      <w:r w:rsidRPr="00FE025F">
        <w:rPr>
          <w:snapToGrid w:val="0"/>
          <w:color w:val="auto"/>
        </w:rPr>
        <w:tab/>
        <w:t>/</w:t>
      </w:r>
      <w:r w:rsidRPr="00FE025F">
        <w:rPr>
          <w:snapToGrid w:val="0"/>
          <w:color w:val="auto"/>
        </w:rPr>
        <w:tab/>
      </w:r>
      <w:r w:rsidRPr="00FE025F">
        <w:rPr>
          <w:snapToGrid w:val="0"/>
          <w:color w:val="auto"/>
        </w:rPr>
        <w:tab/>
        <w:t>SECTION</w:t>
      </w:r>
      <w:r w:rsidRPr="00FE025F">
        <w:rPr>
          <w:snapToGrid w:val="0"/>
          <w:color w:val="auto"/>
        </w:rPr>
        <w:tab/>
        <w:t>3.</w:t>
      </w:r>
      <w:r w:rsidRPr="00FE025F">
        <w:rPr>
          <w:snapToGrid w:val="0"/>
          <w:color w:val="auto"/>
        </w:rPr>
        <w:tab/>
        <w:t>Section 61-2-145(A) of the 1976 Code as last amended by Act No. 45 (S.116) of 2017, is amended to read:</w:t>
      </w:r>
    </w:p>
    <w:p w:rsidR="003D075C" w:rsidRPr="00FE025F" w:rsidRDefault="003D075C" w:rsidP="008520A5">
      <w:pPr>
        <w:tabs>
          <w:tab w:val="clear" w:pos="5184"/>
          <w:tab w:val="clear" w:pos="5400"/>
          <w:tab w:val="clear" w:pos="5616"/>
        </w:tabs>
        <w:rPr>
          <w:color w:val="auto"/>
        </w:rPr>
      </w:pPr>
      <w:r w:rsidRPr="00FE025F">
        <w:rPr>
          <w:snapToGrid w:val="0"/>
          <w:color w:val="auto"/>
        </w:rPr>
        <w:tab/>
        <w:t>“</w:t>
      </w:r>
      <w:r w:rsidRPr="00FE025F">
        <w:rPr>
          <w:color w:val="auto"/>
        </w:rPr>
        <w:t>(A)</w:t>
      </w:r>
      <w:r w:rsidRPr="00FE025F">
        <w:rPr>
          <w:color w:val="auto"/>
          <w:u w:val="single"/>
        </w:rPr>
        <w:t>(1)</w:t>
      </w:r>
      <w:r w:rsidRPr="00FE025F">
        <w:rPr>
          <w:color w:val="auto"/>
        </w:rPr>
        <w:tab/>
        <w:t xml:space="preserve">In addition to all other requirements, </w:t>
      </w:r>
      <w:r w:rsidRPr="00FE025F">
        <w:rPr>
          <w:color w:val="auto"/>
          <w:u w:val="single"/>
        </w:rPr>
        <w:t>during the period of the biennial permit or license,</w:t>
      </w:r>
      <w:r w:rsidRPr="00FE025F">
        <w:rPr>
          <w:color w:val="auto"/>
        </w:rPr>
        <w:t xml:space="preserve"> a person licensed or permitted to sell alcoholic beverages for on</w:t>
      </w:r>
      <w:r w:rsidRPr="00FE025F">
        <w:rPr>
          <w:color w:val="auto"/>
        </w:rPr>
        <w:noBreakHyphen/>
        <w:t>premises consumption, which remains open after five o’clock p.m. to sell alcoholic beverages for on</w:t>
      </w:r>
      <w:r w:rsidRPr="00FE025F">
        <w:rPr>
          <w:color w:val="auto"/>
        </w:rPr>
        <w:noBreakHyphen/>
        <w:t xml:space="preserve">premises consumption, is required to maintain a </w:t>
      </w:r>
      <w:r w:rsidRPr="00FE025F">
        <w:rPr>
          <w:color w:val="auto"/>
          <w:u w:val="single"/>
        </w:rPr>
        <w:t xml:space="preserve">general liability or tort insurance policy that does not exclude liquor liability, a </w:t>
      </w:r>
      <w:r w:rsidRPr="00FE025F">
        <w:rPr>
          <w:color w:val="auto"/>
        </w:rPr>
        <w:t>liquor liability insurance policy</w:t>
      </w:r>
      <w:r w:rsidRPr="00FE025F">
        <w:rPr>
          <w:color w:val="auto"/>
          <w:u w:val="single"/>
        </w:rPr>
        <w:t>,</w:t>
      </w:r>
      <w:r w:rsidRPr="00FE025F">
        <w:rPr>
          <w:color w:val="auto"/>
        </w:rPr>
        <w:t xml:space="preserve"> or a general liability insurance policy with a liquor liability endorsement </w:t>
      </w:r>
      <w:r w:rsidRPr="00FE025F">
        <w:rPr>
          <w:strike/>
          <w:color w:val="auto"/>
        </w:rPr>
        <w:t>for</w:t>
      </w:r>
      <w:r w:rsidRPr="00FE025F">
        <w:rPr>
          <w:color w:val="auto"/>
        </w:rPr>
        <w:t xml:space="preserve"> </w:t>
      </w:r>
      <w:r w:rsidRPr="00FE025F">
        <w:rPr>
          <w:color w:val="auto"/>
          <w:u w:val="single"/>
        </w:rPr>
        <w:t>with</w:t>
      </w:r>
      <w:r w:rsidRPr="00FE025F">
        <w:rPr>
          <w:color w:val="auto"/>
        </w:rPr>
        <w:t xml:space="preserve"> a </w:t>
      </w:r>
      <w:r w:rsidRPr="00FE025F">
        <w:rPr>
          <w:color w:val="auto"/>
          <w:u w:val="single"/>
        </w:rPr>
        <w:t xml:space="preserve">limit of at least $600,000 if the permitee or licensee is a governmental entity or </w:t>
      </w:r>
      <w:r w:rsidRPr="00FE025F">
        <w:rPr>
          <w:strike/>
          <w:color w:val="auto"/>
        </w:rPr>
        <w:t>total coverage of</w:t>
      </w:r>
      <w:r w:rsidRPr="00FE025F">
        <w:rPr>
          <w:color w:val="auto"/>
        </w:rPr>
        <w:t xml:space="preserve"> at least one million dollars  </w:t>
      </w:r>
      <w:r w:rsidRPr="00FE025F">
        <w:rPr>
          <w:strike/>
          <w:color w:val="auto"/>
        </w:rPr>
        <w:t>during the period of the biennial permit or license</w:t>
      </w:r>
      <w:r w:rsidRPr="00FE025F">
        <w:rPr>
          <w:color w:val="auto"/>
        </w:rPr>
        <w:t xml:space="preserve"> </w:t>
      </w:r>
      <w:r w:rsidRPr="00FE025F">
        <w:rPr>
          <w:color w:val="auto"/>
          <w:u w:val="single"/>
        </w:rPr>
        <w:t>if the permittee or licensee is not a governmental entity</w:t>
      </w:r>
      <w:r w:rsidRPr="00FE025F">
        <w:rPr>
          <w:color w:val="auto"/>
        </w:rPr>
        <w:t>.</w:t>
      </w:r>
    </w:p>
    <w:p w:rsidR="003D075C" w:rsidRPr="00FE025F" w:rsidRDefault="003D075C" w:rsidP="008520A5">
      <w:pPr>
        <w:tabs>
          <w:tab w:val="clear" w:pos="5184"/>
          <w:tab w:val="clear" w:pos="5400"/>
          <w:tab w:val="clear" w:pos="5616"/>
        </w:tabs>
        <w:rPr>
          <w:color w:val="auto"/>
        </w:rPr>
      </w:pPr>
      <w:r w:rsidRPr="00FE025F">
        <w:rPr>
          <w:color w:val="auto"/>
        </w:rPr>
        <w:tab/>
      </w:r>
      <w:r w:rsidRPr="00FE025F">
        <w:rPr>
          <w:color w:val="auto"/>
        </w:rPr>
        <w:tab/>
      </w:r>
      <w:r w:rsidRPr="00FE025F">
        <w:rPr>
          <w:color w:val="auto"/>
          <w:u w:val="single"/>
        </w:rPr>
        <w:t>(2)</w:t>
      </w:r>
      <w:r w:rsidRPr="00FE025F">
        <w:rPr>
          <w:color w:val="auto"/>
        </w:rPr>
        <w:tab/>
        <w:t>Failure to maintain this coverage constitutes grounds for suspension or revocation of the permit or license.”</w:t>
      </w:r>
      <w:r w:rsidRPr="00FE025F">
        <w:rPr>
          <w:color w:val="auto"/>
        </w:rPr>
        <w:tab/>
      </w:r>
      <w:r w:rsidRPr="00FE025F">
        <w:rPr>
          <w:color w:val="auto"/>
        </w:rPr>
        <w:tab/>
        <w:t>/</w:t>
      </w:r>
    </w:p>
    <w:p w:rsidR="003D075C" w:rsidRPr="00FE025F" w:rsidRDefault="003D075C" w:rsidP="008520A5">
      <w:pPr>
        <w:tabs>
          <w:tab w:val="clear" w:pos="5184"/>
          <w:tab w:val="clear" w:pos="5400"/>
          <w:tab w:val="clear" w:pos="5616"/>
        </w:tabs>
        <w:rPr>
          <w:snapToGrid w:val="0"/>
          <w:color w:val="auto"/>
        </w:rPr>
      </w:pPr>
      <w:r w:rsidRPr="00FE025F">
        <w:rPr>
          <w:snapToGrid w:val="0"/>
          <w:color w:val="auto"/>
        </w:rPr>
        <w:tab/>
        <w:t>Renumber sections to conform.</w:t>
      </w:r>
    </w:p>
    <w:p w:rsidR="003D075C" w:rsidRDefault="003D075C" w:rsidP="008520A5">
      <w:pPr>
        <w:tabs>
          <w:tab w:val="clear" w:pos="5184"/>
          <w:tab w:val="clear" w:pos="5400"/>
          <w:tab w:val="clear" w:pos="5616"/>
        </w:tabs>
        <w:rPr>
          <w:snapToGrid w:val="0"/>
        </w:rPr>
      </w:pPr>
      <w:r w:rsidRPr="00FE025F">
        <w:rPr>
          <w:snapToGrid w:val="0"/>
          <w:color w:val="auto"/>
        </w:rPr>
        <w:tab/>
        <w:t>Amend title to conform.</w:t>
      </w:r>
    </w:p>
    <w:p w:rsidR="003D075C" w:rsidRPr="00FE025F" w:rsidRDefault="003D075C" w:rsidP="008520A5">
      <w:pPr>
        <w:tabs>
          <w:tab w:val="clear" w:pos="5184"/>
          <w:tab w:val="clear" w:pos="5400"/>
          <w:tab w:val="clear" w:pos="5616"/>
        </w:tabs>
        <w:rPr>
          <w:snapToGrid w:val="0"/>
          <w:color w:val="auto"/>
        </w:rPr>
      </w:pPr>
    </w:p>
    <w:p w:rsidR="003D075C" w:rsidRDefault="003D075C" w:rsidP="008520A5">
      <w:pPr>
        <w:tabs>
          <w:tab w:val="clear" w:pos="5184"/>
          <w:tab w:val="clear" w:pos="5400"/>
          <w:tab w:val="clear" w:pos="5616"/>
        </w:tabs>
        <w:rPr>
          <w:snapToGrid w:val="0"/>
          <w:color w:val="auto"/>
        </w:rPr>
      </w:pPr>
      <w:r>
        <w:rPr>
          <w:snapToGrid w:val="0"/>
          <w:color w:val="auto"/>
        </w:rPr>
        <w:tab/>
        <w:t>Senator SENN explained the amendment.</w:t>
      </w:r>
    </w:p>
    <w:p w:rsidR="003D075C" w:rsidRDefault="003D075C" w:rsidP="008520A5">
      <w:pPr>
        <w:tabs>
          <w:tab w:val="clear" w:pos="5184"/>
          <w:tab w:val="clear" w:pos="5400"/>
          <w:tab w:val="clear" w:pos="5616"/>
        </w:tabs>
        <w:rPr>
          <w:snapToGrid w:val="0"/>
          <w:color w:val="auto"/>
        </w:rPr>
      </w:pPr>
    </w:p>
    <w:p w:rsidR="003D075C" w:rsidRPr="003D075C" w:rsidRDefault="003D075C" w:rsidP="008520A5">
      <w:pPr>
        <w:tabs>
          <w:tab w:val="clear" w:pos="5184"/>
          <w:tab w:val="clear" w:pos="5400"/>
          <w:tab w:val="clear" w:pos="5616"/>
        </w:tabs>
        <w:jc w:val="center"/>
        <w:rPr>
          <w:snapToGrid w:val="0"/>
          <w:color w:val="auto"/>
        </w:rPr>
      </w:pPr>
      <w:r>
        <w:rPr>
          <w:b/>
          <w:snapToGrid w:val="0"/>
          <w:color w:val="auto"/>
        </w:rPr>
        <w:t>Point of Order</w:t>
      </w:r>
    </w:p>
    <w:p w:rsidR="003D075C" w:rsidRDefault="003D075C" w:rsidP="008520A5">
      <w:pPr>
        <w:tabs>
          <w:tab w:val="clear" w:pos="5184"/>
          <w:tab w:val="clear" w:pos="5400"/>
          <w:tab w:val="clear" w:pos="5616"/>
        </w:tabs>
        <w:rPr>
          <w:snapToGrid w:val="0"/>
          <w:color w:val="auto"/>
        </w:rPr>
      </w:pPr>
      <w:r>
        <w:rPr>
          <w:snapToGrid w:val="0"/>
          <w:color w:val="auto"/>
        </w:rPr>
        <w:tab/>
        <w:t>Senator MALLOY raised a Point of Order under Rule 24A that the amendment was out of order inasmuch as it was not germane to the Bill.</w:t>
      </w:r>
    </w:p>
    <w:p w:rsidR="003D075C" w:rsidRDefault="003D075C" w:rsidP="008520A5">
      <w:pPr>
        <w:tabs>
          <w:tab w:val="clear" w:pos="5184"/>
          <w:tab w:val="clear" w:pos="5400"/>
          <w:tab w:val="clear" w:pos="5616"/>
        </w:tabs>
        <w:rPr>
          <w:snapToGrid w:val="0"/>
          <w:color w:val="auto"/>
        </w:rPr>
      </w:pPr>
    </w:p>
    <w:p w:rsidR="003D075C" w:rsidRDefault="003D075C" w:rsidP="008520A5">
      <w:pPr>
        <w:tabs>
          <w:tab w:val="clear" w:pos="5184"/>
          <w:tab w:val="clear" w:pos="5400"/>
          <w:tab w:val="clear" w:pos="5616"/>
        </w:tabs>
        <w:rPr>
          <w:snapToGrid w:val="0"/>
          <w:color w:val="auto"/>
        </w:rPr>
      </w:pPr>
      <w:r>
        <w:rPr>
          <w:snapToGrid w:val="0"/>
          <w:color w:val="auto"/>
        </w:rPr>
        <w:tab/>
        <w:t>Senator SENN spoke against the Point of Order.</w:t>
      </w:r>
    </w:p>
    <w:p w:rsidR="003D075C" w:rsidRDefault="003D075C" w:rsidP="008520A5">
      <w:pPr>
        <w:tabs>
          <w:tab w:val="clear" w:pos="5184"/>
          <w:tab w:val="clear" w:pos="5400"/>
          <w:tab w:val="clear" w:pos="5616"/>
        </w:tabs>
        <w:rPr>
          <w:snapToGrid w:val="0"/>
          <w:color w:val="auto"/>
        </w:rPr>
      </w:pPr>
    </w:p>
    <w:p w:rsidR="003D075C" w:rsidRPr="00B351D0" w:rsidRDefault="003D075C" w:rsidP="008520A5">
      <w:pPr>
        <w:tabs>
          <w:tab w:val="clear" w:pos="5184"/>
          <w:tab w:val="clear" w:pos="5400"/>
          <w:tab w:val="clear" w:pos="5616"/>
        </w:tabs>
        <w:rPr>
          <w:snapToGrid w:val="0"/>
          <w:color w:val="auto"/>
        </w:rPr>
      </w:pPr>
      <w:r w:rsidRPr="003D075C">
        <w:rPr>
          <w:snapToGrid w:val="0"/>
          <w:color w:val="C00000"/>
        </w:rPr>
        <w:tab/>
      </w:r>
      <w:r w:rsidRPr="00B351D0">
        <w:rPr>
          <w:snapToGrid w:val="0"/>
          <w:color w:val="auto"/>
        </w:rPr>
        <w:t xml:space="preserve">Senator </w:t>
      </w:r>
      <w:proofErr w:type="spellStart"/>
      <w:r w:rsidRPr="00B351D0">
        <w:rPr>
          <w:snapToGrid w:val="0"/>
          <w:color w:val="auto"/>
        </w:rPr>
        <w:t>M.B</w:t>
      </w:r>
      <w:proofErr w:type="spellEnd"/>
      <w:r w:rsidR="00F513BD">
        <w:rPr>
          <w:snapToGrid w:val="0"/>
          <w:color w:val="auto"/>
        </w:rPr>
        <w:t>.</w:t>
      </w:r>
      <w:r w:rsidRPr="00B351D0">
        <w:rPr>
          <w:snapToGrid w:val="0"/>
          <w:color w:val="auto"/>
        </w:rPr>
        <w:t xml:space="preserve"> MATTHEWS objected to further consideration of the Bill.</w:t>
      </w:r>
    </w:p>
    <w:p w:rsidR="003D075C" w:rsidRPr="003D075C" w:rsidRDefault="003D075C" w:rsidP="008520A5">
      <w:pPr>
        <w:pStyle w:val="Header"/>
        <w:tabs>
          <w:tab w:val="clear" w:pos="5184"/>
          <w:tab w:val="clear" w:pos="5400"/>
          <w:tab w:val="clear" w:pos="5616"/>
          <w:tab w:val="clear" w:pos="8640"/>
          <w:tab w:val="left" w:pos="4320"/>
        </w:tabs>
        <w:jc w:val="center"/>
        <w:rPr>
          <w:b/>
        </w:rPr>
      </w:pPr>
    </w:p>
    <w:p w:rsidR="00436EA2" w:rsidRPr="00436EA2" w:rsidRDefault="00436EA2" w:rsidP="008520A5">
      <w:pPr>
        <w:pStyle w:val="Header"/>
        <w:tabs>
          <w:tab w:val="clear" w:pos="5184"/>
          <w:tab w:val="clear" w:pos="5400"/>
          <w:tab w:val="clear" w:pos="5616"/>
          <w:tab w:val="clear" w:pos="8640"/>
          <w:tab w:val="left" w:pos="4320"/>
        </w:tabs>
        <w:jc w:val="center"/>
        <w:rPr>
          <w:b/>
        </w:rPr>
      </w:pPr>
      <w:r>
        <w:rPr>
          <w:b/>
        </w:rPr>
        <w:t>OBJECTION</w:t>
      </w:r>
    </w:p>
    <w:p w:rsidR="00DC13DC" w:rsidRPr="009D7874" w:rsidRDefault="00DC13DC" w:rsidP="008520A5">
      <w:pPr>
        <w:tabs>
          <w:tab w:val="clear" w:pos="5184"/>
          <w:tab w:val="clear" w:pos="5400"/>
          <w:tab w:val="clear" w:pos="5616"/>
        </w:tabs>
      </w:pPr>
      <w:r>
        <w:tab/>
      </w:r>
      <w:r w:rsidRPr="009D7874">
        <w:t>H. 4962</w:t>
      </w:r>
      <w:r w:rsidRPr="009D7874">
        <w:fldChar w:fldCharType="begin"/>
      </w:r>
      <w:r w:rsidRPr="009D7874">
        <w:instrText xml:space="preserve"> XE "H. 4962" \b </w:instrText>
      </w:r>
      <w:r w:rsidRPr="009D7874">
        <w:fldChar w:fldCharType="end"/>
      </w:r>
      <w:r w:rsidRPr="009D7874">
        <w:t xml:space="preserve"> -- Reps. Sandifer and Spires:  </w:t>
      </w:r>
      <w:r w:rsidRPr="009D7874">
        <w:rPr>
          <w:szCs w:val="30"/>
        </w:rPr>
        <w:t xml:space="preserve">A BILL </w:t>
      </w:r>
      <w:r w:rsidRPr="009D7874">
        <w:t>TO AMEND SECTION 38</w:t>
      </w:r>
      <w:r w:rsidRPr="009D7874">
        <w:noBreakHyphen/>
        <w:t>7</w:t>
      </w:r>
      <w:r w:rsidRPr="009D7874">
        <w:noBreakHyphen/>
        <w:t xml:space="preserve">90, CODE OF LAWS OF SOUTH CAROLINA, 1976, RELATING TO RETALIATORY TAXES BY OTHER STATES AGAINST INSURANCE COMPANIES CHARTERED IN THIS STATE, SO AS TO PROVIDE </w:t>
      </w:r>
      <w:r w:rsidRPr="009D7874">
        <w:rPr>
          <w:spacing w:val="-1"/>
        </w:rPr>
        <w:t>TITLE INSURERS ONLY MAY INCLUDE THEIR PORTION OF THE PREMIUM IN THE RETALIATORY TAX COMPUTATIONS AND ARE PROHIBITED FROM INCLUDING THESE AMOUNTS IN THE SOUTH CAROLINA COLUMN OF RETALIATORY TAX WORKSHEETS.</w:t>
      </w:r>
    </w:p>
    <w:p w:rsidR="00B351D0" w:rsidRDefault="00DC13DC" w:rsidP="008520A5">
      <w:pPr>
        <w:pStyle w:val="Header"/>
        <w:tabs>
          <w:tab w:val="clear" w:pos="5184"/>
          <w:tab w:val="clear" w:pos="5400"/>
          <w:tab w:val="clear" w:pos="5616"/>
          <w:tab w:val="clear" w:pos="8640"/>
          <w:tab w:val="left" w:pos="4320"/>
        </w:tabs>
        <w:rPr>
          <w:szCs w:val="22"/>
        </w:rPr>
      </w:pPr>
      <w:r>
        <w:rPr>
          <w:szCs w:val="22"/>
        </w:rPr>
        <w:tab/>
        <w:t xml:space="preserve">Senator SETZLER moved to carry over the Bill. </w:t>
      </w:r>
    </w:p>
    <w:p w:rsidR="00B351D0" w:rsidRDefault="00B351D0" w:rsidP="008520A5">
      <w:pPr>
        <w:pStyle w:val="Header"/>
        <w:tabs>
          <w:tab w:val="clear" w:pos="5184"/>
          <w:tab w:val="clear" w:pos="5400"/>
          <w:tab w:val="clear" w:pos="5616"/>
          <w:tab w:val="clear" w:pos="8640"/>
          <w:tab w:val="left" w:pos="4320"/>
        </w:tabs>
        <w:rPr>
          <w:szCs w:val="22"/>
        </w:rPr>
      </w:pPr>
    </w:p>
    <w:p w:rsidR="00DC13DC" w:rsidRDefault="00B351D0" w:rsidP="008520A5">
      <w:pPr>
        <w:pStyle w:val="Header"/>
        <w:tabs>
          <w:tab w:val="clear" w:pos="5184"/>
          <w:tab w:val="clear" w:pos="5400"/>
          <w:tab w:val="clear" w:pos="5616"/>
          <w:tab w:val="clear" w:pos="8640"/>
          <w:tab w:val="left" w:pos="4320"/>
        </w:tabs>
        <w:rPr>
          <w:szCs w:val="22"/>
        </w:rPr>
      </w:pPr>
      <w:r>
        <w:rPr>
          <w:szCs w:val="22"/>
        </w:rPr>
        <w:tab/>
      </w:r>
      <w:r w:rsidR="00DC13DC">
        <w:rPr>
          <w:szCs w:val="22"/>
        </w:rPr>
        <w:t>Senator MARTIN moved to table the motion to carry over.</w:t>
      </w:r>
    </w:p>
    <w:p w:rsidR="00DC13DC" w:rsidRDefault="00DC13DC" w:rsidP="008520A5">
      <w:pPr>
        <w:pStyle w:val="Header"/>
        <w:tabs>
          <w:tab w:val="clear" w:pos="5184"/>
          <w:tab w:val="clear" w:pos="5400"/>
          <w:tab w:val="clear" w:pos="5616"/>
          <w:tab w:val="clear" w:pos="8640"/>
          <w:tab w:val="left" w:pos="4320"/>
        </w:tabs>
        <w:rPr>
          <w:szCs w:val="22"/>
        </w:rPr>
      </w:pPr>
    </w:p>
    <w:p w:rsidR="00DC13DC" w:rsidRDefault="00DC13DC" w:rsidP="008520A5">
      <w:pPr>
        <w:pStyle w:val="Header"/>
        <w:tabs>
          <w:tab w:val="clear" w:pos="5184"/>
          <w:tab w:val="clear" w:pos="5400"/>
          <w:tab w:val="clear" w:pos="5616"/>
          <w:tab w:val="clear" w:pos="8640"/>
          <w:tab w:val="left" w:pos="4320"/>
        </w:tabs>
      </w:pPr>
      <w:r w:rsidRPr="00C35661">
        <w:tab/>
        <w:t xml:space="preserve">Senator </w:t>
      </w:r>
      <w:r w:rsidR="00B351D0">
        <w:t>NICHOLSON</w:t>
      </w:r>
      <w:r>
        <w:t xml:space="preserve"> o</w:t>
      </w:r>
      <w:r w:rsidRPr="00C35661">
        <w:t>bjected to</w:t>
      </w:r>
      <w:r w:rsidR="00562B9B">
        <w:t xml:space="preserve"> further </w:t>
      </w:r>
      <w:r w:rsidRPr="00C35661">
        <w:t>consideration of the Bill.</w:t>
      </w:r>
    </w:p>
    <w:p w:rsidR="00DC13DC" w:rsidRDefault="00DC13DC" w:rsidP="008520A5">
      <w:pPr>
        <w:pStyle w:val="Header"/>
        <w:tabs>
          <w:tab w:val="clear" w:pos="5184"/>
          <w:tab w:val="clear" w:pos="5400"/>
          <w:tab w:val="clear" w:pos="5616"/>
          <w:tab w:val="clear" w:pos="8640"/>
          <w:tab w:val="left" w:pos="4320"/>
        </w:tabs>
      </w:pPr>
    </w:p>
    <w:p w:rsidR="00562B9B" w:rsidRPr="00DF5436" w:rsidRDefault="00562B9B" w:rsidP="008520A5">
      <w:pPr>
        <w:tabs>
          <w:tab w:val="clear" w:pos="5184"/>
          <w:tab w:val="clear" w:pos="5400"/>
          <w:tab w:val="clear" w:pos="5616"/>
        </w:tabs>
      </w:pPr>
      <w:r>
        <w:tab/>
      </w:r>
      <w:r w:rsidRPr="00DF5436">
        <w:t>H. 3125</w:t>
      </w:r>
      <w:r w:rsidRPr="00DF5436">
        <w:fldChar w:fldCharType="begin"/>
      </w:r>
      <w:r w:rsidRPr="00DF5436">
        <w:instrText xml:space="preserve"> XE "H. 3125" \b </w:instrText>
      </w:r>
      <w:r w:rsidRPr="00DF5436">
        <w:fldChar w:fldCharType="end"/>
      </w:r>
      <w:r w:rsidRPr="00DF5436">
        <w:t xml:space="preserve"> -- </w:t>
      </w:r>
      <w:r>
        <w:t>Reps. McEachern, Pitts and Toole</w:t>
      </w:r>
      <w:r w:rsidRPr="00DF5436">
        <w:t xml:space="preserve">:  </w:t>
      </w:r>
      <w:r w:rsidRPr="00DF5436">
        <w:rPr>
          <w:szCs w:val="30"/>
        </w:rPr>
        <w:t xml:space="preserve">A BILL </w:t>
      </w:r>
      <w:r w:rsidRPr="00DF5436">
        <w:rPr>
          <w:color w:val="000000" w:themeColor="text1"/>
          <w:u w:color="000000" w:themeColor="text1"/>
        </w:rPr>
        <w:t>TO AMEND THE CODE OF LAWS OF SOUTH CAROLINA, 1976, BY ADDING SECTION 63</w:t>
      </w:r>
      <w:r w:rsidRPr="00DF5436">
        <w:rPr>
          <w:color w:val="000000" w:themeColor="text1"/>
          <w:u w:color="000000" w:themeColor="text1"/>
        </w:rPr>
        <w:noBreakHyphen/>
        <w:t>7</w:t>
      </w:r>
      <w:r w:rsidRPr="00DF5436">
        <w:rPr>
          <w:color w:val="000000" w:themeColor="text1"/>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DF5436">
        <w:rPr>
          <w:color w:val="000000" w:themeColor="text1"/>
          <w:u w:color="000000" w:themeColor="text1"/>
        </w:rPr>
        <w:noBreakHyphen/>
        <w:t>7</w:t>
      </w:r>
      <w:r w:rsidRPr="00DF5436">
        <w:rPr>
          <w:color w:val="000000" w:themeColor="text1"/>
          <w:u w:color="000000" w:themeColor="text1"/>
        </w:rPr>
        <w:noBreakHyphen/>
        <w:t xml:space="preserve">20, AS AMENDED, RELATING TO DEFINITIONS USED IN CHAPTER 7, TITLE 63, SO AS TO ADD DEFINITIONS FOR </w:t>
      </w:r>
      <w:r>
        <w:rPr>
          <w:color w:val="000000" w:themeColor="text1"/>
          <w:u w:color="000000" w:themeColor="text1"/>
        </w:rPr>
        <w:t>“</w:t>
      </w:r>
      <w:r w:rsidRPr="00DF5436">
        <w:rPr>
          <w:color w:val="000000" w:themeColor="text1"/>
          <w:u w:color="000000" w:themeColor="text1"/>
        </w:rPr>
        <w:t>SAFETY PLAN</w:t>
      </w:r>
      <w:r>
        <w:rPr>
          <w:color w:val="000000" w:themeColor="text1"/>
          <w:u w:color="000000" w:themeColor="text1"/>
        </w:rPr>
        <w:t>”</w:t>
      </w:r>
      <w:r w:rsidRPr="00DF5436">
        <w:rPr>
          <w:color w:val="000000" w:themeColor="text1"/>
          <w:u w:color="000000" w:themeColor="text1"/>
        </w:rPr>
        <w:t xml:space="preserve">, </w:t>
      </w:r>
      <w:r>
        <w:rPr>
          <w:color w:val="000000" w:themeColor="text1"/>
          <w:u w:color="000000" w:themeColor="text1"/>
        </w:rPr>
        <w:t>“</w:t>
      </w:r>
      <w:r w:rsidRPr="00DF5436">
        <w:rPr>
          <w:color w:val="000000" w:themeColor="text1"/>
          <w:u w:color="000000" w:themeColor="text1"/>
        </w:rPr>
        <w:t>PLACEMENT PLAN</w:t>
      </w:r>
      <w:r>
        <w:rPr>
          <w:color w:val="000000" w:themeColor="text1"/>
          <w:u w:color="000000" w:themeColor="text1"/>
        </w:rPr>
        <w:t>”</w:t>
      </w:r>
      <w:r w:rsidRPr="00DF5436">
        <w:rPr>
          <w:color w:val="000000" w:themeColor="text1"/>
          <w:u w:color="000000" w:themeColor="text1"/>
        </w:rPr>
        <w:t xml:space="preserve">, AND </w:t>
      </w:r>
      <w:r>
        <w:rPr>
          <w:color w:val="000000" w:themeColor="text1"/>
          <w:u w:color="000000" w:themeColor="text1"/>
        </w:rPr>
        <w:lastRenderedPageBreak/>
        <w:t>“</w:t>
      </w:r>
      <w:r w:rsidRPr="00DF5436">
        <w:rPr>
          <w:color w:val="000000" w:themeColor="text1"/>
          <w:u w:color="000000" w:themeColor="text1"/>
        </w:rPr>
        <w:t>TREATMENT PLAN</w:t>
      </w:r>
      <w:r>
        <w:rPr>
          <w:color w:val="000000" w:themeColor="text1"/>
          <w:u w:color="000000" w:themeColor="text1"/>
        </w:rPr>
        <w:t>”</w:t>
      </w:r>
      <w:r w:rsidRPr="00DF5436">
        <w:rPr>
          <w:color w:val="000000" w:themeColor="text1"/>
          <w:u w:color="000000" w:themeColor="text1"/>
        </w:rPr>
        <w:t>; TO AMEND SECTION 63</w:t>
      </w:r>
      <w:r w:rsidRPr="00DF5436">
        <w:rPr>
          <w:color w:val="000000" w:themeColor="text1"/>
          <w:u w:color="000000" w:themeColor="text1"/>
        </w:rPr>
        <w:noBreakHyphen/>
        <w:t>7</w:t>
      </w:r>
      <w:r w:rsidRPr="00DF5436">
        <w:rPr>
          <w:color w:val="000000" w:themeColor="text1"/>
          <w:u w:color="000000" w:themeColor="text1"/>
        </w:rPr>
        <w:noBreakHyphen/>
        <w:t>650, RELATING TO REQUIREMENTS BEFORE PLACING A CHILD WITH A RELATIVE OR OTHER PERSON WHEN THE CHILD IS TAKEN INTO EMERGENCY PROTECTIVE CUSTODY, SO AS TO MAKE CONFORMING CHANGES; AND TO AMEND SECTION 63</w:t>
      </w:r>
      <w:r w:rsidRPr="00DF5436">
        <w:rPr>
          <w:color w:val="000000" w:themeColor="text1"/>
          <w:u w:color="000000" w:themeColor="text1"/>
        </w:rPr>
        <w:noBreakHyphen/>
        <w:t>7</w:t>
      </w:r>
      <w:r w:rsidRPr="00DF5436">
        <w:rPr>
          <w:color w:val="000000" w:themeColor="text1"/>
          <w:u w:color="000000" w:themeColor="text1"/>
        </w:rPr>
        <w:noBreakHyphen/>
        <w:t>690, RELATING TO PLACEMENT OF A CHILD WITH A RELATIVE OR OTHER PERSON INSTEAD OF TAKING THE CHILD INTO DSS CUSTODY, SO AS TO MAKE CONFORMING CHANGES.</w:t>
      </w:r>
      <w:bookmarkStart w:id="4" w:name="titleend"/>
      <w:bookmarkEnd w:id="4"/>
    </w:p>
    <w:p w:rsidR="00562B9B" w:rsidRDefault="00562B9B" w:rsidP="008520A5">
      <w:pPr>
        <w:pStyle w:val="Header"/>
        <w:tabs>
          <w:tab w:val="clear" w:pos="5184"/>
          <w:tab w:val="clear" w:pos="5400"/>
          <w:tab w:val="clear" w:pos="5616"/>
          <w:tab w:val="clear" w:pos="8640"/>
          <w:tab w:val="left" w:pos="4320"/>
        </w:tabs>
      </w:pPr>
      <w:r w:rsidRPr="00C35661">
        <w:tab/>
        <w:t xml:space="preserve">Senator </w:t>
      </w:r>
      <w:r>
        <w:t>SHEALY o</w:t>
      </w:r>
      <w:r w:rsidRPr="00C35661">
        <w:t>bjected to the consideration of the Bill.</w:t>
      </w:r>
    </w:p>
    <w:p w:rsidR="00562B9B" w:rsidRDefault="00562B9B" w:rsidP="008520A5">
      <w:pPr>
        <w:pStyle w:val="Header"/>
        <w:tabs>
          <w:tab w:val="clear" w:pos="5184"/>
          <w:tab w:val="clear" w:pos="5400"/>
          <w:tab w:val="clear" w:pos="5616"/>
          <w:tab w:val="clear" w:pos="8640"/>
          <w:tab w:val="left" w:pos="4320"/>
        </w:tabs>
      </w:pPr>
    </w:p>
    <w:p w:rsidR="005E62A3" w:rsidRPr="00B653D0" w:rsidRDefault="005E62A3" w:rsidP="008520A5">
      <w:pPr>
        <w:tabs>
          <w:tab w:val="clear" w:pos="5184"/>
          <w:tab w:val="clear" w:pos="5400"/>
          <w:tab w:val="clear" w:pos="5616"/>
        </w:tabs>
        <w:suppressAutoHyphens/>
      </w:pPr>
      <w:r>
        <w:rPr>
          <w:b/>
          <w:bCs/>
          <w:color w:val="auto"/>
          <w:szCs w:val="22"/>
        </w:rPr>
        <w:tab/>
      </w:r>
      <w:r w:rsidRPr="00B653D0">
        <w:t>H. 3820</w:t>
      </w:r>
      <w:r w:rsidRPr="00B653D0">
        <w:fldChar w:fldCharType="begin"/>
      </w:r>
      <w:r w:rsidRPr="00B653D0">
        <w:instrText xml:space="preserve"> XE "H. 3820" \b </w:instrText>
      </w:r>
      <w:r w:rsidRPr="00B653D0">
        <w:fldChar w:fldCharType="end"/>
      </w:r>
      <w:r w:rsidRPr="00B653D0">
        <w:t xml:space="preserve"> -- </w:t>
      </w:r>
      <w:r>
        <w:t>Reps. Fry, Bedingfield, Henderson, Huggins, Johnson, Hewitt, Crawford, Duckworth, Arrington, Allison, Tallon, Hamilton, Elliott, Jordan, B. Newton, Martin, Erickson, Lowe, Atwater, Willis, Jefferson, W. Newton, Thigpen, Bennett, Crosby, Long, Putnam, Cogswell, Henderson</w:t>
      </w:r>
      <w:r>
        <w:noBreakHyphen/>
        <w:t>Myers and Govan</w:t>
      </w:r>
      <w:r w:rsidRPr="00B653D0">
        <w:t xml:space="preserve">:  </w:t>
      </w:r>
      <w:r w:rsidRPr="00B653D0">
        <w:rPr>
          <w:szCs w:val="30"/>
        </w:rPr>
        <w:t xml:space="preserve">A BILL </w:t>
      </w:r>
      <w:r w:rsidRPr="00B653D0">
        <w:t>TO AMEND SECTION 59</w:t>
      </w:r>
      <w:r w:rsidRPr="00B653D0">
        <w:noBreakHyphen/>
        <w:t>32</w:t>
      </w:r>
      <w:r w:rsidRPr="00B653D0">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B653D0">
        <w:noBreakHyphen/>
        <w:t>2018 SCHOOL YEAR.</w:t>
      </w:r>
    </w:p>
    <w:p w:rsidR="005E62A3" w:rsidRPr="00141E48" w:rsidRDefault="005E62A3"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 xml:space="preserve">Senator </w:t>
      </w:r>
      <w:r>
        <w:rPr>
          <w:bCs/>
          <w:color w:val="auto"/>
          <w:szCs w:val="22"/>
        </w:rPr>
        <w:t>J</w:t>
      </w:r>
      <w:r w:rsidR="009E547B">
        <w:rPr>
          <w:bCs/>
          <w:color w:val="auto"/>
          <w:szCs w:val="22"/>
        </w:rPr>
        <w:t>.</w:t>
      </w:r>
      <w:r>
        <w:rPr>
          <w:bCs/>
          <w:color w:val="auto"/>
          <w:szCs w:val="22"/>
        </w:rPr>
        <w:t xml:space="preserve"> MATTHEWS</w:t>
      </w:r>
      <w:r w:rsidRPr="00141E48">
        <w:rPr>
          <w:bCs/>
          <w:color w:val="auto"/>
          <w:szCs w:val="22"/>
        </w:rPr>
        <w:t xml:space="preserve"> objected to consideration of the Bill.</w:t>
      </w:r>
    </w:p>
    <w:p w:rsidR="005E62A3" w:rsidRDefault="005E62A3" w:rsidP="008520A5">
      <w:pPr>
        <w:pStyle w:val="Header"/>
        <w:tabs>
          <w:tab w:val="clear" w:pos="5184"/>
          <w:tab w:val="clear" w:pos="5400"/>
          <w:tab w:val="clear" w:pos="5616"/>
          <w:tab w:val="clear" w:pos="8640"/>
          <w:tab w:val="left" w:pos="4320"/>
        </w:tabs>
        <w:jc w:val="center"/>
        <w:rPr>
          <w:b/>
          <w:bCs/>
          <w:color w:val="auto"/>
          <w:szCs w:val="22"/>
        </w:rPr>
      </w:pPr>
    </w:p>
    <w:p w:rsidR="005E62A3" w:rsidRPr="000B1F91" w:rsidRDefault="005E62A3" w:rsidP="008520A5">
      <w:pPr>
        <w:tabs>
          <w:tab w:val="clear" w:pos="5184"/>
          <w:tab w:val="clear" w:pos="5400"/>
          <w:tab w:val="clear" w:pos="5616"/>
        </w:tabs>
        <w:suppressAutoHyphens/>
      </w:pPr>
      <w:r>
        <w:rPr>
          <w:b/>
          <w:bCs/>
          <w:color w:val="auto"/>
          <w:szCs w:val="22"/>
        </w:rPr>
        <w:tab/>
      </w:r>
      <w:r w:rsidRPr="000B1F91">
        <w:t>H. 3896</w:t>
      </w:r>
      <w:r w:rsidRPr="000B1F91">
        <w:fldChar w:fldCharType="begin"/>
      </w:r>
      <w:r w:rsidRPr="000B1F91">
        <w:instrText xml:space="preserve"> XE "H. 3896" \b </w:instrText>
      </w:r>
      <w:r w:rsidRPr="000B1F91">
        <w:fldChar w:fldCharType="end"/>
      </w:r>
      <w:r w:rsidRPr="000B1F91">
        <w:t xml:space="preserve"> -- </w:t>
      </w:r>
      <w:r>
        <w:t>Reps. Duckworth, Kirby, Johnson, Hardee, Hosey, Crosby, Arrington, Daning, V.S. Moss, Elliott, Bales, Bannister, Bennett, Dillard, Hamilton, Willis, Murphy, Stavrinakis, McCoy, McGinnis, Hewitt, Jefferson, Williams, McEachern, W. Newton and Clary</w:t>
      </w:r>
      <w:r w:rsidRPr="000B1F91">
        <w:t xml:space="preserve">:  </w:t>
      </w:r>
      <w:r w:rsidRPr="000B1F91">
        <w:rPr>
          <w:szCs w:val="30"/>
        </w:rPr>
        <w:t xml:space="preserve">A BILL </w:t>
      </w:r>
      <w:r w:rsidRPr="000B1F91">
        <w:rPr>
          <w:color w:val="000000" w:themeColor="text1"/>
          <w:u w:color="000000" w:themeColor="text1"/>
        </w:rPr>
        <w:t>TO AMEND SECTION 4</w:t>
      </w:r>
      <w:r w:rsidRPr="000B1F91">
        <w:rPr>
          <w:color w:val="000000" w:themeColor="text1"/>
          <w:u w:color="000000" w:themeColor="text1"/>
        </w:rPr>
        <w:noBreakHyphen/>
        <w:t>9</w:t>
      </w:r>
      <w:r w:rsidRPr="000B1F91">
        <w:rPr>
          <w:color w:val="000000" w:themeColor="text1"/>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5E62A3" w:rsidRPr="00141E48" w:rsidRDefault="005E62A3"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 xml:space="preserve">Senator </w:t>
      </w:r>
      <w:r>
        <w:rPr>
          <w:bCs/>
          <w:color w:val="auto"/>
          <w:szCs w:val="22"/>
        </w:rPr>
        <w:t>CORBIN</w:t>
      </w:r>
      <w:r w:rsidRPr="00141E48">
        <w:rPr>
          <w:bCs/>
          <w:color w:val="auto"/>
          <w:szCs w:val="22"/>
        </w:rPr>
        <w:t xml:space="preserve"> objected to consideration of the Bill.</w:t>
      </w:r>
    </w:p>
    <w:p w:rsidR="005E62A3" w:rsidRPr="00141E48" w:rsidRDefault="005E62A3" w:rsidP="008520A5">
      <w:pPr>
        <w:pStyle w:val="Header"/>
        <w:tabs>
          <w:tab w:val="clear" w:pos="5184"/>
          <w:tab w:val="clear" w:pos="5400"/>
          <w:tab w:val="clear" w:pos="5616"/>
          <w:tab w:val="clear" w:pos="8640"/>
          <w:tab w:val="left" w:pos="4320"/>
        </w:tabs>
        <w:jc w:val="center"/>
        <w:rPr>
          <w:b/>
          <w:bCs/>
          <w:color w:val="auto"/>
          <w:szCs w:val="22"/>
        </w:rPr>
      </w:pPr>
    </w:p>
    <w:p w:rsidR="00AC5819" w:rsidRPr="00141E48" w:rsidRDefault="00AC5819" w:rsidP="008520A5">
      <w:pPr>
        <w:tabs>
          <w:tab w:val="clear" w:pos="5184"/>
          <w:tab w:val="clear" w:pos="5400"/>
          <w:tab w:val="clear" w:pos="5616"/>
        </w:tabs>
        <w:suppressAutoHyphens/>
        <w:rPr>
          <w:color w:val="auto"/>
        </w:rPr>
      </w:pPr>
      <w:r w:rsidRPr="00141E48">
        <w:rPr>
          <w:b/>
          <w:bCs/>
          <w:color w:val="auto"/>
          <w:szCs w:val="22"/>
        </w:rPr>
        <w:tab/>
      </w:r>
      <w:r w:rsidRPr="00141E48">
        <w:rPr>
          <w:color w:val="auto"/>
        </w:rPr>
        <w:t>H. 5042</w:t>
      </w:r>
      <w:r w:rsidRPr="00141E48">
        <w:rPr>
          <w:color w:val="auto"/>
        </w:rPr>
        <w:fldChar w:fldCharType="begin"/>
      </w:r>
      <w:r w:rsidRPr="00141E48">
        <w:rPr>
          <w:color w:val="auto"/>
        </w:rPr>
        <w:instrText xml:space="preserve"> XE "H. 5042" \b </w:instrText>
      </w:r>
      <w:r w:rsidRPr="00141E48">
        <w:rPr>
          <w:color w:val="auto"/>
        </w:rPr>
        <w:fldChar w:fldCharType="end"/>
      </w:r>
      <w:r w:rsidRPr="00141E48">
        <w:rPr>
          <w:color w:val="auto"/>
        </w:rPr>
        <w:t xml:space="preserve"> -- Reps. Felder and Allison:  </w:t>
      </w:r>
      <w:r w:rsidRPr="00141E48">
        <w:rPr>
          <w:color w:val="auto"/>
          <w:szCs w:val="30"/>
        </w:rPr>
        <w:t xml:space="preserve">A BILL </w:t>
      </w:r>
      <w:r w:rsidRPr="00141E48">
        <w:rPr>
          <w:color w:val="auto"/>
        </w:rPr>
        <w:t>TO AMEND SECTION 59</w:t>
      </w:r>
      <w:r w:rsidRPr="00141E48">
        <w:rPr>
          <w:color w:val="auto"/>
        </w:rPr>
        <w:noBreakHyphen/>
        <w:t>20</w:t>
      </w:r>
      <w:r w:rsidRPr="00141E48">
        <w:rPr>
          <w:color w:val="auto"/>
        </w:rPr>
        <w:noBreakHyphen/>
        <w:t xml:space="preserve">90, CODE OF LAWS OF SOUTH </w:t>
      </w:r>
      <w:r w:rsidRPr="00141E48">
        <w:rPr>
          <w:color w:val="auto"/>
        </w:rPr>
        <w:lastRenderedPageBreak/>
        <w:t>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AC5819" w:rsidRPr="00141E48"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Senator SHEHEEN objected to consideration of the Bill.</w:t>
      </w:r>
    </w:p>
    <w:p w:rsidR="00AC5819" w:rsidRDefault="00AC5819" w:rsidP="008520A5">
      <w:pPr>
        <w:pStyle w:val="Header"/>
        <w:tabs>
          <w:tab w:val="clear" w:pos="5184"/>
          <w:tab w:val="clear" w:pos="5400"/>
          <w:tab w:val="clear" w:pos="5616"/>
          <w:tab w:val="clear" w:pos="8640"/>
          <w:tab w:val="left" w:pos="4320"/>
        </w:tabs>
        <w:jc w:val="left"/>
        <w:rPr>
          <w:b/>
          <w:bCs/>
          <w:color w:val="7030A0"/>
          <w:szCs w:val="22"/>
        </w:rPr>
      </w:pPr>
    </w:p>
    <w:p w:rsidR="00AC5819" w:rsidRPr="00845659" w:rsidRDefault="00AC5819" w:rsidP="008520A5">
      <w:pPr>
        <w:tabs>
          <w:tab w:val="clear" w:pos="5184"/>
          <w:tab w:val="clear" w:pos="5400"/>
          <w:tab w:val="clear" w:pos="5616"/>
        </w:tabs>
        <w:suppressAutoHyphens/>
      </w:pPr>
      <w:r>
        <w:rPr>
          <w:b/>
          <w:bCs/>
          <w:color w:val="7030A0"/>
          <w:szCs w:val="22"/>
        </w:rPr>
        <w:tab/>
      </w:r>
      <w:r w:rsidRPr="00845659">
        <w:t>H. 5063</w:t>
      </w:r>
      <w:r w:rsidRPr="00845659">
        <w:fldChar w:fldCharType="begin"/>
      </w:r>
      <w:r w:rsidRPr="00845659">
        <w:instrText xml:space="preserve"> XE "H. 5063" \b </w:instrText>
      </w:r>
      <w:r w:rsidRPr="00845659">
        <w:fldChar w:fldCharType="end"/>
      </w:r>
      <w:r w:rsidRPr="00845659">
        <w:t xml:space="preserve"> -- </w:t>
      </w:r>
      <w:r>
        <w:t>Reps. Funderburk and Erickson</w:t>
      </w:r>
      <w:r w:rsidRPr="00845659">
        <w:t xml:space="preserve">:  </w:t>
      </w:r>
      <w:r w:rsidRPr="00845659">
        <w:rPr>
          <w:szCs w:val="30"/>
        </w:rPr>
        <w:t xml:space="preserve">A BILL </w:t>
      </w:r>
      <w:r w:rsidRPr="00845659">
        <w:t>TO AMEND SECTION 44</w:t>
      </w:r>
      <w:r w:rsidRPr="00845659">
        <w:noBreakHyphen/>
        <w:t>1</w:t>
      </w:r>
      <w:r w:rsidRPr="00845659">
        <w:noBreakHyphen/>
        <w:t>143, CODE OF LAWS OF SOUTH CAROLINA, 1976, RELATING IN PART TO THE RIGHT OF HOME</w:t>
      </w:r>
      <w:r w:rsidRPr="00845659">
        <w:noBreakHyphen/>
        <w:t>BASED FOOD PRODUCTION OPERATIONS TO APPLY FOR REGULATORY EXEMPTIONS FROM THE SOUTH CAROLINA DEPARTMENT OF AGRICULTURE, SO AS TO REFLECT THAT THE DEPARTMENT OF AGRICULTURE DOES NOT HAVE REGULATORY AUTHORITY OVER HOME</w:t>
      </w:r>
      <w:r w:rsidRPr="00845659">
        <w:noBreakHyphen/>
        <w:t>BASED FOOD PRODUCTION OPERATIONS.</w:t>
      </w:r>
    </w:p>
    <w:p w:rsidR="00AC5819" w:rsidRPr="00141E48"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Senator SHEHEEN objected to consideration of the Bill.</w:t>
      </w:r>
    </w:p>
    <w:p w:rsidR="00AC5819" w:rsidRDefault="00AC5819" w:rsidP="008520A5">
      <w:pPr>
        <w:pStyle w:val="Header"/>
        <w:tabs>
          <w:tab w:val="clear" w:pos="5184"/>
          <w:tab w:val="clear" w:pos="5400"/>
          <w:tab w:val="clear" w:pos="5616"/>
          <w:tab w:val="clear" w:pos="8640"/>
          <w:tab w:val="left" w:pos="4320"/>
        </w:tabs>
        <w:jc w:val="center"/>
        <w:rPr>
          <w:bCs/>
          <w:color w:val="7030A0"/>
          <w:szCs w:val="22"/>
        </w:rPr>
      </w:pPr>
    </w:p>
    <w:p w:rsidR="00AC5819" w:rsidRPr="003073C3" w:rsidRDefault="00AC5819" w:rsidP="008520A5">
      <w:pPr>
        <w:tabs>
          <w:tab w:val="clear" w:pos="5184"/>
          <w:tab w:val="clear" w:pos="5400"/>
          <w:tab w:val="clear" w:pos="5616"/>
        </w:tabs>
        <w:suppressAutoHyphens/>
      </w:pPr>
      <w:r>
        <w:rPr>
          <w:bCs/>
          <w:color w:val="7030A0"/>
          <w:szCs w:val="22"/>
        </w:rPr>
        <w:tab/>
      </w:r>
      <w:r w:rsidRPr="003073C3">
        <w:t>H. 3068</w:t>
      </w:r>
      <w:r w:rsidRPr="003073C3">
        <w:fldChar w:fldCharType="begin"/>
      </w:r>
      <w:r w:rsidRPr="003073C3">
        <w:instrText xml:space="preserve"> XE "H. 3068" \b </w:instrText>
      </w:r>
      <w:r w:rsidRPr="003073C3">
        <w:fldChar w:fldCharType="end"/>
      </w:r>
      <w:r w:rsidRPr="003073C3">
        <w:t xml:space="preserve"> -- </w:t>
      </w:r>
      <w:r>
        <w:t>Reps. J.E. Smith and Clyburn</w:t>
      </w:r>
      <w:r w:rsidRPr="003073C3">
        <w:t xml:space="preserve">:  </w:t>
      </w:r>
      <w:r w:rsidRPr="003073C3">
        <w:rPr>
          <w:szCs w:val="30"/>
        </w:rPr>
        <w:t xml:space="preserve">A BILL </w:t>
      </w:r>
      <w:r w:rsidRPr="003073C3">
        <w:t xml:space="preserve">TO AMEND CHAPTER 102, TITLE 59, CODE OF LAWS OF SOUTH CAROLINA, 1976, RELATING TO ATHLETE AGENTS AND STUDENT ATHLETES, SO AS TO ENACT THE </w:t>
      </w:r>
      <w:r>
        <w:t>“</w:t>
      </w:r>
      <w:r w:rsidRPr="003073C3">
        <w:t>UNIFORM ATHLETE AGENTS ACT OF 2017</w:t>
      </w:r>
      <w:r>
        <w:t>”</w:t>
      </w:r>
      <w:r w:rsidRPr="003073C3">
        <w:t>,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AC5819"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Senator SHEHEEN objected to consideration of the Bill.</w:t>
      </w:r>
    </w:p>
    <w:p w:rsidR="00F40508" w:rsidRPr="00141E48" w:rsidRDefault="00F40508" w:rsidP="008520A5">
      <w:pPr>
        <w:pStyle w:val="Header"/>
        <w:tabs>
          <w:tab w:val="clear" w:pos="5184"/>
          <w:tab w:val="clear" w:pos="5400"/>
          <w:tab w:val="clear" w:pos="5616"/>
          <w:tab w:val="clear" w:pos="8640"/>
          <w:tab w:val="left" w:pos="4320"/>
        </w:tabs>
        <w:rPr>
          <w:bCs/>
          <w:color w:val="auto"/>
          <w:szCs w:val="22"/>
        </w:rPr>
      </w:pPr>
    </w:p>
    <w:p w:rsidR="00AC5819" w:rsidRPr="00F8584D" w:rsidRDefault="00AC5819" w:rsidP="008520A5">
      <w:pPr>
        <w:tabs>
          <w:tab w:val="clear" w:pos="5184"/>
          <w:tab w:val="clear" w:pos="5400"/>
          <w:tab w:val="clear" w:pos="5616"/>
        </w:tabs>
        <w:suppressAutoHyphens/>
      </w:pPr>
      <w:r>
        <w:rPr>
          <w:bCs/>
          <w:color w:val="7030A0"/>
          <w:szCs w:val="22"/>
        </w:rPr>
        <w:tab/>
      </w:r>
      <w:r w:rsidRPr="00F8584D">
        <w:t>H. 4715</w:t>
      </w:r>
      <w:r w:rsidRPr="00F8584D">
        <w:fldChar w:fldCharType="begin"/>
      </w:r>
      <w:r w:rsidRPr="00F8584D">
        <w:instrText xml:space="preserve"> XE "H. 4715" \b </w:instrText>
      </w:r>
      <w:r w:rsidRPr="00F8584D">
        <w:fldChar w:fldCharType="end"/>
      </w:r>
      <w:r w:rsidRPr="00F8584D">
        <w:t xml:space="preserve"> -- Reps. Kirby, Ott, Hiott, Hixon, Chumley, Burns, Johnson, Duckworth, Wheeler, Dillard, Forrest and Atkinson:  </w:t>
      </w:r>
      <w:r w:rsidRPr="00F8584D">
        <w:rPr>
          <w:szCs w:val="30"/>
        </w:rPr>
        <w:t xml:space="preserve">A BILL </w:t>
      </w:r>
      <w:r w:rsidRPr="00F8584D">
        <w:t>TO AMEND SECTION 50</w:t>
      </w:r>
      <w:r w:rsidRPr="00F8584D">
        <w:noBreakHyphen/>
        <w:t>23</w:t>
      </w:r>
      <w:r w:rsidRPr="00F8584D">
        <w:noBreakHyphen/>
        <w:t xml:space="preserve">11, CODE OF LAWS OF SOUTH CAROLINA, 1976, RELATING TO WATERCRAFT </w:t>
      </w:r>
      <w:r w:rsidRPr="00F8584D">
        <w:lastRenderedPageBreak/>
        <w:t>DEALER DEMONSTRATION NUMBERS</w:t>
      </w:r>
      <w:r>
        <w:t>, SO AS TO PROVIDE FOR A THIRTY</w:t>
      </w:r>
      <w:r>
        <w:noBreakHyphen/>
      </w:r>
      <w:r w:rsidRPr="00F8584D">
        <w:t>DOLLAR APPLICATION FEE, TO PROVIDE FOR THE EXPIRATION OF DEMONSTRATION NUMBERS, AND TO PROVIDE FOR THE USE OF FEE REVENUE; TO AMEND SECTION 50</w:t>
      </w:r>
      <w:r w:rsidRPr="00F8584D">
        <w:noBreakHyphen/>
        <w:t>23</w:t>
      </w:r>
      <w:r w:rsidRPr="00F8584D">
        <w:noBreakHyphen/>
        <w:t xml:space="preserve">70, AS AMENDED, RELATING TO MOTORCRAFT CERTIFICATE OF NUMBER FEES AND DECALS, SO AS TO PROHIBIT THE DEPARTMENT OF NATURAL RESOURCES FROM ISSUING DUPLICATE DECALS WHEN AD VALOREM TAXES ARE OUTSTANDING; </w:t>
      </w:r>
      <w:r w:rsidRPr="00F8584D">
        <w:rPr>
          <w:color w:val="000000" w:themeColor="text1"/>
          <w:u w:color="000000" w:themeColor="text1"/>
        </w:rPr>
        <w:t>TO AMEND SECTION 50</w:t>
      </w:r>
      <w:r w:rsidRPr="00F8584D">
        <w:rPr>
          <w:color w:val="000000" w:themeColor="text1"/>
          <w:u w:color="000000" w:themeColor="text1"/>
        </w:rPr>
        <w:noBreakHyphen/>
        <w:t>23</w:t>
      </w:r>
      <w:r w:rsidRPr="00F8584D">
        <w:rPr>
          <w:color w:val="000000" w:themeColor="text1"/>
          <w:u w:color="000000" w:themeColor="text1"/>
        </w:rPr>
        <w:noBreakHyphen/>
        <w:t>340, RELATING TO THE APPLICATION FEE FOR WATERCRAFT CERTIFICATE OF NUMBERS, SO AS TO REDUCE THE FEE TO TEN DOLLARS; TO AMEND SECTION 50</w:t>
      </w:r>
      <w:r w:rsidRPr="00F8584D">
        <w:rPr>
          <w:color w:val="000000" w:themeColor="text1"/>
          <w:u w:color="000000" w:themeColor="text1"/>
        </w:rPr>
        <w:noBreakHyphen/>
        <w:t>23</w:t>
      </w:r>
      <w:r w:rsidRPr="00F8584D">
        <w:rPr>
          <w:color w:val="000000" w:themeColor="text1"/>
          <w:u w:color="000000" w:themeColor="text1"/>
        </w:rPr>
        <w:noBreakHyphen/>
        <w:t>345, AS AMENDED, RELATING TO TEMPORARY WATERCRAFT CERTIFICATE OF NUMBERS, SO AS TO PROVIDE A CERTIFICATE OF NUMBER MAY NOT BE ISSUED UNTIL AD VALOREM TAXES ARE PAID FOR THE YEAR IN WHICH THE CERTIFICATE IS ISSUED; TO AMEND SECTION 50</w:t>
      </w:r>
      <w:r w:rsidRPr="00F8584D">
        <w:rPr>
          <w:color w:val="000000" w:themeColor="text1"/>
          <w:u w:color="000000" w:themeColor="text1"/>
        </w:rPr>
        <w:noBreakHyphen/>
        <w:t>23</w:t>
      </w:r>
      <w:r w:rsidRPr="00F8584D">
        <w:rPr>
          <w:color w:val="000000" w:themeColor="text1"/>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F8584D">
        <w:rPr>
          <w:color w:val="000000" w:themeColor="text1"/>
          <w:u w:color="000000" w:themeColor="text1"/>
        </w:rPr>
        <w:noBreakHyphen/>
        <w:t>YEAR PERIOD; BY ADDING SECTION 50</w:t>
      </w:r>
      <w:r w:rsidRPr="00F8584D">
        <w:rPr>
          <w:color w:val="000000" w:themeColor="text1"/>
          <w:u w:color="000000" w:themeColor="text1"/>
        </w:rPr>
        <w:noBreakHyphen/>
        <w:t>23</w:t>
      </w:r>
      <w:r w:rsidRPr="00F8584D">
        <w:rPr>
          <w:color w:val="000000" w:themeColor="text1"/>
          <w:u w:color="000000" w:themeColor="text1"/>
        </w:rPr>
        <w:noBreakHyphen/>
        <w:t>12 SO AS TO REQUIRE THE COMPLETION OF CERTAIN CHANGE IN STATUS FORMS FOR WATERCRAFT AND OUTBOARD MOTOR TRADE</w:t>
      </w:r>
      <w:r w:rsidRPr="00F8584D">
        <w:rPr>
          <w:color w:val="000000" w:themeColor="text1"/>
          <w:u w:color="000000" w:themeColor="text1"/>
        </w:rPr>
        <w:noBreakHyphen/>
        <w:t>INS; BY ADDING SECTION 50</w:t>
      </w:r>
      <w:r w:rsidRPr="00F8584D">
        <w:rPr>
          <w:color w:val="000000" w:themeColor="text1"/>
          <w:u w:color="000000" w:themeColor="text1"/>
        </w:rPr>
        <w:noBreakHyphen/>
        <w:t>23</w:t>
      </w:r>
      <w:r w:rsidRPr="00F8584D">
        <w:rPr>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AC5819"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Senator SHEHEEN objected to consideration of the Bill.</w:t>
      </w:r>
    </w:p>
    <w:p w:rsidR="00F40508" w:rsidRPr="00141E48" w:rsidRDefault="00F40508" w:rsidP="008520A5">
      <w:pPr>
        <w:pStyle w:val="Header"/>
        <w:tabs>
          <w:tab w:val="clear" w:pos="5184"/>
          <w:tab w:val="clear" w:pos="5400"/>
          <w:tab w:val="clear" w:pos="5616"/>
          <w:tab w:val="clear" w:pos="8640"/>
          <w:tab w:val="left" w:pos="4320"/>
        </w:tabs>
        <w:rPr>
          <w:bCs/>
          <w:color w:val="auto"/>
          <w:szCs w:val="22"/>
        </w:rPr>
      </w:pPr>
    </w:p>
    <w:p w:rsidR="00AC5819" w:rsidRPr="00C86C6F" w:rsidRDefault="00AC5819" w:rsidP="008520A5">
      <w:pPr>
        <w:tabs>
          <w:tab w:val="clear" w:pos="5184"/>
          <w:tab w:val="clear" w:pos="5400"/>
          <w:tab w:val="clear" w:pos="5616"/>
        </w:tabs>
        <w:suppressAutoHyphens/>
      </w:pPr>
      <w:r>
        <w:rPr>
          <w:bCs/>
          <w:color w:val="7030A0"/>
          <w:szCs w:val="22"/>
        </w:rPr>
        <w:tab/>
      </w:r>
      <w:r w:rsidRPr="00C86C6F">
        <w:t>H. 4810</w:t>
      </w:r>
      <w:r w:rsidRPr="00C86C6F">
        <w:fldChar w:fldCharType="begin"/>
      </w:r>
      <w:r w:rsidRPr="00C86C6F">
        <w:instrText xml:space="preserve"> XE "H. 4810" \b </w:instrText>
      </w:r>
      <w:r w:rsidRPr="00C86C6F">
        <w:fldChar w:fldCharType="end"/>
      </w:r>
      <w:r w:rsidRPr="00C86C6F">
        <w:t xml:space="preserve"> -- </w:t>
      </w:r>
      <w:r>
        <w:t>Reps. Gilliard, Williams, Hosey, Jefferson, Cobb</w:t>
      </w:r>
      <w:r>
        <w:noBreakHyphen/>
        <w:t>Hunter, Henegan, Ott, King, Govan, Howard, Pendarvis, Brown, Huggins, Ballentine, Henderson</w:t>
      </w:r>
      <w:r>
        <w:noBreakHyphen/>
        <w:t xml:space="preserve">Myers, W. Newton, </w:t>
      </w:r>
      <w:r>
        <w:lastRenderedPageBreak/>
        <w:t>McCoy, Hewitt, Stavrinakis, Bannister and Herbkersman</w:t>
      </w:r>
      <w:r w:rsidRPr="00C86C6F">
        <w:t xml:space="preserve">:  </w:t>
      </w:r>
      <w:r w:rsidRPr="00C86C6F">
        <w:rPr>
          <w:szCs w:val="30"/>
        </w:rPr>
        <w:t xml:space="preserve">A JOINT RESOLUTION </w:t>
      </w:r>
      <w:r w:rsidRPr="00C86C6F">
        <w:rPr>
          <w:color w:val="000000" w:themeColor="text1"/>
          <w:u w:color="000000" w:themeColor="text1"/>
        </w:rPr>
        <w:t xml:space="preserve">TO CREATE THE </w:t>
      </w:r>
      <w:r>
        <w:rPr>
          <w:color w:val="000000" w:themeColor="text1"/>
          <w:u w:color="000000" w:themeColor="text1"/>
        </w:rPr>
        <w:t>“</w:t>
      </w:r>
      <w:r w:rsidRPr="00C86C6F">
        <w:rPr>
          <w:color w:val="000000" w:themeColor="text1"/>
          <w:u w:color="000000" w:themeColor="text1"/>
        </w:rPr>
        <w:t>SCHOOL METAL DETECTOR STUDY COMMITTEE</w:t>
      </w:r>
      <w:r>
        <w:rPr>
          <w:color w:val="000000" w:themeColor="text1"/>
          <w:u w:color="000000" w:themeColor="text1"/>
        </w:rPr>
        <w:t>”</w:t>
      </w:r>
      <w:r w:rsidRPr="00C86C6F">
        <w:rPr>
          <w:color w:val="000000" w:themeColor="text1"/>
          <w:u w:color="000000" w:themeColor="text1"/>
        </w:rPr>
        <w:t xml:space="preserv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AC5819"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 xml:space="preserve">Senator </w:t>
      </w:r>
      <w:r>
        <w:rPr>
          <w:bCs/>
          <w:color w:val="auto"/>
          <w:szCs w:val="22"/>
        </w:rPr>
        <w:t>McELVEEN</w:t>
      </w:r>
      <w:r w:rsidRPr="00141E48">
        <w:rPr>
          <w:bCs/>
          <w:color w:val="auto"/>
          <w:szCs w:val="22"/>
        </w:rPr>
        <w:t xml:space="preserve"> objected to consideration of the Bill.</w:t>
      </w:r>
    </w:p>
    <w:p w:rsidR="00AC5819" w:rsidRDefault="00AC5819" w:rsidP="008520A5">
      <w:pPr>
        <w:pStyle w:val="Header"/>
        <w:tabs>
          <w:tab w:val="clear" w:pos="5184"/>
          <w:tab w:val="clear" w:pos="5400"/>
          <w:tab w:val="clear" w:pos="5616"/>
          <w:tab w:val="clear" w:pos="8640"/>
          <w:tab w:val="left" w:pos="4320"/>
        </w:tabs>
        <w:rPr>
          <w:bCs/>
          <w:color w:val="auto"/>
          <w:szCs w:val="22"/>
        </w:rPr>
      </w:pPr>
    </w:p>
    <w:p w:rsidR="00AC5819" w:rsidRPr="00614135" w:rsidRDefault="00AC5819" w:rsidP="008520A5">
      <w:pPr>
        <w:tabs>
          <w:tab w:val="clear" w:pos="5184"/>
          <w:tab w:val="clear" w:pos="5400"/>
          <w:tab w:val="clear" w:pos="5616"/>
        </w:tabs>
        <w:suppressAutoHyphens/>
      </w:pPr>
      <w:r>
        <w:rPr>
          <w:bCs/>
          <w:color w:val="auto"/>
          <w:szCs w:val="22"/>
        </w:rPr>
        <w:tab/>
      </w:r>
      <w:r w:rsidRPr="00614135">
        <w:t>H. 4875</w:t>
      </w:r>
      <w:r w:rsidRPr="00614135">
        <w:fldChar w:fldCharType="begin"/>
      </w:r>
      <w:r w:rsidRPr="00614135">
        <w:instrText xml:space="preserve"> XE "H. 4875" \b </w:instrText>
      </w:r>
      <w:r w:rsidRPr="00614135">
        <w:fldChar w:fldCharType="end"/>
      </w:r>
      <w:r w:rsidRPr="00614135">
        <w:t xml:space="preserve"> -- </w:t>
      </w:r>
      <w:r>
        <w:t>Reps. Ott and Clary</w:t>
      </w:r>
      <w:r w:rsidRPr="00614135">
        <w:t xml:space="preserve">:  </w:t>
      </w:r>
      <w:r w:rsidRPr="00614135">
        <w:rPr>
          <w:szCs w:val="30"/>
        </w:rPr>
        <w:t xml:space="preserve">A BILL </w:t>
      </w:r>
      <w:r w:rsidRPr="00614135">
        <w:rPr>
          <w:color w:val="000000" w:themeColor="text1"/>
          <w:u w:color="000000" w:themeColor="text1"/>
        </w:rPr>
        <w:t xml:space="preserve">TO AMEND THE CODE OF LAWS OF SOUTH CAROLINA, 1976, BY ADDING CHAPTER 4 TO  TITLE 50 SO AS TO ENACT THE </w:t>
      </w:r>
      <w:r>
        <w:rPr>
          <w:color w:val="000000" w:themeColor="text1"/>
          <w:u w:color="000000" w:themeColor="text1"/>
        </w:rPr>
        <w:t>“</w:t>
      </w:r>
      <w:r w:rsidRPr="00614135">
        <w:rPr>
          <w:color w:val="000000" w:themeColor="text1"/>
          <w:u w:color="000000" w:themeColor="text1"/>
        </w:rPr>
        <w:t>SOUTH CAROLINA SOLAR HABITAT ACT</w:t>
      </w:r>
      <w:r>
        <w:rPr>
          <w:color w:val="000000" w:themeColor="text1"/>
          <w:u w:color="000000" w:themeColor="text1"/>
        </w:rPr>
        <w:t>”</w:t>
      </w:r>
      <w:r w:rsidRPr="00614135">
        <w:rPr>
          <w:color w:val="000000" w:themeColor="text1"/>
          <w:u w:color="000000" w:themeColor="text1"/>
        </w:rPr>
        <w:t xml:space="preserve"> TO ESTABLISH VOLUNTARY SOLAR BEST</w:t>
      </w:r>
      <w:r w:rsidRPr="00614135">
        <w:rPr>
          <w:color w:val="000000" w:themeColor="text1"/>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AC5819" w:rsidRPr="00141E48"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 xml:space="preserve">Senator </w:t>
      </w:r>
      <w:r>
        <w:rPr>
          <w:bCs/>
          <w:color w:val="auto"/>
          <w:szCs w:val="22"/>
        </w:rPr>
        <w:t>CLIMER</w:t>
      </w:r>
      <w:r w:rsidRPr="00141E48">
        <w:rPr>
          <w:bCs/>
          <w:color w:val="auto"/>
          <w:szCs w:val="22"/>
        </w:rPr>
        <w:t xml:space="preserve"> objected to consideration of the Bill.</w:t>
      </w:r>
    </w:p>
    <w:p w:rsidR="00AC5819" w:rsidRDefault="00AC5819" w:rsidP="008520A5">
      <w:pPr>
        <w:pStyle w:val="Header"/>
        <w:tabs>
          <w:tab w:val="clear" w:pos="5184"/>
          <w:tab w:val="clear" w:pos="5400"/>
          <w:tab w:val="clear" w:pos="5616"/>
          <w:tab w:val="clear" w:pos="8640"/>
          <w:tab w:val="left" w:pos="4320"/>
        </w:tabs>
        <w:rPr>
          <w:bCs/>
          <w:color w:val="auto"/>
          <w:szCs w:val="22"/>
        </w:rPr>
      </w:pPr>
    </w:p>
    <w:p w:rsidR="00AC5819" w:rsidRPr="009D56B3" w:rsidRDefault="00AC5819" w:rsidP="008520A5">
      <w:pPr>
        <w:tabs>
          <w:tab w:val="clear" w:pos="5184"/>
          <w:tab w:val="clear" w:pos="5400"/>
          <w:tab w:val="clear" w:pos="5616"/>
        </w:tabs>
        <w:suppressAutoHyphens/>
      </w:pPr>
      <w:r>
        <w:rPr>
          <w:bCs/>
          <w:color w:val="auto"/>
          <w:szCs w:val="22"/>
        </w:rPr>
        <w:tab/>
      </w:r>
      <w:r w:rsidRPr="009D56B3">
        <w:t>H. 5152</w:t>
      </w:r>
      <w:r w:rsidRPr="009D56B3">
        <w:fldChar w:fldCharType="begin"/>
      </w:r>
      <w:r w:rsidRPr="009D56B3">
        <w:instrText xml:space="preserve"> XE "H. 5152" \b </w:instrText>
      </w:r>
      <w:r w:rsidRPr="009D56B3">
        <w:fldChar w:fldCharType="end"/>
      </w:r>
      <w:r w:rsidRPr="009D56B3">
        <w:t xml:space="preserve"> -- Reps. V.S. Moss and Hixon:  </w:t>
      </w:r>
      <w:r w:rsidRPr="009D56B3">
        <w:rPr>
          <w:szCs w:val="30"/>
        </w:rPr>
        <w:t xml:space="preserve">A BILL </w:t>
      </w:r>
      <w:r w:rsidRPr="009D56B3">
        <w:t>TO AMEND SECTION 39</w:t>
      </w:r>
      <w:r w:rsidRPr="009D56B3">
        <w:noBreakHyphen/>
        <w:t>22</w:t>
      </w:r>
      <w:r w:rsidRPr="009D56B3">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AC5819" w:rsidRPr="00141E48"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 xml:space="preserve">Senator </w:t>
      </w:r>
      <w:r>
        <w:rPr>
          <w:bCs/>
          <w:color w:val="auto"/>
          <w:szCs w:val="22"/>
        </w:rPr>
        <w:t>McELVEEN</w:t>
      </w:r>
      <w:r w:rsidRPr="00141E48">
        <w:rPr>
          <w:bCs/>
          <w:color w:val="auto"/>
          <w:szCs w:val="22"/>
        </w:rPr>
        <w:t xml:space="preserve"> objected to consideration of the Bill.</w:t>
      </w:r>
    </w:p>
    <w:p w:rsidR="00AC5819" w:rsidRDefault="00AC5819" w:rsidP="008520A5">
      <w:pPr>
        <w:pStyle w:val="Header"/>
        <w:tabs>
          <w:tab w:val="clear" w:pos="5184"/>
          <w:tab w:val="clear" w:pos="5400"/>
          <w:tab w:val="clear" w:pos="5616"/>
          <w:tab w:val="clear" w:pos="8640"/>
          <w:tab w:val="left" w:pos="4320"/>
        </w:tabs>
        <w:rPr>
          <w:bCs/>
          <w:color w:val="auto"/>
          <w:szCs w:val="22"/>
        </w:rPr>
      </w:pPr>
    </w:p>
    <w:p w:rsidR="00AC5819" w:rsidRPr="00D2315F" w:rsidRDefault="00AC5819" w:rsidP="008520A5">
      <w:pPr>
        <w:tabs>
          <w:tab w:val="clear" w:pos="5184"/>
          <w:tab w:val="clear" w:pos="5400"/>
          <w:tab w:val="clear" w:pos="5616"/>
        </w:tabs>
        <w:suppressAutoHyphens/>
      </w:pPr>
      <w:r>
        <w:rPr>
          <w:bCs/>
          <w:color w:val="auto"/>
          <w:szCs w:val="22"/>
        </w:rPr>
        <w:tab/>
      </w:r>
      <w:r w:rsidRPr="00D2315F">
        <w:t>H. 3846</w:t>
      </w:r>
      <w:r w:rsidRPr="00D2315F">
        <w:fldChar w:fldCharType="begin"/>
      </w:r>
      <w:r w:rsidRPr="00D2315F">
        <w:instrText xml:space="preserve"> XE "H. 3846" \b </w:instrText>
      </w:r>
      <w:r w:rsidRPr="00D2315F">
        <w:fldChar w:fldCharType="end"/>
      </w:r>
      <w:r w:rsidRPr="00D2315F">
        <w:t xml:space="preserve"> -- Rep. G.M. Smith:  </w:t>
      </w:r>
      <w:r w:rsidRPr="00D2315F">
        <w:rPr>
          <w:szCs w:val="30"/>
        </w:rPr>
        <w:t xml:space="preserve">A BILL </w:t>
      </w:r>
      <w:r w:rsidRPr="00D2315F">
        <w:t>TO AMEND SECTION 40</w:t>
      </w:r>
      <w:r w:rsidRPr="00D2315F">
        <w:noBreakHyphen/>
        <w:t>59</w:t>
      </w:r>
      <w:r w:rsidRPr="00D2315F">
        <w:noBreakHyphen/>
        <w:t xml:space="preserve">260, CODE OF LAWS OF SOUTH CAROLINA, 1976, RELATING TO EXCEPTIONS FROM HOMEBUILDERS LICENSURE REQUIREMENTS FOR CERTAIN RESIDENTIAL PROPERTY IMPROVEMENTS MADE BY PROPERTY OWNERS FOR PERSONAL USE, SO AS TO REMOVE A PROVISION WHICH DISQUALIFIES PROPERTY OWNERS </w:t>
      </w:r>
      <w:r w:rsidRPr="00D2315F">
        <w:lastRenderedPageBreak/>
        <w:t>WHO SELL OR RENT SUCH AN IMPROVED PROPERTY WITHIN TWO YEARS AFTER THE IMPROVEMENTS ARE MADE FROM THIS EXCEPTION, AND TO MAKE A CONFORMING CHANGE IN A RELATED DISCLOSURE GIVEN TO PROPERTY OWNERS SEEKING TO QUALIFY FOR THE EXCEPTION.</w:t>
      </w:r>
    </w:p>
    <w:p w:rsidR="00AC5819" w:rsidRPr="00141E48"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 xml:space="preserve">Senator </w:t>
      </w:r>
      <w:r>
        <w:rPr>
          <w:bCs/>
          <w:color w:val="auto"/>
          <w:szCs w:val="22"/>
        </w:rPr>
        <w:t>NICHOLSON</w:t>
      </w:r>
      <w:r w:rsidRPr="00141E48">
        <w:rPr>
          <w:bCs/>
          <w:color w:val="auto"/>
          <w:szCs w:val="22"/>
        </w:rPr>
        <w:t xml:space="preserve"> objected to consideration of the Bill.</w:t>
      </w:r>
    </w:p>
    <w:p w:rsidR="00AC5819" w:rsidRPr="00447061" w:rsidRDefault="00AC5819" w:rsidP="008520A5">
      <w:pPr>
        <w:tabs>
          <w:tab w:val="clear" w:pos="5184"/>
          <w:tab w:val="clear" w:pos="5400"/>
          <w:tab w:val="clear" w:pos="5616"/>
        </w:tabs>
        <w:suppressAutoHyphens/>
      </w:pPr>
      <w:r>
        <w:rPr>
          <w:bCs/>
          <w:color w:val="auto"/>
          <w:szCs w:val="22"/>
        </w:rPr>
        <w:tab/>
      </w:r>
      <w:r w:rsidRPr="00447061">
        <w:t>H. 4093</w:t>
      </w:r>
      <w:r w:rsidRPr="00447061">
        <w:fldChar w:fldCharType="begin"/>
      </w:r>
      <w:r w:rsidRPr="00447061">
        <w:instrText xml:space="preserve"> XE "H. 4093" \b </w:instrText>
      </w:r>
      <w:r w:rsidRPr="00447061">
        <w:fldChar w:fldCharType="end"/>
      </w:r>
      <w:r w:rsidRPr="00447061">
        <w:t xml:space="preserve"> -- </w:t>
      </w:r>
      <w:r>
        <w:t>Reps. Collins, J.E. Smith and Norrell</w:t>
      </w:r>
      <w:r w:rsidRPr="00447061">
        <w:t xml:space="preserve">:  </w:t>
      </w:r>
      <w:r w:rsidRPr="00447061">
        <w:rPr>
          <w:szCs w:val="30"/>
        </w:rPr>
        <w:t xml:space="preserve">A BILL </w:t>
      </w:r>
      <w:r w:rsidRPr="00447061">
        <w:t xml:space="preserve">TO AMEND THE CODE OF LAWS OF SOUTH CAROLINA, 1976, TO ENACT THE </w:t>
      </w:r>
      <w:r>
        <w:t>“</w:t>
      </w:r>
      <w:r w:rsidRPr="00447061">
        <w:t>EMPLOYMENT FIRST INITIATIVE ACT</w:t>
      </w:r>
      <w:r>
        <w:t>”</w:t>
      </w:r>
      <w:r w:rsidRPr="00447061">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AC5819" w:rsidRPr="00141E48"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 xml:space="preserve">Senator </w:t>
      </w:r>
      <w:r>
        <w:rPr>
          <w:bCs/>
          <w:color w:val="auto"/>
          <w:szCs w:val="22"/>
        </w:rPr>
        <w:t>McELVEEN</w:t>
      </w:r>
      <w:r w:rsidRPr="00141E48">
        <w:rPr>
          <w:bCs/>
          <w:color w:val="auto"/>
          <w:szCs w:val="22"/>
        </w:rPr>
        <w:t xml:space="preserve"> objected to consideration of the Bill.</w:t>
      </w:r>
    </w:p>
    <w:p w:rsidR="00AC5819" w:rsidRDefault="00AC5819" w:rsidP="008520A5">
      <w:pPr>
        <w:pStyle w:val="Header"/>
        <w:tabs>
          <w:tab w:val="clear" w:pos="5184"/>
          <w:tab w:val="clear" w:pos="5400"/>
          <w:tab w:val="clear" w:pos="5616"/>
          <w:tab w:val="clear" w:pos="8640"/>
          <w:tab w:val="left" w:pos="4320"/>
        </w:tabs>
        <w:rPr>
          <w:bCs/>
          <w:color w:val="auto"/>
          <w:szCs w:val="22"/>
        </w:rPr>
      </w:pPr>
    </w:p>
    <w:p w:rsidR="00AC5819" w:rsidRPr="008D62F9" w:rsidRDefault="00AC5819" w:rsidP="008520A5">
      <w:pPr>
        <w:tabs>
          <w:tab w:val="clear" w:pos="5184"/>
          <w:tab w:val="clear" w:pos="5400"/>
          <w:tab w:val="clear" w:pos="5616"/>
        </w:tabs>
        <w:suppressAutoHyphens/>
      </w:pPr>
      <w:r>
        <w:rPr>
          <w:bCs/>
          <w:color w:val="auto"/>
          <w:szCs w:val="22"/>
        </w:rPr>
        <w:tab/>
      </w:r>
      <w:r w:rsidRPr="008D62F9">
        <w:t>H. 4601</w:t>
      </w:r>
      <w:r w:rsidRPr="008D62F9">
        <w:fldChar w:fldCharType="begin"/>
      </w:r>
      <w:r w:rsidRPr="008D62F9">
        <w:instrText xml:space="preserve"> XE "H. 4601" \b </w:instrText>
      </w:r>
      <w:r w:rsidRPr="008D62F9">
        <w:fldChar w:fldCharType="end"/>
      </w:r>
      <w:r w:rsidRPr="008D62F9">
        <w:t xml:space="preserve"> -- </w:t>
      </w:r>
      <w:r>
        <w:t>Reps. Fry, Bedingfield, Alexander, Dillard, Douglas, Erickson, Henderson, Hewitt, Huggins, Ridgeway, Spires, West, Norrell, Weeks, Rutherford and Atwater</w:t>
      </w:r>
      <w:r w:rsidRPr="008D62F9">
        <w:t xml:space="preserve">:  </w:t>
      </w:r>
      <w:r w:rsidRPr="008D62F9">
        <w:rPr>
          <w:szCs w:val="30"/>
        </w:rPr>
        <w:t xml:space="preserve">A BILL </w:t>
      </w:r>
      <w:r w:rsidRPr="008D62F9">
        <w:t>TO AMEND THE CODE OF LAWS OF SOUTH CAROLINA, 1976, BY ADDING SECTION 40</w:t>
      </w:r>
      <w:r w:rsidRPr="008D62F9">
        <w:noBreakHyphen/>
        <w:t>75</w:t>
      </w:r>
      <w:r w:rsidRPr="008D62F9">
        <w:noBreakHyphen/>
        <w:t>225 SO AS TO PROVIDE CRITERIA FOR LICENSURE AS AN ADDICTION COUNSELOR; TO AMEND SECTION 40</w:t>
      </w:r>
      <w:r w:rsidRPr="008D62F9">
        <w:noBreakHyphen/>
        <w:t>75</w:t>
      </w:r>
      <w:r w:rsidRPr="008D62F9">
        <w:noBreakHyphen/>
        <w:t>5, RELATING TO CERTAIN PROVISIONS GENERALLY APPLICABLE TO BOARD REGULATION OF PROFESSIONS AND OCCUPATIONS, SO AS TO INCLUDE ADDICTION COUNSELORS; TO AMEND SECTION 40</w:t>
      </w:r>
      <w:r w:rsidRPr="008D62F9">
        <w:noBreakHyphen/>
        <w:t>75</w:t>
      </w:r>
      <w:r w:rsidRPr="008D62F9">
        <w:noBreakHyphen/>
        <w:t>10, AS AMENDED, RELATING TO THE BOARD OF EXAMINERS FOR LICENSURE OF PROFESSIONAL COUNSELORS, MARRIAGE AND FAMILY THERAPISTS, AND PSYCHO</w:t>
      </w:r>
      <w:r w:rsidRPr="008D62F9">
        <w:noBreakHyphen/>
        <w:t>EDUCATIONAL SPECIALISTS, SO AS TO INCLUDE ADDICTION COUNSELORS; TO AMEND SECTION 40</w:t>
      </w:r>
      <w:r w:rsidRPr="008D62F9">
        <w:noBreakHyphen/>
        <w:t>75</w:t>
      </w:r>
      <w:r w:rsidRPr="008D62F9">
        <w:noBreakHyphen/>
        <w:t>20, RELATING TO DEFINITIONS, SO AS TO MAKE REVISIONS; TO AMEND SECTION 40</w:t>
      </w:r>
      <w:r w:rsidRPr="008D62F9">
        <w:noBreakHyphen/>
        <w:t>75</w:t>
      </w:r>
      <w:r w:rsidRPr="008D62F9">
        <w:noBreakHyphen/>
        <w:t>30, RELATING TO THE REQUIREMENT OF LICENSURE BY THE BOARD TO PRACTICE CERTAIN PROFESSIONS, SO AS TO INCLUDE ADDICTION COUNSELORS; TO AMEND SECTION 40</w:t>
      </w:r>
      <w:r w:rsidRPr="008D62F9">
        <w:noBreakHyphen/>
        <w:t>75</w:t>
      </w:r>
      <w:r w:rsidRPr="008D62F9">
        <w:noBreakHyphen/>
        <w:t xml:space="preserve">50, RELATING TO THE BOARD, SO AS TO REMOVE DUTIES CONCERNING THE ESTABLISHMENT AND FUNCTION </w:t>
      </w:r>
      <w:r w:rsidRPr="008D62F9">
        <w:lastRenderedPageBreak/>
        <w:t>OF STANDARDS COMMITTEES; TO AMEND SECTION 40</w:t>
      </w:r>
      <w:r w:rsidRPr="008D62F9">
        <w:noBreakHyphen/>
        <w:t>75</w:t>
      </w:r>
      <w:r w:rsidRPr="008D62F9">
        <w:noBreakHyphen/>
        <w:t>110, RELATING TO DISCIPLINARY PROCEEDINGS CONCERNING BOARD LICENSEES, SO AS TO INCLUDE ADDICTION COUNSELORS; TO AMEND SECTION 40</w:t>
      </w:r>
      <w:r w:rsidRPr="008D62F9">
        <w:noBreakHyphen/>
        <w:t>75</w:t>
      </w:r>
      <w:r w:rsidRPr="008D62F9">
        <w:noBreakHyphen/>
        <w:t>190, RELATING TO CONFIDENTIALITY OF CLIENT COMMUNICATIONS BY LICENSEES, SO AS TO INCLUDE ADDICTION COUNSELORS AND TO REVISE EXCEPTIONS; TO AMEND SECTION 40</w:t>
      </w:r>
      <w:r w:rsidRPr="008D62F9">
        <w:noBreakHyphen/>
        <w:t>75</w:t>
      </w:r>
      <w:r w:rsidRPr="008D62F9">
        <w:noBreakHyphen/>
        <w:t>220, RELATING TO REQUIREMENTS FOR PROFESSIONAL COUNSELOR LICENSURE AND FAMILY AND MARRIAGE THERAPIST LICENSURE, SO AS TO REVISE THOSE REQUIREMENTS AND PROVIDE ADDITIONAL REQUIREMENTS FOR ADDICTION COUNSELOR LICENSURE; TO AMEND SECTION 40</w:t>
      </w:r>
      <w:r w:rsidRPr="008D62F9">
        <w:noBreakHyphen/>
        <w:t>75</w:t>
      </w:r>
      <w:r w:rsidRPr="008D62F9">
        <w:noBreakHyphen/>
        <w:t>230, RELATING TO REQUIREMENTS FOR PROFESSIONAL COUNSELOR SUPERVISOR LICENSURE AND FAMILY AND MARRIAGE THERAPIST SUPERVISOR LICENSURE, SO AS TO MAKE THOSE REQUIREMENTS APPLICABLE TO ADDICTION COUNSELOR SUPERVISOR LICENSURE; TO AMEND SECTION 40</w:t>
      </w:r>
      <w:r w:rsidRPr="008D62F9">
        <w:noBreakHyphen/>
        <w:t>75</w:t>
      </w:r>
      <w:r w:rsidRPr="008D62F9">
        <w:noBreakHyphen/>
        <w:t xml:space="preserve">240, RELATING TO INTERN LICENSES, SO AS TO REPLACE THE TERM </w:t>
      </w:r>
      <w:r>
        <w:t>“</w:t>
      </w:r>
      <w:r w:rsidRPr="008D62F9">
        <w:t>INTERN</w:t>
      </w:r>
      <w:r>
        <w:t>”</w:t>
      </w:r>
      <w:r w:rsidRPr="008D62F9">
        <w:t xml:space="preserve"> WITH </w:t>
      </w:r>
      <w:r>
        <w:t>“</w:t>
      </w:r>
      <w:r w:rsidRPr="008D62F9">
        <w:t>ASSOCIATE</w:t>
      </w:r>
      <w:r>
        <w:t>”</w:t>
      </w:r>
      <w:r w:rsidRPr="008D62F9">
        <w:t xml:space="preserve"> AND TO INCLUDE ADDICTION COUNSELOR INTERNS; TO AMEND SECTION 40</w:t>
      </w:r>
      <w:r w:rsidRPr="008D62F9">
        <w:noBreakHyphen/>
        <w:t>75</w:t>
      </w:r>
      <w:r w:rsidRPr="008D62F9">
        <w:noBreakHyphen/>
        <w:t>250, RELATING TO THE ISSUANCE OF DISPLAY OF LICENSES ISSUED BY THE BOARD, SO AS TO INCLUDE ADDICTION COUNSELOR LICENSES AND ADDICTION COUNSELOR ASSOCIATE LICENSES; TO AMEND SECTION 40</w:t>
      </w:r>
      <w:r w:rsidRPr="008D62F9">
        <w:noBreakHyphen/>
        <w:t>75</w:t>
      </w:r>
      <w:r w:rsidRPr="008D62F9">
        <w:noBreakHyphen/>
        <w:t>260, RELATING TO RECIPROCITY AGREEMENTS WITH OTHER STATES, SO AS TO INCLUDE ADDICTION COUNSELOR CREDENTIALS; TO AMEND SECTION 40</w:t>
      </w:r>
      <w:r w:rsidRPr="008D62F9">
        <w:noBreakHyphen/>
        <w:t>75</w:t>
      </w:r>
      <w:r w:rsidRPr="008D62F9">
        <w:noBreakHyphen/>
        <w:t>285, RELATING TO THE APPLICABILITY OF ARTICLE 1, CHAPTER 75, TITLE 40, SO AS TO INCLUDE ADDICTION COUNSELORS; AND TO AMEND SECTION 40</w:t>
      </w:r>
      <w:r w:rsidRPr="008D62F9">
        <w:noBreakHyphen/>
        <w:t>75</w:t>
      </w:r>
      <w:r w:rsidRPr="008D62F9">
        <w:noBreakHyphen/>
        <w:t xml:space="preserve">290, RELATING TO PERSONS NOT APPLICABLE TO ARTICLE 1, CHAPTER 75, TITLE 40, SO AS TO REMOVE PROVISIONS CONCERNING CERTAIN ADDICTION COUNSELORS; TO REDESIGNATE CHAPTER 75, TITLE 40 AS </w:t>
      </w:r>
      <w:r>
        <w:t>“</w:t>
      </w:r>
      <w:r w:rsidRPr="008D62F9">
        <w:t>PROFESSIONAL COUNSELORS, MARRIAGE AND FAMILY THERAPISTS, ADDICTION COUNSELORS, AND PSYCHO</w:t>
      </w:r>
      <w:r w:rsidRPr="008D62F9">
        <w:noBreakHyphen/>
        <w:t>EDUCATIONAL SPECIALISTS</w:t>
      </w:r>
      <w:r>
        <w:t>”</w:t>
      </w:r>
      <w:r w:rsidRPr="008D62F9">
        <w:t xml:space="preserve">, AND TO REDESIGNATE ARTICLE 1, CHAPTER 75, TITLE 40 AS </w:t>
      </w:r>
      <w:r>
        <w:t>“</w:t>
      </w:r>
      <w:r w:rsidRPr="008D62F9">
        <w:t>PROFESSIONAL COUNSELORS, MARRIAGE AND FAMILY THERAPISTS, AND ADDICTION COUNSELORS</w:t>
      </w:r>
      <w:r>
        <w:t>”</w:t>
      </w:r>
      <w:r w:rsidRPr="008D62F9">
        <w:t>.</w:t>
      </w:r>
    </w:p>
    <w:p w:rsidR="00AC5819" w:rsidRPr="00141E48"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 xml:space="preserve">Senator </w:t>
      </w:r>
      <w:r>
        <w:rPr>
          <w:bCs/>
          <w:color w:val="auto"/>
          <w:szCs w:val="22"/>
        </w:rPr>
        <w:t>McELVEEN</w:t>
      </w:r>
      <w:r w:rsidRPr="00141E48">
        <w:rPr>
          <w:bCs/>
          <w:color w:val="auto"/>
          <w:szCs w:val="22"/>
        </w:rPr>
        <w:t xml:space="preserve"> objected to consideration of the Bill.</w:t>
      </w:r>
    </w:p>
    <w:p w:rsidR="00AC5819" w:rsidRDefault="00AC5819" w:rsidP="008520A5">
      <w:pPr>
        <w:pStyle w:val="Header"/>
        <w:tabs>
          <w:tab w:val="clear" w:pos="5184"/>
          <w:tab w:val="clear" w:pos="5400"/>
          <w:tab w:val="clear" w:pos="5616"/>
          <w:tab w:val="clear" w:pos="8640"/>
          <w:tab w:val="left" w:pos="4320"/>
        </w:tabs>
        <w:rPr>
          <w:bCs/>
          <w:color w:val="auto"/>
          <w:szCs w:val="22"/>
        </w:rPr>
      </w:pPr>
    </w:p>
    <w:p w:rsidR="00AC5819" w:rsidRPr="006725AE" w:rsidRDefault="00AC5819" w:rsidP="008520A5">
      <w:pPr>
        <w:tabs>
          <w:tab w:val="clear" w:pos="5184"/>
          <w:tab w:val="clear" w:pos="5400"/>
          <w:tab w:val="clear" w:pos="5616"/>
        </w:tabs>
      </w:pPr>
      <w:r>
        <w:rPr>
          <w:bCs/>
          <w:color w:val="auto"/>
          <w:szCs w:val="22"/>
        </w:rPr>
        <w:tab/>
      </w:r>
      <w:r w:rsidRPr="006725AE">
        <w:t>H. 4815</w:t>
      </w:r>
      <w:r w:rsidRPr="006725AE">
        <w:fldChar w:fldCharType="begin"/>
      </w:r>
      <w:r w:rsidRPr="006725AE">
        <w:instrText xml:space="preserve"> XE "H. 4815" \b </w:instrText>
      </w:r>
      <w:r w:rsidRPr="006725AE">
        <w:fldChar w:fldCharType="end"/>
      </w:r>
      <w:r w:rsidRPr="006725AE">
        <w:t xml:space="preserve"> -- </w:t>
      </w:r>
      <w:r>
        <w:t>Reps. Arrington and Knight</w:t>
      </w:r>
      <w:r w:rsidRPr="006725AE">
        <w:t xml:space="preserve">:  </w:t>
      </w:r>
      <w:r w:rsidRPr="006725AE">
        <w:rPr>
          <w:szCs w:val="30"/>
        </w:rPr>
        <w:t xml:space="preserve">A BILL </w:t>
      </w:r>
      <w:r w:rsidRPr="006725AE">
        <w:t>TO AMEND THE CODE OF LAWS OF SOUTH CAROLINA, 1976, BY ADDING SECTION 40</w:t>
      </w:r>
      <w:r w:rsidRPr="006725AE">
        <w:noBreakHyphen/>
        <w:t>67</w:t>
      </w:r>
      <w:r w:rsidRPr="006725AE">
        <w:noBreakHyphen/>
        <w:t>75 SO AS TO PROVIDE SPEECH</w:t>
      </w:r>
      <w:r w:rsidRPr="006725AE">
        <w:noBreakHyphen/>
        <w:t>LANGUAGE PATHOLOGISTS AND SPEECH</w:t>
      </w:r>
      <w:r w:rsidRPr="006725AE">
        <w:noBreakHyphen/>
        <w:t>LANGUAGE PATHOLOGY ASSISTANTS UNDER THEIR SUPERVISION SHALL ADHERE TO CERTAIN GUIDELINES; TO AMEND SECTION 40</w:t>
      </w:r>
      <w:r w:rsidRPr="006725AE">
        <w:noBreakHyphen/>
        <w:t>67</w:t>
      </w:r>
      <w:r w:rsidRPr="006725AE">
        <w:noBreakHyphen/>
        <w:t>20, AS AMENDED, RELATING TO DEFINITIONS CONCERNING THE REGULATION OF SPEECH PATHOLOGISTS AND AUDIOLOGISTS, SO AS TO REVISE THE DEFINITION OF SPEECH</w:t>
      </w:r>
      <w:r w:rsidRPr="006725AE">
        <w:noBreakHyphen/>
        <w:t>LANGUAGE PATHOLOGISTS; TO AMEND SECTION 40</w:t>
      </w:r>
      <w:r w:rsidRPr="006725AE">
        <w:noBreakHyphen/>
        <w:t>67</w:t>
      </w:r>
      <w:r w:rsidRPr="006725AE">
        <w:noBreakHyphen/>
        <w:t>30, RELATING TO THE SUPERVISION OF SPEECH</w:t>
      </w:r>
      <w:r w:rsidRPr="006725AE">
        <w:noBreakHyphen/>
        <w:t>LANGUAGE PATHOLOGY INTERNS AND ASSISTANTS, SO AS TO MAKE TECHNICAL CORRECTIONS; TO AMEND SECTION 40</w:t>
      </w:r>
      <w:r w:rsidRPr="006725AE">
        <w:noBreakHyphen/>
        <w:t>67</w:t>
      </w:r>
      <w:r w:rsidRPr="006725AE">
        <w:noBreakHyphen/>
        <w:t>110, RELATING TO DISCIPLINARY MATTERS, SO AS TO PROVIDE THAT THE FAILURE TO ADHERE TO CERTAIN SUPERVISORY GUIDELINES AMONG THE FORMS OF CONDUCT  ARE SUBJECT TO DISCIPLINE; TO AMEND SECTION 40</w:t>
      </w:r>
      <w:r w:rsidRPr="006725AE">
        <w:noBreakHyphen/>
        <w:t>67</w:t>
      </w:r>
      <w:r w:rsidRPr="006725AE">
        <w:noBreakHyphen/>
        <w:t>260, RELATING TO THE COMPLETION OF CERTAIN CONTINUING EDUCATION HOURS FOR LICENSE RENEWAL, SO AS TO ALLOW FOR THE COMPLETION OF CONTINUING EDUCATION UNITS AS AN ALTERNATIVE; TO AMEND SECTION 40</w:t>
      </w:r>
      <w:r w:rsidRPr="006725AE">
        <w:noBreakHyphen/>
        <w:t>67</w:t>
      </w:r>
      <w:r w:rsidRPr="006725AE">
        <w:noBreakHyphen/>
        <w:t>280, RELATING TO THE COMPLETION OF CERTAIN CONTINUING EDUCATION HOURS FOR INACTIVE LICENSE REACTIVIATIONS, SO AS TO ALLOW FOR THE COMPLETION OF CONTINUING EDUCATION UNITS AS AN ALTERNATIVE; TO AMEND SECTION 40</w:t>
      </w:r>
      <w:r w:rsidRPr="006725AE">
        <w:noBreakHyphen/>
        <w:t>67</w:t>
      </w:r>
      <w:r w:rsidRPr="006725AE">
        <w:noBreakHyphen/>
        <w:t>300, RELATING TO THE APPLICABILITY OF THE CHAPTER, SO AS TO LIMIT THE EXEMPTION FOR SPEECH</w:t>
      </w:r>
      <w:r w:rsidRPr="006725AE">
        <w:noBreakHyphen/>
        <w:t xml:space="preserve">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w:t>
      </w:r>
      <w:r>
        <w:t>“</w:t>
      </w:r>
      <w:r w:rsidRPr="006725AE">
        <w:t>SPEECH</w:t>
      </w:r>
      <w:r w:rsidRPr="006725AE">
        <w:noBreakHyphen/>
        <w:t>LANGUAGE PATHOLOGISTS AND AUDIOLOGISTS</w:t>
      </w:r>
      <w:r>
        <w:t>”</w:t>
      </w:r>
      <w:r w:rsidRPr="006725AE">
        <w:t>; AND TO REPEAL ACT 124 OF 2015 RELATING TO THE TEMPORARY EXEMPTION OF CERTAIN APPLICANTS FOR LICENSURE AS SPEECH</w:t>
      </w:r>
      <w:r w:rsidRPr="006725AE">
        <w:noBreakHyphen/>
        <w:t xml:space="preserve">LANGUAGE PATHOLOGIST ASSISTANTS FROM THE </w:t>
      </w:r>
      <w:r w:rsidRPr="006725AE">
        <w:lastRenderedPageBreak/>
        <w:t>REQUIREMENT OF HAVING A BACHELOR</w:t>
      </w:r>
      <w:r>
        <w:t>’</w:t>
      </w:r>
      <w:r w:rsidRPr="006725AE">
        <w:t>S DEGREE FROM A REGIONALLY ACCREDITED INSTITUTION OF HIGHER EDUCATION</w:t>
      </w:r>
      <w:r w:rsidRPr="006725AE">
        <w:rPr>
          <w:lang w:val="en"/>
        </w:rPr>
        <w:t>.</w:t>
      </w:r>
    </w:p>
    <w:p w:rsidR="00AC5819" w:rsidRPr="00141E48"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 xml:space="preserve">Senator </w:t>
      </w:r>
      <w:r>
        <w:rPr>
          <w:bCs/>
          <w:color w:val="auto"/>
          <w:szCs w:val="22"/>
        </w:rPr>
        <w:t>McELVEEN</w:t>
      </w:r>
      <w:r w:rsidRPr="00141E48">
        <w:rPr>
          <w:bCs/>
          <w:color w:val="auto"/>
          <w:szCs w:val="22"/>
        </w:rPr>
        <w:t xml:space="preserve"> objected to consideration of the Bill.</w:t>
      </w:r>
    </w:p>
    <w:p w:rsidR="00AC5819" w:rsidRDefault="00AC5819" w:rsidP="008520A5">
      <w:pPr>
        <w:pStyle w:val="Header"/>
        <w:tabs>
          <w:tab w:val="clear" w:pos="5184"/>
          <w:tab w:val="clear" w:pos="5400"/>
          <w:tab w:val="clear" w:pos="5616"/>
          <w:tab w:val="clear" w:pos="8640"/>
          <w:tab w:val="left" w:pos="4320"/>
        </w:tabs>
        <w:rPr>
          <w:bCs/>
          <w:color w:val="auto"/>
          <w:szCs w:val="22"/>
        </w:rPr>
      </w:pPr>
    </w:p>
    <w:p w:rsidR="00AC5819" w:rsidRPr="00513A40" w:rsidRDefault="00AC5819" w:rsidP="008520A5">
      <w:pPr>
        <w:tabs>
          <w:tab w:val="clear" w:pos="5184"/>
          <w:tab w:val="clear" w:pos="5400"/>
          <w:tab w:val="clear" w:pos="5616"/>
        </w:tabs>
      </w:pPr>
      <w:r>
        <w:rPr>
          <w:bCs/>
          <w:color w:val="auto"/>
          <w:szCs w:val="22"/>
        </w:rPr>
        <w:tab/>
      </w:r>
      <w:r w:rsidRPr="00513A40">
        <w:t>H. 4877</w:t>
      </w:r>
      <w:r w:rsidRPr="00513A40">
        <w:fldChar w:fldCharType="begin"/>
      </w:r>
      <w:r w:rsidRPr="00513A40">
        <w:instrText xml:space="preserve"> XE "H. 4877" \b </w:instrText>
      </w:r>
      <w:r w:rsidRPr="00513A40">
        <w:fldChar w:fldCharType="end"/>
      </w:r>
      <w:r w:rsidRPr="00513A40">
        <w:t xml:space="preserve"> -- Reps. Clemmons and Bales:  </w:t>
      </w:r>
      <w:r w:rsidRPr="00513A40">
        <w:rPr>
          <w:szCs w:val="30"/>
        </w:rPr>
        <w:t xml:space="preserve">A BILL </w:t>
      </w:r>
      <w:r w:rsidRPr="00513A40">
        <w:t>TO AMEND SECTION 40</w:t>
      </w:r>
      <w:r w:rsidRPr="00513A40">
        <w:noBreakHyphen/>
        <w:t>56</w:t>
      </w:r>
      <w:r w:rsidRPr="00513A40">
        <w:noBreakHyphen/>
        <w:t>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AC5819"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tab/>
        <w:t xml:space="preserve">Senator </w:t>
      </w:r>
      <w:r>
        <w:rPr>
          <w:bCs/>
          <w:color w:val="auto"/>
          <w:szCs w:val="22"/>
        </w:rPr>
        <w:t xml:space="preserve">JACKSON </w:t>
      </w:r>
      <w:r w:rsidRPr="00141E48">
        <w:rPr>
          <w:bCs/>
          <w:color w:val="auto"/>
          <w:szCs w:val="22"/>
        </w:rPr>
        <w:t>objected to consideration of the Bill.</w:t>
      </w:r>
    </w:p>
    <w:p w:rsidR="00AC5819" w:rsidRDefault="00AC5819" w:rsidP="008520A5">
      <w:pPr>
        <w:pStyle w:val="Header"/>
        <w:tabs>
          <w:tab w:val="clear" w:pos="5184"/>
          <w:tab w:val="clear" w:pos="5400"/>
          <w:tab w:val="clear" w:pos="5616"/>
          <w:tab w:val="clear" w:pos="8640"/>
          <w:tab w:val="left" w:pos="4320"/>
        </w:tabs>
        <w:rPr>
          <w:bCs/>
          <w:color w:val="auto"/>
          <w:szCs w:val="22"/>
        </w:rPr>
      </w:pPr>
    </w:p>
    <w:p w:rsidR="00AC5819" w:rsidRPr="00573E8C" w:rsidRDefault="00AC5819" w:rsidP="008520A5">
      <w:pPr>
        <w:tabs>
          <w:tab w:val="clear" w:pos="5184"/>
          <w:tab w:val="clear" w:pos="5400"/>
          <w:tab w:val="clear" w:pos="5616"/>
        </w:tabs>
        <w:suppressAutoHyphens/>
      </w:pPr>
      <w:r>
        <w:rPr>
          <w:bCs/>
          <w:color w:val="auto"/>
          <w:szCs w:val="22"/>
        </w:rPr>
        <w:tab/>
      </w:r>
      <w:r w:rsidRPr="00573E8C">
        <w:t>H. 4304</w:t>
      </w:r>
      <w:r w:rsidRPr="00573E8C">
        <w:fldChar w:fldCharType="begin"/>
      </w:r>
      <w:r w:rsidRPr="00573E8C">
        <w:instrText xml:space="preserve"> XE "H. 4304" \b </w:instrText>
      </w:r>
      <w:r w:rsidRPr="00573E8C">
        <w:fldChar w:fldCharType="end"/>
      </w:r>
      <w:r w:rsidRPr="00573E8C">
        <w:t xml:space="preserve"> -- </w:t>
      </w:r>
      <w:r>
        <w:t>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w:t>
      </w:r>
      <w:r w:rsidRPr="00573E8C">
        <w:t xml:space="preserve">:  </w:t>
      </w:r>
      <w:r w:rsidRPr="00573E8C">
        <w:rPr>
          <w:szCs w:val="30"/>
        </w:rPr>
        <w:t xml:space="preserve">A BILL </w:t>
      </w:r>
      <w:r w:rsidRPr="00573E8C">
        <w:t>T</w:t>
      </w:r>
      <w:r w:rsidRPr="00573E8C">
        <w:rPr>
          <w:color w:val="000000" w:themeColor="text1"/>
          <w:u w:color="000000" w:themeColor="text1"/>
        </w:rPr>
        <w:t>O AMEND THE CODE OF LAWS OF SOUTH CAROLINA, 1976, BY ADDING SECTION 58</w:t>
      </w:r>
      <w:r w:rsidRPr="00573E8C">
        <w:rPr>
          <w:color w:val="000000" w:themeColor="text1"/>
          <w:u w:color="000000" w:themeColor="text1"/>
        </w:rPr>
        <w:noBreakHyphen/>
        <w:t>37</w:t>
      </w:r>
      <w:r w:rsidRPr="00573E8C">
        <w:rPr>
          <w:color w:val="000000" w:themeColor="text1"/>
          <w:u w:color="000000" w:themeColor="text1"/>
        </w:rPr>
        <w:noBreakHyphen/>
        <w:t xml:space="preserve">60 SO AS TO PROVIDE THAT </w:t>
      </w:r>
      <w:r>
        <w:rPr>
          <w:color w:val="000000" w:themeColor="text1"/>
          <w:u w:color="000000" w:themeColor="text1"/>
        </w:rPr>
        <w:t>“</w:t>
      </w:r>
      <w:r w:rsidRPr="00573E8C">
        <w:rPr>
          <w:color w:val="000000" w:themeColor="text1"/>
          <w:u w:color="000000" w:themeColor="text1"/>
        </w:rPr>
        <w:t>OFFSHORE WIND RESOURCE DEVELOPMENT ACTIVITIES</w:t>
      </w:r>
      <w:r>
        <w:rPr>
          <w:color w:val="000000" w:themeColor="text1"/>
          <w:u w:color="000000" w:themeColor="text1"/>
        </w:rPr>
        <w:t>”</w:t>
      </w:r>
      <w:r w:rsidRPr="00573E8C">
        <w:rPr>
          <w:color w:val="000000" w:themeColor="text1"/>
          <w:u w:color="000000" w:themeColor="text1"/>
        </w:rPr>
        <w:t xml:space="preserve"> MEANS INITIATIVES UNDERTAKEN BY AN ELECTRICAL UTILITY FOR THE LONG</w:t>
      </w:r>
      <w:r w:rsidRPr="00573E8C">
        <w:rPr>
          <w:color w:val="000000" w:themeColor="text1"/>
          <w:u w:color="000000" w:themeColor="text1"/>
        </w:rPr>
        <w:noBreakHyphen/>
        <w:t>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AC5819" w:rsidRDefault="00AC5819" w:rsidP="008520A5">
      <w:pPr>
        <w:pStyle w:val="Header"/>
        <w:tabs>
          <w:tab w:val="clear" w:pos="5184"/>
          <w:tab w:val="clear" w:pos="5400"/>
          <w:tab w:val="clear" w:pos="5616"/>
          <w:tab w:val="clear" w:pos="8640"/>
          <w:tab w:val="left" w:pos="4320"/>
        </w:tabs>
        <w:rPr>
          <w:bCs/>
          <w:color w:val="auto"/>
          <w:szCs w:val="22"/>
        </w:rPr>
      </w:pPr>
      <w:r w:rsidRPr="00141E48">
        <w:rPr>
          <w:bCs/>
          <w:color w:val="auto"/>
          <w:szCs w:val="22"/>
        </w:rPr>
        <w:lastRenderedPageBreak/>
        <w:tab/>
        <w:t xml:space="preserve">Senator </w:t>
      </w:r>
      <w:r>
        <w:rPr>
          <w:bCs/>
          <w:color w:val="auto"/>
          <w:szCs w:val="22"/>
        </w:rPr>
        <w:t>CLIMER</w:t>
      </w:r>
      <w:r w:rsidRPr="00141E48">
        <w:rPr>
          <w:bCs/>
          <w:color w:val="auto"/>
          <w:szCs w:val="22"/>
        </w:rPr>
        <w:t xml:space="preserve"> objected to consideration of the Bill.</w:t>
      </w:r>
    </w:p>
    <w:p w:rsidR="009E547B" w:rsidRDefault="009E547B" w:rsidP="008520A5">
      <w:pPr>
        <w:pStyle w:val="Header"/>
        <w:tabs>
          <w:tab w:val="clear" w:pos="5184"/>
          <w:tab w:val="clear" w:pos="5400"/>
          <w:tab w:val="clear" w:pos="5616"/>
          <w:tab w:val="clear" w:pos="8640"/>
          <w:tab w:val="left" w:pos="4320"/>
        </w:tabs>
        <w:rPr>
          <w:bCs/>
          <w:color w:val="auto"/>
          <w:szCs w:val="22"/>
        </w:rPr>
      </w:pPr>
    </w:p>
    <w:p w:rsidR="009E547B" w:rsidRPr="00EA7C14" w:rsidRDefault="009E547B" w:rsidP="009E547B">
      <w:r>
        <w:rPr>
          <w:bCs/>
          <w:color w:val="auto"/>
          <w:szCs w:val="22"/>
        </w:rPr>
        <w:tab/>
      </w:r>
      <w:r w:rsidRPr="00EA7C14">
        <w:t>H. 4375</w:t>
      </w:r>
      <w:r w:rsidRPr="00EA7C14">
        <w:fldChar w:fldCharType="begin"/>
      </w:r>
      <w:r w:rsidRPr="00EA7C14">
        <w:instrText xml:space="preserve"> XE "H. 4375" \b </w:instrText>
      </w:r>
      <w:r w:rsidRPr="00EA7C14">
        <w:fldChar w:fldCharType="end"/>
      </w:r>
      <w:r w:rsidRPr="00EA7C14">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EA7C14">
        <w:noBreakHyphen/>
        <w:t xml:space="preserve">Simpson, V.S. Moss, Clyburn, Martin, Magnuson, Bennett, Arrington, Daning, Weeks, Henderson and Govan:  </w:t>
      </w:r>
      <w:r w:rsidRPr="00EA7C14">
        <w:rPr>
          <w:szCs w:val="30"/>
        </w:rPr>
        <w:t xml:space="preserve">A BILL </w:t>
      </w:r>
      <w:r w:rsidRPr="00EA7C14">
        <w:rPr>
          <w:u w:color="000000" w:themeColor="text1"/>
        </w:rPr>
        <w:t>TO AMEND SECTION 58</w:t>
      </w:r>
      <w:r w:rsidRPr="00EA7C14">
        <w:rPr>
          <w:u w:color="000000" w:themeColor="text1"/>
        </w:rPr>
        <w:noBreakHyphen/>
        <w:t>33</w:t>
      </w:r>
      <w:r w:rsidRPr="00EA7C14">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9E547B" w:rsidRDefault="009E547B" w:rsidP="008520A5">
      <w:pPr>
        <w:pStyle w:val="Header"/>
        <w:tabs>
          <w:tab w:val="clear" w:pos="5184"/>
          <w:tab w:val="clear" w:pos="5400"/>
          <w:tab w:val="clear" w:pos="5616"/>
          <w:tab w:val="clear" w:pos="8640"/>
          <w:tab w:val="left" w:pos="4320"/>
        </w:tabs>
        <w:rPr>
          <w:bCs/>
          <w:color w:val="auto"/>
          <w:szCs w:val="22"/>
        </w:rPr>
      </w:pPr>
      <w:r>
        <w:rPr>
          <w:bCs/>
          <w:color w:val="auto"/>
          <w:szCs w:val="22"/>
        </w:rPr>
        <w:tab/>
      </w:r>
      <w:r w:rsidRPr="00141E48">
        <w:rPr>
          <w:bCs/>
          <w:color w:val="auto"/>
          <w:szCs w:val="22"/>
        </w:rPr>
        <w:t xml:space="preserve">Senator </w:t>
      </w:r>
      <w:r>
        <w:rPr>
          <w:bCs/>
          <w:color w:val="auto"/>
          <w:szCs w:val="22"/>
        </w:rPr>
        <w:t>HUTTO</w:t>
      </w:r>
      <w:r w:rsidRPr="00141E48">
        <w:rPr>
          <w:bCs/>
          <w:color w:val="auto"/>
          <w:szCs w:val="22"/>
        </w:rPr>
        <w:t xml:space="preserve"> objected to consideration of the Bill.</w:t>
      </w:r>
    </w:p>
    <w:p w:rsidR="009E547B" w:rsidRPr="00141E48" w:rsidRDefault="009E547B" w:rsidP="008520A5">
      <w:pPr>
        <w:pStyle w:val="Header"/>
        <w:tabs>
          <w:tab w:val="clear" w:pos="5184"/>
          <w:tab w:val="clear" w:pos="5400"/>
          <w:tab w:val="clear" w:pos="5616"/>
          <w:tab w:val="clear" w:pos="8640"/>
          <w:tab w:val="left" w:pos="4320"/>
        </w:tabs>
        <w:rPr>
          <w:bCs/>
          <w:color w:val="auto"/>
          <w:szCs w:val="22"/>
        </w:rPr>
      </w:pPr>
    </w:p>
    <w:p w:rsidR="009E547B" w:rsidRPr="00322F26" w:rsidRDefault="009E547B" w:rsidP="009E547B">
      <w:r>
        <w:tab/>
      </w:r>
      <w:r w:rsidRPr="00322F26">
        <w:t>H. 4379</w:t>
      </w:r>
      <w:r w:rsidRPr="00322F26">
        <w:fldChar w:fldCharType="begin"/>
      </w:r>
      <w:r w:rsidRPr="00322F26">
        <w:instrText xml:space="preserve"> XE "H. 4379" \b </w:instrText>
      </w:r>
      <w:r w:rsidRPr="00322F26">
        <w:fldChar w:fldCharType="end"/>
      </w:r>
      <w:r w:rsidRPr="00322F26">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322F26">
        <w:noBreakHyphen/>
        <w:t xml:space="preserve">Simpson, V.S. Moss, Clyburn, Bennett, Arrington, Daning, Pendarvis, Govan and Toole:  </w:t>
      </w:r>
      <w:r w:rsidRPr="00322F26">
        <w:rPr>
          <w:szCs w:val="30"/>
        </w:rPr>
        <w:t xml:space="preserve">A BILL </w:t>
      </w:r>
      <w:r w:rsidRPr="00322F26">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322F26">
        <w:rPr>
          <w:color w:val="000000" w:themeColor="text1"/>
          <w:u w:color="000000" w:themeColor="text1"/>
        </w:rPr>
        <w:noBreakHyphen/>
        <w:t>4</w:t>
      </w:r>
      <w:r w:rsidRPr="00322F26">
        <w:rPr>
          <w:color w:val="000000" w:themeColor="text1"/>
          <w:u w:color="000000" w:themeColor="text1"/>
        </w:rPr>
        <w:noBreakHyphen/>
        <w:t xml:space="preserve">10, RELATING TO THE OFFICE OF REGULATORY STAFF AND ITS MISSION, SO AS TO REMOVE THE PRESERVATION OF THE FINANCIAL INTEGRITY </w:t>
      </w:r>
      <w:r w:rsidRPr="00322F26">
        <w:rPr>
          <w:color w:val="000000" w:themeColor="text1"/>
          <w:u w:color="000000" w:themeColor="text1"/>
        </w:rPr>
        <w:lastRenderedPageBreak/>
        <w:t>OF THE STATE</w:t>
      </w:r>
      <w:r>
        <w:rPr>
          <w:color w:val="000000" w:themeColor="text1"/>
          <w:u w:color="000000" w:themeColor="text1"/>
        </w:rPr>
        <w:t>’</w:t>
      </w:r>
      <w:r w:rsidRPr="00322F26">
        <w:rPr>
          <w:color w:val="000000" w:themeColor="text1"/>
          <w:u w:color="000000" w:themeColor="text1"/>
        </w:rPr>
        <w:t>S PUBLIC UTILITIES, CONTINUED INVESTMENT, AND MAINTENANCE OF FACILITIES FROM THE MISSION; TO AMEND SECTION 58</w:t>
      </w:r>
      <w:r w:rsidRPr="00322F26">
        <w:rPr>
          <w:color w:val="000000" w:themeColor="text1"/>
          <w:u w:color="000000" w:themeColor="text1"/>
        </w:rPr>
        <w:noBreakHyphen/>
        <w:t>4</w:t>
      </w:r>
      <w:r w:rsidRPr="00322F26">
        <w:rPr>
          <w:color w:val="000000" w:themeColor="text1"/>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322F26">
        <w:rPr>
          <w:color w:val="000000" w:themeColor="text1"/>
          <w:u w:color="000000" w:themeColor="text1"/>
        </w:rPr>
        <w:noBreakHyphen/>
        <w:t>4</w:t>
      </w:r>
      <w:r w:rsidRPr="00322F26">
        <w:rPr>
          <w:color w:val="000000" w:themeColor="text1"/>
          <w:u w:color="000000" w:themeColor="text1"/>
        </w:rPr>
        <w:noBreakHyphen/>
        <w:t>55, RELATING TO THE OFFICE OF REGULATORY STAFF</w:t>
      </w:r>
      <w:r>
        <w:rPr>
          <w:color w:val="000000" w:themeColor="text1"/>
          <w:u w:color="000000" w:themeColor="text1"/>
        </w:rPr>
        <w:t>’</w:t>
      </w:r>
      <w:r w:rsidRPr="00322F26">
        <w:rPr>
          <w:color w:val="000000" w:themeColor="text1"/>
          <w:u w:color="000000" w:themeColor="text1"/>
        </w:rPr>
        <w:t>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322F26">
        <w:rPr>
          <w:color w:val="000000" w:themeColor="text1"/>
          <w:u w:color="000000" w:themeColor="text1"/>
        </w:rPr>
        <w:noBreakHyphen/>
        <w:t>4</w:t>
      </w:r>
      <w:r w:rsidRPr="00322F26">
        <w:rPr>
          <w:color w:val="000000" w:themeColor="text1"/>
          <w:u w:color="000000" w:themeColor="text1"/>
        </w:rPr>
        <w:noBreakHyphen/>
        <w:t>80, RELATING TO INTERVENTION IN CIVIL PROCEEDINGS BY THE EXECUTIVE DIRECTOR OF THE OFFICE OF REGULATORY STAFF, SO AS TO PROVIDE THAT ON APPEAL THE OFFICE DOES NOT REPRESENT THE PUBLIC SERVICE COMMISSION.</w:t>
      </w:r>
    </w:p>
    <w:p w:rsidR="009E547B" w:rsidRDefault="009E547B" w:rsidP="009E547B">
      <w:pPr>
        <w:pStyle w:val="Header"/>
        <w:tabs>
          <w:tab w:val="clear" w:pos="5184"/>
          <w:tab w:val="clear" w:pos="5400"/>
          <w:tab w:val="clear" w:pos="5616"/>
          <w:tab w:val="clear" w:pos="8640"/>
          <w:tab w:val="left" w:pos="4320"/>
        </w:tabs>
        <w:rPr>
          <w:bCs/>
          <w:color w:val="auto"/>
          <w:szCs w:val="22"/>
        </w:rPr>
      </w:pPr>
      <w:r>
        <w:rPr>
          <w:bCs/>
          <w:color w:val="auto"/>
          <w:szCs w:val="22"/>
        </w:rPr>
        <w:tab/>
      </w:r>
      <w:r w:rsidRPr="00141E48">
        <w:rPr>
          <w:bCs/>
          <w:color w:val="auto"/>
          <w:szCs w:val="22"/>
        </w:rPr>
        <w:t xml:space="preserve">Senator </w:t>
      </w:r>
      <w:r>
        <w:rPr>
          <w:bCs/>
          <w:color w:val="auto"/>
          <w:szCs w:val="22"/>
        </w:rPr>
        <w:t xml:space="preserve">MALLOY </w:t>
      </w:r>
      <w:r w:rsidRPr="00141E48">
        <w:rPr>
          <w:bCs/>
          <w:color w:val="auto"/>
          <w:szCs w:val="22"/>
        </w:rPr>
        <w:t>objected to consideration of the Bill.</w:t>
      </w:r>
    </w:p>
    <w:p w:rsidR="009E547B" w:rsidRPr="00C35661" w:rsidRDefault="009E547B" w:rsidP="008520A5">
      <w:pPr>
        <w:pStyle w:val="Header"/>
        <w:tabs>
          <w:tab w:val="clear" w:pos="5184"/>
          <w:tab w:val="clear" w:pos="5400"/>
          <w:tab w:val="clear" w:pos="5616"/>
          <w:tab w:val="clear" w:pos="8640"/>
          <w:tab w:val="left" w:pos="4320"/>
        </w:tabs>
      </w:pPr>
    </w:p>
    <w:p w:rsidR="00DB74A4" w:rsidRPr="00BF2AE2" w:rsidRDefault="00420A20" w:rsidP="008520A5">
      <w:pPr>
        <w:pStyle w:val="Header"/>
        <w:tabs>
          <w:tab w:val="clear" w:pos="5184"/>
          <w:tab w:val="clear" w:pos="5400"/>
          <w:tab w:val="clear" w:pos="5616"/>
          <w:tab w:val="clear" w:pos="8640"/>
          <w:tab w:val="left" w:pos="4320"/>
        </w:tabs>
        <w:jc w:val="center"/>
        <w:rPr>
          <w:b/>
        </w:rPr>
      </w:pPr>
      <w:r>
        <w:rPr>
          <w:b/>
        </w:rPr>
        <w:t xml:space="preserve">AMENDED AND </w:t>
      </w:r>
      <w:r w:rsidR="00BF2AE2" w:rsidRPr="00BF2AE2">
        <w:rPr>
          <w:b/>
        </w:rPr>
        <w:t>ADOPTED</w:t>
      </w:r>
    </w:p>
    <w:p w:rsidR="00BF2AE2" w:rsidRDefault="00BF2AE2" w:rsidP="008520A5">
      <w:pPr>
        <w:tabs>
          <w:tab w:val="clear" w:pos="5184"/>
          <w:tab w:val="clear" w:pos="5400"/>
          <w:tab w:val="clear" w:pos="5616"/>
        </w:tabs>
        <w:suppressAutoHyphens/>
      </w:pPr>
      <w:r>
        <w:rPr>
          <w:b/>
        </w:rPr>
        <w:tab/>
      </w:r>
      <w:r w:rsidRPr="0093520B">
        <w:t>H. 5141</w:t>
      </w:r>
      <w:r w:rsidRPr="0093520B">
        <w:fldChar w:fldCharType="begin"/>
      </w:r>
      <w:r w:rsidRPr="0093520B">
        <w:instrText xml:space="preserve"> XE "H. 5141" \b </w:instrText>
      </w:r>
      <w:r w:rsidRPr="0093520B">
        <w:fldChar w:fldCharType="end"/>
      </w:r>
      <w:r w:rsidRPr="0093520B">
        <w:t xml:space="preserve"> -- Reps. Clary, Collins and Hiott:  </w:t>
      </w:r>
      <w:r w:rsidRPr="0093520B">
        <w:rPr>
          <w:szCs w:val="30"/>
        </w:rPr>
        <w:t xml:space="preserve">A CONCURRENT RESOLUTION </w:t>
      </w:r>
      <w:r w:rsidRPr="0093520B">
        <w:t xml:space="preserve">TO REQUEST THE DEPARTMENT OF TRANSPORTATION NAME THE INTERSECTION OF UNITED STATES HIGHWAY 123 AND SOUTH CAROLINA HIGHWAY 93 IN PICKENS COUNTY </w:t>
      </w:r>
      <w:r>
        <w:t>“</w:t>
      </w:r>
      <w:r w:rsidRPr="0093520B">
        <w:t>DR. B.R. SKELTON INTERCHANGE</w:t>
      </w:r>
      <w:r>
        <w:t>”</w:t>
      </w:r>
      <w:r w:rsidRPr="0093520B">
        <w:t xml:space="preserve"> AND ERECT APPROPRIATE MARKERS OR SIGNS AT THIS LOCATION CONTAINING THIS DESIGNATION.</w:t>
      </w:r>
    </w:p>
    <w:p w:rsidR="00420A20" w:rsidRDefault="00420A20" w:rsidP="008520A5">
      <w:pPr>
        <w:tabs>
          <w:tab w:val="clear" w:pos="5184"/>
          <w:tab w:val="clear" w:pos="5400"/>
          <w:tab w:val="clear" w:pos="5616"/>
        </w:tabs>
        <w:suppressAutoHyphens/>
      </w:pPr>
      <w:r>
        <w:tab/>
        <w:t xml:space="preserve">The Senate proceeded to a consideration of the Resolution, </w:t>
      </w:r>
    </w:p>
    <w:p w:rsidR="00420A20" w:rsidRDefault="00420A20" w:rsidP="008520A5">
      <w:pPr>
        <w:tabs>
          <w:tab w:val="clear" w:pos="5184"/>
          <w:tab w:val="clear" w:pos="5400"/>
          <w:tab w:val="clear" w:pos="5616"/>
        </w:tabs>
        <w:suppressAutoHyphens/>
      </w:pPr>
    </w:p>
    <w:p w:rsidR="00420A20" w:rsidRPr="00420A20" w:rsidRDefault="00420A20" w:rsidP="008520A5">
      <w:pPr>
        <w:tabs>
          <w:tab w:val="clear" w:pos="5184"/>
          <w:tab w:val="clear" w:pos="5400"/>
          <w:tab w:val="clear" w:pos="5616"/>
        </w:tabs>
      </w:pPr>
      <w:r>
        <w:rPr>
          <w:snapToGrid w:val="0"/>
        </w:rPr>
        <w:tab/>
        <w:t>Senator RICE proposed the following amendment (5141R001.KMM.RFR)</w:t>
      </w:r>
      <w:r w:rsidRPr="00194D68">
        <w:rPr>
          <w:snapToGrid w:val="0"/>
        </w:rPr>
        <w:t>, which was adopted</w:t>
      </w:r>
      <w:r>
        <w:rPr>
          <w:snapToGrid w:val="0"/>
        </w:rPr>
        <w:t>:</w:t>
      </w:r>
    </w:p>
    <w:p w:rsidR="00420A20" w:rsidRPr="00CA10FF" w:rsidRDefault="00420A20" w:rsidP="008520A5">
      <w:pPr>
        <w:tabs>
          <w:tab w:val="clear" w:pos="5184"/>
          <w:tab w:val="clear" w:pos="5400"/>
          <w:tab w:val="clear" w:pos="5616"/>
        </w:tabs>
        <w:rPr>
          <w:snapToGrid w:val="0"/>
          <w:color w:val="auto"/>
        </w:rPr>
      </w:pPr>
      <w:r w:rsidRPr="00CA10FF">
        <w:rPr>
          <w:snapToGrid w:val="0"/>
          <w:color w:val="auto"/>
        </w:rPr>
        <w:tab/>
        <w:t>Amend the concurrent resolution, as and if amended, page 3, by striking line 6 and inserting:</w:t>
      </w:r>
    </w:p>
    <w:p w:rsidR="00420A20" w:rsidRPr="00CA10FF" w:rsidRDefault="00420A20" w:rsidP="008520A5">
      <w:pPr>
        <w:tabs>
          <w:tab w:val="clear" w:pos="5184"/>
          <w:tab w:val="clear" w:pos="5400"/>
          <w:tab w:val="clear" w:pos="5616"/>
        </w:tabs>
        <w:rPr>
          <w:snapToGrid w:val="0"/>
          <w:color w:val="auto"/>
        </w:rPr>
      </w:pPr>
      <w:r>
        <w:rPr>
          <w:snapToGrid w:val="0"/>
        </w:rPr>
        <w:tab/>
      </w:r>
      <w:r w:rsidRPr="00CA10FF">
        <w:rPr>
          <w:snapToGrid w:val="0"/>
          <w:color w:val="auto"/>
        </w:rPr>
        <w:t>/</w:t>
      </w:r>
      <w:r w:rsidRPr="00CA10FF">
        <w:rPr>
          <w:snapToGrid w:val="0"/>
          <w:color w:val="auto"/>
        </w:rPr>
        <w:tab/>
      </w:r>
      <w:r w:rsidRPr="00CA10FF">
        <w:rPr>
          <w:snapToGrid w:val="0"/>
          <w:color w:val="auto"/>
        </w:rPr>
        <w:tab/>
      </w:r>
      <w:r w:rsidRPr="00CA10FF">
        <w:rPr>
          <w:color w:val="auto"/>
        </w:rPr>
        <w:t xml:space="preserve">Highway 123 and South Carolina Highway 93 in the City of Clemson in Pickens County </w:t>
      </w:r>
      <w:r w:rsidRPr="00CA10FF">
        <w:rPr>
          <w:color w:val="auto"/>
        </w:rPr>
        <w:tab/>
      </w:r>
      <w:r w:rsidRPr="00CA10FF">
        <w:rPr>
          <w:color w:val="auto"/>
        </w:rPr>
        <w:tab/>
        <w:t>/</w:t>
      </w:r>
    </w:p>
    <w:p w:rsidR="00420A20" w:rsidRPr="00CA10FF" w:rsidRDefault="00420A20" w:rsidP="008520A5">
      <w:pPr>
        <w:tabs>
          <w:tab w:val="clear" w:pos="5184"/>
          <w:tab w:val="clear" w:pos="5400"/>
          <w:tab w:val="clear" w:pos="5616"/>
        </w:tabs>
        <w:rPr>
          <w:snapToGrid w:val="0"/>
          <w:color w:val="auto"/>
        </w:rPr>
      </w:pPr>
      <w:r w:rsidRPr="00CA10FF">
        <w:rPr>
          <w:snapToGrid w:val="0"/>
          <w:color w:val="auto"/>
        </w:rPr>
        <w:tab/>
        <w:t>Renumber sections to conform.</w:t>
      </w:r>
    </w:p>
    <w:p w:rsidR="00420A20" w:rsidRDefault="00420A20" w:rsidP="008520A5">
      <w:pPr>
        <w:tabs>
          <w:tab w:val="clear" w:pos="5184"/>
          <w:tab w:val="clear" w:pos="5400"/>
          <w:tab w:val="clear" w:pos="5616"/>
        </w:tabs>
        <w:rPr>
          <w:snapToGrid w:val="0"/>
          <w:color w:val="auto"/>
        </w:rPr>
      </w:pPr>
      <w:r w:rsidRPr="00CA10FF">
        <w:rPr>
          <w:snapToGrid w:val="0"/>
          <w:color w:val="auto"/>
        </w:rPr>
        <w:tab/>
        <w:t>Amend title to conform.</w:t>
      </w:r>
    </w:p>
    <w:p w:rsidR="00F513BD" w:rsidRDefault="00F513BD" w:rsidP="008520A5">
      <w:pPr>
        <w:tabs>
          <w:tab w:val="clear" w:pos="5184"/>
          <w:tab w:val="clear" w:pos="5400"/>
          <w:tab w:val="clear" w:pos="5616"/>
        </w:tabs>
        <w:rPr>
          <w:snapToGrid w:val="0"/>
        </w:rPr>
      </w:pPr>
    </w:p>
    <w:p w:rsidR="00420A20" w:rsidRDefault="00420A20" w:rsidP="008520A5">
      <w:pPr>
        <w:tabs>
          <w:tab w:val="clear" w:pos="5184"/>
          <w:tab w:val="clear" w:pos="5400"/>
          <w:tab w:val="clear" w:pos="5616"/>
        </w:tabs>
        <w:rPr>
          <w:snapToGrid w:val="0"/>
          <w:color w:val="auto"/>
        </w:rPr>
      </w:pPr>
      <w:r>
        <w:rPr>
          <w:snapToGrid w:val="0"/>
          <w:color w:val="auto"/>
        </w:rPr>
        <w:lastRenderedPageBreak/>
        <w:tab/>
        <w:t>Senator RICE explained the amendment.</w:t>
      </w:r>
    </w:p>
    <w:p w:rsidR="00420A20" w:rsidRDefault="00420A20" w:rsidP="008520A5">
      <w:pPr>
        <w:tabs>
          <w:tab w:val="clear" w:pos="5184"/>
          <w:tab w:val="clear" w:pos="5400"/>
          <w:tab w:val="clear" w:pos="5616"/>
        </w:tabs>
        <w:rPr>
          <w:snapToGrid w:val="0"/>
          <w:color w:val="auto"/>
        </w:rPr>
      </w:pPr>
    </w:p>
    <w:p w:rsidR="00420A20" w:rsidRDefault="00420A20" w:rsidP="008520A5">
      <w:pPr>
        <w:pStyle w:val="Header"/>
        <w:tabs>
          <w:tab w:val="clear" w:pos="5184"/>
          <w:tab w:val="clear" w:pos="5400"/>
          <w:tab w:val="clear" w:pos="5616"/>
          <w:tab w:val="clear" w:pos="8640"/>
          <w:tab w:val="left" w:pos="4320"/>
        </w:tabs>
        <w:jc w:val="left"/>
      </w:pPr>
      <w:r>
        <w:tab/>
        <w:t>The amendment was adopted.</w:t>
      </w:r>
    </w:p>
    <w:p w:rsidR="00420A20" w:rsidRPr="00CA10FF" w:rsidRDefault="00420A20" w:rsidP="008520A5">
      <w:pPr>
        <w:tabs>
          <w:tab w:val="clear" w:pos="5184"/>
          <w:tab w:val="clear" w:pos="5400"/>
          <w:tab w:val="clear" w:pos="5616"/>
        </w:tabs>
        <w:rPr>
          <w:snapToGrid w:val="0"/>
          <w:color w:val="auto"/>
        </w:rPr>
      </w:pPr>
    </w:p>
    <w:p w:rsidR="00420A20" w:rsidRDefault="00420A20" w:rsidP="008520A5">
      <w:pPr>
        <w:tabs>
          <w:tab w:val="clear" w:pos="5184"/>
          <w:tab w:val="clear" w:pos="5400"/>
          <w:tab w:val="clear" w:pos="5616"/>
        </w:tabs>
        <w:suppressAutoHyphens/>
      </w:pPr>
      <w:r>
        <w:tab/>
        <w:t>The question being the adoption of the Resolution.</w:t>
      </w:r>
    </w:p>
    <w:p w:rsidR="00420A20" w:rsidRPr="0093520B" w:rsidRDefault="00420A20" w:rsidP="008520A5">
      <w:pPr>
        <w:tabs>
          <w:tab w:val="clear" w:pos="5184"/>
          <w:tab w:val="clear" w:pos="5400"/>
          <w:tab w:val="clear" w:pos="5616"/>
        </w:tabs>
        <w:suppressAutoHyphens/>
      </w:pPr>
    </w:p>
    <w:p w:rsidR="00BF2AE2" w:rsidRDefault="00BF2AE2" w:rsidP="008520A5">
      <w:pPr>
        <w:pStyle w:val="Header"/>
        <w:tabs>
          <w:tab w:val="clear" w:pos="5184"/>
          <w:tab w:val="clear" w:pos="5400"/>
          <w:tab w:val="clear" w:pos="5616"/>
          <w:tab w:val="clear" w:pos="8640"/>
          <w:tab w:val="left" w:pos="4320"/>
        </w:tabs>
      </w:pPr>
      <w:r>
        <w:rPr>
          <w:b/>
        </w:rPr>
        <w:tab/>
      </w:r>
      <w:r>
        <w:t>The Resolution</w:t>
      </w:r>
      <w:r w:rsidR="00420A20">
        <w:t>,</w:t>
      </w:r>
      <w:r>
        <w:t xml:space="preserve"> </w:t>
      </w:r>
      <w:r w:rsidR="00420A20">
        <w:t>as amended</w:t>
      </w:r>
      <w:r w:rsidR="00F513BD">
        <w:t>,</w:t>
      </w:r>
      <w:r w:rsidR="00420A20">
        <w:t xml:space="preserve"> </w:t>
      </w:r>
      <w:r>
        <w:t>was adopted, ordered returned to the House.</w:t>
      </w:r>
    </w:p>
    <w:p w:rsidR="003328A0" w:rsidRDefault="003328A0" w:rsidP="008520A5">
      <w:pPr>
        <w:pStyle w:val="Header"/>
        <w:tabs>
          <w:tab w:val="clear" w:pos="5184"/>
          <w:tab w:val="clear" w:pos="5400"/>
          <w:tab w:val="clear" w:pos="5616"/>
          <w:tab w:val="clear" w:pos="8640"/>
          <w:tab w:val="left" w:pos="4320"/>
        </w:tabs>
      </w:pPr>
    </w:p>
    <w:p w:rsidR="003328A0" w:rsidRPr="003328A0" w:rsidRDefault="003328A0" w:rsidP="003328A0">
      <w:pPr>
        <w:pStyle w:val="Header"/>
        <w:tabs>
          <w:tab w:val="clear" w:pos="5184"/>
          <w:tab w:val="clear" w:pos="5400"/>
          <w:tab w:val="clear" w:pos="5616"/>
          <w:tab w:val="clear" w:pos="8640"/>
          <w:tab w:val="left" w:pos="4320"/>
        </w:tabs>
        <w:jc w:val="center"/>
      </w:pPr>
      <w:r>
        <w:rPr>
          <w:b/>
        </w:rPr>
        <w:t>Recorded Vote</w:t>
      </w:r>
    </w:p>
    <w:p w:rsidR="003328A0" w:rsidRDefault="003328A0" w:rsidP="008520A5">
      <w:pPr>
        <w:pStyle w:val="Header"/>
        <w:tabs>
          <w:tab w:val="clear" w:pos="5184"/>
          <w:tab w:val="clear" w:pos="5400"/>
          <w:tab w:val="clear" w:pos="5616"/>
          <w:tab w:val="clear" w:pos="8640"/>
          <w:tab w:val="left" w:pos="4320"/>
        </w:tabs>
      </w:pPr>
      <w:r>
        <w:tab/>
        <w:t>Senator MARTIN desired to be recorded as voting against the adoption of the Resolution.</w:t>
      </w:r>
    </w:p>
    <w:p w:rsidR="00BF2AE2" w:rsidRDefault="00BF2AE2" w:rsidP="008520A5">
      <w:pPr>
        <w:pStyle w:val="Header"/>
        <w:tabs>
          <w:tab w:val="clear" w:pos="5184"/>
          <w:tab w:val="clear" w:pos="5400"/>
          <w:tab w:val="clear" w:pos="5616"/>
          <w:tab w:val="clear" w:pos="8640"/>
          <w:tab w:val="left" w:pos="4320"/>
        </w:tabs>
        <w:jc w:val="center"/>
        <w:rPr>
          <w:b/>
        </w:rPr>
      </w:pPr>
    </w:p>
    <w:p w:rsidR="00420A20" w:rsidRDefault="00420A20" w:rsidP="008520A5">
      <w:pPr>
        <w:pStyle w:val="Header"/>
        <w:tabs>
          <w:tab w:val="clear" w:pos="5184"/>
          <w:tab w:val="clear" w:pos="5400"/>
          <w:tab w:val="clear" w:pos="5616"/>
          <w:tab w:val="clear" w:pos="8640"/>
          <w:tab w:val="left" w:pos="4320"/>
        </w:tabs>
        <w:jc w:val="center"/>
        <w:rPr>
          <w:b/>
        </w:rPr>
      </w:pPr>
      <w:r>
        <w:rPr>
          <w:b/>
        </w:rPr>
        <w:t>ADOPTED</w:t>
      </w:r>
    </w:p>
    <w:p w:rsidR="00BF2AE2" w:rsidRPr="00964DE1" w:rsidRDefault="00BF2AE2" w:rsidP="008520A5">
      <w:pPr>
        <w:tabs>
          <w:tab w:val="clear" w:pos="5184"/>
          <w:tab w:val="clear" w:pos="5400"/>
          <w:tab w:val="clear" w:pos="5616"/>
        </w:tabs>
        <w:suppressAutoHyphens/>
      </w:pPr>
      <w:r>
        <w:rPr>
          <w:b/>
        </w:rPr>
        <w:tab/>
      </w:r>
      <w:r w:rsidRPr="00964DE1">
        <w:t>H. 5199</w:t>
      </w:r>
      <w:r w:rsidRPr="00964DE1">
        <w:fldChar w:fldCharType="begin"/>
      </w:r>
      <w:r w:rsidRPr="00964DE1">
        <w:instrText xml:space="preserve"> XE "H. 5199" \b </w:instrText>
      </w:r>
      <w:r w:rsidRPr="00964DE1">
        <w:fldChar w:fldCharType="end"/>
      </w:r>
      <w:r w:rsidRPr="00964DE1">
        <w:t xml:space="preserve"> -- Rep. Hayes:  </w:t>
      </w:r>
      <w:r w:rsidRPr="00964DE1">
        <w:rPr>
          <w:szCs w:val="30"/>
        </w:rPr>
        <w:t xml:space="preserve">A CONCURRENT RESOLUTION </w:t>
      </w:r>
      <w:r w:rsidRPr="00964DE1">
        <w:t xml:space="preserve">TO REQUEST THE DEPARTMENT OF TRANSPORTATION NAME THE PORTION OF MT. CALVARY ROAD IN DILLON COUNTY FROM ITS INTERSECTION WITH ARRIE ROAD TO ITS INTERSECTION WITH EAST COUNTRY CLUB DRIVE </w:t>
      </w:r>
      <w:r>
        <w:t>“</w:t>
      </w:r>
      <w:r w:rsidRPr="00964DE1">
        <w:t>HENRY T. SMITH MEMORIAL ROAD</w:t>
      </w:r>
      <w:r>
        <w:t>”</w:t>
      </w:r>
      <w:r w:rsidRPr="00964DE1">
        <w:t xml:space="preserve"> AND ERECT APPROPRIATE MARKERS OR SIGNS ALONG THIS PORTION OF HIGHWAY CONTAINING THIS DESIGNATION.</w:t>
      </w:r>
    </w:p>
    <w:p w:rsidR="00BF2AE2" w:rsidRDefault="00BF2AE2" w:rsidP="008520A5">
      <w:pPr>
        <w:pStyle w:val="Header"/>
        <w:tabs>
          <w:tab w:val="clear" w:pos="5184"/>
          <w:tab w:val="clear" w:pos="5400"/>
          <w:tab w:val="clear" w:pos="5616"/>
          <w:tab w:val="clear" w:pos="8640"/>
          <w:tab w:val="left" w:pos="4320"/>
        </w:tabs>
      </w:pPr>
      <w:r>
        <w:rPr>
          <w:b/>
        </w:rPr>
        <w:tab/>
      </w:r>
      <w:r>
        <w:t>The Resolution was adopted, ordered returned to the House.</w:t>
      </w:r>
    </w:p>
    <w:p w:rsidR="00BF2AE2" w:rsidRDefault="00BF2AE2" w:rsidP="008520A5">
      <w:pPr>
        <w:pStyle w:val="Header"/>
        <w:tabs>
          <w:tab w:val="clear" w:pos="5184"/>
          <w:tab w:val="clear" w:pos="5400"/>
          <w:tab w:val="clear" w:pos="5616"/>
          <w:tab w:val="clear" w:pos="8640"/>
          <w:tab w:val="left" w:pos="4320"/>
        </w:tabs>
        <w:jc w:val="center"/>
        <w:rPr>
          <w:b/>
        </w:rPr>
      </w:pPr>
    </w:p>
    <w:p w:rsidR="00BF2AE2" w:rsidRPr="00D27927" w:rsidRDefault="00BF2AE2" w:rsidP="008520A5">
      <w:pPr>
        <w:tabs>
          <w:tab w:val="clear" w:pos="5184"/>
          <w:tab w:val="clear" w:pos="5400"/>
          <w:tab w:val="clear" w:pos="5616"/>
        </w:tabs>
        <w:suppressAutoHyphens/>
      </w:pPr>
      <w:r>
        <w:tab/>
      </w:r>
      <w:r w:rsidRPr="00D27927">
        <w:t>H. 4245</w:t>
      </w:r>
      <w:r w:rsidRPr="00D27927">
        <w:fldChar w:fldCharType="begin"/>
      </w:r>
      <w:r w:rsidRPr="00D27927">
        <w:instrText xml:space="preserve"> XE "H. 4245" \b </w:instrText>
      </w:r>
      <w:r w:rsidRPr="00D27927">
        <w:fldChar w:fldCharType="end"/>
      </w:r>
      <w:r w:rsidRPr="00D27927">
        <w:t xml:space="preserve"> -- Reps. Felder, B. Newton, Simrill, King, Pope, Delleney and D.C. Moss:  </w:t>
      </w:r>
      <w:r w:rsidRPr="00D27927">
        <w:rPr>
          <w:szCs w:val="30"/>
        </w:rPr>
        <w:t xml:space="preserve">A CONCURRENT RESOLUTION </w:t>
      </w:r>
      <w:r w:rsidRPr="00D27927">
        <w:t>TO REQUEST THE DEPARTMENT OF MOTOR VEHICLES NAME A DEPARTMENT FACILITY IN HONOR OF CONGRESSIONAL MEDAL OF HONOR RECIPIENT KYLE J. WHITE AND PLACE APPROPRIATE MARKERS OR SIGNS AT THAT FACILITY CONTAINING THIS DESIGNATION.</w:t>
      </w:r>
    </w:p>
    <w:p w:rsidR="00BF2AE2" w:rsidRDefault="00BF2AE2" w:rsidP="008520A5">
      <w:pPr>
        <w:pStyle w:val="Header"/>
        <w:tabs>
          <w:tab w:val="clear" w:pos="5184"/>
          <w:tab w:val="clear" w:pos="5400"/>
          <w:tab w:val="clear" w:pos="5616"/>
          <w:tab w:val="clear" w:pos="8640"/>
          <w:tab w:val="left" w:pos="4320"/>
        </w:tabs>
      </w:pPr>
      <w:r>
        <w:rPr>
          <w:b/>
        </w:rPr>
        <w:tab/>
      </w:r>
      <w:r>
        <w:t>The Resolution was adopted, ordered returned to the House.</w:t>
      </w:r>
    </w:p>
    <w:p w:rsidR="00BF2AE2" w:rsidRDefault="00BF2AE2" w:rsidP="008520A5">
      <w:pPr>
        <w:pStyle w:val="Header"/>
        <w:tabs>
          <w:tab w:val="clear" w:pos="5184"/>
          <w:tab w:val="clear" w:pos="5400"/>
          <w:tab w:val="clear" w:pos="5616"/>
          <w:tab w:val="clear" w:pos="8640"/>
          <w:tab w:val="left" w:pos="4320"/>
        </w:tabs>
      </w:pPr>
    </w:p>
    <w:p w:rsidR="00BF2AE2" w:rsidRPr="00B95FFE" w:rsidRDefault="00BF2AE2" w:rsidP="008520A5">
      <w:pPr>
        <w:tabs>
          <w:tab w:val="clear" w:pos="5184"/>
          <w:tab w:val="clear" w:pos="5400"/>
          <w:tab w:val="clear" w:pos="5616"/>
        </w:tabs>
        <w:suppressAutoHyphens/>
      </w:pPr>
      <w:r>
        <w:tab/>
      </w:r>
      <w:r w:rsidRPr="00B95FFE">
        <w:t>H. 5195</w:t>
      </w:r>
      <w:r w:rsidRPr="00B95FFE">
        <w:fldChar w:fldCharType="begin"/>
      </w:r>
      <w:r w:rsidRPr="00B95FFE">
        <w:instrText xml:space="preserve"> XE "H. 5195" \b </w:instrText>
      </w:r>
      <w:r w:rsidRPr="00B95FFE">
        <w:fldChar w:fldCharType="end"/>
      </w:r>
      <w:r w:rsidRPr="00B95FFE">
        <w:t xml:space="preserve"> -- Rep. Alexander:  </w:t>
      </w:r>
      <w:r w:rsidRPr="00B95FFE">
        <w:rPr>
          <w:szCs w:val="30"/>
        </w:rPr>
        <w:t xml:space="preserve">A CONCURRENT RESOLUTION </w:t>
      </w:r>
      <w:r w:rsidRPr="00B95FFE">
        <w:t xml:space="preserve">TO REQUEST THE DEPARTMENT OF TRANSPORTATION NAME THE PORTION OF NORTH MCQUEEN STREET IN THE CITY OF FLORENCE FROM ITS INTERSECTION WITH WEST LUCAS STREET TO ITS INTERSECTION WITH WEST SUMTER STREET </w:t>
      </w:r>
      <w:r>
        <w:t>“</w:t>
      </w:r>
      <w:r w:rsidRPr="00B95FFE">
        <w:t>REVEREND EDWARD HEZEKIAH THOMAS WAY</w:t>
      </w:r>
      <w:r>
        <w:t>”</w:t>
      </w:r>
      <w:r w:rsidRPr="00B95FFE">
        <w:t xml:space="preserve"> AND ERECT </w:t>
      </w:r>
      <w:r w:rsidRPr="00B95FFE">
        <w:lastRenderedPageBreak/>
        <w:t>APPROPRIATE MARKERS OR SIGNS ALONG THIS PORTION OF HIGHWAY CONTAINING THIS DESIGNATION.</w:t>
      </w:r>
    </w:p>
    <w:p w:rsidR="00BF2AE2" w:rsidRDefault="00BF2AE2" w:rsidP="008520A5">
      <w:pPr>
        <w:pStyle w:val="Header"/>
        <w:tabs>
          <w:tab w:val="clear" w:pos="5184"/>
          <w:tab w:val="clear" w:pos="5400"/>
          <w:tab w:val="clear" w:pos="5616"/>
          <w:tab w:val="clear" w:pos="8640"/>
          <w:tab w:val="left" w:pos="4320"/>
        </w:tabs>
      </w:pPr>
      <w:r>
        <w:rPr>
          <w:b/>
        </w:rPr>
        <w:tab/>
      </w:r>
      <w:r>
        <w:t>The Resolution was adopted, ordered returned to the House.</w:t>
      </w:r>
    </w:p>
    <w:p w:rsidR="00BF2AE2" w:rsidRDefault="00BF2AE2" w:rsidP="008520A5">
      <w:pPr>
        <w:pStyle w:val="Header"/>
        <w:tabs>
          <w:tab w:val="clear" w:pos="5184"/>
          <w:tab w:val="clear" w:pos="5400"/>
          <w:tab w:val="clear" w:pos="5616"/>
          <w:tab w:val="clear" w:pos="8640"/>
          <w:tab w:val="left" w:pos="4320"/>
        </w:tabs>
      </w:pPr>
    </w:p>
    <w:p w:rsidR="00DB74A4" w:rsidRDefault="000A7610" w:rsidP="008520A5">
      <w:pPr>
        <w:pStyle w:val="Header"/>
        <w:tabs>
          <w:tab w:val="clear" w:pos="5184"/>
          <w:tab w:val="clear" w:pos="5400"/>
          <w:tab w:val="clear" w:pos="5616"/>
          <w:tab w:val="clear" w:pos="8640"/>
          <w:tab w:val="left" w:pos="4320"/>
        </w:tabs>
      </w:pPr>
      <w:r>
        <w:rPr>
          <w:b/>
        </w:rPr>
        <w:t>THE CALL OF THE UNCONTESTED CALENDAR HAVING BEEN COMPLETED, THE SENATE PROCEEDED TO THE MOTION PERIOD.</w:t>
      </w:r>
    </w:p>
    <w:p w:rsidR="008B0B49" w:rsidRDefault="008B0B49" w:rsidP="008520A5">
      <w:pPr>
        <w:pStyle w:val="Header"/>
        <w:tabs>
          <w:tab w:val="clear" w:pos="5184"/>
          <w:tab w:val="clear" w:pos="5400"/>
          <w:tab w:val="clear" w:pos="5616"/>
          <w:tab w:val="clear" w:pos="8640"/>
          <w:tab w:val="left" w:pos="4320"/>
        </w:tabs>
      </w:pPr>
    </w:p>
    <w:p w:rsidR="008B0B49" w:rsidRDefault="008B0B49" w:rsidP="008B0B49">
      <w:pPr>
        <w:pStyle w:val="Header"/>
        <w:tabs>
          <w:tab w:val="left" w:pos="4320"/>
        </w:tabs>
        <w:jc w:val="center"/>
        <w:rPr>
          <w:b/>
          <w:color w:val="auto"/>
        </w:rPr>
      </w:pPr>
      <w:r w:rsidRPr="00334371">
        <w:rPr>
          <w:b/>
          <w:color w:val="auto"/>
        </w:rPr>
        <w:t>MADE SPECIAL ORDER</w:t>
      </w:r>
    </w:p>
    <w:p w:rsidR="008B0B49" w:rsidRPr="00EA7C14" w:rsidRDefault="008B0B49" w:rsidP="008B0B49">
      <w:r>
        <w:rPr>
          <w:color w:val="auto"/>
        </w:rPr>
        <w:tab/>
      </w:r>
      <w:r w:rsidRPr="00EA7C14">
        <w:t>H. 4375</w:t>
      </w:r>
      <w:r w:rsidRPr="00EA7C14">
        <w:fldChar w:fldCharType="begin"/>
      </w:r>
      <w:r w:rsidRPr="00EA7C14">
        <w:instrText xml:space="preserve"> XE "H. 4375" \b </w:instrText>
      </w:r>
      <w:r w:rsidRPr="00EA7C14">
        <w:fldChar w:fldCharType="end"/>
      </w:r>
      <w:r w:rsidRPr="00EA7C14">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EA7C14">
        <w:noBreakHyphen/>
        <w:t xml:space="preserve">Simpson, V.S. Moss, Clyburn, Martin, Magnuson, Bennett, Arrington, Daning, Weeks, Henderson and Govan:  </w:t>
      </w:r>
      <w:r w:rsidRPr="00EA7C14">
        <w:rPr>
          <w:szCs w:val="30"/>
        </w:rPr>
        <w:t xml:space="preserve">A BILL </w:t>
      </w:r>
      <w:r w:rsidRPr="00EA7C14">
        <w:rPr>
          <w:u w:color="000000" w:themeColor="text1"/>
        </w:rPr>
        <w:t>TO AMEND SECTION 58</w:t>
      </w:r>
      <w:r w:rsidRPr="00EA7C14">
        <w:rPr>
          <w:u w:color="000000" w:themeColor="text1"/>
        </w:rPr>
        <w:noBreakHyphen/>
        <w:t>33</w:t>
      </w:r>
      <w:r w:rsidRPr="00EA7C14">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8B0B49" w:rsidRPr="00334371" w:rsidRDefault="008B0B49" w:rsidP="008B0B49">
      <w:pPr>
        <w:suppressAutoHyphens/>
        <w:rPr>
          <w:color w:val="auto"/>
        </w:rPr>
      </w:pPr>
      <w:r>
        <w:rPr>
          <w:b/>
          <w:color w:val="auto"/>
        </w:rPr>
        <w:tab/>
      </w:r>
      <w:r w:rsidRPr="00334371">
        <w:rPr>
          <w:color w:val="auto"/>
        </w:rPr>
        <w:t>Senator</w:t>
      </w:r>
      <w:r>
        <w:rPr>
          <w:color w:val="auto"/>
        </w:rPr>
        <w:t xml:space="preserve"> MASSEY</w:t>
      </w:r>
      <w:r w:rsidRPr="00334371">
        <w:rPr>
          <w:color w:val="auto"/>
        </w:rPr>
        <w:t xml:space="preserve"> moved that the Bill be made a Special Order.</w:t>
      </w:r>
    </w:p>
    <w:p w:rsidR="008B0B49" w:rsidRDefault="008B0B49" w:rsidP="008B0B49">
      <w:pPr>
        <w:pStyle w:val="Header"/>
        <w:tabs>
          <w:tab w:val="left" w:pos="4320"/>
        </w:tabs>
        <w:rPr>
          <w:color w:val="auto"/>
          <w:sz w:val="20"/>
        </w:rPr>
      </w:pPr>
    </w:p>
    <w:p w:rsidR="008B0B49" w:rsidRPr="00334371" w:rsidRDefault="008B0B49" w:rsidP="008B0B49">
      <w:pPr>
        <w:pStyle w:val="Header"/>
        <w:tabs>
          <w:tab w:val="left" w:pos="4320"/>
        </w:tabs>
        <w:rPr>
          <w:color w:val="auto"/>
        </w:rPr>
      </w:pPr>
      <w:r>
        <w:rPr>
          <w:color w:val="auto"/>
        </w:rPr>
        <w:tab/>
      </w:r>
      <w:r w:rsidRPr="00334371">
        <w:rPr>
          <w:color w:val="auto"/>
        </w:rPr>
        <w:t>The question then was the motion to make the Bill a Special Order.</w:t>
      </w:r>
    </w:p>
    <w:p w:rsidR="008B0B49" w:rsidRPr="00334371" w:rsidRDefault="008B0B49" w:rsidP="008B0B49">
      <w:pPr>
        <w:pStyle w:val="Header"/>
        <w:tabs>
          <w:tab w:val="left" w:pos="4320"/>
        </w:tabs>
        <w:rPr>
          <w:color w:val="auto"/>
          <w:sz w:val="20"/>
        </w:rPr>
      </w:pPr>
    </w:p>
    <w:p w:rsidR="008B0B49" w:rsidRDefault="008B0B49" w:rsidP="008B0B49">
      <w:pPr>
        <w:pStyle w:val="Header"/>
        <w:tabs>
          <w:tab w:val="left" w:pos="4320"/>
        </w:tabs>
        <w:rPr>
          <w:color w:val="auto"/>
        </w:rPr>
      </w:pPr>
      <w:r w:rsidRPr="00334371">
        <w:rPr>
          <w:color w:val="auto"/>
          <w:szCs w:val="22"/>
        </w:rPr>
        <w:tab/>
      </w:r>
      <w:r w:rsidRPr="00334371">
        <w:rPr>
          <w:color w:val="auto"/>
        </w:rPr>
        <w:t>The Bill was made a Special Order.</w:t>
      </w:r>
    </w:p>
    <w:p w:rsidR="008B0B49" w:rsidRDefault="008B0B49" w:rsidP="008B0B49">
      <w:pPr>
        <w:pStyle w:val="Header"/>
        <w:tabs>
          <w:tab w:val="left" w:pos="4320"/>
        </w:tabs>
        <w:rPr>
          <w:color w:val="auto"/>
        </w:rPr>
      </w:pPr>
    </w:p>
    <w:p w:rsidR="008B0B49" w:rsidRPr="00EE7EF8" w:rsidRDefault="008B0B49" w:rsidP="00D43D61">
      <w:pPr>
        <w:pStyle w:val="Header"/>
        <w:keepNext/>
        <w:keepLines/>
        <w:tabs>
          <w:tab w:val="left" w:pos="4320"/>
        </w:tabs>
        <w:jc w:val="center"/>
        <w:rPr>
          <w:color w:val="auto"/>
        </w:rPr>
      </w:pPr>
      <w:r>
        <w:rPr>
          <w:b/>
          <w:color w:val="auto"/>
        </w:rPr>
        <w:t>Recorded Vote</w:t>
      </w:r>
    </w:p>
    <w:p w:rsidR="008B0B49" w:rsidRDefault="008B0B49" w:rsidP="00D43D61">
      <w:pPr>
        <w:pStyle w:val="Header"/>
        <w:keepNext/>
        <w:keepLines/>
        <w:tabs>
          <w:tab w:val="left" w:pos="4320"/>
        </w:tabs>
        <w:rPr>
          <w:color w:val="auto"/>
        </w:rPr>
      </w:pPr>
      <w:r>
        <w:rPr>
          <w:color w:val="FF0000"/>
        </w:rPr>
        <w:tab/>
      </w:r>
      <w:r w:rsidRPr="008B0B49">
        <w:rPr>
          <w:color w:val="auto"/>
        </w:rPr>
        <w:t>Senators KIMPSON and SHEHEEN desired to be recorded as voting to abstain on the motion to make the Bill a Special Order.</w:t>
      </w:r>
    </w:p>
    <w:p w:rsidR="00D43D61" w:rsidRPr="008B0B49" w:rsidRDefault="00D43D61" w:rsidP="008B0B49">
      <w:pPr>
        <w:pStyle w:val="Header"/>
        <w:tabs>
          <w:tab w:val="left" w:pos="4320"/>
        </w:tabs>
        <w:rPr>
          <w:color w:val="auto"/>
        </w:rPr>
      </w:pPr>
    </w:p>
    <w:p w:rsidR="008B0B49" w:rsidRDefault="008B0B49" w:rsidP="008B0B49">
      <w:pPr>
        <w:pStyle w:val="Header"/>
        <w:tabs>
          <w:tab w:val="left" w:pos="4320"/>
        </w:tabs>
        <w:jc w:val="center"/>
        <w:rPr>
          <w:b/>
          <w:color w:val="auto"/>
        </w:rPr>
      </w:pPr>
      <w:r w:rsidRPr="00334371">
        <w:rPr>
          <w:b/>
          <w:color w:val="auto"/>
        </w:rPr>
        <w:t>MADE SPECIAL ORDER</w:t>
      </w:r>
    </w:p>
    <w:p w:rsidR="008B0B49" w:rsidRPr="00322F26" w:rsidRDefault="008B0B49" w:rsidP="008B0B49">
      <w:r>
        <w:rPr>
          <w:color w:val="auto"/>
        </w:rPr>
        <w:lastRenderedPageBreak/>
        <w:tab/>
      </w:r>
      <w:r w:rsidRPr="00322F26">
        <w:t>H. 4379</w:t>
      </w:r>
      <w:r w:rsidRPr="00322F26">
        <w:fldChar w:fldCharType="begin"/>
      </w:r>
      <w:r w:rsidRPr="00322F26">
        <w:instrText xml:space="preserve"> XE "H. 4379" \b </w:instrText>
      </w:r>
      <w:r w:rsidRPr="00322F26">
        <w:fldChar w:fldCharType="end"/>
      </w:r>
      <w:r w:rsidRPr="00322F26">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322F26">
        <w:noBreakHyphen/>
        <w:t xml:space="preserve">Simpson, V.S. Moss, Clyburn, Bennett, Arrington, Daning, Pendarvis, Govan and Toole:  </w:t>
      </w:r>
      <w:r w:rsidRPr="00322F26">
        <w:rPr>
          <w:szCs w:val="30"/>
        </w:rPr>
        <w:t xml:space="preserve">A BILL </w:t>
      </w:r>
      <w:r w:rsidRPr="00322F26">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322F26">
        <w:rPr>
          <w:color w:val="000000" w:themeColor="text1"/>
          <w:u w:color="000000" w:themeColor="text1"/>
        </w:rPr>
        <w:noBreakHyphen/>
        <w:t>4</w:t>
      </w:r>
      <w:r w:rsidRPr="00322F26">
        <w:rPr>
          <w:color w:val="000000" w:themeColor="text1"/>
          <w:u w:color="000000" w:themeColor="text1"/>
        </w:rPr>
        <w:noBreakHyphen/>
        <w:t>10, RELATING TO THE OFFICE OF REGULATORY STAFF AND ITS MISSION, SO AS TO REMOVE THE PRESERVATION OF THE FINANCIAL INTEGRITY OF THE STATE</w:t>
      </w:r>
      <w:r>
        <w:rPr>
          <w:color w:val="000000" w:themeColor="text1"/>
          <w:u w:color="000000" w:themeColor="text1"/>
        </w:rPr>
        <w:t>’</w:t>
      </w:r>
      <w:r w:rsidRPr="00322F26">
        <w:rPr>
          <w:color w:val="000000" w:themeColor="text1"/>
          <w:u w:color="000000" w:themeColor="text1"/>
        </w:rPr>
        <w:t>S PUBLIC UTILITIES, CONTINUED INVESTMENT, AND MAINTENANCE OF FACILITIES FROM THE MISSION; TO AMEND SECTION 58</w:t>
      </w:r>
      <w:r w:rsidRPr="00322F26">
        <w:rPr>
          <w:color w:val="000000" w:themeColor="text1"/>
          <w:u w:color="000000" w:themeColor="text1"/>
        </w:rPr>
        <w:noBreakHyphen/>
        <w:t>4</w:t>
      </w:r>
      <w:r w:rsidRPr="00322F26">
        <w:rPr>
          <w:color w:val="000000" w:themeColor="text1"/>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322F26">
        <w:rPr>
          <w:color w:val="000000" w:themeColor="text1"/>
          <w:u w:color="000000" w:themeColor="text1"/>
        </w:rPr>
        <w:noBreakHyphen/>
        <w:t>4</w:t>
      </w:r>
      <w:r w:rsidRPr="00322F26">
        <w:rPr>
          <w:color w:val="000000" w:themeColor="text1"/>
          <w:u w:color="000000" w:themeColor="text1"/>
        </w:rPr>
        <w:noBreakHyphen/>
        <w:t>55, RELATING TO THE OFFICE OF REGULATORY STAFF</w:t>
      </w:r>
      <w:r>
        <w:rPr>
          <w:color w:val="000000" w:themeColor="text1"/>
          <w:u w:color="000000" w:themeColor="text1"/>
        </w:rPr>
        <w:t>’</w:t>
      </w:r>
      <w:r w:rsidRPr="00322F26">
        <w:rPr>
          <w:color w:val="000000" w:themeColor="text1"/>
          <w:u w:color="000000" w:themeColor="text1"/>
        </w:rPr>
        <w:t>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322F26">
        <w:rPr>
          <w:color w:val="000000" w:themeColor="text1"/>
          <w:u w:color="000000" w:themeColor="text1"/>
        </w:rPr>
        <w:noBreakHyphen/>
        <w:t>4</w:t>
      </w:r>
      <w:r w:rsidRPr="00322F26">
        <w:rPr>
          <w:color w:val="000000" w:themeColor="text1"/>
          <w:u w:color="000000" w:themeColor="text1"/>
        </w:rPr>
        <w:noBreakHyphen/>
        <w:t>80, RELATING TO INTERVENTION IN CIVIL PROCEEDINGS BY THE EXECUTIVE DIRECTOR OF THE OFFICE OF REGULATORY STAFF, SO AS TO PROVIDE THAT ON APPEAL THE OFFICE DOES NOT REPRESENT THE PUBLIC SERVICE COMMISSION.</w:t>
      </w:r>
    </w:p>
    <w:p w:rsidR="008B0B49" w:rsidRPr="00334371" w:rsidRDefault="008B0B49" w:rsidP="008B0B49">
      <w:pPr>
        <w:suppressAutoHyphens/>
        <w:rPr>
          <w:color w:val="auto"/>
        </w:rPr>
      </w:pPr>
      <w:r>
        <w:rPr>
          <w:b/>
          <w:color w:val="auto"/>
        </w:rPr>
        <w:tab/>
      </w:r>
      <w:r w:rsidRPr="00334371">
        <w:rPr>
          <w:color w:val="auto"/>
        </w:rPr>
        <w:t>Senator</w:t>
      </w:r>
      <w:r>
        <w:rPr>
          <w:color w:val="auto"/>
        </w:rPr>
        <w:t xml:space="preserve"> MASSEY</w:t>
      </w:r>
      <w:r w:rsidRPr="00334371">
        <w:rPr>
          <w:color w:val="auto"/>
        </w:rPr>
        <w:t xml:space="preserve"> moved that the Bill be made a Special Order.</w:t>
      </w:r>
    </w:p>
    <w:p w:rsidR="008B0B49" w:rsidRDefault="008B0B49" w:rsidP="008B0B49">
      <w:pPr>
        <w:pStyle w:val="Header"/>
        <w:tabs>
          <w:tab w:val="left" w:pos="4320"/>
        </w:tabs>
        <w:rPr>
          <w:color w:val="auto"/>
          <w:sz w:val="20"/>
        </w:rPr>
      </w:pPr>
    </w:p>
    <w:p w:rsidR="008B0B49" w:rsidRPr="00334371" w:rsidRDefault="008B0B49" w:rsidP="008B0B49">
      <w:pPr>
        <w:pStyle w:val="Header"/>
        <w:tabs>
          <w:tab w:val="left" w:pos="4320"/>
        </w:tabs>
        <w:rPr>
          <w:color w:val="auto"/>
        </w:rPr>
      </w:pPr>
      <w:r>
        <w:rPr>
          <w:color w:val="auto"/>
        </w:rPr>
        <w:tab/>
      </w:r>
      <w:r w:rsidRPr="00334371">
        <w:rPr>
          <w:color w:val="auto"/>
        </w:rPr>
        <w:t>The question then was the motion to make the Bill a Special Order.</w:t>
      </w:r>
    </w:p>
    <w:p w:rsidR="008B0B49" w:rsidRPr="00334371" w:rsidRDefault="008B0B49" w:rsidP="008B0B49">
      <w:pPr>
        <w:pStyle w:val="Header"/>
        <w:tabs>
          <w:tab w:val="left" w:pos="4320"/>
        </w:tabs>
        <w:rPr>
          <w:color w:val="auto"/>
          <w:sz w:val="20"/>
        </w:rPr>
      </w:pPr>
    </w:p>
    <w:p w:rsidR="008B0B49" w:rsidRDefault="008B0B49" w:rsidP="008B0B49">
      <w:pPr>
        <w:pStyle w:val="Header"/>
        <w:tabs>
          <w:tab w:val="left" w:pos="4320"/>
        </w:tabs>
        <w:rPr>
          <w:color w:val="auto"/>
        </w:rPr>
      </w:pPr>
      <w:r w:rsidRPr="00334371">
        <w:rPr>
          <w:color w:val="auto"/>
          <w:szCs w:val="22"/>
        </w:rPr>
        <w:tab/>
      </w:r>
      <w:r w:rsidRPr="00334371">
        <w:rPr>
          <w:color w:val="auto"/>
        </w:rPr>
        <w:t>The Bill was made a Special Order.</w:t>
      </w:r>
    </w:p>
    <w:p w:rsidR="008B0B49" w:rsidRDefault="008B0B49" w:rsidP="008B0B49">
      <w:pPr>
        <w:pStyle w:val="Header"/>
        <w:tabs>
          <w:tab w:val="left" w:pos="4320"/>
        </w:tabs>
        <w:rPr>
          <w:color w:val="auto"/>
        </w:rPr>
      </w:pPr>
    </w:p>
    <w:p w:rsidR="008B0B49" w:rsidRPr="00EE7EF8" w:rsidRDefault="008B0B49" w:rsidP="00F40508">
      <w:pPr>
        <w:pStyle w:val="Header"/>
        <w:keepNext/>
        <w:keepLines/>
        <w:tabs>
          <w:tab w:val="left" w:pos="4320"/>
        </w:tabs>
        <w:jc w:val="center"/>
        <w:rPr>
          <w:color w:val="auto"/>
        </w:rPr>
      </w:pPr>
      <w:r>
        <w:rPr>
          <w:b/>
          <w:color w:val="auto"/>
        </w:rPr>
        <w:lastRenderedPageBreak/>
        <w:t>Recorded Vote</w:t>
      </w:r>
    </w:p>
    <w:p w:rsidR="008B0B49" w:rsidRDefault="008B0B49" w:rsidP="00F40508">
      <w:pPr>
        <w:pStyle w:val="Header"/>
        <w:keepNext/>
        <w:keepLines/>
        <w:tabs>
          <w:tab w:val="left" w:pos="4320"/>
        </w:tabs>
        <w:rPr>
          <w:color w:val="auto"/>
        </w:rPr>
      </w:pPr>
      <w:r>
        <w:rPr>
          <w:color w:val="FF0000"/>
        </w:rPr>
        <w:tab/>
      </w:r>
      <w:r w:rsidRPr="008B0B49">
        <w:rPr>
          <w:color w:val="auto"/>
        </w:rPr>
        <w:t>Senators KIMPSON and SHEHEEN desired to be recorded as voting to abstain on the motion to make the Bill a Special Order.</w:t>
      </w:r>
    </w:p>
    <w:p w:rsidR="00D66816" w:rsidRDefault="00D66816" w:rsidP="008B0B49">
      <w:pPr>
        <w:pStyle w:val="Header"/>
        <w:tabs>
          <w:tab w:val="left" w:pos="4320"/>
        </w:tabs>
        <w:rPr>
          <w:color w:val="auto"/>
        </w:rPr>
      </w:pPr>
    </w:p>
    <w:p w:rsidR="00D66816" w:rsidRPr="00D66816" w:rsidRDefault="00D66816" w:rsidP="00D66816">
      <w:pPr>
        <w:pStyle w:val="Header"/>
        <w:tabs>
          <w:tab w:val="clear" w:pos="8640"/>
          <w:tab w:val="left" w:pos="4320"/>
        </w:tabs>
        <w:ind w:left="216"/>
        <w:jc w:val="center"/>
        <w:rPr>
          <w:b/>
          <w:color w:val="auto"/>
        </w:rPr>
      </w:pPr>
      <w:r w:rsidRPr="00D66816">
        <w:rPr>
          <w:b/>
          <w:color w:val="auto"/>
        </w:rPr>
        <w:t xml:space="preserve">RULE 32B </w:t>
      </w:r>
    </w:p>
    <w:p w:rsidR="00D66816" w:rsidRPr="00EE7EF8" w:rsidRDefault="00D66816" w:rsidP="00D66816">
      <w:pPr>
        <w:pStyle w:val="Header"/>
        <w:tabs>
          <w:tab w:val="clear" w:pos="8640"/>
          <w:tab w:val="left" w:pos="4320"/>
        </w:tabs>
        <w:rPr>
          <w:color w:val="auto"/>
        </w:rPr>
      </w:pPr>
      <w:r w:rsidRPr="00EE7EF8">
        <w:rPr>
          <w:color w:val="auto"/>
        </w:rPr>
        <w:tab/>
        <w:t xml:space="preserve">On behalf of the Rules Committee, Senator MASSEY, as Chairman of the Committee on Rules, </w:t>
      </w:r>
      <w:r>
        <w:rPr>
          <w:color w:val="auto"/>
        </w:rPr>
        <w:t>called H. 3146 from the Contested Calendar</w:t>
      </w:r>
      <w:r w:rsidRPr="00EE7EF8">
        <w:rPr>
          <w:color w:val="auto"/>
        </w:rPr>
        <w:t xml:space="preserve">. </w:t>
      </w:r>
    </w:p>
    <w:p w:rsidR="00D66816" w:rsidRPr="00EE7EF8" w:rsidRDefault="00D66816" w:rsidP="00D66816">
      <w:pPr>
        <w:pStyle w:val="Header"/>
        <w:tabs>
          <w:tab w:val="clear" w:pos="8640"/>
          <w:tab w:val="left" w:pos="4320"/>
        </w:tabs>
        <w:rPr>
          <w:color w:val="auto"/>
        </w:rPr>
      </w:pPr>
    </w:p>
    <w:p w:rsidR="00D66816" w:rsidRPr="00EE7EF8" w:rsidRDefault="00D66816" w:rsidP="00D66816">
      <w:pPr>
        <w:pStyle w:val="Header"/>
        <w:tabs>
          <w:tab w:val="clear" w:pos="8640"/>
          <w:tab w:val="left" w:pos="4320"/>
        </w:tabs>
        <w:rPr>
          <w:color w:val="auto"/>
        </w:rPr>
      </w:pPr>
      <w:r w:rsidRPr="00EE7EF8">
        <w:rPr>
          <w:color w:val="auto"/>
        </w:rPr>
        <w:tab/>
      </w:r>
      <w:r>
        <w:rPr>
          <w:color w:val="auto"/>
        </w:rPr>
        <w:t>The Committee on Rules</w:t>
      </w:r>
      <w:r w:rsidRPr="00EE7EF8">
        <w:rPr>
          <w:color w:val="auto"/>
        </w:rPr>
        <w:t xml:space="preserve"> was polled as follows:</w:t>
      </w:r>
    </w:p>
    <w:p w:rsidR="00D66816" w:rsidRPr="00EE7EF8" w:rsidRDefault="00D66816" w:rsidP="00D66816">
      <w:pPr>
        <w:pStyle w:val="Header"/>
        <w:tabs>
          <w:tab w:val="clear" w:pos="8640"/>
          <w:tab w:val="left" w:pos="4320"/>
        </w:tabs>
        <w:rPr>
          <w:color w:val="auto"/>
        </w:rPr>
      </w:pPr>
    </w:p>
    <w:p w:rsidR="00D66816" w:rsidRPr="00EE7EF8" w:rsidRDefault="00D66816" w:rsidP="00D66816">
      <w:pPr>
        <w:pStyle w:val="Header"/>
        <w:tabs>
          <w:tab w:val="clear" w:pos="8640"/>
          <w:tab w:val="left" w:pos="4320"/>
        </w:tabs>
        <w:jc w:val="center"/>
        <w:rPr>
          <w:b/>
          <w:color w:val="auto"/>
        </w:rPr>
      </w:pPr>
      <w:r w:rsidRPr="00EE7EF8">
        <w:rPr>
          <w:b/>
          <w:color w:val="auto"/>
        </w:rPr>
        <w:t>Poll of the Rules Committee</w:t>
      </w:r>
    </w:p>
    <w:p w:rsidR="00D66816" w:rsidRPr="00EE7EF8" w:rsidRDefault="00D66816" w:rsidP="00D66816">
      <w:pPr>
        <w:pStyle w:val="Header"/>
        <w:tabs>
          <w:tab w:val="clear" w:pos="8640"/>
          <w:tab w:val="left" w:pos="4320"/>
        </w:tabs>
        <w:jc w:val="center"/>
        <w:rPr>
          <w:color w:val="auto"/>
        </w:rPr>
      </w:pPr>
      <w:r w:rsidRPr="00EE7EF8">
        <w:rPr>
          <w:b/>
          <w:color w:val="auto"/>
        </w:rPr>
        <w:t>Polled 16; Ayes 10; Nays 6</w:t>
      </w:r>
      <w:r w:rsidR="006E1DCB">
        <w:rPr>
          <w:b/>
          <w:color w:val="auto"/>
        </w:rPr>
        <w:t>; Not Voting 1</w:t>
      </w:r>
    </w:p>
    <w:p w:rsidR="00D66816" w:rsidRPr="00EE7EF8" w:rsidRDefault="00D66816" w:rsidP="00D66816">
      <w:pPr>
        <w:pStyle w:val="Header"/>
        <w:tabs>
          <w:tab w:val="clear" w:pos="8640"/>
          <w:tab w:val="left" w:pos="4320"/>
        </w:tabs>
        <w:jc w:val="center"/>
        <w:rPr>
          <w:color w:val="auto"/>
        </w:rPr>
      </w:pPr>
    </w:p>
    <w:p w:rsidR="00D66816" w:rsidRPr="00EE7EF8" w:rsidRDefault="00D66816" w:rsidP="00D66816">
      <w:pPr>
        <w:pStyle w:val="Header"/>
        <w:tabs>
          <w:tab w:val="clear" w:pos="8640"/>
          <w:tab w:val="left" w:pos="4320"/>
        </w:tabs>
        <w:jc w:val="center"/>
        <w:rPr>
          <w:b/>
          <w:color w:val="auto"/>
        </w:rPr>
      </w:pPr>
      <w:r w:rsidRPr="00EE7EF8">
        <w:rPr>
          <w:b/>
          <w:color w:val="auto"/>
        </w:rPr>
        <w:t>AYES</w:t>
      </w:r>
    </w:p>
    <w:p w:rsidR="00D66816" w:rsidRPr="00EE7EF8" w:rsidRDefault="00D66816" w:rsidP="00D668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E7EF8">
        <w:rPr>
          <w:snapToGrid w:val="0"/>
          <w:color w:val="auto"/>
        </w:rPr>
        <w:t>Massey</w:t>
      </w:r>
      <w:r w:rsidRPr="00EE7EF8">
        <w:rPr>
          <w:snapToGrid w:val="0"/>
          <w:color w:val="auto"/>
        </w:rPr>
        <w:tab/>
        <w:t>Cromer</w:t>
      </w:r>
      <w:r w:rsidRPr="00EE7EF8">
        <w:rPr>
          <w:snapToGrid w:val="0"/>
          <w:color w:val="auto"/>
        </w:rPr>
        <w:tab/>
        <w:t>Leatherman</w:t>
      </w:r>
    </w:p>
    <w:p w:rsidR="00D66816" w:rsidRPr="00EE7EF8" w:rsidRDefault="00D66816" w:rsidP="00D668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E7EF8">
        <w:rPr>
          <w:snapToGrid w:val="0"/>
          <w:color w:val="auto"/>
        </w:rPr>
        <w:t>Martin</w:t>
      </w:r>
      <w:r w:rsidRPr="00EE7EF8">
        <w:rPr>
          <w:snapToGrid w:val="0"/>
          <w:color w:val="auto"/>
        </w:rPr>
        <w:tab/>
        <w:t>Gregory</w:t>
      </w:r>
      <w:r w:rsidRPr="00EE7EF8">
        <w:rPr>
          <w:snapToGrid w:val="0"/>
          <w:color w:val="auto"/>
        </w:rPr>
        <w:tab/>
        <w:t>Campsen</w:t>
      </w:r>
    </w:p>
    <w:p w:rsidR="00D66816" w:rsidRPr="00EE7EF8" w:rsidRDefault="00D66816" w:rsidP="00D668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E7EF8">
        <w:rPr>
          <w:snapToGrid w:val="0"/>
          <w:color w:val="auto"/>
        </w:rPr>
        <w:t>Corbin</w:t>
      </w:r>
      <w:r w:rsidRPr="00EE7EF8">
        <w:rPr>
          <w:snapToGrid w:val="0"/>
          <w:color w:val="auto"/>
        </w:rPr>
        <w:tab/>
        <w:t>Young</w:t>
      </w:r>
      <w:r w:rsidRPr="00EE7EF8">
        <w:rPr>
          <w:snapToGrid w:val="0"/>
          <w:color w:val="auto"/>
        </w:rPr>
        <w:tab/>
        <w:t>Grooms</w:t>
      </w:r>
    </w:p>
    <w:p w:rsidR="00D66816" w:rsidRPr="00EE7EF8" w:rsidRDefault="00D66816" w:rsidP="00D668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E7EF8">
        <w:rPr>
          <w:snapToGrid w:val="0"/>
          <w:color w:val="auto"/>
        </w:rPr>
        <w:t>Hembree</w:t>
      </w:r>
    </w:p>
    <w:p w:rsidR="00D66816" w:rsidRPr="00EE7EF8" w:rsidRDefault="00D66816" w:rsidP="00D668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color w:val="auto"/>
        </w:rPr>
      </w:pPr>
      <w:r w:rsidRPr="00EE7EF8">
        <w:rPr>
          <w:snapToGrid w:val="0"/>
          <w:color w:val="auto"/>
        </w:rPr>
        <w:tab/>
      </w:r>
    </w:p>
    <w:p w:rsidR="00D66816" w:rsidRPr="00EE7EF8" w:rsidRDefault="00D66816" w:rsidP="00D668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rPr>
      </w:pPr>
      <w:r w:rsidRPr="00EE7EF8">
        <w:rPr>
          <w:b/>
          <w:color w:val="auto"/>
        </w:rPr>
        <w:t>Total--10</w:t>
      </w:r>
    </w:p>
    <w:p w:rsidR="00D66816" w:rsidRPr="00EE7EF8" w:rsidRDefault="00D66816" w:rsidP="00D668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D66816" w:rsidRPr="00EE7EF8" w:rsidRDefault="00D66816" w:rsidP="00D668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EE7EF8">
        <w:rPr>
          <w:b/>
          <w:color w:val="auto"/>
        </w:rPr>
        <w:t>NAYS</w:t>
      </w:r>
    </w:p>
    <w:p w:rsidR="00D66816" w:rsidRPr="00EE7EF8" w:rsidRDefault="00D66816" w:rsidP="00D668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E7EF8">
        <w:rPr>
          <w:color w:val="auto"/>
        </w:rPr>
        <w:t>Reese</w:t>
      </w:r>
      <w:r w:rsidRPr="00EE7EF8">
        <w:rPr>
          <w:color w:val="auto"/>
        </w:rPr>
        <w:tab/>
        <w:t>Malloy</w:t>
      </w:r>
      <w:r w:rsidRPr="00EE7EF8">
        <w:rPr>
          <w:color w:val="auto"/>
        </w:rPr>
        <w:tab/>
        <w:t>Allen</w:t>
      </w:r>
    </w:p>
    <w:p w:rsidR="00D66816" w:rsidRPr="00EE7EF8" w:rsidRDefault="00D66816" w:rsidP="00D668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E7EF8">
        <w:rPr>
          <w:color w:val="auto"/>
        </w:rPr>
        <w:t>Kimpson</w:t>
      </w:r>
      <w:r w:rsidRPr="00EE7EF8">
        <w:rPr>
          <w:color w:val="auto"/>
        </w:rPr>
        <w:tab/>
        <w:t>Sabb</w:t>
      </w:r>
      <w:r w:rsidRPr="00EE7EF8">
        <w:rPr>
          <w:color w:val="auto"/>
        </w:rPr>
        <w:tab/>
        <w:t>Nicholson</w:t>
      </w:r>
    </w:p>
    <w:p w:rsidR="00D66816" w:rsidRPr="00EE7EF8" w:rsidRDefault="00D66816" w:rsidP="00D668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D66816" w:rsidRPr="00EE7EF8" w:rsidRDefault="00D66816" w:rsidP="00D668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EE7EF8">
        <w:rPr>
          <w:b/>
          <w:color w:val="auto"/>
        </w:rPr>
        <w:t>Total--6</w:t>
      </w:r>
    </w:p>
    <w:p w:rsidR="00D66816" w:rsidRPr="00EE7EF8" w:rsidRDefault="00D66816" w:rsidP="00D668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p>
    <w:p w:rsidR="00D66816" w:rsidRPr="00EE7EF8" w:rsidRDefault="00D66816" w:rsidP="00D66816">
      <w:pPr>
        <w:pStyle w:val="Header"/>
        <w:tabs>
          <w:tab w:val="left" w:pos="4320"/>
        </w:tabs>
        <w:ind w:left="216"/>
        <w:jc w:val="center"/>
        <w:rPr>
          <w:color w:val="auto"/>
        </w:rPr>
      </w:pPr>
      <w:r w:rsidRPr="00EE7EF8">
        <w:rPr>
          <w:b/>
          <w:color w:val="auto"/>
        </w:rPr>
        <w:t>NOT VOTING</w:t>
      </w:r>
    </w:p>
    <w:p w:rsidR="00D66816" w:rsidRPr="00EE7EF8" w:rsidRDefault="00D66816" w:rsidP="00D66816">
      <w:pPr>
        <w:pStyle w:val="Header"/>
        <w:tabs>
          <w:tab w:val="left" w:pos="4320"/>
        </w:tabs>
        <w:ind w:left="216"/>
        <w:rPr>
          <w:color w:val="auto"/>
        </w:rPr>
      </w:pPr>
      <w:r w:rsidRPr="00EE7EF8">
        <w:rPr>
          <w:color w:val="auto"/>
        </w:rPr>
        <w:t>Scott</w:t>
      </w:r>
      <w:r w:rsidRPr="00EE7EF8">
        <w:rPr>
          <w:color w:val="auto"/>
        </w:rPr>
        <w:tab/>
      </w:r>
      <w:r w:rsidRPr="00EE7EF8">
        <w:rPr>
          <w:color w:val="auto"/>
        </w:rPr>
        <w:tab/>
      </w:r>
    </w:p>
    <w:p w:rsidR="00D66816" w:rsidRPr="00EE7EF8" w:rsidRDefault="00D66816" w:rsidP="00D66816">
      <w:pPr>
        <w:pStyle w:val="Header"/>
        <w:tabs>
          <w:tab w:val="left" w:pos="4320"/>
        </w:tabs>
        <w:ind w:left="216"/>
        <w:jc w:val="center"/>
        <w:rPr>
          <w:color w:val="auto"/>
        </w:rPr>
      </w:pPr>
      <w:r w:rsidRPr="00EE7EF8">
        <w:rPr>
          <w:b/>
          <w:color w:val="auto"/>
        </w:rPr>
        <w:t>Total--1</w:t>
      </w:r>
    </w:p>
    <w:p w:rsidR="00D66816" w:rsidRPr="00EE7EF8" w:rsidRDefault="00D66816" w:rsidP="00D668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D66816" w:rsidRPr="00EE7EF8" w:rsidRDefault="00D66816" w:rsidP="00D66816">
      <w:pPr>
        <w:pStyle w:val="Header"/>
        <w:tabs>
          <w:tab w:val="left" w:pos="4320"/>
        </w:tabs>
        <w:rPr>
          <w:b/>
          <w:bCs/>
          <w:color w:val="auto"/>
        </w:rPr>
      </w:pPr>
      <w:r w:rsidRPr="00EE7EF8">
        <w:rPr>
          <w:b/>
          <w:color w:val="auto"/>
          <w:szCs w:val="22"/>
        </w:rPr>
        <w:tab/>
      </w:r>
      <w:r>
        <w:rPr>
          <w:color w:val="auto"/>
          <w:szCs w:val="22"/>
        </w:rPr>
        <w:t>In accordance with Rule 32B, H. 3146 would be considered in the course of business after the Special Orders.</w:t>
      </w:r>
      <w:r w:rsidRPr="00EE7EF8">
        <w:rPr>
          <w:color w:val="auto"/>
          <w:szCs w:val="22"/>
        </w:rPr>
        <w:t xml:space="preserve"> </w:t>
      </w:r>
    </w:p>
    <w:p w:rsidR="008B0B49" w:rsidRDefault="008B0B49" w:rsidP="008520A5">
      <w:pPr>
        <w:pStyle w:val="Header"/>
        <w:tabs>
          <w:tab w:val="clear" w:pos="5184"/>
          <w:tab w:val="clear" w:pos="5400"/>
          <w:tab w:val="clear" w:pos="5616"/>
          <w:tab w:val="clear" w:pos="8640"/>
          <w:tab w:val="left" w:pos="4320"/>
        </w:tabs>
      </w:pPr>
    </w:p>
    <w:p w:rsidR="00A407B4" w:rsidRDefault="00A407B4" w:rsidP="008520A5">
      <w:pPr>
        <w:pStyle w:val="Header"/>
        <w:tabs>
          <w:tab w:val="clear" w:pos="5184"/>
          <w:tab w:val="clear" w:pos="5400"/>
          <w:tab w:val="clear" w:pos="5616"/>
          <w:tab w:val="clear" w:pos="8640"/>
          <w:tab w:val="left" w:pos="4320"/>
        </w:tabs>
        <w:jc w:val="center"/>
      </w:pPr>
      <w:r>
        <w:rPr>
          <w:b/>
        </w:rPr>
        <w:t>MOTION ADOPTED</w:t>
      </w:r>
    </w:p>
    <w:p w:rsidR="00A407B4" w:rsidRPr="00A407B4" w:rsidRDefault="00A407B4" w:rsidP="008520A5">
      <w:pPr>
        <w:pStyle w:val="Header"/>
        <w:tabs>
          <w:tab w:val="clear" w:pos="5184"/>
          <w:tab w:val="clear" w:pos="5400"/>
          <w:tab w:val="clear" w:pos="5616"/>
          <w:tab w:val="clear" w:pos="8640"/>
          <w:tab w:val="left" w:pos="4320"/>
        </w:tabs>
      </w:pPr>
      <w:r>
        <w:tab/>
      </w:r>
      <w:proofErr w:type="gramStart"/>
      <w:r w:rsidR="00F14319">
        <w:t xml:space="preserve">At  </w:t>
      </w:r>
      <w:r w:rsidR="008B0B49">
        <w:t>4:16</w:t>
      </w:r>
      <w:proofErr w:type="gramEnd"/>
      <w:r w:rsidR="00F14319">
        <w:t xml:space="preserve">  A</w:t>
      </w:r>
      <w:r w:rsidR="002B73E5">
        <w:t>.M., o</w:t>
      </w:r>
      <w:r>
        <w:t xml:space="preserve">n motion of Senator </w:t>
      </w:r>
      <w:r w:rsidR="00F14319">
        <w:t>LEATHERMAN</w:t>
      </w:r>
      <w:r>
        <w:t>, the Senate agreed to dispense with the balance of the Motion Period.</w:t>
      </w:r>
    </w:p>
    <w:p w:rsidR="00DB74A4" w:rsidRDefault="00DB74A4" w:rsidP="008520A5">
      <w:pPr>
        <w:pStyle w:val="Header"/>
        <w:tabs>
          <w:tab w:val="clear" w:pos="5184"/>
          <w:tab w:val="clear" w:pos="5400"/>
          <w:tab w:val="clear" w:pos="5616"/>
          <w:tab w:val="clear" w:pos="8640"/>
          <w:tab w:val="left" w:pos="4320"/>
        </w:tabs>
      </w:pPr>
    </w:p>
    <w:p w:rsidR="00DB74A4" w:rsidRDefault="000A7610" w:rsidP="008520A5">
      <w:pPr>
        <w:tabs>
          <w:tab w:val="clear" w:pos="5184"/>
          <w:tab w:val="clear" w:pos="5400"/>
          <w:tab w:val="clear" w:pos="5616"/>
        </w:tabs>
        <w:autoSpaceDE w:val="0"/>
        <w:autoSpaceDN w:val="0"/>
        <w:adjustRightInd w:val="0"/>
        <w:rPr>
          <w:b/>
          <w:bCs/>
          <w:color w:val="auto"/>
          <w:szCs w:val="16"/>
        </w:rPr>
      </w:pPr>
      <w:r>
        <w:rPr>
          <w:b/>
          <w:bCs/>
          <w:color w:val="auto"/>
          <w:szCs w:val="16"/>
        </w:rPr>
        <w:t xml:space="preserve">HAVING DISPENSED WITH THE MOTION PERIOD, THE SENATE PROCEEDED TO A CONSIDERATION OF REPORTS </w:t>
      </w:r>
      <w:r>
        <w:rPr>
          <w:b/>
          <w:bCs/>
          <w:color w:val="auto"/>
          <w:szCs w:val="16"/>
        </w:rPr>
        <w:lastRenderedPageBreak/>
        <w:t>OF COMMITTEES OF CONFERENCE AND FREE CONFERENCE.</w:t>
      </w:r>
    </w:p>
    <w:p w:rsidR="00DB74A4" w:rsidRDefault="00DB74A4" w:rsidP="008520A5">
      <w:pPr>
        <w:pStyle w:val="Header"/>
        <w:tabs>
          <w:tab w:val="clear" w:pos="5184"/>
          <w:tab w:val="clear" w:pos="5400"/>
          <w:tab w:val="clear" w:pos="5616"/>
          <w:tab w:val="clear" w:pos="8640"/>
          <w:tab w:val="left" w:pos="4320"/>
        </w:tabs>
      </w:pPr>
    </w:p>
    <w:p w:rsidR="00F513BD" w:rsidRPr="00F513BD" w:rsidRDefault="00F513BD" w:rsidP="00F513BD">
      <w:pPr>
        <w:pStyle w:val="Header"/>
        <w:tabs>
          <w:tab w:val="clear" w:pos="5184"/>
          <w:tab w:val="clear" w:pos="5400"/>
          <w:tab w:val="clear" w:pos="5616"/>
          <w:tab w:val="clear" w:pos="8640"/>
          <w:tab w:val="left" w:pos="4320"/>
        </w:tabs>
        <w:jc w:val="center"/>
      </w:pPr>
      <w:r>
        <w:rPr>
          <w:b/>
        </w:rPr>
        <w:t>Message from the House</w:t>
      </w:r>
    </w:p>
    <w:p w:rsidR="00F513BD" w:rsidRDefault="00F513BD" w:rsidP="008520A5">
      <w:pPr>
        <w:pStyle w:val="Header"/>
        <w:tabs>
          <w:tab w:val="clear" w:pos="5184"/>
          <w:tab w:val="clear" w:pos="5400"/>
          <w:tab w:val="clear" w:pos="5616"/>
          <w:tab w:val="clear" w:pos="8640"/>
          <w:tab w:val="left" w:pos="4320"/>
        </w:tabs>
      </w:pPr>
      <w:r>
        <w:t>Columbia, S.C., May 8, 2018</w:t>
      </w:r>
    </w:p>
    <w:p w:rsidR="00F513BD" w:rsidRDefault="00F513BD" w:rsidP="008520A5">
      <w:pPr>
        <w:pStyle w:val="Header"/>
        <w:tabs>
          <w:tab w:val="clear" w:pos="5184"/>
          <w:tab w:val="clear" w:pos="5400"/>
          <w:tab w:val="clear" w:pos="5616"/>
          <w:tab w:val="clear" w:pos="8640"/>
          <w:tab w:val="left" w:pos="4320"/>
        </w:tabs>
      </w:pPr>
    </w:p>
    <w:p w:rsidR="00F513BD" w:rsidRDefault="00F513BD" w:rsidP="008520A5">
      <w:pPr>
        <w:pStyle w:val="Header"/>
        <w:tabs>
          <w:tab w:val="clear" w:pos="5184"/>
          <w:tab w:val="clear" w:pos="5400"/>
          <w:tab w:val="clear" w:pos="5616"/>
          <w:tab w:val="clear" w:pos="8640"/>
          <w:tab w:val="left" w:pos="4320"/>
        </w:tabs>
      </w:pPr>
      <w:r>
        <w:t>Mr. President and Senators:</w:t>
      </w:r>
    </w:p>
    <w:p w:rsidR="00F513BD" w:rsidRDefault="00F513BD" w:rsidP="008520A5">
      <w:pPr>
        <w:pStyle w:val="Header"/>
        <w:tabs>
          <w:tab w:val="clear" w:pos="5184"/>
          <w:tab w:val="clear" w:pos="5400"/>
          <w:tab w:val="clear" w:pos="5616"/>
          <w:tab w:val="clear" w:pos="8640"/>
          <w:tab w:val="left" w:pos="4320"/>
        </w:tabs>
      </w:pPr>
      <w:r>
        <w:tab/>
        <w:t xml:space="preserve">The House respectfully informs your Honorable Body that it has adopted the Report of the Committee of </w:t>
      </w:r>
      <w:proofErr w:type="gramStart"/>
      <w:r>
        <w:t>Free  Conference</w:t>
      </w:r>
      <w:proofErr w:type="gramEnd"/>
      <w:r>
        <w:t xml:space="preserve"> on:</w:t>
      </w:r>
    </w:p>
    <w:p w:rsidR="00F513BD" w:rsidRPr="007940AB" w:rsidRDefault="00F513BD" w:rsidP="00F513BD">
      <w:pPr>
        <w:suppressAutoHyphens/>
        <w:rPr>
          <w:color w:val="000000" w:themeColor="text1"/>
        </w:rPr>
      </w:pPr>
      <w:bookmarkStart w:id="5" w:name="StartOfClip"/>
      <w:bookmarkEnd w:id="5"/>
      <w:r>
        <w:tab/>
        <w:t>(</w:t>
      </w:r>
      <w:proofErr w:type="spellStart"/>
      <w:r>
        <w:t>R257</w:t>
      </w:r>
      <w:proofErr w:type="spellEnd"/>
      <w:r>
        <w:t xml:space="preserve">, </w:t>
      </w:r>
      <w:proofErr w:type="spellStart"/>
      <w:r w:rsidRPr="007940AB">
        <w:t>H4612</w:t>
      </w:r>
      <w:proofErr w:type="spellEnd"/>
      <w:r w:rsidRPr="007940AB">
        <w:fldChar w:fldCharType="begin"/>
      </w:r>
      <w:r w:rsidRPr="007940AB">
        <w:instrText xml:space="preserve"> </w:instrText>
      </w:r>
      <w:proofErr w:type="spellStart"/>
      <w:r w:rsidRPr="007940AB">
        <w:instrText>XE</w:instrText>
      </w:r>
      <w:proofErr w:type="spellEnd"/>
      <w:r w:rsidRPr="007940AB">
        <w:instrText xml:space="preserve"> "H. 4612" \b </w:instrText>
      </w:r>
      <w:r w:rsidRPr="007940AB">
        <w:fldChar w:fldCharType="end"/>
      </w:r>
      <w:r>
        <w:t>)</w:t>
      </w:r>
      <w:r w:rsidRPr="007940AB">
        <w:t xml:space="preserve"> -- Reps. Sandifer and Toole:  </w:t>
      </w:r>
      <w:r w:rsidRPr="007940AB">
        <w:rPr>
          <w:color w:val="000000" w:themeColor="text1"/>
          <w:szCs w:val="36"/>
        </w:rPr>
        <w:t xml:space="preserve">AN ACT </w:t>
      </w:r>
      <w:r w:rsidRPr="007940AB">
        <w:t>TO AMEND THE CODE OF LAWS OF SOUTH CAROLINA, 1976, BY ADDING SECTION 40</w:t>
      </w:r>
      <w:r w:rsidRPr="007940AB">
        <w:noBreakHyphen/>
        <w:t>11</w:t>
      </w:r>
      <w:r w:rsidRPr="007940AB">
        <w:noBreakHyphen/>
        <w:t>262 SO AS TO PROVIDE APPLICANTS FOR GENERAL CONTRACTOR LICENSURE OR MECHANICAL CONTRACT LICENSURE WHO ARE SUBJECT TO CERTAIN FINANCIAL STATEMENT REQUIREMENTS MAY PROVIDE CERTAIN SURETY BONDS IN LIEU OF PROVIDING THESE FINANCIAL STATEMENTS, TO PROVIDE REQUIREMENTS CONCERNING THESE SURETY BONDS, AND TO PROVIDE PROCEDURES FOR FILING CLAIMS AGAINST THESE SURETY BONDS.</w:t>
      </w:r>
    </w:p>
    <w:p w:rsidR="00F513BD" w:rsidRDefault="00F513BD" w:rsidP="008520A5">
      <w:pPr>
        <w:pStyle w:val="Header"/>
        <w:tabs>
          <w:tab w:val="clear" w:pos="5184"/>
          <w:tab w:val="clear" w:pos="5400"/>
          <w:tab w:val="clear" w:pos="5616"/>
          <w:tab w:val="clear" w:pos="8640"/>
          <w:tab w:val="left" w:pos="4320"/>
        </w:tabs>
      </w:pPr>
      <w:r>
        <w:t>Very respectfully,</w:t>
      </w:r>
    </w:p>
    <w:p w:rsidR="00F513BD" w:rsidRDefault="00F513BD" w:rsidP="008520A5">
      <w:pPr>
        <w:pStyle w:val="Header"/>
        <w:tabs>
          <w:tab w:val="clear" w:pos="5184"/>
          <w:tab w:val="clear" w:pos="5400"/>
          <w:tab w:val="clear" w:pos="5616"/>
          <w:tab w:val="clear" w:pos="8640"/>
          <w:tab w:val="left" w:pos="4320"/>
        </w:tabs>
      </w:pPr>
      <w:r>
        <w:t>Speaker of the House</w:t>
      </w:r>
    </w:p>
    <w:p w:rsidR="00F513BD" w:rsidRDefault="00F513BD" w:rsidP="008520A5">
      <w:pPr>
        <w:pStyle w:val="Header"/>
        <w:tabs>
          <w:tab w:val="clear" w:pos="5184"/>
          <w:tab w:val="clear" w:pos="5400"/>
          <w:tab w:val="clear" w:pos="5616"/>
          <w:tab w:val="clear" w:pos="8640"/>
          <w:tab w:val="left" w:pos="4320"/>
        </w:tabs>
      </w:pPr>
      <w:r>
        <w:tab/>
        <w:t>Received as information.</w:t>
      </w:r>
    </w:p>
    <w:p w:rsidR="00F513BD" w:rsidRDefault="00F513BD" w:rsidP="008520A5">
      <w:pPr>
        <w:pStyle w:val="Header"/>
        <w:tabs>
          <w:tab w:val="clear" w:pos="5184"/>
          <w:tab w:val="clear" w:pos="5400"/>
          <w:tab w:val="clear" w:pos="5616"/>
          <w:tab w:val="clear" w:pos="8640"/>
          <w:tab w:val="left" w:pos="4320"/>
        </w:tabs>
      </w:pPr>
    </w:p>
    <w:p w:rsidR="00BF2AE2" w:rsidRPr="00BB310A" w:rsidRDefault="00BF2AE2" w:rsidP="008520A5">
      <w:pPr>
        <w:pStyle w:val="Header"/>
        <w:tabs>
          <w:tab w:val="clear" w:pos="5184"/>
          <w:tab w:val="clear" w:pos="5400"/>
          <w:tab w:val="clear" w:pos="5616"/>
          <w:tab w:val="clear" w:pos="8640"/>
          <w:tab w:val="left" w:pos="4320"/>
        </w:tabs>
        <w:jc w:val="center"/>
        <w:rPr>
          <w:b/>
          <w:color w:val="auto"/>
        </w:rPr>
      </w:pPr>
      <w:r w:rsidRPr="00BB310A">
        <w:rPr>
          <w:b/>
          <w:color w:val="auto"/>
        </w:rPr>
        <w:t xml:space="preserve">H. </w:t>
      </w:r>
      <w:r w:rsidR="00BB310A" w:rsidRPr="00BB310A">
        <w:rPr>
          <w:b/>
          <w:color w:val="auto"/>
        </w:rPr>
        <w:t>4612</w:t>
      </w:r>
      <w:r w:rsidRPr="00BB310A">
        <w:rPr>
          <w:b/>
          <w:color w:val="auto"/>
        </w:rPr>
        <w:t xml:space="preserve"> --</w:t>
      </w:r>
      <w:r w:rsidR="00F513BD">
        <w:rPr>
          <w:b/>
          <w:color w:val="auto"/>
        </w:rPr>
        <w:t xml:space="preserve"> </w:t>
      </w:r>
      <w:r w:rsidRPr="00BB310A">
        <w:rPr>
          <w:b/>
          <w:color w:val="auto"/>
        </w:rPr>
        <w:t xml:space="preserve">FREE CONFERENCE POWERS GRANTED </w:t>
      </w:r>
    </w:p>
    <w:p w:rsidR="00BB310A" w:rsidRPr="00BB310A" w:rsidRDefault="00BF2AE2" w:rsidP="008520A5">
      <w:pPr>
        <w:pStyle w:val="Header"/>
        <w:tabs>
          <w:tab w:val="clear" w:pos="5184"/>
          <w:tab w:val="clear" w:pos="5400"/>
          <w:tab w:val="clear" w:pos="5616"/>
          <w:tab w:val="clear" w:pos="8640"/>
          <w:tab w:val="left" w:pos="4320"/>
        </w:tabs>
        <w:jc w:val="center"/>
        <w:rPr>
          <w:b/>
          <w:color w:val="auto"/>
        </w:rPr>
      </w:pPr>
      <w:r w:rsidRPr="00BB310A">
        <w:rPr>
          <w:b/>
          <w:color w:val="auto"/>
        </w:rPr>
        <w:t xml:space="preserve">FREE CONFERENCE COMMITTEE APPOINTED </w:t>
      </w:r>
    </w:p>
    <w:p w:rsidR="00BB310A" w:rsidRPr="001756AA" w:rsidRDefault="00BF2AE2" w:rsidP="008520A5">
      <w:pPr>
        <w:pStyle w:val="Header"/>
        <w:tabs>
          <w:tab w:val="clear" w:pos="5184"/>
          <w:tab w:val="clear" w:pos="5400"/>
          <w:tab w:val="clear" w:pos="5616"/>
          <w:tab w:val="clear" w:pos="8640"/>
          <w:tab w:val="left" w:pos="4320"/>
        </w:tabs>
        <w:jc w:val="center"/>
        <w:rPr>
          <w:b/>
          <w:color w:val="auto"/>
        </w:rPr>
      </w:pPr>
      <w:r w:rsidRPr="001756AA">
        <w:rPr>
          <w:b/>
          <w:color w:val="auto"/>
        </w:rPr>
        <w:t xml:space="preserve">REPORT OF THE COMMITTEE OF FREE CONFERENCE ADOPTED </w:t>
      </w:r>
    </w:p>
    <w:p w:rsidR="00BB310A" w:rsidRPr="006F0611" w:rsidRDefault="00BB310A" w:rsidP="008520A5">
      <w:pPr>
        <w:pStyle w:val="Header"/>
        <w:tabs>
          <w:tab w:val="clear" w:pos="5184"/>
          <w:tab w:val="clear" w:pos="5400"/>
          <w:tab w:val="clear" w:pos="5616"/>
          <w:tab w:val="clear" w:pos="8640"/>
          <w:tab w:val="left" w:pos="4320"/>
        </w:tabs>
      </w:pPr>
      <w:r>
        <w:rPr>
          <w:color w:val="C00000"/>
        </w:rPr>
        <w:tab/>
      </w:r>
      <w:r w:rsidRPr="006F0611">
        <w:t>H. 4612</w:t>
      </w:r>
      <w:r w:rsidRPr="006F0611">
        <w:fldChar w:fldCharType="begin"/>
      </w:r>
      <w:r w:rsidRPr="006F0611">
        <w:instrText xml:space="preserve"> XE "H. 4612" \b </w:instrText>
      </w:r>
      <w:r w:rsidRPr="006F0611">
        <w:fldChar w:fldCharType="end"/>
      </w:r>
      <w:r w:rsidRPr="006F0611">
        <w:t xml:space="preserve"> -- </w:t>
      </w:r>
      <w:r>
        <w:t>Reps. Sandifer and Toole</w:t>
      </w:r>
      <w:r w:rsidRPr="006F0611">
        <w:t xml:space="preserve">:  </w:t>
      </w:r>
      <w:r w:rsidRPr="006F0611">
        <w:rPr>
          <w:szCs w:val="30"/>
        </w:rPr>
        <w:t xml:space="preserve">A BILL </w:t>
      </w:r>
      <w:r w:rsidRPr="006F0611">
        <w:t>TO AMEND THE CODE OF LAWS OF SOUTH CAROLINA, 1976, BY ADDING SECTION 40</w:t>
      </w:r>
      <w:r w:rsidRPr="006F0611">
        <w:noBreakHyphen/>
        <w:t>11</w:t>
      </w:r>
      <w:r w:rsidRPr="006F0611">
        <w:noBreakHyphen/>
        <w:t>262 SO AS TO PROVIDE APPLICANTS FOR GENERAL AND MECHANICAL LICENSURE SUBJECT TO FINANCIAL STATEMENT REQUIREMENTS MAY INSTEAD PROVIDE CERTAIN SURETY BONDS, AND TO PROVIDE REQUIREMENTS CONCERNING THE SURETY BONDS.</w:t>
      </w:r>
    </w:p>
    <w:p w:rsidR="00BF2AE2" w:rsidRPr="00BB310A" w:rsidRDefault="00BF2AE2" w:rsidP="008520A5">
      <w:pPr>
        <w:pStyle w:val="Header"/>
        <w:tabs>
          <w:tab w:val="clear" w:pos="5184"/>
          <w:tab w:val="clear" w:pos="5400"/>
          <w:tab w:val="clear" w:pos="5616"/>
          <w:tab w:val="clear" w:pos="8640"/>
          <w:tab w:val="left" w:pos="4320"/>
        </w:tabs>
        <w:rPr>
          <w:color w:val="auto"/>
        </w:rPr>
      </w:pPr>
      <w:r w:rsidRPr="00BB310A">
        <w:rPr>
          <w:color w:val="auto"/>
        </w:rPr>
        <w:tab/>
        <w:t xml:space="preserve">On motion of Senator </w:t>
      </w:r>
      <w:r w:rsidR="00BB310A" w:rsidRPr="00BB310A">
        <w:rPr>
          <w:color w:val="auto"/>
        </w:rPr>
        <w:t>BENNETT,</w:t>
      </w:r>
      <w:r w:rsidRPr="00BB310A">
        <w:rPr>
          <w:color w:val="auto"/>
        </w:rPr>
        <w:t xml:space="preserve"> with unanimous consent, the Report of the Committee of Conference was taken up for immediate consideration.</w:t>
      </w:r>
    </w:p>
    <w:p w:rsidR="00BF2AE2" w:rsidRPr="00BB310A" w:rsidRDefault="00BF2AE2" w:rsidP="008520A5">
      <w:pPr>
        <w:pStyle w:val="Header"/>
        <w:tabs>
          <w:tab w:val="clear" w:pos="5184"/>
          <w:tab w:val="clear" w:pos="5400"/>
          <w:tab w:val="clear" w:pos="5616"/>
          <w:tab w:val="clear" w:pos="8640"/>
          <w:tab w:val="left" w:pos="4320"/>
        </w:tabs>
        <w:rPr>
          <w:color w:val="auto"/>
        </w:rPr>
      </w:pPr>
      <w:r w:rsidRPr="00BB310A">
        <w:rPr>
          <w:color w:val="auto"/>
        </w:rPr>
        <w:tab/>
      </w:r>
    </w:p>
    <w:p w:rsidR="00BF2AE2" w:rsidRPr="00BB310A" w:rsidRDefault="00BF2AE2" w:rsidP="008520A5">
      <w:pPr>
        <w:pStyle w:val="Header"/>
        <w:tabs>
          <w:tab w:val="clear" w:pos="5184"/>
          <w:tab w:val="clear" w:pos="5400"/>
          <w:tab w:val="clear" w:pos="5616"/>
          <w:tab w:val="clear" w:pos="8640"/>
          <w:tab w:val="left" w:pos="4320"/>
        </w:tabs>
        <w:rPr>
          <w:color w:val="auto"/>
        </w:rPr>
      </w:pPr>
      <w:r w:rsidRPr="00BB310A">
        <w:rPr>
          <w:color w:val="auto"/>
        </w:rPr>
        <w:tab/>
      </w:r>
      <w:r w:rsidR="00BB310A" w:rsidRPr="00BB310A">
        <w:rPr>
          <w:color w:val="auto"/>
        </w:rPr>
        <w:t>Senator BENNETT</w:t>
      </w:r>
      <w:r w:rsidRPr="00BB310A">
        <w:rPr>
          <w:color w:val="auto"/>
        </w:rPr>
        <w:t xml:space="preserve"> spoke on the report.</w:t>
      </w:r>
    </w:p>
    <w:p w:rsidR="00BF2AE2" w:rsidRPr="00BF2AE2" w:rsidRDefault="00BF2AE2" w:rsidP="008520A5">
      <w:pPr>
        <w:pStyle w:val="Header"/>
        <w:tabs>
          <w:tab w:val="clear" w:pos="5184"/>
          <w:tab w:val="clear" w:pos="5400"/>
          <w:tab w:val="clear" w:pos="5616"/>
          <w:tab w:val="clear" w:pos="8640"/>
          <w:tab w:val="left" w:pos="4320"/>
        </w:tabs>
        <w:jc w:val="center"/>
        <w:rPr>
          <w:b/>
          <w:color w:val="C00000"/>
        </w:rPr>
      </w:pPr>
    </w:p>
    <w:p w:rsidR="00BF2AE2" w:rsidRPr="00BB310A" w:rsidRDefault="00BF2AE2" w:rsidP="008520A5">
      <w:pPr>
        <w:pStyle w:val="Header"/>
        <w:tabs>
          <w:tab w:val="clear" w:pos="5184"/>
          <w:tab w:val="clear" w:pos="5400"/>
          <w:tab w:val="clear" w:pos="5616"/>
          <w:tab w:val="clear" w:pos="8640"/>
          <w:tab w:val="left" w:pos="4320"/>
        </w:tabs>
        <w:jc w:val="center"/>
        <w:rPr>
          <w:b/>
          <w:color w:val="auto"/>
        </w:rPr>
      </w:pPr>
      <w:r w:rsidRPr="00BB310A">
        <w:rPr>
          <w:b/>
          <w:color w:val="auto"/>
        </w:rPr>
        <w:lastRenderedPageBreak/>
        <w:t xml:space="preserve">H. </w:t>
      </w:r>
      <w:r w:rsidR="00BB310A" w:rsidRPr="00BB310A">
        <w:rPr>
          <w:b/>
          <w:color w:val="auto"/>
        </w:rPr>
        <w:t>4612</w:t>
      </w:r>
      <w:r w:rsidRPr="00BB310A">
        <w:rPr>
          <w:b/>
          <w:color w:val="auto"/>
        </w:rPr>
        <w:t>--Free Conference Powers Granted</w:t>
      </w:r>
    </w:p>
    <w:p w:rsidR="00BF2AE2" w:rsidRPr="00BB310A" w:rsidRDefault="00BF2AE2" w:rsidP="008520A5">
      <w:pPr>
        <w:pStyle w:val="Header"/>
        <w:tabs>
          <w:tab w:val="clear" w:pos="5184"/>
          <w:tab w:val="clear" w:pos="5400"/>
          <w:tab w:val="clear" w:pos="5616"/>
          <w:tab w:val="clear" w:pos="8640"/>
          <w:tab w:val="left" w:pos="4320"/>
        </w:tabs>
        <w:jc w:val="center"/>
        <w:rPr>
          <w:b/>
          <w:color w:val="auto"/>
        </w:rPr>
      </w:pPr>
      <w:r w:rsidRPr="00BB310A">
        <w:rPr>
          <w:b/>
          <w:color w:val="auto"/>
        </w:rPr>
        <w:t xml:space="preserve">Free Conference Committee Appointed </w:t>
      </w:r>
    </w:p>
    <w:p w:rsidR="00BF2AE2" w:rsidRPr="00BB310A" w:rsidRDefault="00BF2AE2" w:rsidP="008520A5">
      <w:pPr>
        <w:pStyle w:val="Header"/>
        <w:tabs>
          <w:tab w:val="clear" w:pos="5184"/>
          <w:tab w:val="clear" w:pos="5400"/>
          <w:tab w:val="clear" w:pos="5616"/>
          <w:tab w:val="clear" w:pos="8640"/>
          <w:tab w:val="left" w:pos="4320"/>
        </w:tabs>
        <w:rPr>
          <w:color w:val="auto"/>
        </w:rPr>
      </w:pPr>
    </w:p>
    <w:p w:rsidR="00BF2AE2" w:rsidRPr="00BB310A" w:rsidRDefault="00BF2AE2" w:rsidP="008520A5">
      <w:pPr>
        <w:pStyle w:val="Header"/>
        <w:tabs>
          <w:tab w:val="clear" w:pos="5184"/>
          <w:tab w:val="clear" w:pos="5400"/>
          <w:tab w:val="clear" w:pos="5616"/>
          <w:tab w:val="clear" w:pos="8640"/>
          <w:tab w:val="left" w:pos="4320"/>
        </w:tabs>
        <w:rPr>
          <w:color w:val="auto"/>
        </w:rPr>
      </w:pPr>
      <w:r w:rsidRPr="00BB310A">
        <w:rPr>
          <w:color w:val="auto"/>
        </w:rPr>
        <w:tab/>
        <w:t xml:space="preserve">Senator </w:t>
      </w:r>
      <w:r w:rsidR="00BB310A" w:rsidRPr="00BB310A">
        <w:rPr>
          <w:color w:val="auto"/>
        </w:rPr>
        <w:t>BENNETT</w:t>
      </w:r>
      <w:r w:rsidRPr="00BB310A">
        <w:rPr>
          <w:color w:val="auto"/>
        </w:rPr>
        <w:t xml:space="preserve"> asked unanimous consent to be granted Free Conference Powers.</w:t>
      </w:r>
    </w:p>
    <w:p w:rsidR="00BF2AE2" w:rsidRPr="00BB310A" w:rsidRDefault="00BF2AE2" w:rsidP="008520A5">
      <w:pPr>
        <w:pStyle w:val="Header"/>
        <w:tabs>
          <w:tab w:val="clear" w:pos="5184"/>
          <w:tab w:val="clear" w:pos="5400"/>
          <w:tab w:val="clear" w:pos="5616"/>
          <w:tab w:val="clear" w:pos="8640"/>
          <w:tab w:val="left" w:pos="4320"/>
        </w:tabs>
        <w:rPr>
          <w:color w:val="auto"/>
        </w:rPr>
      </w:pPr>
    </w:p>
    <w:p w:rsidR="00BF2AE2" w:rsidRPr="00BB310A" w:rsidRDefault="00BF2AE2" w:rsidP="008520A5">
      <w:pPr>
        <w:pStyle w:val="Header"/>
        <w:tabs>
          <w:tab w:val="clear" w:pos="5184"/>
          <w:tab w:val="clear" w:pos="5400"/>
          <w:tab w:val="clear" w:pos="5616"/>
          <w:tab w:val="clear" w:pos="8640"/>
          <w:tab w:val="left" w:pos="4320"/>
        </w:tabs>
        <w:rPr>
          <w:color w:val="auto"/>
        </w:rPr>
      </w:pPr>
      <w:r w:rsidRPr="00BB310A">
        <w:rPr>
          <w:color w:val="auto"/>
        </w:rPr>
        <w:tab/>
        <w:t>The question then was granting of Free Conference Powers.</w:t>
      </w:r>
    </w:p>
    <w:p w:rsidR="00BF2AE2" w:rsidRPr="00BB310A" w:rsidRDefault="00BF2AE2" w:rsidP="008520A5">
      <w:pPr>
        <w:pStyle w:val="Header"/>
        <w:tabs>
          <w:tab w:val="clear" w:pos="5184"/>
          <w:tab w:val="clear" w:pos="5400"/>
          <w:tab w:val="clear" w:pos="5616"/>
          <w:tab w:val="clear" w:pos="8640"/>
          <w:tab w:val="left" w:pos="4320"/>
        </w:tabs>
        <w:rPr>
          <w:color w:val="auto"/>
        </w:rPr>
      </w:pPr>
    </w:p>
    <w:p w:rsidR="00BF2AE2" w:rsidRPr="00BB310A" w:rsidRDefault="00BF2AE2" w:rsidP="008520A5">
      <w:pPr>
        <w:pStyle w:val="Header"/>
        <w:tabs>
          <w:tab w:val="clear" w:pos="5184"/>
          <w:tab w:val="clear" w:pos="5400"/>
          <w:tab w:val="clear" w:pos="5616"/>
          <w:tab w:val="clear" w:pos="8640"/>
          <w:tab w:val="left" w:pos="4320"/>
        </w:tabs>
        <w:rPr>
          <w:color w:val="auto"/>
        </w:rPr>
      </w:pPr>
      <w:r w:rsidRPr="00BB310A">
        <w:rPr>
          <w:color w:val="auto"/>
        </w:rPr>
        <w:t xml:space="preserve">  </w:t>
      </w:r>
      <w:r w:rsidRPr="00BB310A">
        <w:rPr>
          <w:color w:val="auto"/>
        </w:rPr>
        <w:tab/>
        <w:t xml:space="preserve">The "ayes" and "nays" were demanded and taken, resulting as follows:  </w:t>
      </w:r>
    </w:p>
    <w:p w:rsidR="004557A2" w:rsidRPr="004557A2" w:rsidRDefault="004557A2" w:rsidP="004557A2">
      <w:pPr>
        <w:pStyle w:val="Header"/>
        <w:tabs>
          <w:tab w:val="clear" w:pos="5184"/>
          <w:tab w:val="clear" w:pos="5400"/>
          <w:tab w:val="clear" w:pos="5616"/>
          <w:tab w:val="clear" w:pos="8640"/>
          <w:tab w:val="left" w:pos="4320"/>
        </w:tabs>
        <w:jc w:val="center"/>
        <w:rPr>
          <w:b/>
          <w:color w:val="auto"/>
        </w:rPr>
      </w:pPr>
      <w:r w:rsidRPr="004557A2">
        <w:rPr>
          <w:b/>
          <w:color w:val="auto"/>
        </w:rPr>
        <w:t>Ayes 40; Nays 2</w:t>
      </w:r>
    </w:p>
    <w:p w:rsidR="004557A2" w:rsidRDefault="004557A2" w:rsidP="008520A5">
      <w:pPr>
        <w:pStyle w:val="Header"/>
        <w:tabs>
          <w:tab w:val="clear" w:pos="5184"/>
          <w:tab w:val="clear" w:pos="5400"/>
          <w:tab w:val="clear" w:pos="5616"/>
          <w:tab w:val="clear" w:pos="8640"/>
          <w:tab w:val="left" w:pos="4320"/>
        </w:tabs>
        <w:rPr>
          <w:color w:val="auto"/>
        </w:rPr>
      </w:pP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557A2">
        <w:rPr>
          <w:b/>
          <w:color w:val="auto"/>
        </w:rPr>
        <w:t>AYES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Alexander</w:t>
      </w:r>
      <w:r>
        <w:rPr>
          <w:color w:val="auto"/>
        </w:rPr>
        <w:tab/>
      </w:r>
      <w:r w:rsidRPr="004557A2">
        <w:rPr>
          <w:color w:val="auto"/>
        </w:rPr>
        <w:t>Allen</w:t>
      </w:r>
      <w:r>
        <w:rPr>
          <w:color w:val="auto"/>
        </w:rPr>
        <w:tab/>
      </w:r>
      <w:r w:rsidRPr="004557A2">
        <w:rPr>
          <w:color w:val="auto"/>
        </w:rPr>
        <w:t>Bennett</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Campbell</w:t>
      </w:r>
      <w:r>
        <w:rPr>
          <w:color w:val="auto"/>
        </w:rPr>
        <w:tab/>
      </w:r>
      <w:r w:rsidRPr="004557A2">
        <w:rPr>
          <w:color w:val="auto"/>
        </w:rPr>
        <w:t>Campsen</w:t>
      </w:r>
      <w:r>
        <w:rPr>
          <w:color w:val="auto"/>
        </w:rPr>
        <w:tab/>
      </w:r>
      <w:r w:rsidRPr="004557A2">
        <w:rPr>
          <w:color w:val="auto"/>
        </w:rPr>
        <w:t>Cash</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Climer</w:t>
      </w:r>
      <w:r>
        <w:rPr>
          <w:color w:val="auto"/>
        </w:rPr>
        <w:tab/>
      </w:r>
      <w:r w:rsidRPr="004557A2">
        <w:rPr>
          <w:color w:val="auto"/>
        </w:rPr>
        <w:t>Corbin</w:t>
      </w:r>
      <w:r>
        <w:rPr>
          <w:color w:val="auto"/>
        </w:rPr>
        <w:tab/>
      </w:r>
      <w:r w:rsidRPr="004557A2">
        <w:rPr>
          <w:color w:val="auto"/>
        </w:rPr>
        <w:t>Cromer</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Davis</w:t>
      </w:r>
      <w:r>
        <w:rPr>
          <w:color w:val="auto"/>
        </w:rPr>
        <w:tab/>
      </w:r>
      <w:r w:rsidRPr="004557A2">
        <w:rPr>
          <w:color w:val="auto"/>
        </w:rPr>
        <w:t>Fanning</w:t>
      </w:r>
      <w:r>
        <w:rPr>
          <w:color w:val="auto"/>
        </w:rPr>
        <w:tab/>
      </w:r>
      <w:r w:rsidRPr="004557A2">
        <w:rPr>
          <w:color w:val="auto"/>
        </w:rPr>
        <w:t>Gambrell</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Goldfinch</w:t>
      </w:r>
      <w:r>
        <w:rPr>
          <w:color w:val="auto"/>
        </w:rPr>
        <w:tab/>
      </w:r>
      <w:r w:rsidRPr="004557A2">
        <w:rPr>
          <w:color w:val="auto"/>
        </w:rPr>
        <w:t>Gregory</w:t>
      </w:r>
      <w:r>
        <w:rPr>
          <w:color w:val="auto"/>
        </w:rPr>
        <w:tab/>
      </w:r>
      <w:r w:rsidRPr="004557A2">
        <w:rPr>
          <w:color w:val="auto"/>
        </w:rPr>
        <w:t>Grooms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Hembree</w:t>
      </w:r>
      <w:r>
        <w:rPr>
          <w:color w:val="auto"/>
        </w:rPr>
        <w:tab/>
      </w:r>
      <w:r w:rsidRPr="004557A2">
        <w:rPr>
          <w:color w:val="auto"/>
        </w:rPr>
        <w:t>Hutto</w:t>
      </w:r>
      <w:r>
        <w:rPr>
          <w:color w:val="auto"/>
        </w:rPr>
        <w:tab/>
      </w:r>
      <w:r w:rsidRPr="004557A2">
        <w:rPr>
          <w:color w:val="auto"/>
        </w:rPr>
        <w:t>Johnson</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Kimpson</w:t>
      </w:r>
      <w:r>
        <w:rPr>
          <w:color w:val="auto"/>
        </w:rPr>
        <w:tab/>
      </w:r>
      <w:r w:rsidRPr="004557A2">
        <w:rPr>
          <w:color w:val="auto"/>
        </w:rPr>
        <w:t>Leatherman</w:t>
      </w:r>
      <w:r>
        <w:rPr>
          <w:color w:val="auto"/>
        </w:rPr>
        <w:tab/>
      </w:r>
      <w:r w:rsidRPr="004557A2">
        <w:rPr>
          <w:color w:val="auto"/>
        </w:rPr>
        <w:t>Martin</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4557A2">
        <w:rPr>
          <w:color w:val="auto"/>
        </w:rPr>
        <w:t>Massey</w:t>
      </w:r>
      <w:r>
        <w:rPr>
          <w:color w:val="auto"/>
        </w:rPr>
        <w:tab/>
      </w:r>
      <w:r w:rsidRPr="004557A2">
        <w:rPr>
          <w:i/>
          <w:color w:val="auto"/>
        </w:rPr>
        <w:t>Matthews, John</w:t>
      </w:r>
      <w:r>
        <w:rPr>
          <w:i/>
          <w:color w:val="auto"/>
        </w:rPr>
        <w:tab/>
      </w:r>
      <w:r w:rsidRPr="004557A2">
        <w:rPr>
          <w:i/>
          <w:color w:val="auto"/>
        </w:rPr>
        <w:t>Matthews, Margie</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McElveen</w:t>
      </w:r>
      <w:r>
        <w:rPr>
          <w:color w:val="auto"/>
        </w:rPr>
        <w:tab/>
      </w:r>
      <w:r w:rsidRPr="004557A2">
        <w:rPr>
          <w:color w:val="auto"/>
        </w:rPr>
        <w:t>McLeod</w:t>
      </w:r>
      <w:r>
        <w:rPr>
          <w:color w:val="auto"/>
        </w:rPr>
        <w:tab/>
      </w:r>
      <w:r w:rsidRPr="004557A2">
        <w:rPr>
          <w:color w:val="auto"/>
        </w:rPr>
        <w:t>Peeler</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Rankin</w:t>
      </w:r>
      <w:r>
        <w:rPr>
          <w:color w:val="auto"/>
        </w:rPr>
        <w:tab/>
      </w:r>
      <w:r w:rsidRPr="004557A2">
        <w:rPr>
          <w:color w:val="auto"/>
        </w:rPr>
        <w:t>Rice</w:t>
      </w:r>
      <w:r>
        <w:rPr>
          <w:color w:val="auto"/>
        </w:rPr>
        <w:tab/>
      </w:r>
      <w:r w:rsidRPr="004557A2">
        <w:rPr>
          <w:color w:val="auto"/>
        </w:rPr>
        <w:t>Scott</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Senn</w:t>
      </w:r>
      <w:r>
        <w:rPr>
          <w:color w:val="auto"/>
        </w:rPr>
        <w:tab/>
      </w:r>
      <w:r w:rsidRPr="004557A2">
        <w:rPr>
          <w:color w:val="auto"/>
        </w:rPr>
        <w:t>Setzler</w:t>
      </w:r>
      <w:r>
        <w:rPr>
          <w:color w:val="auto"/>
        </w:rPr>
        <w:tab/>
      </w:r>
      <w:r w:rsidRPr="004557A2">
        <w:rPr>
          <w:color w:val="auto"/>
        </w:rPr>
        <w:t>Shealy</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Sheheen</w:t>
      </w:r>
      <w:r>
        <w:rPr>
          <w:color w:val="auto"/>
        </w:rPr>
        <w:tab/>
      </w:r>
      <w:r w:rsidRPr="004557A2">
        <w:rPr>
          <w:color w:val="auto"/>
        </w:rPr>
        <w:t>Talley</w:t>
      </w:r>
      <w:r>
        <w:rPr>
          <w:color w:val="auto"/>
        </w:rPr>
        <w:tab/>
      </w:r>
      <w:r w:rsidRPr="004557A2">
        <w:rPr>
          <w:color w:val="auto"/>
        </w:rPr>
        <w:t>Timmons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Turner</w:t>
      </w:r>
      <w:r>
        <w:rPr>
          <w:color w:val="auto"/>
        </w:rPr>
        <w:tab/>
      </w:r>
      <w:r w:rsidRPr="004557A2">
        <w:rPr>
          <w:color w:val="auto"/>
        </w:rPr>
        <w:t>Verdin</w:t>
      </w:r>
      <w:r>
        <w:rPr>
          <w:color w:val="auto"/>
        </w:rPr>
        <w:tab/>
      </w:r>
      <w:r w:rsidRPr="004557A2">
        <w:rPr>
          <w:color w:val="auto"/>
        </w:rPr>
        <w:t>Williams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Young</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557A2" w:rsidRP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557A2">
        <w:rPr>
          <w:b/>
          <w:color w:val="auto"/>
        </w:rPr>
        <w:t>Total--40</w:t>
      </w:r>
    </w:p>
    <w:p w:rsidR="004557A2" w:rsidRPr="004557A2" w:rsidRDefault="004557A2" w:rsidP="004557A2">
      <w:pPr>
        <w:pStyle w:val="Header"/>
        <w:tabs>
          <w:tab w:val="clear" w:pos="8640"/>
          <w:tab w:val="left" w:pos="4320"/>
        </w:tabs>
        <w:rPr>
          <w:color w:val="auto"/>
        </w:rPr>
      </w:pP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557A2">
        <w:rPr>
          <w:b/>
          <w:color w:val="auto"/>
        </w:rPr>
        <w:t>NAYS</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557A2">
        <w:rPr>
          <w:color w:val="auto"/>
        </w:rPr>
        <w:t>Malloy</w:t>
      </w:r>
      <w:r>
        <w:rPr>
          <w:color w:val="auto"/>
        </w:rPr>
        <w:tab/>
      </w:r>
      <w:r w:rsidRPr="004557A2">
        <w:rPr>
          <w:color w:val="auto"/>
        </w:rPr>
        <w:t>Sabb</w:t>
      </w:r>
    </w:p>
    <w:p w:rsid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557A2" w:rsidRPr="004557A2" w:rsidRDefault="004557A2" w:rsidP="004557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557A2">
        <w:rPr>
          <w:b/>
          <w:color w:val="auto"/>
        </w:rPr>
        <w:t>Total--2</w:t>
      </w:r>
    </w:p>
    <w:p w:rsidR="004557A2" w:rsidRPr="004557A2" w:rsidRDefault="004557A2" w:rsidP="004557A2">
      <w:pPr>
        <w:pStyle w:val="Header"/>
        <w:tabs>
          <w:tab w:val="clear" w:pos="8640"/>
          <w:tab w:val="left" w:pos="4320"/>
        </w:tabs>
        <w:rPr>
          <w:color w:val="auto"/>
        </w:rPr>
      </w:pPr>
    </w:p>
    <w:p w:rsidR="00BF2AE2" w:rsidRPr="00BB310A" w:rsidRDefault="00BF2AE2" w:rsidP="008520A5">
      <w:pPr>
        <w:pStyle w:val="Header"/>
        <w:tabs>
          <w:tab w:val="clear" w:pos="5184"/>
          <w:tab w:val="clear" w:pos="5400"/>
          <w:tab w:val="clear" w:pos="5616"/>
          <w:tab w:val="clear" w:pos="8640"/>
          <w:tab w:val="left" w:pos="4320"/>
        </w:tabs>
        <w:rPr>
          <w:color w:val="auto"/>
        </w:rPr>
      </w:pPr>
      <w:r w:rsidRPr="00BB310A">
        <w:rPr>
          <w:color w:val="auto"/>
        </w:rPr>
        <w:tab/>
        <w:t>Free Conference Powers were granted.</w:t>
      </w:r>
    </w:p>
    <w:p w:rsidR="00BF2AE2" w:rsidRPr="00BB310A" w:rsidRDefault="00BF2AE2" w:rsidP="008520A5">
      <w:pPr>
        <w:pStyle w:val="Header"/>
        <w:tabs>
          <w:tab w:val="clear" w:pos="5184"/>
          <w:tab w:val="clear" w:pos="5400"/>
          <w:tab w:val="clear" w:pos="5616"/>
          <w:tab w:val="clear" w:pos="8640"/>
          <w:tab w:val="left" w:pos="4320"/>
        </w:tabs>
        <w:rPr>
          <w:color w:val="auto"/>
        </w:rPr>
      </w:pPr>
    </w:p>
    <w:p w:rsidR="00BF2AE2" w:rsidRDefault="00BF2AE2" w:rsidP="008520A5">
      <w:pPr>
        <w:pStyle w:val="Header"/>
        <w:tabs>
          <w:tab w:val="clear" w:pos="5184"/>
          <w:tab w:val="clear" w:pos="5400"/>
          <w:tab w:val="clear" w:pos="5616"/>
          <w:tab w:val="clear" w:pos="8640"/>
          <w:tab w:val="left" w:pos="4320"/>
        </w:tabs>
        <w:rPr>
          <w:color w:val="auto"/>
        </w:rPr>
      </w:pPr>
      <w:r w:rsidRPr="00BB310A">
        <w:rPr>
          <w:color w:val="auto"/>
        </w:rPr>
        <w:tab/>
        <w:t xml:space="preserve">Whereupon, Senators </w:t>
      </w:r>
      <w:r w:rsidR="00BB310A" w:rsidRPr="00BB310A">
        <w:rPr>
          <w:color w:val="auto"/>
        </w:rPr>
        <w:t>JOHNSON, BENNETT and GAMBRELL</w:t>
      </w:r>
      <w:r w:rsidRPr="00BB310A">
        <w:rPr>
          <w:color w:val="auto"/>
        </w:rPr>
        <w:t xml:space="preserve"> were appointed to the Committee of Free Conference on the part of the Senate and a message was sent to the House accordingly.</w:t>
      </w:r>
    </w:p>
    <w:p w:rsidR="001507EA" w:rsidRDefault="001507EA" w:rsidP="008520A5">
      <w:pPr>
        <w:pStyle w:val="Header"/>
        <w:tabs>
          <w:tab w:val="clear" w:pos="5184"/>
          <w:tab w:val="clear" w:pos="5400"/>
          <w:tab w:val="clear" w:pos="5616"/>
          <w:tab w:val="clear" w:pos="8640"/>
          <w:tab w:val="left" w:pos="4320"/>
        </w:tabs>
        <w:rPr>
          <w:color w:val="auto"/>
        </w:rPr>
      </w:pPr>
    </w:p>
    <w:p w:rsidR="001507EA" w:rsidRPr="008520A5" w:rsidRDefault="001507EA" w:rsidP="001507EA">
      <w:pPr>
        <w:pStyle w:val="Header"/>
        <w:tabs>
          <w:tab w:val="clear" w:pos="8640"/>
          <w:tab w:val="left" w:pos="4320"/>
        </w:tabs>
        <w:rPr>
          <w:color w:val="auto"/>
        </w:rPr>
      </w:pPr>
      <w:r w:rsidRPr="008520A5">
        <w:rPr>
          <w:color w:val="auto"/>
        </w:rPr>
        <w:lastRenderedPageBreak/>
        <w:tab/>
        <w:t xml:space="preserve">On motion of Senator </w:t>
      </w:r>
      <w:r>
        <w:rPr>
          <w:color w:val="auto"/>
        </w:rPr>
        <w:t>SHEHEEN,</w:t>
      </w:r>
      <w:r w:rsidRPr="008520A5">
        <w:rPr>
          <w:color w:val="auto"/>
        </w:rPr>
        <w:t xml:space="preserve"> the Report of the Committee of Free Conference to H. </w:t>
      </w:r>
      <w:r>
        <w:rPr>
          <w:color w:val="auto"/>
        </w:rPr>
        <w:t xml:space="preserve">4434 </w:t>
      </w:r>
      <w:r w:rsidRPr="008520A5">
        <w:rPr>
          <w:color w:val="auto"/>
        </w:rPr>
        <w:t xml:space="preserve">was adopted as follows:  </w:t>
      </w:r>
    </w:p>
    <w:p w:rsidR="001507EA" w:rsidRDefault="001507EA" w:rsidP="008520A5">
      <w:pPr>
        <w:pStyle w:val="Header"/>
        <w:tabs>
          <w:tab w:val="clear" w:pos="5184"/>
          <w:tab w:val="clear" w:pos="5400"/>
          <w:tab w:val="clear" w:pos="5616"/>
          <w:tab w:val="clear" w:pos="8640"/>
          <w:tab w:val="left" w:pos="4320"/>
        </w:tabs>
        <w:rPr>
          <w:color w:val="auto"/>
        </w:rPr>
      </w:pPr>
    </w:p>
    <w:p w:rsidR="001507EA" w:rsidRPr="001E4180" w:rsidRDefault="001507EA" w:rsidP="001507EA">
      <w:pPr>
        <w:jc w:val="center"/>
        <w:rPr>
          <w:b/>
        </w:rPr>
      </w:pPr>
      <w:r w:rsidRPr="001E4180">
        <w:rPr>
          <w:b/>
        </w:rPr>
        <w:t>H. 4612 -- Free Conference Report</w:t>
      </w:r>
    </w:p>
    <w:p w:rsidR="001507EA" w:rsidRDefault="001507EA" w:rsidP="001507EA">
      <w:pPr>
        <w:jc w:val="center"/>
      </w:pPr>
      <w:r w:rsidRPr="00741CAB">
        <w:t>The General Assembly, Columbia, S.C.,</w:t>
      </w:r>
      <w:r>
        <w:t xml:space="preserve"> May 3, 2018</w:t>
      </w:r>
    </w:p>
    <w:p w:rsidR="001507EA" w:rsidRDefault="001507EA" w:rsidP="001507EA"/>
    <w:p w:rsidR="001507EA" w:rsidRPr="00741CAB" w:rsidRDefault="001507EA" w:rsidP="001507EA">
      <w:r>
        <w:tab/>
      </w:r>
      <w:r w:rsidRPr="00741CAB">
        <w:t>The COMMITTEE OF CONFERENCE, to whom was referred:</w:t>
      </w:r>
    </w:p>
    <w:p w:rsidR="001507EA" w:rsidRDefault="001507EA" w:rsidP="001507EA">
      <w:pPr>
        <w:suppressAutoHyphens/>
      </w:pPr>
      <w:r>
        <w:tab/>
      </w:r>
      <w:r w:rsidRPr="006F0611">
        <w:t>H. 4612</w:t>
      </w:r>
      <w:r w:rsidRPr="006F0611">
        <w:fldChar w:fldCharType="begin"/>
      </w:r>
      <w:r w:rsidRPr="006F0611">
        <w:instrText xml:space="preserve"> XE "H. 4612" \b </w:instrText>
      </w:r>
      <w:r w:rsidRPr="006F0611">
        <w:fldChar w:fldCharType="end"/>
      </w:r>
      <w:r w:rsidRPr="006F0611">
        <w:t xml:space="preserve"> </w:t>
      </w:r>
      <w:r>
        <w:noBreakHyphen/>
      </w:r>
      <w:r>
        <w:noBreakHyphen/>
      </w:r>
      <w:r w:rsidRPr="006F0611">
        <w:t xml:space="preserve"> </w:t>
      </w:r>
      <w:r>
        <w:t>Reps. Sandifer and Toole</w:t>
      </w:r>
      <w:r w:rsidRPr="006F0611">
        <w:t xml:space="preserve">:  </w:t>
      </w:r>
      <w:r w:rsidRPr="006F0611">
        <w:rPr>
          <w:szCs w:val="30"/>
        </w:rPr>
        <w:t xml:space="preserve">A BILL </w:t>
      </w:r>
      <w:r w:rsidRPr="006F0611">
        <w:t>TO AMEND THE CODE OF LAWS OF SOUTH CAROLINA, 1976, BY ADDING SECTION 40</w:t>
      </w:r>
      <w:r>
        <w:noBreakHyphen/>
      </w:r>
      <w:r w:rsidRPr="006F0611">
        <w:t>11</w:t>
      </w:r>
      <w:r>
        <w:noBreakHyphen/>
      </w:r>
      <w:r w:rsidRPr="006F0611">
        <w:t>262 SO AS TO PROVIDE APPLICANTS FOR GENERAL AND MECHANICAL LICENSURE SUBJECT TO FINANCIAL STATEMENT REQUIREMENTS MAY INSTEAD PROVIDE CERTAIN SURETY BONDS, AND TO PROVIDE REQUIREMENTS CONCERNING THE SURETY BONDS.</w:t>
      </w:r>
    </w:p>
    <w:p w:rsidR="001507EA" w:rsidRPr="00741CAB" w:rsidRDefault="001507EA" w:rsidP="001507EA">
      <w:r>
        <w:tab/>
      </w:r>
      <w:r w:rsidRPr="00741CAB">
        <w:t>Beg leave to report that they have duly and carefully considered the same and recommend:</w:t>
      </w:r>
    </w:p>
    <w:p w:rsidR="001507EA" w:rsidRPr="00741CAB" w:rsidRDefault="001507EA" w:rsidP="001507EA">
      <w:r w:rsidRPr="00741CAB">
        <w:tab/>
        <w:t>That the same do pass with the following amendments: (Reference is to Printer</w:t>
      </w:r>
      <w:r w:rsidRPr="005E640C">
        <w:t>’</w:t>
      </w:r>
      <w:r w:rsidRPr="00741CAB">
        <w:t xml:space="preserve">s Version </w:t>
      </w:r>
      <w:r>
        <w:t>2/27/18</w:t>
      </w:r>
      <w:r>
        <w:noBreakHyphen/>
        <w:t>S</w:t>
      </w:r>
      <w:r w:rsidRPr="00741CAB">
        <w:t>.)</w:t>
      </w:r>
    </w:p>
    <w:p w:rsidR="001507EA" w:rsidRDefault="001507EA" w:rsidP="001507EA">
      <w:r w:rsidRPr="00741CAB">
        <w:tab/>
        <w:t>Amend the bill, as and if amended, by striking all after the enacting words and inserting:</w:t>
      </w:r>
    </w:p>
    <w:p w:rsidR="001507EA" w:rsidRDefault="001507EA" w:rsidP="001507EA">
      <w:r>
        <w:tab/>
        <w:t>/</w:t>
      </w:r>
      <w:r w:rsidRPr="00741CAB">
        <w:tab/>
      </w:r>
      <w:r w:rsidRPr="00C13AB3">
        <w:t>SECTION</w:t>
      </w:r>
      <w:r w:rsidRPr="00C13AB3">
        <w:tab/>
        <w:t>1.</w:t>
      </w:r>
      <w:r w:rsidRPr="00C13AB3">
        <w:tab/>
        <w:t>Article 1, Chapter 11, Title 40 of the 1976 Code is amended by adding:</w:t>
      </w:r>
    </w:p>
    <w:p w:rsidR="001507EA" w:rsidRPr="00C13AB3" w:rsidRDefault="001507EA" w:rsidP="001507EA">
      <w:r w:rsidRPr="00C13AB3">
        <w:tab/>
        <w:t>“Section 40</w:t>
      </w:r>
      <w:r>
        <w:noBreakHyphen/>
      </w:r>
      <w:r w:rsidRPr="00C13AB3">
        <w:t>11</w:t>
      </w:r>
      <w:r>
        <w:noBreakHyphen/>
      </w:r>
      <w:r w:rsidRPr="00C13AB3">
        <w:t>262.</w:t>
      </w:r>
      <w:r w:rsidRPr="00C13AB3">
        <w:tab/>
        <w:t>(A)</w:t>
      </w:r>
      <w:r w:rsidRPr="00C13AB3">
        <w:tab/>
        <w:t>In lieu of providing a financial statement showing a minimum net worth for a license group as required by Section 40</w:t>
      </w:r>
      <w:r>
        <w:noBreakHyphen/>
      </w:r>
      <w:r w:rsidRPr="00C13AB3">
        <w:t>11</w:t>
      </w:r>
      <w:r>
        <w:noBreakHyphen/>
      </w:r>
      <w:r w:rsidRPr="00C13AB3">
        <w:t xml:space="preserve">260, an applicant may provide a surety bond from a surety authorized to transact surety business in this </w:t>
      </w:r>
      <w:r w:rsidRPr="009017AE">
        <w:rPr>
          <w:snapToGrid w:val="0"/>
        </w:rPr>
        <w:t xml:space="preserve">State in an amount of </w:t>
      </w:r>
      <w:r>
        <w:rPr>
          <w:snapToGrid w:val="0"/>
        </w:rPr>
        <w:t>two</w:t>
      </w:r>
      <w:r w:rsidRPr="009017AE">
        <w:rPr>
          <w:snapToGrid w:val="0"/>
        </w:rPr>
        <w:t xml:space="preserve"> times the required net worth for the </w:t>
      </w:r>
      <w:r w:rsidRPr="00C13AB3">
        <w:t>applicant</w:t>
      </w:r>
      <w:r w:rsidRPr="005E640C">
        <w:t>’</w:t>
      </w:r>
      <w:r w:rsidRPr="00C13AB3">
        <w:t xml:space="preserve">s license group with his initial or renewal application. </w:t>
      </w:r>
    </w:p>
    <w:p w:rsidR="001507EA" w:rsidRPr="00C13AB3" w:rsidRDefault="001507EA" w:rsidP="001507EA">
      <w:r w:rsidRPr="00C13AB3">
        <w:tab/>
        <w:t>(B)</w:t>
      </w:r>
      <w:r w:rsidRPr="00C13AB3">
        <w:tab/>
        <w:t>The surety bond provided in subsection (A) must:</w:t>
      </w:r>
    </w:p>
    <w:p w:rsidR="001507EA" w:rsidRPr="00C13AB3" w:rsidRDefault="001507EA" w:rsidP="001507EA">
      <w:r w:rsidRPr="00C13AB3">
        <w:tab/>
      </w:r>
      <w:r w:rsidRPr="00C13AB3">
        <w:tab/>
        <w:t>(1)</w:t>
      </w:r>
      <w:r w:rsidRPr="00C13AB3">
        <w:tab/>
        <w:t>be continuous in form and must be maintained in effect for as long as the applicant maintains the license issued by the department or until the applicant submits a financial statement showing that he meets the</w:t>
      </w:r>
      <w:r>
        <w:t xml:space="preserve"> net worth requirements for his</w:t>
      </w:r>
      <w:r w:rsidRPr="00C13AB3">
        <w:t xml:space="preserve"> license group as provided in Section 40</w:t>
      </w:r>
      <w:r>
        <w:noBreakHyphen/>
      </w:r>
      <w:r w:rsidRPr="00C13AB3">
        <w:t>11</w:t>
      </w:r>
      <w:r>
        <w:noBreakHyphen/>
      </w:r>
      <w:r w:rsidRPr="00C13AB3">
        <w:t>260;</w:t>
      </w:r>
    </w:p>
    <w:p w:rsidR="001507EA" w:rsidRPr="00C13AB3" w:rsidRDefault="001507EA" w:rsidP="001507EA">
      <w:r w:rsidRPr="00C13AB3">
        <w:tab/>
      </w:r>
      <w:r w:rsidRPr="00C13AB3">
        <w:tab/>
        <w:t>(2)</w:t>
      </w:r>
      <w:r w:rsidRPr="00C13AB3">
        <w:tab/>
        <w:t>list the State of South Carolina as obligee for the bond;</w:t>
      </w:r>
    </w:p>
    <w:p w:rsidR="001507EA" w:rsidRPr="00C13AB3" w:rsidRDefault="001507EA" w:rsidP="001507EA">
      <w:r w:rsidRPr="00C13AB3">
        <w:tab/>
      </w:r>
      <w:r w:rsidRPr="00C13AB3">
        <w:tab/>
        <w:t>(3)</w:t>
      </w:r>
      <w:r w:rsidRPr="00C13AB3">
        <w:tab/>
        <w:t>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1507EA" w:rsidRPr="00C13AB3" w:rsidRDefault="001507EA" w:rsidP="001507EA">
      <w:r w:rsidRPr="00C13AB3">
        <w:lastRenderedPageBreak/>
        <w:tab/>
      </w:r>
      <w:r w:rsidRPr="00C13AB3">
        <w:tab/>
        <w:t>(4)</w:t>
      </w:r>
      <w:r w:rsidRPr="00C13AB3">
        <w:tab/>
        <w:t xml:space="preserve">be in addition to, and not in lieu of, any other surety bond required of the applicant by law or regulation, or by any party to a contract with the applicant. </w:t>
      </w:r>
    </w:p>
    <w:p w:rsidR="001507EA" w:rsidRPr="00C13AB3" w:rsidRDefault="001507EA" w:rsidP="001507EA">
      <w:r w:rsidRPr="00C13AB3">
        <w:tab/>
        <w:t>(C)</w:t>
      </w:r>
      <w:r w:rsidRPr="00C13AB3">
        <w:tab/>
        <w:t>The surety bond provided in subsection (A) only may be canceled by notification to the board by the surety and the applicant thirty days prior to cancellation. When the surety bond is canceled, the licensee shall provide proof of net worth for his license group as required by Section 40</w:t>
      </w:r>
      <w:r>
        <w:noBreakHyphen/>
      </w:r>
      <w:r w:rsidRPr="00C13AB3">
        <w:t>11</w:t>
      </w:r>
      <w:r>
        <w:noBreakHyphen/>
      </w:r>
      <w:r w:rsidRPr="00C13AB3">
        <w:t>260 within ten days of cancellation or his license is suspended until written proof of net worth is provided.</w:t>
      </w:r>
    </w:p>
    <w:p w:rsidR="001507EA" w:rsidRDefault="001507EA" w:rsidP="001507EA">
      <w:r w:rsidRPr="00C13AB3">
        <w:tab/>
        <w:t>(D)</w:t>
      </w:r>
      <w:r w:rsidRPr="00C13AB3">
        <w:tab/>
        <w:t>Claims may be filed against the bond on a form approved by the board in accordance with procedures established by the board in regulation.”</w:t>
      </w:r>
    </w:p>
    <w:p w:rsidR="001507EA" w:rsidRDefault="001507EA" w:rsidP="001507EA">
      <w:r>
        <w:tab/>
        <w:t>SECTION</w:t>
      </w:r>
      <w:r>
        <w:tab/>
      </w:r>
      <w:r w:rsidRPr="00C13AB3">
        <w:t>2.</w:t>
      </w:r>
      <w:r w:rsidRPr="00C13AB3">
        <w:tab/>
        <w:t>This act takes effect upon approval by the Governor.</w:t>
      </w:r>
      <w:r w:rsidRPr="00741CAB">
        <w:tab/>
        <w:t>/</w:t>
      </w:r>
    </w:p>
    <w:p w:rsidR="001507EA" w:rsidRDefault="001507EA" w:rsidP="001507EA">
      <w:r w:rsidRPr="00741CAB">
        <w:tab/>
        <w:t>Amend title to conform.</w:t>
      </w:r>
    </w:p>
    <w:p w:rsidR="001507EA" w:rsidRDefault="001507EA" w:rsidP="001507EA">
      <w:pPr>
        <w:pStyle w:val="ConSign0"/>
        <w:tabs>
          <w:tab w:val="clear" w:pos="216"/>
          <w:tab w:val="clear" w:pos="4680"/>
          <w:tab w:val="clear" w:pos="4896"/>
          <w:tab w:val="left" w:pos="187"/>
          <w:tab w:val="left" w:pos="3240"/>
          <w:tab w:val="left" w:pos="3427"/>
        </w:tabs>
        <w:spacing w:line="240" w:lineRule="auto"/>
      </w:pPr>
    </w:p>
    <w:p w:rsidR="001507EA" w:rsidRDefault="001507EA" w:rsidP="001507EA">
      <w:pPr>
        <w:pStyle w:val="ConSign0"/>
        <w:tabs>
          <w:tab w:val="clear" w:pos="216"/>
          <w:tab w:val="clear" w:pos="4680"/>
          <w:tab w:val="clear" w:pos="4896"/>
          <w:tab w:val="left" w:pos="187"/>
          <w:tab w:val="left" w:pos="3240"/>
          <w:tab w:val="left" w:pos="3427"/>
        </w:tabs>
        <w:spacing w:line="240" w:lineRule="auto"/>
      </w:pPr>
      <w:r>
        <w:t>/s/Sen. Sean M. Bennett</w:t>
      </w:r>
      <w:r>
        <w:tab/>
        <w:t>/s/Rep. Bill Sandifer</w:t>
      </w:r>
    </w:p>
    <w:p w:rsidR="001507EA" w:rsidRDefault="001507EA" w:rsidP="001507EA">
      <w:pPr>
        <w:pStyle w:val="ConSign0"/>
        <w:tabs>
          <w:tab w:val="clear" w:pos="216"/>
          <w:tab w:val="clear" w:pos="4680"/>
          <w:tab w:val="clear" w:pos="4896"/>
          <w:tab w:val="left" w:pos="187"/>
          <w:tab w:val="left" w:pos="3240"/>
          <w:tab w:val="left" w:pos="3427"/>
        </w:tabs>
        <w:spacing w:line="240" w:lineRule="auto"/>
      </w:pPr>
      <w:r>
        <w:t>/s/Sen. Kevin L. Johnson</w:t>
      </w:r>
      <w:r>
        <w:tab/>
        <w:t>/s/Rep. Phyllis J. Henderson</w:t>
      </w:r>
    </w:p>
    <w:p w:rsidR="001507EA" w:rsidRDefault="001507EA" w:rsidP="001507EA">
      <w:pPr>
        <w:pStyle w:val="ConSign0"/>
        <w:tabs>
          <w:tab w:val="clear" w:pos="216"/>
          <w:tab w:val="clear" w:pos="4680"/>
          <w:tab w:val="clear" w:pos="4896"/>
          <w:tab w:val="left" w:pos="187"/>
          <w:tab w:val="left" w:pos="3240"/>
          <w:tab w:val="left" w:pos="3427"/>
        </w:tabs>
        <w:spacing w:line="240" w:lineRule="auto"/>
      </w:pPr>
      <w:r>
        <w:t>/s/Sen. Michael W. Gambrell</w:t>
      </w:r>
      <w:r>
        <w:tab/>
        <w:t>/s/Rep. Carl L. Anderson</w:t>
      </w:r>
    </w:p>
    <w:p w:rsidR="001507EA" w:rsidRDefault="001507EA" w:rsidP="001507E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1507EA" w:rsidRDefault="001507EA" w:rsidP="001507EA">
      <w:pPr>
        <w:tabs>
          <w:tab w:val="left" w:pos="187"/>
          <w:tab w:val="left" w:pos="3427"/>
        </w:tabs>
      </w:pPr>
    </w:p>
    <w:p w:rsidR="001507EA" w:rsidRDefault="001507EA" w:rsidP="001507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F24996" w:rsidRDefault="00F24996" w:rsidP="001507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A1383D" w:rsidRDefault="00A1383D" w:rsidP="00D43D61">
      <w:pPr>
        <w:pStyle w:val="Header"/>
        <w:tabs>
          <w:tab w:val="clear" w:pos="8640"/>
          <w:tab w:val="left" w:pos="4320"/>
        </w:tabs>
        <w:jc w:val="center"/>
        <w:rPr>
          <w:b/>
        </w:rPr>
      </w:pPr>
      <w:proofErr w:type="spellStart"/>
      <w:r w:rsidRPr="00117E7A">
        <w:rPr>
          <w:b/>
          <w:szCs w:val="22"/>
        </w:rPr>
        <w:t>H.</w:t>
      </w:r>
      <w:r>
        <w:rPr>
          <w:b/>
          <w:szCs w:val="22"/>
        </w:rPr>
        <w:t>4612</w:t>
      </w:r>
      <w:proofErr w:type="spellEnd"/>
      <w:r w:rsidRPr="008308EB">
        <w:rPr>
          <w:b/>
        </w:rPr>
        <w:t>--</w:t>
      </w:r>
      <w:r>
        <w:rPr>
          <w:b/>
        </w:rPr>
        <w:t xml:space="preserve">REPORT OF COMMITTEE OF </w:t>
      </w:r>
      <w:r w:rsidRPr="00A1383D">
        <w:rPr>
          <w:b/>
        </w:rPr>
        <w:t>FREE</w:t>
      </w:r>
      <w:r>
        <w:rPr>
          <w:b/>
          <w:i/>
        </w:rPr>
        <w:t xml:space="preserve"> </w:t>
      </w:r>
      <w:r>
        <w:rPr>
          <w:b/>
        </w:rPr>
        <w:t>CONFERENCE</w:t>
      </w:r>
      <w:r w:rsidR="00F513BD">
        <w:rPr>
          <w:b/>
        </w:rPr>
        <w:t xml:space="preserve"> </w:t>
      </w:r>
      <w:proofErr w:type="gramStart"/>
      <w:r w:rsidR="00F513BD">
        <w:rPr>
          <w:b/>
        </w:rPr>
        <w:t xml:space="preserve">ADOPTED, </w:t>
      </w:r>
      <w:r>
        <w:rPr>
          <w:b/>
        </w:rPr>
        <w:t xml:space="preserve"> ENROLLED</w:t>
      </w:r>
      <w:proofErr w:type="gramEnd"/>
      <w:r>
        <w:rPr>
          <w:b/>
        </w:rPr>
        <w:t xml:space="preserve"> FOR RATIFICATION </w:t>
      </w:r>
    </w:p>
    <w:p w:rsidR="00A1383D" w:rsidRDefault="00A1383D" w:rsidP="00D43D61">
      <w:r>
        <w:tab/>
        <w:t>The Report of the Committee of</w:t>
      </w:r>
      <w:r w:rsidRPr="00A1383D">
        <w:t xml:space="preserve"> Free</w:t>
      </w:r>
      <w:r>
        <w:t xml:space="preserve"> Conference having been adopted by both Houses, ordered that the title be changed to that of an Act, and the Act enrolled for Ratification.</w:t>
      </w:r>
    </w:p>
    <w:p w:rsidR="00A1383D" w:rsidRDefault="00A1383D" w:rsidP="00D43D61">
      <w:r>
        <w:tab/>
        <w:t>A message was sent to the House accordingly.</w:t>
      </w:r>
    </w:p>
    <w:p w:rsidR="00A1383D" w:rsidRDefault="00A1383D" w:rsidP="001507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DB74A4" w:rsidRDefault="000A7610" w:rsidP="008520A5">
      <w:pPr>
        <w:tabs>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rsidP="008520A5">
      <w:pPr>
        <w:tabs>
          <w:tab w:val="clear" w:pos="5184"/>
          <w:tab w:val="clear" w:pos="5400"/>
          <w:tab w:val="clear" w:pos="5616"/>
        </w:tabs>
        <w:autoSpaceDE w:val="0"/>
        <w:autoSpaceDN w:val="0"/>
        <w:adjustRightInd w:val="0"/>
        <w:jc w:val="left"/>
        <w:rPr>
          <w:b/>
          <w:bCs/>
          <w:color w:val="auto"/>
          <w:szCs w:val="16"/>
        </w:rPr>
      </w:pPr>
    </w:p>
    <w:p w:rsidR="00906D24" w:rsidRPr="00830687" w:rsidRDefault="00A35D91" w:rsidP="008520A5">
      <w:pPr>
        <w:pStyle w:val="Header"/>
        <w:tabs>
          <w:tab w:val="clear" w:pos="5184"/>
          <w:tab w:val="clear" w:pos="5400"/>
          <w:tab w:val="clear" w:pos="5616"/>
          <w:tab w:val="clear" w:pos="8640"/>
          <w:tab w:val="left" w:pos="4320"/>
        </w:tabs>
        <w:jc w:val="center"/>
      </w:pPr>
      <w:r>
        <w:rPr>
          <w:b/>
        </w:rPr>
        <w:t>AMENDMENT PROPOSED, CARRIED OVER</w:t>
      </w:r>
    </w:p>
    <w:p w:rsidR="00906D24" w:rsidRPr="00E951B3" w:rsidRDefault="00906D24" w:rsidP="008520A5">
      <w:pPr>
        <w:tabs>
          <w:tab w:val="clear" w:pos="5184"/>
          <w:tab w:val="clear" w:pos="5400"/>
          <w:tab w:val="clear" w:pos="5616"/>
        </w:tabs>
      </w:pPr>
      <w:r>
        <w:rPr>
          <w:b/>
        </w:rPr>
        <w:tab/>
      </w:r>
      <w:r w:rsidRPr="00E951B3">
        <w:t>S. 918</w:t>
      </w:r>
      <w:r w:rsidRPr="00E951B3">
        <w:fldChar w:fldCharType="begin"/>
      </w:r>
      <w:r w:rsidRPr="00E951B3">
        <w:instrText xml:space="preserve"> XE "S. 918" \b </w:instrText>
      </w:r>
      <w:r w:rsidRPr="00E951B3">
        <w:fldChar w:fldCharType="end"/>
      </w:r>
      <w:r w:rsidRPr="00E951B3">
        <w:t xml:space="preserve"> -- </w:t>
      </w:r>
      <w:r>
        <w:t>Senators Peeler, Malloy, Hembree and M.B. Matthews</w:t>
      </w:r>
      <w:r w:rsidRPr="00E951B3">
        <w:t xml:space="preserve">:  </w:t>
      </w:r>
      <w:r w:rsidRPr="00E951B3">
        <w:rPr>
          <w:szCs w:val="30"/>
        </w:rPr>
        <w:t xml:space="preserve">A BILL </w:t>
      </w:r>
      <w:r w:rsidRPr="00E951B3">
        <w:rPr>
          <w:color w:val="000000" w:themeColor="text1"/>
          <w:u w:color="000000" w:themeColor="text1"/>
        </w:rPr>
        <w:t>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110, CODE OF LAWS OF SOUTH CAROLINA, 1976, RELATING TO TERMS DEFINED IN THE </w:t>
      </w:r>
      <w:r>
        <w:rPr>
          <w:color w:val="000000" w:themeColor="text1"/>
          <w:u w:color="000000" w:themeColor="text1"/>
        </w:rPr>
        <w:t>“</w:t>
      </w:r>
      <w:r w:rsidRPr="00E951B3">
        <w:rPr>
          <w:color w:val="000000" w:themeColor="text1"/>
          <w:u w:color="000000" w:themeColor="text1"/>
        </w:rPr>
        <w:t>NARCOTICS AND CONTROLLED SUBSTANCES ACT</w:t>
      </w:r>
      <w:r>
        <w:rPr>
          <w:color w:val="000000" w:themeColor="text1"/>
          <w:u w:color="000000" w:themeColor="text1"/>
        </w:rPr>
        <w:t>”</w:t>
      </w:r>
      <w:r w:rsidRPr="00E951B3">
        <w:rPr>
          <w:color w:val="000000" w:themeColor="text1"/>
          <w:u w:color="000000" w:themeColor="text1"/>
        </w:rPr>
        <w:t xml:space="preserve">,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360, RELATING TO PRESCRIPTIONS, SO AS TO REQUIRE THE USE OF ELECTRONIC PRESCRIPTIONS WHEN </w:t>
      </w:r>
      <w:r w:rsidRPr="00E951B3">
        <w:rPr>
          <w:color w:val="000000" w:themeColor="text1"/>
          <w:u w:color="000000" w:themeColor="text1"/>
        </w:rPr>
        <w:lastRenderedPageBreak/>
        <w:t>PRESCRIBING NARCOTIC DRUGS, WITH EXCEPTIONS, AND TO ESTABLISH CERTAIN PRESCRIBING LIMITATIONS; BY ADDING SECTION 44</w:t>
      </w:r>
      <w:r w:rsidRPr="00E951B3">
        <w:rPr>
          <w:color w:val="000000" w:themeColor="text1"/>
          <w:u w:color="000000" w:themeColor="text1"/>
        </w:rPr>
        <w:noBreakHyphen/>
        <w:t>53</w:t>
      </w:r>
      <w:r w:rsidRPr="00E951B3">
        <w:rPr>
          <w:color w:val="000000" w:themeColor="text1"/>
          <w:u w:color="000000" w:themeColor="text1"/>
        </w:rPr>
        <w:noBreakHyphen/>
        <w:t>1655 SO AS TO REQUIRE THE DEPARTMENT OF HEALTH AND ENVIRONMENTAL CONTROL TO PROVIDE PRESCRIPTION REPORTS TO PRACTITIONERS AND TO CONDUCT AUDITS OF THE PRESCRIPTION MONITORING PROGRAM, AND SECTION 44</w:t>
      </w:r>
      <w:r w:rsidRPr="00E951B3">
        <w:rPr>
          <w:color w:val="000000" w:themeColor="text1"/>
          <w:u w:color="000000" w:themeColor="text1"/>
        </w:rPr>
        <w:noBreakHyphen/>
        <w:t>53</w:t>
      </w:r>
      <w:r w:rsidRPr="00E951B3">
        <w:rPr>
          <w:color w:val="000000" w:themeColor="text1"/>
          <w:u w:color="000000" w:themeColor="text1"/>
        </w:rPr>
        <w:noBreakHyphen/>
        <w:t>1665 SO AS TO ESTABLISH REPORTING REQUIREMENTS OF THE DEPARTMENT; TO AMEND SECTIONS 44</w:t>
      </w:r>
      <w:r w:rsidRPr="00E951B3">
        <w:rPr>
          <w:color w:val="000000" w:themeColor="text1"/>
          <w:u w:color="000000" w:themeColor="text1"/>
        </w:rPr>
        <w:noBreakHyphen/>
        <w:t>53</w:t>
      </w:r>
      <w:r w:rsidRPr="00E951B3">
        <w:rPr>
          <w:color w:val="000000" w:themeColor="text1"/>
          <w:u w:color="000000" w:themeColor="text1"/>
        </w:rPr>
        <w:noBreakHyphen/>
        <w:t xml:space="preserve">1630, AS AMENDED, 44-53-1640, AS AMENDED, 44-53-1645, 44-53-1650, AND 44-53-1680, AS AMENDED, ALL RELATING TO THE PRESCRIPTION MONITORING PROGRAM,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51B3">
        <w:rPr>
          <w:color w:val="000000" w:themeColor="text1"/>
          <w:u w:color="000000" w:themeColor="text1"/>
        </w:rPr>
        <w:noBreakHyphen/>
        <w:t>47</w:t>
      </w:r>
      <w:r w:rsidRPr="00E951B3">
        <w:rPr>
          <w:color w:val="000000" w:themeColor="text1"/>
          <w:u w:color="000000" w:themeColor="text1"/>
        </w:rPr>
        <w:noBreakHyphen/>
        <w:t>965 AND 40</w:t>
      </w:r>
      <w:r w:rsidRPr="00E951B3">
        <w:rPr>
          <w:color w:val="000000" w:themeColor="text1"/>
          <w:u w:color="000000" w:themeColor="text1"/>
        </w:rPr>
        <w:noBreakHyphen/>
        <w:t>33</w:t>
      </w:r>
      <w:r w:rsidRPr="00E951B3">
        <w:rPr>
          <w:color w:val="000000" w:themeColor="text1"/>
          <w:u w:color="000000" w:themeColor="text1"/>
        </w:rPr>
        <w:noBreakHyphen/>
        <w:t>34, BOTH AS AMENDED, RELATING TO PRESCRIPTIVE AUTHORITY OF PHYSICIANS ASSISTANTS AND NURSES, RESPECTIVELY, SO AS TO ADDRESS THE AUTHORITY TO PRESCRIBE NARCOTICS TO CERTAIN PATIENTS.</w:t>
      </w:r>
    </w:p>
    <w:p w:rsidR="00906D24" w:rsidRDefault="00906D24" w:rsidP="008520A5">
      <w:pPr>
        <w:pStyle w:val="Header"/>
        <w:tabs>
          <w:tab w:val="clear" w:pos="5184"/>
          <w:tab w:val="clear" w:pos="5400"/>
          <w:tab w:val="clear" w:pos="5616"/>
          <w:tab w:val="clear" w:pos="8640"/>
          <w:tab w:val="left" w:pos="4320"/>
        </w:tabs>
      </w:pPr>
      <w:r>
        <w:tab/>
        <w:t>The House returned the Bill with amendments.</w:t>
      </w:r>
    </w:p>
    <w:p w:rsidR="00906D24" w:rsidRDefault="00906D24" w:rsidP="008520A5">
      <w:pPr>
        <w:pStyle w:val="Header"/>
        <w:tabs>
          <w:tab w:val="clear" w:pos="5184"/>
          <w:tab w:val="clear" w:pos="5400"/>
          <w:tab w:val="clear" w:pos="5616"/>
          <w:tab w:val="clear" w:pos="8640"/>
          <w:tab w:val="left" w:pos="4320"/>
        </w:tabs>
      </w:pPr>
    </w:p>
    <w:p w:rsidR="00906D24" w:rsidRDefault="00906D24" w:rsidP="008520A5">
      <w:pPr>
        <w:pStyle w:val="Header"/>
        <w:tabs>
          <w:tab w:val="clear" w:pos="5184"/>
          <w:tab w:val="clear" w:pos="5400"/>
          <w:tab w:val="clear" w:pos="5616"/>
          <w:tab w:val="clear" w:pos="8640"/>
          <w:tab w:val="left" w:pos="4320"/>
        </w:tabs>
      </w:pPr>
      <w:r>
        <w:tab/>
        <w:t>The Senate proceeded to a consideration of the Bill, the question being concurrence in the House amendments.</w:t>
      </w:r>
    </w:p>
    <w:p w:rsidR="00906D24" w:rsidRDefault="00906D24" w:rsidP="008520A5">
      <w:pPr>
        <w:pStyle w:val="Header"/>
        <w:tabs>
          <w:tab w:val="clear" w:pos="5184"/>
          <w:tab w:val="clear" w:pos="5400"/>
          <w:tab w:val="clear" w:pos="5616"/>
          <w:tab w:val="clear" w:pos="8640"/>
          <w:tab w:val="left" w:pos="4320"/>
        </w:tabs>
      </w:pPr>
    </w:p>
    <w:p w:rsidR="00906D24" w:rsidRDefault="00906D24" w:rsidP="008520A5">
      <w:pPr>
        <w:pStyle w:val="Header"/>
        <w:tabs>
          <w:tab w:val="clear" w:pos="5184"/>
          <w:tab w:val="clear" w:pos="5400"/>
          <w:tab w:val="clear" w:pos="5616"/>
          <w:tab w:val="clear" w:pos="8640"/>
          <w:tab w:val="left" w:pos="4320"/>
        </w:tabs>
      </w:pPr>
      <w:r>
        <w:tab/>
        <w:t>Senator MALLOY explained the House amendments.</w:t>
      </w:r>
    </w:p>
    <w:p w:rsidR="00906D24" w:rsidRDefault="00906D24" w:rsidP="008520A5">
      <w:pPr>
        <w:pStyle w:val="Header"/>
        <w:tabs>
          <w:tab w:val="clear" w:pos="5184"/>
          <w:tab w:val="clear" w:pos="5400"/>
          <w:tab w:val="clear" w:pos="5616"/>
          <w:tab w:val="clear" w:pos="8640"/>
          <w:tab w:val="left" w:pos="4320"/>
        </w:tabs>
      </w:pPr>
    </w:p>
    <w:p w:rsidR="00906D24" w:rsidRDefault="00906D24" w:rsidP="008520A5">
      <w:pPr>
        <w:tabs>
          <w:tab w:val="clear" w:pos="5184"/>
          <w:tab w:val="clear" w:pos="5400"/>
          <w:tab w:val="clear" w:pos="5616"/>
        </w:tabs>
        <w:rPr>
          <w:snapToGrid w:val="0"/>
        </w:rPr>
      </w:pPr>
      <w:r>
        <w:rPr>
          <w:snapToGrid w:val="0"/>
        </w:rPr>
        <w:tab/>
        <w:t>Senator CROMER proposed the following amendment (918R001.SP.RWC):</w:t>
      </w:r>
    </w:p>
    <w:p w:rsidR="00906D24" w:rsidRPr="00D53F89" w:rsidRDefault="00906D24" w:rsidP="008520A5">
      <w:pPr>
        <w:tabs>
          <w:tab w:val="clear" w:pos="5184"/>
          <w:tab w:val="clear" w:pos="5400"/>
          <w:tab w:val="clear" w:pos="5616"/>
        </w:tabs>
        <w:rPr>
          <w:snapToGrid w:val="0"/>
          <w:color w:val="auto"/>
        </w:rPr>
      </w:pPr>
      <w:r w:rsidRPr="00D53F89">
        <w:rPr>
          <w:snapToGrid w:val="0"/>
          <w:color w:val="auto"/>
        </w:rPr>
        <w:tab/>
        <w:t>Amend the bill, as and if amended, page 3, line 12, by inserting:</w:t>
      </w:r>
    </w:p>
    <w:p w:rsidR="00906D24" w:rsidRPr="00D53F89" w:rsidRDefault="00906D24" w:rsidP="008520A5">
      <w:pPr>
        <w:tabs>
          <w:tab w:val="clear" w:pos="5184"/>
          <w:tab w:val="clear" w:pos="5400"/>
          <w:tab w:val="clear" w:pos="5616"/>
        </w:tabs>
        <w:rPr>
          <w:color w:val="auto"/>
          <w:u w:color="000000" w:themeColor="text1"/>
        </w:rPr>
      </w:pPr>
      <w:r w:rsidRPr="00D53F89">
        <w:rPr>
          <w:snapToGrid w:val="0"/>
          <w:color w:val="auto"/>
        </w:rPr>
        <w:tab/>
        <w:t>/</w:t>
      </w:r>
      <w:r w:rsidRPr="00D53F89">
        <w:rPr>
          <w:snapToGrid w:val="0"/>
          <w:color w:val="auto"/>
        </w:rPr>
        <w:tab/>
      </w:r>
      <w:r w:rsidRPr="00D53F89">
        <w:rPr>
          <w:snapToGrid w:val="0"/>
          <w:color w:val="auto"/>
        </w:rPr>
        <w:tab/>
      </w:r>
      <w:r w:rsidRPr="00D53F89">
        <w:rPr>
          <w:color w:val="auto"/>
          <w:u w:color="000000" w:themeColor="text1"/>
        </w:rPr>
        <w:t>(5)</w:t>
      </w:r>
      <w:r w:rsidRPr="00D53F89">
        <w:rPr>
          <w:color w:val="auto"/>
          <w:u w:color="000000" w:themeColor="text1"/>
        </w:rPr>
        <w:tab/>
        <w:t xml:space="preserve"> A dispenser is immune from any civil or criminal liability or disciplinary action from the State Board of Pharmacy for dispensing a prescription written by a prescriber in violation of subsection (</w:t>
      </w:r>
      <w:proofErr w:type="gramStart"/>
      <w:r w:rsidRPr="00D53F89">
        <w:rPr>
          <w:color w:val="auto"/>
          <w:u w:color="000000" w:themeColor="text1"/>
        </w:rPr>
        <w:tab/>
        <w:t>)(</w:t>
      </w:r>
      <w:proofErr w:type="gramEnd"/>
      <w:r w:rsidRPr="00D53F89">
        <w:rPr>
          <w:color w:val="auto"/>
          <w:u w:color="000000" w:themeColor="text1"/>
        </w:rPr>
        <w:t>1).”</w:t>
      </w:r>
      <w:r w:rsidRPr="00D53F89">
        <w:rPr>
          <w:color w:val="auto"/>
          <w:u w:color="000000" w:themeColor="text1"/>
        </w:rPr>
        <w:tab/>
      </w:r>
      <w:r w:rsidRPr="00D53F89">
        <w:rPr>
          <w:color w:val="auto"/>
          <w:u w:color="000000" w:themeColor="text1"/>
        </w:rPr>
        <w:tab/>
        <w:t>/</w:t>
      </w:r>
    </w:p>
    <w:p w:rsidR="00906D24" w:rsidRPr="00D53F89" w:rsidRDefault="00906D24" w:rsidP="008520A5">
      <w:pPr>
        <w:tabs>
          <w:tab w:val="clear" w:pos="5184"/>
          <w:tab w:val="clear" w:pos="5400"/>
          <w:tab w:val="clear" w:pos="5616"/>
        </w:tabs>
        <w:rPr>
          <w:snapToGrid w:val="0"/>
          <w:color w:val="auto"/>
        </w:rPr>
      </w:pPr>
      <w:r w:rsidRPr="00D53F89">
        <w:rPr>
          <w:snapToGrid w:val="0"/>
          <w:color w:val="auto"/>
        </w:rPr>
        <w:tab/>
        <w:t>Renumber sections to conform.</w:t>
      </w:r>
    </w:p>
    <w:p w:rsidR="00906D24" w:rsidRDefault="00906D24" w:rsidP="008520A5">
      <w:pPr>
        <w:tabs>
          <w:tab w:val="clear" w:pos="5184"/>
          <w:tab w:val="clear" w:pos="5400"/>
          <w:tab w:val="clear" w:pos="5616"/>
        </w:tabs>
        <w:rPr>
          <w:snapToGrid w:val="0"/>
        </w:rPr>
      </w:pPr>
      <w:r w:rsidRPr="00D53F89">
        <w:rPr>
          <w:snapToGrid w:val="0"/>
          <w:color w:val="auto"/>
        </w:rPr>
        <w:tab/>
        <w:t>Amend title to conform.</w:t>
      </w:r>
    </w:p>
    <w:p w:rsidR="00906D24" w:rsidRDefault="00906D24" w:rsidP="008520A5">
      <w:pPr>
        <w:pStyle w:val="Header"/>
        <w:tabs>
          <w:tab w:val="clear" w:pos="5184"/>
          <w:tab w:val="clear" w:pos="5400"/>
          <w:tab w:val="clear" w:pos="5616"/>
          <w:tab w:val="clear" w:pos="8640"/>
          <w:tab w:val="left" w:pos="4320"/>
        </w:tabs>
      </w:pPr>
    </w:p>
    <w:p w:rsidR="00906D24" w:rsidRDefault="00906D24" w:rsidP="008520A5">
      <w:pPr>
        <w:pStyle w:val="Header"/>
        <w:tabs>
          <w:tab w:val="clear" w:pos="5184"/>
          <w:tab w:val="clear" w:pos="5400"/>
          <w:tab w:val="clear" w:pos="5616"/>
          <w:tab w:val="clear" w:pos="8640"/>
          <w:tab w:val="left" w:pos="4320"/>
        </w:tabs>
      </w:pPr>
      <w:r>
        <w:tab/>
        <w:t xml:space="preserve">Senator </w:t>
      </w:r>
      <w:r w:rsidR="00A35D91">
        <w:t xml:space="preserve">MALLOY </w:t>
      </w:r>
      <w:r>
        <w:t>explained the amendment.</w:t>
      </w:r>
    </w:p>
    <w:p w:rsidR="00906D24" w:rsidRDefault="00906D24" w:rsidP="008520A5">
      <w:pPr>
        <w:pStyle w:val="Header"/>
        <w:tabs>
          <w:tab w:val="clear" w:pos="5184"/>
          <w:tab w:val="clear" w:pos="5400"/>
          <w:tab w:val="clear" w:pos="5616"/>
          <w:tab w:val="clear" w:pos="8640"/>
          <w:tab w:val="left" w:pos="4320"/>
        </w:tabs>
      </w:pPr>
    </w:p>
    <w:p w:rsidR="00906D24" w:rsidRDefault="00906D24" w:rsidP="008520A5">
      <w:pPr>
        <w:pStyle w:val="Header"/>
        <w:tabs>
          <w:tab w:val="clear" w:pos="5184"/>
          <w:tab w:val="clear" w:pos="5400"/>
          <w:tab w:val="clear" w:pos="5616"/>
          <w:tab w:val="clear" w:pos="8640"/>
          <w:tab w:val="left" w:pos="4320"/>
        </w:tabs>
      </w:pPr>
      <w:r>
        <w:tab/>
        <w:t>The question then was the adoption of the amendment.</w:t>
      </w:r>
    </w:p>
    <w:p w:rsidR="00906D24" w:rsidRDefault="00906D24" w:rsidP="008520A5">
      <w:pPr>
        <w:pStyle w:val="Header"/>
        <w:tabs>
          <w:tab w:val="clear" w:pos="5184"/>
          <w:tab w:val="clear" w:pos="5400"/>
          <w:tab w:val="clear" w:pos="5616"/>
          <w:tab w:val="clear" w:pos="8640"/>
          <w:tab w:val="left" w:pos="4320"/>
        </w:tabs>
      </w:pPr>
    </w:p>
    <w:p w:rsidR="00A35D91" w:rsidRDefault="00A35D91" w:rsidP="00A35D91">
      <w:pPr>
        <w:pStyle w:val="Header"/>
        <w:tabs>
          <w:tab w:val="clear" w:pos="5184"/>
          <w:tab w:val="clear" w:pos="5400"/>
          <w:tab w:val="clear" w:pos="5616"/>
          <w:tab w:val="clear" w:pos="8640"/>
          <w:tab w:val="left" w:pos="4320"/>
        </w:tabs>
      </w:pPr>
      <w:r>
        <w:tab/>
        <w:t xml:space="preserve">On motion of Senator </w:t>
      </w:r>
      <w:r w:rsidR="009E547B">
        <w:t>MALLOY</w:t>
      </w:r>
      <w:r>
        <w:t>, the Bill was carried over.</w:t>
      </w:r>
    </w:p>
    <w:p w:rsidR="00906D24" w:rsidRDefault="00906D24" w:rsidP="008520A5">
      <w:pPr>
        <w:pStyle w:val="Header"/>
        <w:tabs>
          <w:tab w:val="clear" w:pos="5184"/>
          <w:tab w:val="clear" w:pos="5400"/>
          <w:tab w:val="clear" w:pos="5616"/>
          <w:tab w:val="clear" w:pos="8640"/>
          <w:tab w:val="left" w:pos="4320"/>
        </w:tabs>
        <w:jc w:val="center"/>
      </w:pPr>
    </w:p>
    <w:p w:rsidR="00BF2AE2" w:rsidRDefault="00BF2AE2" w:rsidP="008520A5">
      <w:pPr>
        <w:pStyle w:val="Header"/>
        <w:tabs>
          <w:tab w:val="clear" w:pos="5184"/>
          <w:tab w:val="clear" w:pos="5400"/>
          <w:tab w:val="clear" w:pos="5616"/>
          <w:tab w:val="clear" w:pos="8640"/>
          <w:tab w:val="left" w:pos="4320"/>
        </w:tabs>
        <w:jc w:val="center"/>
      </w:pPr>
      <w:r>
        <w:rPr>
          <w:b/>
        </w:rPr>
        <w:t>CARRIED OVER</w:t>
      </w:r>
    </w:p>
    <w:p w:rsidR="00BF2AE2" w:rsidRPr="00F26A04" w:rsidRDefault="00BF2AE2" w:rsidP="008520A5">
      <w:pPr>
        <w:tabs>
          <w:tab w:val="clear" w:pos="5184"/>
          <w:tab w:val="clear" w:pos="5400"/>
          <w:tab w:val="clear" w:pos="5616"/>
        </w:tabs>
        <w:suppressAutoHyphens/>
      </w:pPr>
      <w:r>
        <w:rPr>
          <w:b/>
        </w:rP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BF2AE2" w:rsidRDefault="00BF2AE2" w:rsidP="008520A5">
      <w:pPr>
        <w:pStyle w:val="Header"/>
        <w:tabs>
          <w:tab w:val="clear" w:pos="5184"/>
          <w:tab w:val="clear" w:pos="5400"/>
          <w:tab w:val="clear" w:pos="5616"/>
          <w:tab w:val="clear" w:pos="8640"/>
          <w:tab w:val="left" w:pos="4320"/>
        </w:tabs>
      </w:pPr>
      <w:r>
        <w:tab/>
        <w:t>The House returned the Bill with amendments, the question being concurrence in the House amendments.</w:t>
      </w:r>
    </w:p>
    <w:p w:rsidR="00BF2AE2" w:rsidRDefault="00BF2AE2" w:rsidP="008520A5">
      <w:pPr>
        <w:pStyle w:val="Header"/>
        <w:tabs>
          <w:tab w:val="clear" w:pos="5184"/>
          <w:tab w:val="clear" w:pos="5400"/>
          <w:tab w:val="clear" w:pos="5616"/>
          <w:tab w:val="clear" w:pos="8640"/>
          <w:tab w:val="left" w:pos="4320"/>
        </w:tabs>
      </w:pPr>
    </w:p>
    <w:p w:rsidR="009F171E" w:rsidRDefault="00BF2AE2" w:rsidP="009F171E">
      <w:pPr>
        <w:pStyle w:val="Header"/>
        <w:tabs>
          <w:tab w:val="clear" w:pos="5184"/>
          <w:tab w:val="clear" w:pos="5400"/>
          <w:tab w:val="clear" w:pos="5616"/>
          <w:tab w:val="clear" w:pos="8640"/>
          <w:tab w:val="left" w:pos="4320"/>
        </w:tabs>
      </w:pPr>
      <w:r>
        <w:tab/>
      </w:r>
      <w:r w:rsidR="009F171E">
        <w:t>On motion of Senator MASSEY, the Bill was carried over.</w:t>
      </w:r>
    </w:p>
    <w:p w:rsidR="00BF2AE2" w:rsidRDefault="00BF2AE2" w:rsidP="009F171E">
      <w:pPr>
        <w:pStyle w:val="Header"/>
        <w:tabs>
          <w:tab w:val="clear" w:pos="5184"/>
          <w:tab w:val="clear" w:pos="5400"/>
          <w:tab w:val="clear" w:pos="5616"/>
          <w:tab w:val="clear" w:pos="8640"/>
          <w:tab w:val="left" w:pos="4320"/>
        </w:tabs>
      </w:pPr>
    </w:p>
    <w:p w:rsidR="00BF2AE2" w:rsidRDefault="00BF2AE2" w:rsidP="008520A5">
      <w:pPr>
        <w:pStyle w:val="Header"/>
        <w:tabs>
          <w:tab w:val="clear" w:pos="5184"/>
          <w:tab w:val="clear" w:pos="5400"/>
          <w:tab w:val="clear" w:pos="5616"/>
          <w:tab w:val="clear" w:pos="8640"/>
          <w:tab w:val="left" w:pos="4320"/>
        </w:tabs>
        <w:jc w:val="center"/>
      </w:pPr>
      <w:r>
        <w:rPr>
          <w:b/>
        </w:rPr>
        <w:t>CARRIED OVER</w:t>
      </w:r>
    </w:p>
    <w:p w:rsidR="00BF2AE2" w:rsidRPr="00D86C56" w:rsidRDefault="00BF2AE2" w:rsidP="008520A5">
      <w:pPr>
        <w:tabs>
          <w:tab w:val="clear" w:pos="5184"/>
          <w:tab w:val="clear" w:pos="5400"/>
          <w:tab w:val="clear" w:pos="5616"/>
        </w:tabs>
      </w:pPr>
      <w:r>
        <w:rPr>
          <w:b/>
        </w:rPr>
        <w:tab/>
      </w:r>
      <w:r w:rsidRPr="00D86C56">
        <w:t>S. 709</w:t>
      </w:r>
      <w:r w:rsidRPr="00D86C56">
        <w:fldChar w:fldCharType="begin"/>
      </w:r>
      <w:r w:rsidRPr="00D86C56">
        <w:instrText xml:space="preserve"> XE "S. 709" \b </w:instrText>
      </w:r>
      <w:r w:rsidRPr="00D86C56">
        <w:fldChar w:fldCharType="end"/>
      </w:r>
      <w:r w:rsidRPr="00D86C56">
        <w:t xml:space="preserve"> --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BF2AE2" w:rsidRDefault="00BF2AE2" w:rsidP="008520A5">
      <w:pPr>
        <w:pStyle w:val="Header"/>
        <w:tabs>
          <w:tab w:val="clear" w:pos="5184"/>
          <w:tab w:val="clear" w:pos="5400"/>
          <w:tab w:val="clear" w:pos="5616"/>
          <w:tab w:val="clear" w:pos="8640"/>
          <w:tab w:val="left" w:pos="4320"/>
        </w:tabs>
      </w:pPr>
      <w:r>
        <w:tab/>
        <w:t>The House returned the Bill with amendments, the question being concurrence in the House amendments.</w:t>
      </w:r>
    </w:p>
    <w:p w:rsidR="00BF2AE2" w:rsidRDefault="00BF2AE2" w:rsidP="008520A5">
      <w:pPr>
        <w:pStyle w:val="Header"/>
        <w:tabs>
          <w:tab w:val="clear" w:pos="5184"/>
          <w:tab w:val="clear" w:pos="5400"/>
          <w:tab w:val="clear" w:pos="5616"/>
          <w:tab w:val="clear" w:pos="8640"/>
          <w:tab w:val="left" w:pos="4320"/>
        </w:tabs>
      </w:pPr>
    </w:p>
    <w:p w:rsidR="009F171E" w:rsidRDefault="009F171E" w:rsidP="009F171E">
      <w:pPr>
        <w:pStyle w:val="Header"/>
        <w:tabs>
          <w:tab w:val="clear" w:pos="5184"/>
          <w:tab w:val="clear" w:pos="5400"/>
          <w:tab w:val="clear" w:pos="5616"/>
          <w:tab w:val="clear" w:pos="8640"/>
          <w:tab w:val="left" w:pos="4320"/>
        </w:tabs>
      </w:pPr>
      <w:r>
        <w:tab/>
        <w:t>On motion of Senator MASSEY, the Bill was carried over.</w:t>
      </w:r>
    </w:p>
    <w:p w:rsidR="00BF2AE2" w:rsidRDefault="00BF2AE2" w:rsidP="008520A5">
      <w:pPr>
        <w:pStyle w:val="Header"/>
        <w:tabs>
          <w:tab w:val="clear" w:pos="5184"/>
          <w:tab w:val="clear" w:pos="5400"/>
          <w:tab w:val="clear" w:pos="5616"/>
          <w:tab w:val="clear" w:pos="8640"/>
          <w:tab w:val="left" w:pos="4320"/>
        </w:tabs>
      </w:pPr>
    </w:p>
    <w:p w:rsidR="00BF2AE2" w:rsidRDefault="00BF2AE2" w:rsidP="008520A5">
      <w:pPr>
        <w:pStyle w:val="Header"/>
        <w:tabs>
          <w:tab w:val="clear" w:pos="5184"/>
          <w:tab w:val="clear" w:pos="5400"/>
          <w:tab w:val="clear" w:pos="5616"/>
          <w:tab w:val="clear" w:pos="8640"/>
          <w:tab w:val="left" w:pos="4320"/>
        </w:tabs>
        <w:jc w:val="center"/>
      </w:pPr>
      <w:r>
        <w:rPr>
          <w:b/>
        </w:rPr>
        <w:t>CONCURRENCE</w:t>
      </w:r>
    </w:p>
    <w:p w:rsidR="00BF2AE2" w:rsidRPr="001154B1" w:rsidRDefault="00BF2AE2" w:rsidP="008520A5">
      <w:pPr>
        <w:tabs>
          <w:tab w:val="clear" w:pos="5184"/>
          <w:tab w:val="clear" w:pos="5400"/>
          <w:tab w:val="clear" w:pos="5616"/>
        </w:tabs>
        <w:suppressAutoHyphens/>
      </w:pPr>
      <w:r>
        <w:rPr>
          <w:b/>
        </w:rPr>
        <w:tab/>
      </w:r>
      <w:r w:rsidRPr="001154B1">
        <w:t>S. 857</w:t>
      </w:r>
      <w:r w:rsidRPr="001154B1">
        <w:fldChar w:fldCharType="begin"/>
      </w:r>
      <w:r w:rsidRPr="001154B1">
        <w:instrText xml:space="preserve"> XE "S. 857" \b </w:instrText>
      </w:r>
      <w:r w:rsidRPr="001154B1">
        <w:fldChar w:fldCharType="end"/>
      </w:r>
      <w:r w:rsidRPr="001154B1">
        <w:t xml:space="preserve"> -- Senator Setzler:  </w:t>
      </w:r>
      <w:r w:rsidRPr="001154B1">
        <w:rPr>
          <w:szCs w:val="30"/>
        </w:rPr>
        <w:t xml:space="preserve">A BILL </w:t>
      </w:r>
      <w:r w:rsidRPr="001154B1">
        <w:t>TO AMEND SECTION 59</w:t>
      </w:r>
      <w:r w:rsidRPr="001154B1">
        <w:noBreakHyphen/>
        <w:t>51</w:t>
      </w:r>
      <w:r w:rsidRPr="001154B1">
        <w:noBreakHyphen/>
        <w:t xml:space="preserve">30, CODE OF LAWS OF SOUTH CAROLINA, 1976, RELATING TO THE WIL LOU GRAY OPPORTUNITY SCHOOL </w:t>
      </w:r>
      <w:r w:rsidRPr="001154B1">
        <w:lastRenderedPageBreak/>
        <w:t>BOARD OF TRUSTEES, SO AS TO REVISE THE COMPOSITION OF THE BOARD BY ELIMINATING TWO EX OFFICIO SEATS.</w:t>
      </w:r>
    </w:p>
    <w:p w:rsidR="00BF2AE2" w:rsidRDefault="00BF2AE2" w:rsidP="008520A5">
      <w:pPr>
        <w:pStyle w:val="Header"/>
        <w:tabs>
          <w:tab w:val="clear" w:pos="5184"/>
          <w:tab w:val="clear" w:pos="5400"/>
          <w:tab w:val="clear" w:pos="5616"/>
          <w:tab w:val="clear" w:pos="8640"/>
          <w:tab w:val="left" w:pos="4320"/>
        </w:tabs>
      </w:pPr>
      <w:r>
        <w:tab/>
        <w:t>The House returned the Bill with amendments, the question being concurrence in the House amendments.</w:t>
      </w:r>
    </w:p>
    <w:p w:rsidR="00BF2AE2" w:rsidRDefault="00BF2AE2" w:rsidP="008520A5">
      <w:pPr>
        <w:pStyle w:val="Header"/>
        <w:tabs>
          <w:tab w:val="clear" w:pos="5184"/>
          <w:tab w:val="clear" w:pos="5400"/>
          <w:tab w:val="clear" w:pos="5616"/>
          <w:tab w:val="clear" w:pos="8640"/>
          <w:tab w:val="left" w:pos="4320"/>
        </w:tabs>
      </w:pPr>
    </w:p>
    <w:p w:rsidR="00BF2AE2" w:rsidRDefault="00BF2AE2" w:rsidP="008520A5">
      <w:pPr>
        <w:pStyle w:val="Header"/>
        <w:tabs>
          <w:tab w:val="clear" w:pos="5184"/>
          <w:tab w:val="clear" w:pos="5400"/>
          <w:tab w:val="clear" w:pos="5616"/>
          <w:tab w:val="clear" w:pos="8640"/>
          <w:tab w:val="left" w:pos="4320"/>
        </w:tabs>
      </w:pPr>
      <w:r>
        <w:tab/>
        <w:t xml:space="preserve">Senator </w:t>
      </w:r>
      <w:r w:rsidR="009F171E">
        <w:t>SETZLER</w:t>
      </w:r>
      <w:r>
        <w:t xml:space="preserve"> explained the amendments.</w:t>
      </w:r>
    </w:p>
    <w:p w:rsidR="009F171E" w:rsidRDefault="009F171E" w:rsidP="008520A5">
      <w:pPr>
        <w:pStyle w:val="Header"/>
        <w:tabs>
          <w:tab w:val="clear" w:pos="5184"/>
          <w:tab w:val="clear" w:pos="5400"/>
          <w:tab w:val="clear" w:pos="5616"/>
          <w:tab w:val="clear" w:pos="8640"/>
          <w:tab w:val="left" w:pos="4320"/>
        </w:tabs>
      </w:pPr>
      <w:r>
        <w:tab/>
        <w:t>Senator MALLOY spoke on the Bill.</w:t>
      </w:r>
    </w:p>
    <w:p w:rsidR="00BF2AE2" w:rsidRDefault="00BF2AE2" w:rsidP="008520A5">
      <w:pPr>
        <w:pStyle w:val="Header"/>
        <w:tabs>
          <w:tab w:val="clear" w:pos="5184"/>
          <w:tab w:val="clear" w:pos="5400"/>
          <w:tab w:val="clear" w:pos="5616"/>
          <w:tab w:val="clear" w:pos="8640"/>
          <w:tab w:val="left" w:pos="4320"/>
        </w:tabs>
      </w:pPr>
    </w:p>
    <w:p w:rsidR="00BF2AE2" w:rsidRDefault="00BF2AE2" w:rsidP="008520A5">
      <w:pPr>
        <w:pStyle w:val="Header"/>
        <w:tabs>
          <w:tab w:val="clear" w:pos="5184"/>
          <w:tab w:val="clear" w:pos="5400"/>
          <w:tab w:val="clear" w:pos="5616"/>
          <w:tab w:val="clear" w:pos="8640"/>
          <w:tab w:val="left" w:pos="4320"/>
        </w:tabs>
      </w:pPr>
      <w:r>
        <w:tab/>
        <w:t>The "ayes" and "nays" were demanded and taken, resulting as follows:</w:t>
      </w:r>
    </w:p>
    <w:p w:rsidR="009F171E" w:rsidRDefault="009F171E" w:rsidP="009F171E">
      <w:pPr>
        <w:pStyle w:val="Header"/>
        <w:tabs>
          <w:tab w:val="clear" w:pos="5184"/>
          <w:tab w:val="clear" w:pos="5400"/>
          <w:tab w:val="clear" w:pos="5616"/>
          <w:tab w:val="clear" w:pos="8640"/>
          <w:tab w:val="left" w:pos="4320"/>
        </w:tabs>
        <w:jc w:val="center"/>
        <w:rPr>
          <w:b/>
        </w:rPr>
      </w:pPr>
      <w:r w:rsidRPr="009F171E">
        <w:rPr>
          <w:b/>
        </w:rPr>
        <w:t>Ayes 41; Nays 0</w:t>
      </w:r>
    </w:p>
    <w:p w:rsidR="00F513BD" w:rsidRPr="009F171E" w:rsidRDefault="00F513BD" w:rsidP="009F171E">
      <w:pPr>
        <w:pStyle w:val="Header"/>
        <w:tabs>
          <w:tab w:val="clear" w:pos="5184"/>
          <w:tab w:val="clear" w:pos="5400"/>
          <w:tab w:val="clear" w:pos="5616"/>
          <w:tab w:val="clear" w:pos="8640"/>
          <w:tab w:val="left" w:pos="4320"/>
        </w:tabs>
        <w:jc w:val="center"/>
        <w:rPr>
          <w:b/>
        </w:rPr>
      </w:pP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171E">
        <w:rPr>
          <w:b/>
        </w:rPr>
        <w:t>AYES</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Alexander</w:t>
      </w:r>
      <w:r>
        <w:tab/>
      </w:r>
      <w:r w:rsidRPr="009F171E">
        <w:t>Allen</w:t>
      </w:r>
      <w:r>
        <w:tab/>
      </w:r>
      <w:r w:rsidRPr="009F171E">
        <w:t>Bennett</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Campbell</w:t>
      </w:r>
      <w:r>
        <w:tab/>
      </w:r>
      <w:r w:rsidRPr="009F171E">
        <w:t>Campsen</w:t>
      </w:r>
      <w:r>
        <w:tab/>
      </w:r>
      <w:r w:rsidRPr="009F171E">
        <w:t>Cash</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Climer</w:t>
      </w:r>
      <w:r>
        <w:tab/>
      </w:r>
      <w:r w:rsidRPr="009F171E">
        <w:t>Corbin</w:t>
      </w:r>
      <w:r>
        <w:tab/>
      </w:r>
      <w:r w:rsidRPr="009F171E">
        <w:t>Cromer</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Davis</w:t>
      </w:r>
      <w:r>
        <w:tab/>
      </w:r>
      <w:r w:rsidRPr="009F171E">
        <w:t>Fanning</w:t>
      </w:r>
      <w:r>
        <w:tab/>
      </w:r>
      <w:r w:rsidRPr="009F171E">
        <w:t>Gambrell</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Goldfinch</w:t>
      </w:r>
      <w:r>
        <w:tab/>
      </w:r>
      <w:r w:rsidRPr="009F171E">
        <w:t>Gregory</w:t>
      </w:r>
      <w:r>
        <w:tab/>
      </w:r>
      <w:r w:rsidRPr="009F171E">
        <w:t>Grooms</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Hembree</w:t>
      </w:r>
      <w:r>
        <w:tab/>
      </w:r>
      <w:r w:rsidRPr="009F171E">
        <w:t>Hutto</w:t>
      </w:r>
      <w:r>
        <w:tab/>
      </w:r>
      <w:r w:rsidRPr="009F171E">
        <w:t>Johnson</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Kimpson</w:t>
      </w:r>
      <w:r>
        <w:tab/>
      </w:r>
      <w:r w:rsidRPr="009F171E">
        <w:t>Leatherman</w:t>
      </w:r>
      <w:r>
        <w:tab/>
      </w:r>
      <w:r w:rsidRPr="009F171E">
        <w:t>Martin</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Massey</w:t>
      </w:r>
      <w:r>
        <w:tab/>
      </w:r>
      <w:r w:rsidRPr="009F171E">
        <w:rPr>
          <w:i/>
        </w:rPr>
        <w:t>Matthews, Margie</w:t>
      </w:r>
      <w:r>
        <w:rPr>
          <w:i/>
        </w:rPr>
        <w:tab/>
      </w:r>
      <w:r w:rsidRPr="009F171E">
        <w:t>McElveen</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McLeod</w:t>
      </w:r>
      <w:r>
        <w:tab/>
      </w:r>
      <w:r w:rsidRPr="009F171E">
        <w:t>Nicholson</w:t>
      </w:r>
      <w:r>
        <w:tab/>
      </w:r>
      <w:r w:rsidRPr="009F171E">
        <w:t>Peeler</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Reese</w:t>
      </w:r>
      <w:r>
        <w:tab/>
      </w:r>
      <w:r w:rsidRPr="009F171E">
        <w:t>Rice</w:t>
      </w:r>
      <w:r>
        <w:tab/>
      </w:r>
      <w:r w:rsidRPr="009F171E">
        <w:t>Sabb</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Scott</w:t>
      </w:r>
      <w:r>
        <w:tab/>
      </w:r>
      <w:r w:rsidRPr="009F171E">
        <w:t>Senn</w:t>
      </w:r>
      <w:r>
        <w:tab/>
      </w:r>
      <w:r w:rsidRPr="009F171E">
        <w:t>Setzler</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Shealy</w:t>
      </w:r>
      <w:r>
        <w:tab/>
      </w:r>
      <w:r w:rsidRPr="009F171E">
        <w:t>Sheheen</w:t>
      </w:r>
      <w:r>
        <w:tab/>
      </w:r>
      <w:r w:rsidRPr="009F171E">
        <w:t>Talley</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Timmons</w:t>
      </w:r>
      <w:r>
        <w:tab/>
      </w:r>
      <w:r w:rsidRPr="009F171E">
        <w:t>Turner</w:t>
      </w:r>
      <w:r>
        <w:tab/>
      </w:r>
      <w:r w:rsidRPr="009F171E">
        <w:t>Verdin</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171E">
        <w:t>Williams</w:t>
      </w:r>
      <w:r>
        <w:tab/>
      </w:r>
      <w:r w:rsidRPr="009F171E">
        <w:t>Young</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F171E" w:rsidRP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171E">
        <w:rPr>
          <w:b/>
        </w:rPr>
        <w:t>Total--41</w:t>
      </w:r>
    </w:p>
    <w:p w:rsidR="009F171E" w:rsidRPr="009F171E" w:rsidRDefault="009F171E" w:rsidP="009F171E">
      <w:pPr>
        <w:pStyle w:val="Header"/>
        <w:tabs>
          <w:tab w:val="clear" w:pos="8640"/>
          <w:tab w:val="left" w:pos="4320"/>
        </w:tabs>
      </w:pP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171E">
        <w:rPr>
          <w:b/>
        </w:rPr>
        <w:t>NAYS</w:t>
      </w:r>
    </w:p>
    <w:p w:rsid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F171E" w:rsidRPr="009F171E" w:rsidRDefault="009F171E" w:rsidP="009F17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171E">
        <w:rPr>
          <w:b/>
        </w:rPr>
        <w:t>Total--0</w:t>
      </w:r>
    </w:p>
    <w:p w:rsidR="009F171E" w:rsidRPr="009F171E" w:rsidRDefault="009F171E" w:rsidP="009F171E">
      <w:pPr>
        <w:pStyle w:val="Header"/>
        <w:tabs>
          <w:tab w:val="clear" w:pos="8640"/>
          <w:tab w:val="left" w:pos="4320"/>
        </w:tabs>
      </w:pPr>
    </w:p>
    <w:p w:rsidR="00BF2AE2" w:rsidRDefault="00BF2AE2" w:rsidP="008520A5">
      <w:pPr>
        <w:pStyle w:val="Header"/>
        <w:tabs>
          <w:tab w:val="clear" w:pos="5184"/>
          <w:tab w:val="clear" w:pos="5400"/>
          <w:tab w:val="clear" w:pos="5616"/>
          <w:tab w:val="clear" w:pos="8640"/>
          <w:tab w:val="left" w:pos="4320"/>
        </w:tabs>
      </w:pPr>
      <w:r>
        <w:tab/>
        <w:t xml:space="preserve">On motion of Senator </w:t>
      </w:r>
      <w:r w:rsidR="009F171E">
        <w:t>SETZLER</w:t>
      </w:r>
      <w:r>
        <w:t>, the Senate concurred in the House amendments and a message was sent to the House accordingly.  Ordered that the title be changed to that of an Act and the Act enrolled for Ratification.</w:t>
      </w:r>
    </w:p>
    <w:p w:rsidR="00BF2AE2" w:rsidRDefault="00BF2AE2" w:rsidP="008520A5">
      <w:pPr>
        <w:pStyle w:val="Header"/>
        <w:tabs>
          <w:tab w:val="clear" w:pos="5184"/>
          <w:tab w:val="clear" w:pos="5400"/>
          <w:tab w:val="clear" w:pos="5616"/>
          <w:tab w:val="clear" w:pos="8640"/>
          <w:tab w:val="left" w:pos="4320"/>
        </w:tabs>
      </w:pPr>
    </w:p>
    <w:p w:rsidR="00A302A2" w:rsidRDefault="00A302A2" w:rsidP="008520A5">
      <w:pPr>
        <w:pStyle w:val="Header"/>
        <w:tabs>
          <w:tab w:val="clear" w:pos="5184"/>
          <w:tab w:val="clear" w:pos="5400"/>
          <w:tab w:val="clear" w:pos="5616"/>
          <w:tab w:val="clear" w:pos="8640"/>
          <w:tab w:val="left" w:pos="4320"/>
        </w:tabs>
        <w:jc w:val="center"/>
      </w:pPr>
      <w:r>
        <w:rPr>
          <w:b/>
        </w:rPr>
        <w:t>CARRIED OVER</w:t>
      </w:r>
    </w:p>
    <w:p w:rsidR="00A302A2" w:rsidRPr="00873AC0" w:rsidRDefault="00A302A2" w:rsidP="008520A5">
      <w:pPr>
        <w:tabs>
          <w:tab w:val="clear" w:pos="5184"/>
          <w:tab w:val="clear" w:pos="5400"/>
          <w:tab w:val="clear" w:pos="5616"/>
        </w:tabs>
        <w:suppressAutoHyphens/>
      </w:pPr>
      <w:r>
        <w:rPr>
          <w:b/>
        </w:rPr>
        <w:tab/>
      </w:r>
      <w:r w:rsidRPr="00873AC0">
        <w:t>H. 3895</w:t>
      </w:r>
      <w:r w:rsidRPr="00873AC0">
        <w:fldChar w:fldCharType="begin"/>
      </w:r>
      <w:r w:rsidRPr="00873AC0">
        <w:instrText xml:space="preserve"> XE "H. 3895" \b </w:instrText>
      </w:r>
      <w:r w:rsidRPr="00873AC0">
        <w:fldChar w:fldCharType="end"/>
      </w:r>
      <w:r w:rsidRPr="00873AC0">
        <w:t xml:space="preserve"> -- Rep. Herbkersman:  </w:t>
      </w:r>
      <w:r w:rsidRPr="00873AC0">
        <w:rPr>
          <w:szCs w:val="30"/>
        </w:rPr>
        <w:t xml:space="preserve">A BILL </w:t>
      </w:r>
      <w:r w:rsidRPr="00873AC0">
        <w:rPr>
          <w:color w:val="000000" w:themeColor="text1"/>
          <w:u w:color="000000" w:themeColor="text1"/>
        </w:rPr>
        <w:t xml:space="preserve">TO AMEND ARTICLES 9 AND 11 OF CHAPTER 9, TITLE 11, CODE </w:t>
      </w:r>
      <w:r w:rsidRPr="00873AC0">
        <w:rPr>
          <w:color w:val="000000" w:themeColor="text1"/>
          <w:u w:color="000000" w:themeColor="text1"/>
        </w:rPr>
        <w:lastRenderedPageBreak/>
        <w:t>OF LAWS OF SOUTH CAROLINA, 1976, RELATING TO REVENUE AND FISCAL AFFAIRS, SO AS TO REORGANIZE THE ARTICLES, TO ELIMINATE CERTAIN DIVISIONS, AND TO MAKE CONFORMING CHANGES; TO AMEND SECTIONS 2</w:t>
      </w:r>
      <w:r w:rsidRPr="00873AC0">
        <w:rPr>
          <w:color w:val="000000" w:themeColor="text1"/>
          <w:u w:color="000000" w:themeColor="text1"/>
        </w:rPr>
        <w:noBreakHyphen/>
        <w:t>7</w:t>
      </w:r>
      <w:r w:rsidRPr="00873AC0">
        <w:rPr>
          <w:color w:val="000000" w:themeColor="text1"/>
          <w:u w:color="000000" w:themeColor="text1"/>
        </w:rPr>
        <w:noBreakHyphen/>
        <w:t>71 AND 2</w:t>
      </w:r>
      <w:r w:rsidRPr="00873AC0">
        <w:rPr>
          <w:color w:val="000000" w:themeColor="text1"/>
          <w:u w:color="000000" w:themeColor="text1"/>
        </w:rPr>
        <w:noBreakHyphen/>
        <w:t>7</w:t>
      </w:r>
      <w:r w:rsidRPr="00873AC0">
        <w:rPr>
          <w:color w:val="000000" w:themeColor="text1"/>
          <w:u w:color="000000" w:themeColor="text1"/>
        </w:rPr>
        <w:noBreakHyphen/>
        <w:t>78, RELATING TO CERTAIN IMPACT STATEMENTS, SO AS TO REQUIRE THE STATEMENTS TO BE CERTIFIED BY THE EXECUTIVE DIRECTOR OF THE REVENUE AND FISCAL AFFAIRS OFFICE; TO AMEND SECTION 2</w:t>
      </w:r>
      <w:r w:rsidRPr="00873AC0">
        <w:rPr>
          <w:color w:val="000000" w:themeColor="text1"/>
          <w:u w:color="000000" w:themeColor="text1"/>
        </w:rPr>
        <w:noBreakHyphen/>
        <w:t>7</w:t>
      </w:r>
      <w:r w:rsidRPr="00873AC0">
        <w:rPr>
          <w:color w:val="000000" w:themeColor="text1"/>
          <w:u w:color="000000" w:themeColor="text1"/>
        </w:rPr>
        <w:noBreakHyphen/>
        <w:t>73, AS AMENDED, RELATING TO HEALTH COVERAGE IMPACT STATEMENTS, SO AS TO REQUIRE THE DEPARTMENT OF INSURANCE TO CONDUCT THE ANALYSIS; TO AMEND SECTION 4</w:t>
      </w:r>
      <w:r w:rsidRPr="00873AC0">
        <w:rPr>
          <w:color w:val="000000" w:themeColor="text1"/>
          <w:u w:color="000000" w:themeColor="text1"/>
        </w:rPr>
        <w:noBreakHyphen/>
        <w:t>10</w:t>
      </w:r>
      <w:r w:rsidRPr="00873AC0">
        <w:rPr>
          <w:color w:val="000000" w:themeColor="text1"/>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873AC0">
        <w:rPr>
          <w:color w:val="000000" w:themeColor="text1"/>
          <w:u w:color="000000" w:themeColor="text1"/>
        </w:rPr>
        <w:noBreakHyphen/>
        <w:t>1</w:t>
      </w:r>
      <w:r w:rsidRPr="00873AC0">
        <w:rPr>
          <w:color w:val="000000" w:themeColor="text1"/>
          <w:u w:color="000000" w:themeColor="text1"/>
        </w:rPr>
        <w:noBreakHyphen/>
        <w:t>50, AS AMENDED, RELATING TO FINANCIAL REPORTS FROM COUNTIES AND MUNICIPALITIES, SO AS TO DELAY THE REPORTS UNTIL MARCH FIFTEENTH; TO AMEND SECTION 23</w:t>
      </w:r>
      <w:r w:rsidRPr="00873AC0">
        <w:rPr>
          <w:color w:val="000000" w:themeColor="text1"/>
          <w:u w:color="000000" w:themeColor="text1"/>
        </w:rPr>
        <w:noBreakHyphen/>
        <w:t>47</w:t>
      </w:r>
      <w:r w:rsidRPr="00873AC0">
        <w:rPr>
          <w:color w:val="000000" w:themeColor="text1"/>
          <w:u w:color="000000" w:themeColor="text1"/>
        </w:rPr>
        <w:noBreakHyphen/>
        <w:t>65, AS AMENDED, RELATING TO THE SOUTH CAROLINA 911 ADVISORY COMMITTEE, SO AS TO ALLOW THE EXECUTIVE DIRECTOR OF THE REVENUE AND FISCAL AFFAIRS OFFICE TO APPOINT A MEMBER; TO AMEND SECTIONS 27</w:t>
      </w:r>
      <w:r w:rsidRPr="00873AC0">
        <w:rPr>
          <w:color w:val="000000" w:themeColor="text1"/>
          <w:u w:color="000000" w:themeColor="text1"/>
        </w:rPr>
        <w:noBreakHyphen/>
        <w:t>2</w:t>
      </w:r>
      <w:r w:rsidRPr="00873AC0">
        <w:rPr>
          <w:color w:val="000000" w:themeColor="text1"/>
          <w:u w:color="000000" w:themeColor="text1"/>
        </w:rPr>
        <w:noBreakHyphen/>
        <w:t>85 AND 27</w:t>
      </w:r>
      <w:r w:rsidRPr="00873AC0">
        <w:rPr>
          <w:color w:val="000000" w:themeColor="text1"/>
          <w:u w:color="000000" w:themeColor="text1"/>
        </w:rPr>
        <w:noBreakHyphen/>
        <w:t>2</w:t>
      </w:r>
      <w:r w:rsidRPr="00873AC0">
        <w:rPr>
          <w:color w:val="000000" w:themeColor="text1"/>
          <w:u w:color="000000" w:themeColor="text1"/>
        </w:rPr>
        <w:noBreakHyphen/>
        <w:t>95, RELATING TO THE SOUTH CAROLINA GEODETIC SURVEY, SO AS TO DELETE OBSOLETE REFERENCES; TO AMEND SECTION 44</w:t>
      </w:r>
      <w:r w:rsidRPr="00873AC0">
        <w:rPr>
          <w:color w:val="000000" w:themeColor="text1"/>
          <w:u w:color="000000" w:themeColor="text1"/>
        </w:rPr>
        <w:noBreakHyphen/>
        <w:t>6</w:t>
      </w:r>
      <w:r w:rsidRPr="00873AC0">
        <w:rPr>
          <w:color w:val="000000" w:themeColor="text1"/>
          <w:u w:color="000000" w:themeColor="text1"/>
        </w:rPr>
        <w:noBreakHyphen/>
        <w:t>170, RELATING TO THE DATA OVERSIGHT COUNCIL, SO AS TO DELETE OBSOLETE REFERENCES, AND TO REVISE THE COMPOSITION OF THE COUNCIL; TO AMEND SECTION 44</w:t>
      </w:r>
      <w:r w:rsidRPr="00873AC0">
        <w:rPr>
          <w:color w:val="000000" w:themeColor="text1"/>
          <w:u w:color="000000" w:themeColor="text1"/>
        </w:rPr>
        <w:noBreakHyphen/>
        <w:t>6</w:t>
      </w:r>
      <w:r w:rsidRPr="00873AC0">
        <w:rPr>
          <w:color w:val="000000" w:themeColor="text1"/>
          <w:u w:color="000000" w:themeColor="text1"/>
        </w:rPr>
        <w:noBreakHyphen/>
        <w:t>5, RELATING TO THE DEPARTMENT OF HEALTH AND HUMAN SERVICES, SO AS TO DELETE AN OBSOLETE REFERENCE; TO REDESIGNATE CERTAIN SECTIONS OF THE CODE; AND TO REPEAL SECTIONS 1</w:t>
      </w:r>
      <w:r w:rsidRPr="00873AC0">
        <w:rPr>
          <w:color w:val="000000" w:themeColor="text1"/>
          <w:u w:color="000000" w:themeColor="text1"/>
        </w:rPr>
        <w:noBreakHyphen/>
        <w:t>11</w:t>
      </w:r>
      <w:r w:rsidRPr="00873AC0">
        <w:rPr>
          <w:color w:val="000000" w:themeColor="text1"/>
          <w:u w:color="000000" w:themeColor="text1"/>
        </w:rPr>
        <w:noBreakHyphen/>
        <w:t>360, 2</w:t>
      </w:r>
      <w:r w:rsidRPr="00873AC0">
        <w:rPr>
          <w:color w:val="000000" w:themeColor="text1"/>
          <w:u w:color="000000" w:themeColor="text1"/>
        </w:rPr>
        <w:noBreakHyphen/>
        <w:t>7</w:t>
      </w:r>
      <w:r w:rsidRPr="00873AC0">
        <w:rPr>
          <w:color w:val="000000" w:themeColor="text1"/>
          <w:u w:color="000000" w:themeColor="text1"/>
        </w:rPr>
        <w:noBreakHyphen/>
        <w:t>62, 44</w:t>
      </w:r>
      <w:r w:rsidRPr="00873AC0">
        <w:rPr>
          <w:color w:val="000000" w:themeColor="text1"/>
          <w:u w:color="000000" w:themeColor="text1"/>
        </w:rPr>
        <w:noBreakHyphen/>
        <w:t>6</w:t>
      </w:r>
      <w:r w:rsidRPr="00873AC0">
        <w:rPr>
          <w:color w:val="000000" w:themeColor="text1"/>
          <w:u w:color="000000" w:themeColor="text1"/>
        </w:rPr>
        <w:noBreakHyphen/>
        <w:t>175, AND 48</w:t>
      </w:r>
      <w:r w:rsidRPr="00873AC0">
        <w:rPr>
          <w:color w:val="000000" w:themeColor="text1"/>
          <w:u w:color="000000" w:themeColor="text1"/>
        </w:rPr>
        <w:noBreakHyphen/>
        <w:t>22</w:t>
      </w:r>
      <w:r w:rsidRPr="00873AC0">
        <w:rPr>
          <w:color w:val="000000" w:themeColor="text1"/>
          <w:u w:color="000000" w:themeColor="text1"/>
        </w:rPr>
        <w:noBreakHyphen/>
        <w:t>20 ALL RELATING TO THE DUTIES OF THE REVENUE AND FISCAL AFFAIRS OFFICE.</w:t>
      </w:r>
    </w:p>
    <w:p w:rsidR="00A302A2" w:rsidRDefault="00A302A2" w:rsidP="008520A5">
      <w:pPr>
        <w:pStyle w:val="Header"/>
        <w:tabs>
          <w:tab w:val="clear" w:pos="5184"/>
          <w:tab w:val="clear" w:pos="5400"/>
          <w:tab w:val="clear" w:pos="5616"/>
          <w:tab w:val="clear" w:pos="8640"/>
          <w:tab w:val="left" w:pos="4320"/>
        </w:tabs>
      </w:pPr>
      <w:r>
        <w:tab/>
        <w:t>The House returned the Bill with amendments, the question being concurrence in the House amendments.</w:t>
      </w:r>
    </w:p>
    <w:p w:rsidR="00A302A2" w:rsidRDefault="00A302A2" w:rsidP="008520A5">
      <w:pPr>
        <w:pStyle w:val="Header"/>
        <w:tabs>
          <w:tab w:val="clear" w:pos="5184"/>
          <w:tab w:val="clear" w:pos="5400"/>
          <w:tab w:val="clear" w:pos="5616"/>
          <w:tab w:val="clear" w:pos="8640"/>
          <w:tab w:val="left" w:pos="4320"/>
        </w:tabs>
      </w:pPr>
    </w:p>
    <w:p w:rsidR="009F171E" w:rsidRDefault="009F171E" w:rsidP="009F171E">
      <w:pPr>
        <w:pStyle w:val="Header"/>
        <w:tabs>
          <w:tab w:val="clear" w:pos="5184"/>
          <w:tab w:val="clear" w:pos="5400"/>
          <w:tab w:val="clear" w:pos="5616"/>
          <w:tab w:val="clear" w:pos="8640"/>
          <w:tab w:val="left" w:pos="4320"/>
        </w:tabs>
      </w:pPr>
      <w:r>
        <w:tab/>
        <w:t>On motion of Senator HEMBREE, the Bill was carried over.</w:t>
      </w:r>
    </w:p>
    <w:p w:rsidR="00610718" w:rsidRDefault="00610718" w:rsidP="009F171E">
      <w:pPr>
        <w:pStyle w:val="Header"/>
        <w:tabs>
          <w:tab w:val="clear" w:pos="5184"/>
          <w:tab w:val="clear" w:pos="5400"/>
          <w:tab w:val="clear" w:pos="5616"/>
          <w:tab w:val="clear" w:pos="8640"/>
          <w:tab w:val="left" w:pos="4320"/>
        </w:tabs>
      </w:pPr>
    </w:p>
    <w:p w:rsidR="009F171E" w:rsidRDefault="007C119F" w:rsidP="008520A5">
      <w:pPr>
        <w:pStyle w:val="Header"/>
        <w:tabs>
          <w:tab w:val="clear" w:pos="5184"/>
          <w:tab w:val="clear" w:pos="5400"/>
          <w:tab w:val="clear" w:pos="5616"/>
          <w:tab w:val="clear" w:pos="8640"/>
          <w:tab w:val="left" w:pos="4320"/>
        </w:tabs>
        <w:rPr>
          <w:b/>
        </w:rPr>
      </w:pPr>
      <w:r>
        <w:rPr>
          <w:b/>
        </w:rPr>
        <w:lastRenderedPageBreak/>
        <w:t>THE SENATE PROCEEDED TO A CALL OF THE CONTESTED STATEWIDE AND LOCAL CALENDAR.</w:t>
      </w:r>
    </w:p>
    <w:p w:rsidR="007C119F" w:rsidRDefault="007C119F" w:rsidP="008520A5">
      <w:pPr>
        <w:pStyle w:val="Header"/>
        <w:tabs>
          <w:tab w:val="clear" w:pos="5184"/>
          <w:tab w:val="clear" w:pos="5400"/>
          <w:tab w:val="clear" w:pos="5616"/>
          <w:tab w:val="clear" w:pos="8640"/>
          <w:tab w:val="left" w:pos="4320"/>
        </w:tabs>
      </w:pPr>
    </w:p>
    <w:p w:rsidR="00610718" w:rsidRPr="00B84B68" w:rsidRDefault="00610718" w:rsidP="00610718">
      <w:pPr>
        <w:pStyle w:val="Header"/>
        <w:tabs>
          <w:tab w:val="clear" w:pos="5184"/>
          <w:tab w:val="clear" w:pos="5400"/>
          <w:tab w:val="clear" w:pos="5616"/>
          <w:tab w:val="clear" w:pos="8640"/>
          <w:tab w:val="left" w:pos="4320"/>
        </w:tabs>
        <w:jc w:val="center"/>
        <w:rPr>
          <w:b/>
          <w:color w:val="auto"/>
          <w:szCs w:val="22"/>
        </w:rPr>
      </w:pPr>
      <w:r>
        <w:rPr>
          <w:b/>
          <w:color w:val="auto"/>
          <w:szCs w:val="22"/>
        </w:rPr>
        <w:t>READ THE SECOND TIME</w:t>
      </w:r>
    </w:p>
    <w:p w:rsidR="00610718" w:rsidRPr="00781C47" w:rsidRDefault="00610718" w:rsidP="00610718">
      <w:r>
        <w:rPr>
          <w:color w:val="auto"/>
          <w:szCs w:val="22"/>
        </w:rPr>
        <w:tab/>
      </w:r>
      <w:r w:rsidRPr="00781C47">
        <w:t>H. 3146</w:t>
      </w:r>
      <w:r w:rsidRPr="00781C47">
        <w:fldChar w:fldCharType="begin"/>
      </w:r>
      <w:r w:rsidRPr="00781C47">
        <w:instrText xml:space="preserve"> XE “H. 3146” \b </w:instrText>
      </w:r>
      <w:r w:rsidRPr="00781C47">
        <w:fldChar w:fldCharType="end"/>
      </w:r>
      <w:r w:rsidRPr="00781C47">
        <w:t xml:space="preserve"> -- </w:t>
      </w:r>
      <w:r>
        <w:t>Reps. Delleney, G.R. Smith, B. Newton, Pitts, G.M. Smith, Daning, Taylor, Martin, W. Newton, Elliott, Loftis, Burns, Hixon, Erickson and Willis</w:t>
      </w:r>
      <w:r w:rsidRPr="00781C47">
        <w:t xml:space="preserve">:  </w:t>
      </w:r>
      <w:r w:rsidRPr="00781C47">
        <w:rPr>
          <w:szCs w:val="30"/>
        </w:rPr>
        <w:t xml:space="preserve">A JOINT RESOLUTION </w:t>
      </w:r>
      <w:r w:rsidRPr="00781C47">
        <w:t>PR</w:t>
      </w:r>
      <w:r w:rsidRPr="00781C47">
        <w:rPr>
          <w:color w:val="000000" w:themeColor="text1"/>
          <w:u w:color="000000" w:themeColor="text1"/>
        </w:rPr>
        <w:t>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610718" w:rsidRDefault="00610718" w:rsidP="00610718">
      <w:pPr>
        <w:pStyle w:val="Header"/>
        <w:tabs>
          <w:tab w:val="clear" w:pos="5184"/>
          <w:tab w:val="clear" w:pos="5400"/>
          <w:tab w:val="clear" w:pos="5616"/>
          <w:tab w:val="clear" w:pos="8640"/>
          <w:tab w:val="left" w:pos="4320"/>
        </w:tabs>
        <w:rPr>
          <w:color w:val="auto"/>
          <w:szCs w:val="22"/>
        </w:rPr>
      </w:pPr>
      <w:r>
        <w:rPr>
          <w:color w:val="auto"/>
          <w:szCs w:val="22"/>
        </w:rPr>
        <w:tab/>
        <w:t xml:space="preserve">In accordance with provisions of Rule 32B, the Senate proceeded to a consideration of the </w:t>
      </w:r>
      <w:r w:rsidR="00F513BD">
        <w:rPr>
          <w:color w:val="auto"/>
          <w:szCs w:val="22"/>
        </w:rPr>
        <w:t>Resolution</w:t>
      </w:r>
      <w:r>
        <w:rPr>
          <w:color w:val="auto"/>
          <w:szCs w:val="22"/>
        </w:rPr>
        <w:t>.</w:t>
      </w:r>
    </w:p>
    <w:p w:rsidR="00610718" w:rsidRPr="00B84B68" w:rsidRDefault="00610718" w:rsidP="00610718">
      <w:pPr>
        <w:pStyle w:val="Header"/>
        <w:tabs>
          <w:tab w:val="clear" w:pos="5184"/>
          <w:tab w:val="clear" w:pos="5400"/>
          <w:tab w:val="clear" w:pos="5616"/>
          <w:tab w:val="clear" w:pos="8640"/>
          <w:tab w:val="left" w:pos="4320"/>
        </w:tabs>
        <w:rPr>
          <w:b/>
          <w:color w:val="auto"/>
          <w:szCs w:val="22"/>
        </w:rPr>
      </w:pPr>
    </w:p>
    <w:p w:rsidR="00610718" w:rsidRDefault="00610718" w:rsidP="00610718">
      <w:pPr>
        <w:pStyle w:val="Header"/>
        <w:tabs>
          <w:tab w:val="clear" w:pos="5184"/>
          <w:tab w:val="clear" w:pos="5400"/>
          <w:tab w:val="clear" w:pos="5616"/>
          <w:tab w:val="clear" w:pos="8640"/>
          <w:tab w:val="left" w:pos="4320"/>
        </w:tabs>
        <w:rPr>
          <w:color w:val="auto"/>
          <w:szCs w:val="22"/>
        </w:rPr>
      </w:pPr>
      <w:r>
        <w:rPr>
          <w:color w:val="auto"/>
          <w:szCs w:val="22"/>
        </w:rPr>
        <w:tab/>
        <w:t xml:space="preserve">Senator HEMBREE explained the </w:t>
      </w:r>
      <w:r w:rsidR="00F513BD">
        <w:rPr>
          <w:color w:val="auto"/>
          <w:szCs w:val="22"/>
        </w:rPr>
        <w:t>Resolution</w:t>
      </w:r>
      <w:r>
        <w:rPr>
          <w:color w:val="auto"/>
          <w:szCs w:val="22"/>
        </w:rPr>
        <w:t>.</w:t>
      </w:r>
    </w:p>
    <w:p w:rsidR="00610718" w:rsidRDefault="00610718" w:rsidP="00610718">
      <w:pPr>
        <w:pStyle w:val="Header"/>
        <w:tabs>
          <w:tab w:val="clear" w:pos="5184"/>
          <w:tab w:val="clear" w:pos="5400"/>
          <w:tab w:val="clear" w:pos="5616"/>
          <w:tab w:val="clear" w:pos="8640"/>
          <w:tab w:val="left" w:pos="4320"/>
        </w:tabs>
        <w:rPr>
          <w:color w:val="auto"/>
          <w:szCs w:val="22"/>
        </w:rPr>
      </w:pPr>
      <w:r>
        <w:rPr>
          <w:color w:val="auto"/>
          <w:szCs w:val="22"/>
        </w:rPr>
        <w:tab/>
        <w:t xml:space="preserve">Senator JOHNSON spoke on the </w:t>
      </w:r>
      <w:r w:rsidR="00F513BD">
        <w:rPr>
          <w:color w:val="auto"/>
          <w:szCs w:val="22"/>
        </w:rPr>
        <w:t>Resolution</w:t>
      </w:r>
      <w:r>
        <w:rPr>
          <w:color w:val="auto"/>
          <w:szCs w:val="22"/>
        </w:rPr>
        <w:t>.</w:t>
      </w:r>
    </w:p>
    <w:p w:rsidR="00610718" w:rsidRDefault="00610718" w:rsidP="00610718">
      <w:pPr>
        <w:pStyle w:val="Header"/>
        <w:tabs>
          <w:tab w:val="clear" w:pos="5184"/>
          <w:tab w:val="clear" w:pos="5400"/>
          <w:tab w:val="clear" w:pos="5616"/>
          <w:tab w:val="clear" w:pos="8640"/>
          <w:tab w:val="left" w:pos="4320"/>
        </w:tabs>
        <w:rPr>
          <w:color w:val="auto"/>
          <w:szCs w:val="22"/>
        </w:rPr>
      </w:pPr>
      <w:r>
        <w:rPr>
          <w:color w:val="auto"/>
          <w:szCs w:val="22"/>
        </w:rPr>
        <w:tab/>
        <w:t xml:space="preserve">Senator SCOTT spoke on the </w:t>
      </w:r>
      <w:r w:rsidR="00F513BD">
        <w:rPr>
          <w:color w:val="auto"/>
          <w:szCs w:val="22"/>
        </w:rPr>
        <w:t>Resolution</w:t>
      </w:r>
      <w:r>
        <w:rPr>
          <w:color w:val="auto"/>
          <w:szCs w:val="22"/>
        </w:rPr>
        <w:t>.</w:t>
      </w:r>
    </w:p>
    <w:p w:rsidR="00610718" w:rsidRDefault="00610718" w:rsidP="00610718">
      <w:pPr>
        <w:pStyle w:val="Header"/>
        <w:tabs>
          <w:tab w:val="clear" w:pos="5184"/>
          <w:tab w:val="clear" w:pos="5400"/>
          <w:tab w:val="clear" w:pos="5616"/>
          <w:tab w:val="clear" w:pos="8640"/>
          <w:tab w:val="left" w:pos="4320"/>
        </w:tabs>
        <w:rPr>
          <w:color w:val="auto"/>
          <w:szCs w:val="22"/>
        </w:rPr>
      </w:pPr>
      <w:r>
        <w:rPr>
          <w:color w:val="auto"/>
          <w:szCs w:val="22"/>
        </w:rPr>
        <w:tab/>
        <w:t xml:space="preserve">Senator MALLOY spoke on the </w:t>
      </w:r>
      <w:r w:rsidR="00F513BD">
        <w:rPr>
          <w:color w:val="auto"/>
          <w:szCs w:val="22"/>
        </w:rPr>
        <w:t>Resolution</w:t>
      </w:r>
      <w:r>
        <w:rPr>
          <w:color w:val="auto"/>
          <w:szCs w:val="22"/>
        </w:rPr>
        <w:t>.</w:t>
      </w:r>
    </w:p>
    <w:p w:rsidR="00610718" w:rsidRDefault="00610718" w:rsidP="00610718">
      <w:pPr>
        <w:pStyle w:val="Header"/>
        <w:tabs>
          <w:tab w:val="clear" w:pos="5184"/>
          <w:tab w:val="clear" w:pos="5400"/>
          <w:tab w:val="clear" w:pos="5616"/>
          <w:tab w:val="clear" w:pos="8640"/>
          <w:tab w:val="left" w:pos="4320"/>
        </w:tabs>
        <w:rPr>
          <w:color w:val="auto"/>
          <w:szCs w:val="22"/>
        </w:rPr>
      </w:pPr>
    </w:p>
    <w:p w:rsidR="00610718" w:rsidRDefault="00F513BD" w:rsidP="00610718">
      <w:pPr>
        <w:pStyle w:val="Header"/>
        <w:tabs>
          <w:tab w:val="clear" w:pos="5184"/>
          <w:tab w:val="clear" w:pos="5400"/>
          <w:tab w:val="clear" w:pos="5616"/>
          <w:tab w:val="clear" w:pos="8640"/>
          <w:tab w:val="left" w:pos="4320"/>
        </w:tabs>
        <w:rPr>
          <w:color w:val="auto"/>
          <w:szCs w:val="22"/>
        </w:rPr>
      </w:pPr>
      <w:r>
        <w:rPr>
          <w:color w:val="auto"/>
          <w:szCs w:val="22"/>
        </w:rPr>
        <w:tab/>
      </w:r>
      <w:r w:rsidR="00610718">
        <w:rPr>
          <w:color w:val="auto"/>
          <w:szCs w:val="22"/>
        </w:rPr>
        <w:t xml:space="preserve">The question being the second reading of the </w:t>
      </w:r>
      <w:r>
        <w:rPr>
          <w:color w:val="auto"/>
          <w:szCs w:val="22"/>
        </w:rPr>
        <w:t>Resolution</w:t>
      </w:r>
      <w:r w:rsidR="00610718">
        <w:rPr>
          <w:color w:val="auto"/>
          <w:szCs w:val="22"/>
        </w:rPr>
        <w:t>.</w:t>
      </w:r>
    </w:p>
    <w:p w:rsidR="00F24996" w:rsidRDefault="00F24996" w:rsidP="00610718">
      <w:pPr>
        <w:pStyle w:val="Header"/>
        <w:tabs>
          <w:tab w:val="clear" w:pos="5184"/>
          <w:tab w:val="clear" w:pos="5400"/>
          <w:tab w:val="clear" w:pos="5616"/>
          <w:tab w:val="clear" w:pos="8640"/>
          <w:tab w:val="left" w:pos="4320"/>
        </w:tabs>
        <w:rPr>
          <w:color w:val="auto"/>
          <w:szCs w:val="22"/>
        </w:rPr>
      </w:pPr>
    </w:p>
    <w:p w:rsidR="00610718" w:rsidRDefault="00610718" w:rsidP="00610718">
      <w:pPr>
        <w:pStyle w:val="Header"/>
        <w:tabs>
          <w:tab w:val="clear" w:pos="5184"/>
          <w:tab w:val="clear" w:pos="5400"/>
          <w:tab w:val="clear" w:pos="5616"/>
          <w:tab w:val="clear" w:pos="8640"/>
          <w:tab w:val="left" w:pos="4320"/>
        </w:tabs>
        <w:rPr>
          <w:color w:val="auto"/>
          <w:szCs w:val="22"/>
        </w:rPr>
      </w:pPr>
      <w:r>
        <w:rPr>
          <w:color w:val="auto"/>
          <w:szCs w:val="22"/>
        </w:rPr>
        <w:tab/>
        <w:t>The "ayes" and "nays" were demanded and taken, resulting as follows:</w:t>
      </w:r>
    </w:p>
    <w:p w:rsidR="00610718" w:rsidRPr="001809EF" w:rsidRDefault="00610718" w:rsidP="00610718">
      <w:pPr>
        <w:pStyle w:val="Header"/>
        <w:tabs>
          <w:tab w:val="clear" w:pos="5184"/>
          <w:tab w:val="clear" w:pos="5400"/>
          <w:tab w:val="clear" w:pos="5616"/>
          <w:tab w:val="clear" w:pos="8640"/>
          <w:tab w:val="left" w:pos="4320"/>
        </w:tabs>
        <w:jc w:val="center"/>
        <w:rPr>
          <w:b/>
          <w:color w:val="auto"/>
          <w:szCs w:val="22"/>
        </w:rPr>
      </w:pPr>
      <w:r w:rsidRPr="001809EF">
        <w:rPr>
          <w:b/>
          <w:color w:val="auto"/>
          <w:szCs w:val="22"/>
        </w:rPr>
        <w:t>Ayes 26; Nays 6</w:t>
      </w:r>
    </w:p>
    <w:p w:rsidR="00610718" w:rsidRDefault="00610718" w:rsidP="00610718">
      <w:pPr>
        <w:pStyle w:val="Header"/>
        <w:tabs>
          <w:tab w:val="clear" w:pos="5184"/>
          <w:tab w:val="clear" w:pos="5400"/>
          <w:tab w:val="clear" w:pos="5616"/>
          <w:tab w:val="clear" w:pos="8640"/>
          <w:tab w:val="left" w:pos="4320"/>
        </w:tabs>
        <w:rPr>
          <w:color w:val="auto"/>
          <w:szCs w:val="22"/>
        </w:rPr>
      </w:pP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809EF">
        <w:rPr>
          <w:b/>
          <w:color w:val="auto"/>
          <w:szCs w:val="22"/>
        </w:rPr>
        <w:t>AYES</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t>Alexander</w:t>
      </w:r>
      <w:r>
        <w:rPr>
          <w:color w:val="auto"/>
          <w:szCs w:val="22"/>
        </w:rPr>
        <w:tab/>
      </w:r>
      <w:r w:rsidRPr="001809EF">
        <w:rPr>
          <w:color w:val="auto"/>
          <w:szCs w:val="22"/>
        </w:rPr>
        <w:t>Bennett</w:t>
      </w:r>
      <w:r>
        <w:rPr>
          <w:color w:val="auto"/>
          <w:szCs w:val="22"/>
        </w:rPr>
        <w:tab/>
      </w:r>
      <w:r w:rsidRPr="001809EF">
        <w:rPr>
          <w:color w:val="auto"/>
          <w:szCs w:val="22"/>
        </w:rPr>
        <w:t>Campsen</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t>Cash</w:t>
      </w:r>
      <w:r>
        <w:rPr>
          <w:color w:val="auto"/>
          <w:szCs w:val="22"/>
        </w:rPr>
        <w:tab/>
      </w:r>
      <w:r w:rsidRPr="001809EF">
        <w:rPr>
          <w:color w:val="auto"/>
          <w:szCs w:val="22"/>
        </w:rPr>
        <w:t>Climer</w:t>
      </w:r>
      <w:r>
        <w:rPr>
          <w:color w:val="auto"/>
          <w:szCs w:val="22"/>
        </w:rPr>
        <w:tab/>
      </w:r>
      <w:r w:rsidRPr="001809EF">
        <w:rPr>
          <w:color w:val="auto"/>
          <w:szCs w:val="22"/>
        </w:rPr>
        <w:t>Corbin</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t>Cromer</w:t>
      </w:r>
      <w:r>
        <w:rPr>
          <w:color w:val="auto"/>
          <w:szCs w:val="22"/>
        </w:rPr>
        <w:tab/>
      </w:r>
      <w:r w:rsidRPr="001809EF">
        <w:rPr>
          <w:color w:val="auto"/>
          <w:szCs w:val="22"/>
        </w:rPr>
        <w:t>Davis</w:t>
      </w:r>
      <w:r>
        <w:rPr>
          <w:color w:val="auto"/>
          <w:szCs w:val="22"/>
        </w:rPr>
        <w:tab/>
      </w:r>
      <w:r w:rsidRPr="001809EF">
        <w:rPr>
          <w:color w:val="auto"/>
          <w:szCs w:val="22"/>
        </w:rPr>
        <w:t>Fanning</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t>Gambrell</w:t>
      </w:r>
      <w:r>
        <w:rPr>
          <w:color w:val="auto"/>
          <w:szCs w:val="22"/>
        </w:rPr>
        <w:tab/>
      </w:r>
      <w:r w:rsidRPr="001809EF">
        <w:rPr>
          <w:color w:val="auto"/>
          <w:szCs w:val="22"/>
        </w:rPr>
        <w:t>Goldfinch</w:t>
      </w:r>
      <w:r>
        <w:rPr>
          <w:color w:val="auto"/>
          <w:szCs w:val="22"/>
        </w:rPr>
        <w:tab/>
      </w:r>
      <w:r w:rsidRPr="001809EF">
        <w:rPr>
          <w:color w:val="auto"/>
          <w:szCs w:val="22"/>
        </w:rPr>
        <w:t>Gregory</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lastRenderedPageBreak/>
        <w:t>Grooms</w:t>
      </w:r>
      <w:r>
        <w:rPr>
          <w:color w:val="auto"/>
          <w:szCs w:val="22"/>
        </w:rPr>
        <w:tab/>
      </w:r>
      <w:r w:rsidRPr="001809EF">
        <w:rPr>
          <w:color w:val="auto"/>
          <w:szCs w:val="22"/>
        </w:rPr>
        <w:t>Hembree</w:t>
      </w:r>
      <w:r>
        <w:rPr>
          <w:color w:val="auto"/>
          <w:szCs w:val="22"/>
        </w:rPr>
        <w:tab/>
      </w:r>
      <w:r w:rsidRPr="001809EF">
        <w:rPr>
          <w:color w:val="auto"/>
          <w:szCs w:val="22"/>
        </w:rPr>
        <w:t>Leatherman</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t>Martin</w:t>
      </w:r>
      <w:r>
        <w:rPr>
          <w:color w:val="auto"/>
          <w:szCs w:val="22"/>
        </w:rPr>
        <w:tab/>
      </w:r>
      <w:r w:rsidRPr="001809EF">
        <w:rPr>
          <w:color w:val="auto"/>
          <w:szCs w:val="22"/>
        </w:rPr>
        <w:t>Massey</w:t>
      </w:r>
      <w:r>
        <w:rPr>
          <w:color w:val="auto"/>
          <w:szCs w:val="22"/>
        </w:rPr>
        <w:tab/>
      </w:r>
      <w:r w:rsidRPr="001809EF">
        <w:rPr>
          <w:color w:val="auto"/>
          <w:szCs w:val="22"/>
        </w:rPr>
        <w:t>Peeler</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t>Rice</w:t>
      </w:r>
      <w:r>
        <w:rPr>
          <w:color w:val="auto"/>
          <w:szCs w:val="22"/>
        </w:rPr>
        <w:tab/>
      </w:r>
      <w:r w:rsidRPr="001809EF">
        <w:rPr>
          <w:color w:val="auto"/>
          <w:szCs w:val="22"/>
        </w:rPr>
        <w:t>Senn</w:t>
      </w:r>
      <w:r>
        <w:rPr>
          <w:color w:val="auto"/>
          <w:szCs w:val="22"/>
        </w:rPr>
        <w:tab/>
      </w:r>
      <w:r w:rsidRPr="001809EF">
        <w:rPr>
          <w:color w:val="auto"/>
          <w:szCs w:val="22"/>
        </w:rPr>
        <w:t>Shealy</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t>Talley</w:t>
      </w:r>
      <w:r>
        <w:rPr>
          <w:color w:val="auto"/>
          <w:szCs w:val="22"/>
        </w:rPr>
        <w:tab/>
      </w:r>
      <w:r w:rsidRPr="001809EF">
        <w:rPr>
          <w:color w:val="auto"/>
          <w:szCs w:val="22"/>
        </w:rPr>
        <w:t>Timmons</w:t>
      </w:r>
      <w:r>
        <w:rPr>
          <w:color w:val="auto"/>
          <w:szCs w:val="22"/>
        </w:rPr>
        <w:tab/>
      </w:r>
      <w:r w:rsidRPr="001809EF">
        <w:rPr>
          <w:color w:val="auto"/>
          <w:szCs w:val="22"/>
        </w:rPr>
        <w:t>Turner</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t>Verdin</w:t>
      </w:r>
      <w:r>
        <w:rPr>
          <w:color w:val="auto"/>
          <w:szCs w:val="22"/>
        </w:rPr>
        <w:tab/>
      </w:r>
      <w:r w:rsidRPr="001809EF">
        <w:rPr>
          <w:color w:val="auto"/>
          <w:szCs w:val="22"/>
        </w:rPr>
        <w:t>Young</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10718" w:rsidRPr="001809EF"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809EF">
        <w:rPr>
          <w:b/>
          <w:color w:val="auto"/>
          <w:szCs w:val="22"/>
        </w:rPr>
        <w:t>Total--26</w:t>
      </w:r>
    </w:p>
    <w:p w:rsidR="00610718" w:rsidRPr="001809EF" w:rsidRDefault="00610718" w:rsidP="00610718">
      <w:pPr>
        <w:pStyle w:val="Header"/>
        <w:tabs>
          <w:tab w:val="clear" w:pos="8640"/>
          <w:tab w:val="left" w:pos="4320"/>
        </w:tabs>
        <w:rPr>
          <w:color w:val="auto"/>
          <w:szCs w:val="22"/>
        </w:rPr>
      </w:pP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809EF">
        <w:rPr>
          <w:b/>
          <w:color w:val="auto"/>
          <w:szCs w:val="22"/>
        </w:rPr>
        <w:t>NAYS</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t>Allen</w:t>
      </w:r>
      <w:r>
        <w:rPr>
          <w:color w:val="auto"/>
          <w:szCs w:val="22"/>
        </w:rPr>
        <w:tab/>
      </w:r>
      <w:r w:rsidRPr="001809EF">
        <w:rPr>
          <w:color w:val="auto"/>
          <w:szCs w:val="22"/>
        </w:rPr>
        <w:t>Johnson</w:t>
      </w:r>
      <w:r>
        <w:rPr>
          <w:color w:val="auto"/>
          <w:szCs w:val="22"/>
        </w:rPr>
        <w:tab/>
      </w:r>
      <w:r w:rsidRPr="001809EF">
        <w:rPr>
          <w:color w:val="auto"/>
          <w:szCs w:val="22"/>
        </w:rPr>
        <w:t>Kimpson</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809EF">
        <w:rPr>
          <w:color w:val="auto"/>
          <w:szCs w:val="22"/>
        </w:rPr>
        <w:t>Malloy</w:t>
      </w:r>
      <w:r>
        <w:rPr>
          <w:color w:val="auto"/>
          <w:szCs w:val="22"/>
        </w:rPr>
        <w:tab/>
      </w:r>
      <w:r w:rsidRPr="001809EF">
        <w:rPr>
          <w:color w:val="auto"/>
          <w:szCs w:val="22"/>
        </w:rPr>
        <w:t>McLeod</w:t>
      </w:r>
      <w:r>
        <w:rPr>
          <w:color w:val="auto"/>
          <w:szCs w:val="22"/>
        </w:rPr>
        <w:tab/>
      </w:r>
      <w:r w:rsidRPr="001809EF">
        <w:rPr>
          <w:color w:val="auto"/>
          <w:szCs w:val="22"/>
        </w:rPr>
        <w:t>Sabb</w:t>
      </w:r>
    </w:p>
    <w:p w:rsidR="00610718"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10718" w:rsidRPr="001809EF" w:rsidRDefault="00610718" w:rsidP="006107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809EF">
        <w:rPr>
          <w:b/>
          <w:color w:val="auto"/>
          <w:szCs w:val="22"/>
        </w:rPr>
        <w:t>Total--6</w:t>
      </w:r>
    </w:p>
    <w:p w:rsidR="00610718" w:rsidRPr="001809EF" w:rsidRDefault="00610718" w:rsidP="00610718">
      <w:pPr>
        <w:pStyle w:val="Header"/>
        <w:tabs>
          <w:tab w:val="clear" w:pos="8640"/>
          <w:tab w:val="left" w:pos="4320"/>
        </w:tabs>
        <w:rPr>
          <w:color w:val="auto"/>
          <w:szCs w:val="22"/>
        </w:rPr>
      </w:pPr>
    </w:p>
    <w:p w:rsidR="00610718" w:rsidRDefault="00610718" w:rsidP="00610718">
      <w:pPr>
        <w:pStyle w:val="Header"/>
        <w:tabs>
          <w:tab w:val="clear" w:pos="5184"/>
          <w:tab w:val="clear" w:pos="5400"/>
          <w:tab w:val="clear" w:pos="5616"/>
          <w:tab w:val="clear" w:pos="8640"/>
          <w:tab w:val="left" w:pos="4320"/>
        </w:tabs>
        <w:rPr>
          <w:color w:val="auto"/>
          <w:szCs w:val="22"/>
        </w:rPr>
      </w:pPr>
      <w:r>
        <w:rPr>
          <w:color w:val="auto"/>
          <w:szCs w:val="22"/>
        </w:rPr>
        <w:tab/>
        <w:t>T</w:t>
      </w:r>
      <w:r w:rsidRPr="00286795">
        <w:rPr>
          <w:color w:val="auto"/>
          <w:szCs w:val="22"/>
        </w:rPr>
        <w:t xml:space="preserve">he </w:t>
      </w:r>
      <w:r w:rsidR="00F513BD">
        <w:rPr>
          <w:color w:val="auto"/>
          <w:szCs w:val="22"/>
        </w:rPr>
        <w:t>Resolution</w:t>
      </w:r>
      <w:r w:rsidRPr="00286795">
        <w:rPr>
          <w:color w:val="auto"/>
          <w:szCs w:val="22"/>
        </w:rPr>
        <w:t xml:space="preserve"> was read the second time, passed and ordered to a third reading.</w:t>
      </w:r>
    </w:p>
    <w:p w:rsidR="00610718" w:rsidRDefault="00610718" w:rsidP="00610718">
      <w:pPr>
        <w:pStyle w:val="Header"/>
        <w:tabs>
          <w:tab w:val="clear" w:pos="5184"/>
          <w:tab w:val="clear" w:pos="5400"/>
          <w:tab w:val="clear" w:pos="5616"/>
          <w:tab w:val="clear" w:pos="8640"/>
          <w:tab w:val="left" w:pos="4320"/>
        </w:tabs>
        <w:rPr>
          <w:color w:val="auto"/>
          <w:szCs w:val="22"/>
        </w:rPr>
      </w:pPr>
    </w:p>
    <w:p w:rsidR="00610718" w:rsidRDefault="00610718" w:rsidP="00F513BD">
      <w:pPr>
        <w:pStyle w:val="Header"/>
        <w:keepNext/>
        <w:keepLines/>
        <w:tabs>
          <w:tab w:val="clear" w:pos="8640"/>
          <w:tab w:val="left" w:pos="4320"/>
        </w:tabs>
        <w:jc w:val="center"/>
        <w:rPr>
          <w:b/>
          <w:bCs/>
        </w:rPr>
      </w:pPr>
      <w:r>
        <w:rPr>
          <w:b/>
          <w:bCs/>
        </w:rPr>
        <w:t>Motion Under Rule 26B</w:t>
      </w:r>
    </w:p>
    <w:p w:rsidR="00610718" w:rsidRDefault="00610718" w:rsidP="00F513BD">
      <w:pPr>
        <w:pStyle w:val="Header"/>
        <w:keepNext/>
        <w:keepLines/>
        <w:tabs>
          <w:tab w:val="clear" w:pos="8640"/>
          <w:tab w:val="left" w:pos="4320"/>
        </w:tabs>
      </w:pPr>
      <w:r>
        <w:tab/>
        <w:t xml:space="preserve">Senator </w:t>
      </w:r>
      <w:proofErr w:type="gramStart"/>
      <w:r>
        <w:t>MALLOY  asked</w:t>
      </w:r>
      <w:proofErr w:type="gramEnd"/>
      <w:r>
        <w:t xml:space="preserve"> unanimous consent to make a motion to take up further amendments pursuant to the provisions of Rule 26B.</w:t>
      </w:r>
    </w:p>
    <w:p w:rsidR="00610718" w:rsidRDefault="00610718" w:rsidP="00610718">
      <w:pPr>
        <w:pStyle w:val="Header"/>
        <w:tabs>
          <w:tab w:val="clear" w:pos="8640"/>
          <w:tab w:val="left" w:pos="4320"/>
        </w:tabs>
      </w:pPr>
      <w:r>
        <w:tab/>
        <w:t>There was no objection.</w:t>
      </w:r>
    </w:p>
    <w:p w:rsidR="00610718" w:rsidRDefault="00610718" w:rsidP="008520A5">
      <w:pPr>
        <w:pStyle w:val="Header"/>
        <w:tabs>
          <w:tab w:val="clear" w:pos="5184"/>
          <w:tab w:val="clear" w:pos="5400"/>
          <w:tab w:val="clear" w:pos="5616"/>
          <w:tab w:val="clear" w:pos="8640"/>
          <w:tab w:val="left" w:pos="4320"/>
        </w:tabs>
      </w:pPr>
    </w:p>
    <w:p w:rsidR="008B0B49" w:rsidRPr="008B0B49" w:rsidRDefault="008B0B49" w:rsidP="00F24996">
      <w:pPr>
        <w:pStyle w:val="Header"/>
        <w:keepNext/>
        <w:keepLines/>
        <w:tabs>
          <w:tab w:val="clear" w:pos="5184"/>
          <w:tab w:val="clear" w:pos="5400"/>
          <w:tab w:val="clear" w:pos="5616"/>
          <w:tab w:val="clear" w:pos="8640"/>
          <w:tab w:val="left" w:pos="4320"/>
        </w:tabs>
        <w:jc w:val="center"/>
      </w:pPr>
      <w:r>
        <w:rPr>
          <w:b/>
        </w:rPr>
        <w:t>Motion Adopted</w:t>
      </w:r>
    </w:p>
    <w:p w:rsidR="008B0B49" w:rsidRDefault="008B0B49" w:rsidP="00F24996">
      <w:pPr>
        <w:pStyle w:val="Header"/>
        <w:keepNext/>
        <w:keepLines/>
        <w:tabs>
          <w:tab w:val="clear" w:pos="5184"/>
          <w:tab w:val="clear" w:pos="5400"/>
          <w:tab w:val="clear" w:pos="5616"/>
          <w:tab w:val="clear" w:pos="8640"/>
          <w:tab w:val="left" w:pos="4320"/>
        </w:tabs>
      </w:pPr>
      <w:r>
        <w:tab/>
        <w:t>On motion of Senator LEATHERMAN, the Senate agreed to go into Executive Session prior to adjournment.</w:t>
      </w:r>
    </w:p>
    <w:p w:rsidR="001F5D27" w:rsidRDefault="001F5D27" w:rsidP="008520A5">
      <w:pPr>
        <w:pStyle w:val="Header"/>
        <w:tabs>
          <w:tab w:val="clear" w:pos="5184"/>
          <w:tab w:val="clear" w:pos="5400"/>
          <w:tab w:val="clear" w:pos="5616"/>
          <w:tab w:val="clear" w:pos="8640"/>
          <w:tab w:val="left" w:pos="4320"/>
        </w:tabs>
      </w:pPr>
    </w:p>
    <w:p w:rsidR="008B0B49" w:rsidRPr="00C326EF" w:rsidRDefault="008B0B49" w:rsidP="008B0B49">
      <w:pPr>
        <w:jc w:val="center"/>
        <w:rPr>
          <w:rFonts w:eastAsiaTheme="minorHAnsi" w:cstheme="minorBidi"/>
          <w:b/>
          <w:color w:val="auto"/>
          <w:szCs w:val="22"/>
        </w:rPr>
      </w:pPr>
      <w:r w:rsidRPr="00C326EF">
        <w:rPr>
          <w:rFonts w:eastAsiaTheme="minorHAnsi" w:cstheme="minorBidi"/>
          <w:b/>
          <w:color w:val="auto"/>
          <w:szCs w:val="22"/>
        </w:rPr>
        <w:t>EXECUTIVE SESSION</w:t>
      </w:r>
    </w:p>
    <w:p w:rsidR="008B0B49" w:rsidRPr="00C326EF" w:rsidRDefault="008B0B49" w:rsidP="008B0B49">
      <w:pPr>
        <w:rPr>
          <w:rFonts w:eastAsiaTheme="minorHAnsi" w:cstheme="minorBidi"/>
          <w:color w:val="auto"/>
          <w:szCs w:val="22"/>
        </w:rPr>
      </w:pPr>
      <w:r w:rsidRPr="00C326EF">
        <w:rPr>
          <w:rFonts w:eastAsiaTheme="minorHAnsi" w:cstheme="minorBidi"/>
          <w:color w:val="auto"/>
          <w:szCs w:val="22"/>
        </w:rPr>
        <w:tab/>
        <w:t>On motion of Senator LEATHERMAN, the seal of secrecy was removed, so far as the same relates to appointments made by the Governor and the following names were reported to the Senate in open session:</w:t>
      </w:r>
    </w:p>
    <w:p w:rsidR="008B0B49" w:rsidRPr="00C326EF" w:rsidRDefault="008B0B49" w:rsidP="008B0B49">
      <w:pPr>
        <w:ind w:firstLine="216"/>
        <w:jc w:val="center"/>
        <w:rPr>
          <w:rFonts w:eastAsiaTheme="minorHAnsi" w:cstheme="minorBidi"/>
          <w:b/>
          <w:color w:val="auto"/>
          <w:szCs w:val="22"/>
        </w:rPr>
      </w:pPr>
    </w:p>
    <w:p w:rsidR="008B0B49" w:rsidRPr="00C326EF" w:rsidRDefault="008B0B49" w:rsidP="00F40508">
      <w:pPr>
        <w:keepNext/>
        <w:keepLines/>
        <w:ind w:firstLine="216"/>
        <w:jc w:val="center"/>
        <w:rPr>
          <w:rFonts w:eastAsiaTheme="minorHAnsi" w:cstheme="minorBidi"/>
          <w:b/>
          <w:color w:val="auto"/>
          <w:szCs w:val="22"/>
        </w:rPr>
      </w:pPr>
      <w:r w:rsidRPr="00C326EF">
        <w:rPr>
          <w:rFonts w:eastAsiaTheme="minorHAnsi" w:cstheme="minorBidi"/>
          <w:b/>
          <w:color w:val="auto"/>
          <w:szCs w:val="22"/>
        </w:rPr>
        <w:lastRenderedPageBreak/>
        <w:t>STATEWIDE APPOINTMENTS</w:t>
      </w:r>
    </w:p>
    <w:p w:rsidR="008B0B49" w:rsidRPr="00C326EF" w:rsidRDefault="008B0B49" w:rsidP="00F40508">
      <w:pPr>
        <w:keepNext/>
        <w:keepLines/>
        <w:ind w:firstLine="216"/>
        <w:jc w:val="center"/>
        <w:rPr>
          <w:rFonts w:eastAsiaTheme="minorHAnsi" w:cstheme="minorBidi"/>
          <w:b/>
          <w:color w:val="auto"/>
          <w:szCs w:val="22"/>
        </w:rPr>
      </w:pPr>
      <w:r w:rsidRPr="00C326EF">
        <w:rPr>
          <w:rFonts w:eastAsiaTheme="minorHAnsi" w:cstheme="minorBidi"/>
          <w:b/>
          <w:color w:val="auto"/>
          <w:szCs w:val="22"/>
        </w:rPr>
        <w:t>Confirmations</w:t>
      </w:r>
    </w:p>
    <w:p w:rsidR="008B0B49" w:rsidRPr="00C326EF" w:rsidRDefault="008B0B49" w:rsidP="00F40508">
      <w:pPr>
        <w:keepNext/>
        <w:keepLines/>
        <w:ind w:firstLine="216"/>
        <w:rPr>
          <w:rFonts w:eastAsiaTheme="minorHAnsi" w:cstheme="minorBidi"/>
          <w:color w:val="auto"/>
          <w:szCs w:val="22"/>
        </w:rPr>
      </w:pPr>
      <w:r w:rsidRPr="00C326EF">
        <w:rPr>
          <w:rFonts w:eastAsiaTheme="minorHAnsi" w:cstheme="minorBidi"/>
          <w:color w:val="auto"/>
          <w:szCs w:val="22"/>
        </w:rPr>
        <w:t>Having received a favorable report from the Education Committee, the following appointments were taken up for immediate consideration:</w:t>
      </w:r>
    </w:p>
    <w:p w:rsidR="008B0B49" w:rsidRPr="00C326EF" w:rsidRDefault="008B0B49" w:rsidP="00F40508">
      <w:pPr>
        <w:keepNext/>
        <w:keepLines/>
        <w:ind w:firstLine="216"/>
        <w:rPr>
          <w:rFonts w:eastAsiaTheme="minorHAnsi" w:cstheme="minorBidi"/>
          <w:color w:val="auto"/>
          <w:szCs w:val="22"/>
        </w:rPr>
      </w:pPr>
    </w:p>
    <w:p w:rsidR="008B0B49" w:rsidRPr="00C326EF" w:rsidRDefault="008B0B49" w:rsidP="00F40508">
      <w:pPr>
        <w:keepNext/>
        <w:keepLines/>
        <w:ind w:firstLine="216"/>
        <w:rPr>
          <w:rFonts w:eastAsiaTheme="minorHAnsi" w:cstheme="minorBidi"/>
          <w:color w:val="auto"/>
          <w:szCs w:val="22"/>
          <w:u w:val="single"/>
        </w:rPr>
      </w:pPr>
      <w:r w:rsidRPr="00C326EF">
        <w:rPr>
          <w:rFonts w:eastAsiaTheme="minorHAnsi" w:cstheme="minorBidi"/>
          <w:color w:val="auto"/>
          <w:szCs w:val="22"/>
          <w:u w:val="single"/>
        </w:rPr>
        <w:t>Initial Appointment, John de la Howe School Board of Trustees, with the term to commence April 1, 2016, and to expire April 1, 2021</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Edgar Lamb, 199 Plum Branch Road, Edgefield, SC 29824-3647</w:t>
      </w:r>
      <w:r w:rsidRPr="00C326EF">
        <w:rPr>
          <w:rFonts w:eastAsiaTheme="minorHAnsi" w:cstheme="minorBidi"/>
          <w:i/>
          <w:color w:val="auto"/>
          <w:szCs w:val="22"/>
        </w:rPr>
        <w:t xml:space="preserve"> VICE </w:t>
      </w:r>
      <w:r w:rsidRPr="00C326EF">
        <w:rPr>
          <w:rFonts w:eastAsiaTheme="minorHAnsi" w:cstheme="minorBidi"/>
          <w:color w:val="auto"/>
          <w:szCs w:val="22"/>
        </w:rPr>
        <w:t>Donna Moore Wesby</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PEELER, the question was confirmation of Edgar Lamb.</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C326EF" w:rsidRDefault="008B0B49" w:rsidP="008B0B49">
      <w:pPr>
        <w:ind w:firstLine="216"/>
        <w:jc w:val="center"/>
        <w:rPr>
          <w:rFonts w:eastAsiaTheme="minorHAnsi"/>
          <w:b/>
          <w:color w:val="auto"/>
          <w:szCs w:val="22"/>
        </w:rPr>
      </w:pPr>
      <w:r w:rsidRPr="00C326EF">
        <w:rPr>
          <w:rFonts w:eastAsiaTheme="minorHAnsi"/>
          <w:b/>
          <w:color w:val="auto"/>
          <w:szCs w:val="22"/>
        </w:rPr>
        <w:t>Ayes 43; Nays 0; Abstain 1</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Alexander</w:t>
      </w:r>
      <w:r>
        <w:rPr>
          <w:rFonts w:eastAsiaTheme="minorHAnsi"/>
          <w:color w:val="auto"/>
          <w:szCs w:val="22"/>
        </w:rPr>
        <w:tab/>
      </w:r>
      <w:r w:rsidRPr="00C326EF">
        <w:rPr>
          <w:rFonts w:eastAsiaTheme="minorHAnsi"/>
          <w:color w:val="auto"/>
          <w:szCs w:val="22"/>
        </w:rPr>
        <w:t>Allen</w:t>
      </w:r>
      <w:r>
        <w:rPr>
          <w:rFonts w:eastAsiaTheme="minorHAnsi"/>
          <w:color w:val="auto"/>
          <w:szCs w:val="22"/>
        </w:rPr>
        <w:tab/>
      </w:r>
      <w:r w:rsidRPr="00C326EF">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Campbell</w:t>
      </w:r>
      <w:r>
        <w:rPr>
          <w:rFonts w:eastAsiaTheme="minorHAnsi"/>
          <w:color w:val="auto"/>
          <w:szCs w:val="22"/>
        </w:rPr>
        <w:tab/>
      </w:r>
      <w:r w:rsidRPr="00C326EF">
        <w:rPr>
          <w:rFonts w:eastAsiaTheme="minorHAnsi"/>
          <w:color w:val="auto"/>
          <w:szCs w:val="22"/>
        </w:rPr>
        <w:t>Campsen</w:t>
      </w:r>
      <w:r>
        <w:rPr>
          <w:rFonts w:eastAsiaTheme="minorHAnsi"/>
          <w:color w:val="auto"/>
          <w:szCs w:val="22"/>
        </w:rPr>
        <w:tab/>
      </w:r>
      <w:r w:rsidRPr="00C326EF">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Climer</w:t>
      </w:r>
      <w:r>
        <w:rPr>
          <w:rFonts w:eastAsiaTheme="minorHAnsi"/>
          <w:color w:val="auto"/>
          <w:szCs w:val="22"/>
        </w:rPr>
        <w:tab/>
      </w:r>
      <w:r w:rsidRPr="00C326EF">
        <w:rPr>
          <w:rFonts w:eastAsiaTheme="minorHAnsi"/>
          <w:color w:val="auto"/>
          <w:szCs w:val="22"/>
        </w:rPr>
        <w:t>Corbin</w:t>
      </w:r>
      <w:r>
        <w:rPr>
          <w:rFonts w:eastAsiaTheme="minorHAnsi"/>
          <w:color w:val="auto"/>
          <w:szCs w:val="22"/>
        </w:rPr>
        <w:tab/>
      </w:r>
      <w:r w:rsidRPr="00C326EF">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Davis</w:t>
      </w:r>
      <w:r>
        <w:rPr>
          <w:rFonts w:eastAsiaTheme="minorHAnsi"/>
          <w:color w:val="auto"/>
          <w:szCs w:val="22"/>
        </w:rPr>
        <w:tab/>
      </w:r>
      <w:r w:rsidRPr="00C326EF">
        <w:rPr>
          <w:rFonts w:eastAsiaTheme="minorHAnsi"/>
          <w:color w:val="auto"/>
          <w:szCs w:val="22"/>
        </w:rPr>
        <w:t>Fanning</w:t>
      </w:r>
      <w:r>
        <w:rPr>
          <w:rFonts w:eastAsiaTheme="minorHAnsi"/>
          <w:color w:val="auto"/>
          <w:szCs w:val="22"/>
        </w:rPr>
        <w:tab/>
      </w:r>
      <w:r w:rsidRPr="00C326EF">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Goldfinch</w:t>
      </w:r>
      <w:r>
        <w:rPr>
          <w:rFonts w:eastAsiaTheme="minorHAnsi"/>
          <w:color w:val="auto"/>
          <w:szCs w:val="22"/>
        </w:rPr>
        <w:tab/>
      </w:r>
      <w:r w:rsidRPr="00C326EF">
        <w:rPr>
          <w:rFonts w:eastAsiaTheme="minorHAnsi"/>
          <w:color w:val="auto"/>
          <w:szCs w:val="22"/>
        </w:rPr>
        <w:t>Gregory</w:t>
      </w:r>
      <w:r>
        <w:rPr>
          <w:rFonts w:eastAsiaTheme="minorHAnsi"/>
          <w:color w:val="auto"/>
          <w:szCs w:val="22"/>
        </w:rPr>
        <w:tab/>
      </w:r>
      <w:r w:rsidRPr="00C326EF">
        <w:rPr>
          <w:rFonts w:eastAsiaTheme="minorHAnsi"/>
          <w:color w:val="auto"/>
          <w:szCs w:val="22"/>
        </w:rPr>
        <w:t>Grooms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Hembree</w:t>
      </w:r>
      <w:r>
        <w:rPr>
          <w:rFonts w:eastAsiaTheme="minorHAnsi"/>
          <w:color w:val="auto"/>
          <w:szCs w:val="22"/>
        </w:rPr>
        <w:tab/>
      </w:r>
      <w:r w:rsidRPr="00C326EF">
        <w:rPr>
          <w:rFonts w:eastAsiaTheme="minorHAnsi"/>
          <w:color w:val="auto"/>
          <w:szCs w:val="22"/>
        </w:rPr>
        <w:t>Jackson</w:t>
      </w:r>
      <w:r>
        <w:rPr>
          <w:rFonts w:eastAsiaTheme="minorHAnsi"/>
          <w:color w:val="auto"/>
          <w:szCs w:val="22"/>
        </w:rPr>
        <w:tab/>
      </w:r>
      <w:r w:rsidRPr="00C326EF">
        <w:rPr>
          <w:rFonts w:eastAsiaTheme="minorHAnsi"/>
          <w:color w:val="auto"/>
          <w:szCs w:val="22"/>
        </w:rPr>
        <w:t>Johnson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Kimpson</w:t>
      </w:r>
      <w:r>
        <w:rPr>
          <w:rFonts w:eastAsiaTheme="minorHAnsi"/>
          <w:color w:val="auto"/>
          <w:szCs w:val="22"/>
        </w:rPr>
        <w:tab/>
      </w:r>
      <w:r w:rsidRPr="00C326EF">
        <w:rPr>
          <w:rFonts w:eastAsiaTheme="minorHAnsi"/>
          <w:color w:val="auto"/>
          <w:szCs w:val="22"/>
        </w:rPr>
        <w:t>Leatherman</w:t>
      </w:r>
      <w:r>
        <w:rPr>
          <w:rFonts w:eastAsiaTheme="minorHAnsi"/>
          <w:color w:val="auto"/>
          <w:szCs w:val="22"/>
        </w:rPr>
        <w:tab/>
      </w:r>
      <w:r w:rsidRPr="00C326EF">
        <w:rPr>
          <w:rFonts w:eastAsiaTheme="minorHAnsi"/>
          <w:color w:val="auto"/>
          <w:szCs w:val="22"/>
        </w:rPr>
        <w:t>Malloy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C326EF">
        <w:rPr>
          <w:rFonts w:eastAsiaTheme="minorHAnsi"/>
          <w:color w:val="auto"/>
          <w:szCs w:val="22"/>
        </w:rPr>
        <w:t>Martin</w:t>
      </w:r>
      <w:r>
        <w:rPr>
          <w:rFonts w:eastAsiaTheme="minorHAnsi"/>
          <w:color w:val="auto"/>
          <w:szCs w:val="22"/>
        </w:rPr>
        <w:tab/>
      </w:r>
      <w:r w:rsidRPr="00C326EF">
        <w:rPr>
          <w:rFonts w:eastAsiaTheme="minorHAnsi"/>
          <w:color w:val="auto"/>
          <w:szCs w:val="22"/>
        </w:rPr>
        <w:t>Massey</w:t>
      </w:r>
      <w:r>
        <w:rPr>
          <w:rFonts w:eastAsiaTheme="minorHAnsi"/>
          <w:color w:val="auto"/>
          <w:szCs w:val="22"/>
        </w:rPr>
        <w:tab/>
      </w:r>
      <w:r w:rsidRPr="00C326EF">
        <w:rPr>
          <w:rFonts w:eastAsiaTheme="minorHAnsi"/>
          <w:i/>
          <w:color w:val="auto"/>
          <w:szCs w:val="22"/>
        </w:rPr>
        <w:t>Matthews, John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i/>
          <w:color w:val="auto"/>
          <w:szCs w:val="22"/>
        </w:rPr>
        <w:t>Matthews, Margie</w:t>
      </w:r>
      <w:r>
        <w:rPr>
          <w:rFonts w:eastAsiaTheme="minorHAnsi"/>
          <w:i/>
          <w:color w:val="auto"/>
          <w:szCs w:val="22"/>
        </w:rPr>
        <w:tab/>
      </w:r>
      <w:r w:rsidRPr="00C326EF">
        <w:rPr>
          <w:rFonts w:eastAsiaTheme="minorHAnsi"/>
          <w:color w:val="auto"/>
          <w:szCs w:val="22"/>
        </w:rPr>
        <w:t>McElveen</w:t>
      </w:r>
      <w:r>
        <w:rPr>
          <w:rFonts w:eastAsiaTheme="minorHAnsi"/>
          <w:color w:val="auto"/>
          <w:szCs w:val="22"/>
        </w:rPr>
        <w:tab/>
      </w:r>
      <w:r w:rsidRPr="00C326EF">
        <w:rPr>
          <w:rFonts w:eastAsiaTheme="minorHAnsi"/>
          <w:color w:val="auto"/>
          <w:szCs w:val="22"/>
        </w:rPr>
        <w:t>McLeod</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Nicholson</w:t>
      </w:r>
      <w:r>
        <w:rPr>
          <w:rFonts w:eastAsiaTheme="minorHAnsi"/>
          <w:color w:val="auto"/>
          <w:szCs w:val="22"/>
        </w:rPr>
        <w:tab/>
      </w:r>
      <w:r w:rsidRPr="00C326EF">
        <w:rPr>
          <w:rFonts w:eastAsiaTheme="minorHAnsi"/>
          <w:color w:val="auto"/>
          <w:szCs w:val="22"/>
        </w:rPr>
        <w:t>Peeler</w:t>
      </w:r>
      <w:r>
        <w:rPr>
          <w:rFonts w:eastAsiaTheme="minorHAnsi"/>
          <w:color w:val="auto"/>
          <w:szCs w:val="22"/>
        </w:rPr>
        <w:tab/>
      </w:r>
      <w:r w:rsidRPr="00C326EF">
        <w:rPr>
          <w:rFonts w:eastAsiaTheme="minorHAnsi"/>
          <w:color w:val="auto"/>
          <w:szCs w:val="22"/>
        </w:rPr>
        <w:t>Rankin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Reese</w:t>
      </w:r>
      <w:r>
        <w:rPr>
          <w:rFonts w:eastAsiaTheme="minorHAnsi"/>
          <w:color w:val="auto"/>
          <w:szCs w:val="22"/>
        </w:rPr>
        <w:tab/>
      </w:r>
      <w:r w:rsidRPr="00C326EF">
        <w:rPr>
          <w:rFonts w:eastAsiaTheme="minorHAnsi"/>
          <w:color w:val="auto"/>
          <w:szCs w:val="22"/>
        </w:rPr>
        <w:t>Rice</w:t>
      </w:r>
      <w:r>
        <w:rPr>
          <w:rFonts w:eastAsiaTheme="minorHAnsi"/>
          <w:color w:val="auto"/>
          <w:szCs w:val="22"/>
        </w:rPr>
        <w:tab/>
      </w:r>
      <w:r w:rsidRPr="00C326EF">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Senn</w:t>
      </w:r>
      <w:r>
        <w:rPr>
          <w:rFonts w:eastAsiaTheme="minorHAnsi"/>
          <w:color w:val="auto"/>
          <w:szCs w:val="22"/>
        </w:rPr>
        <w:tab/>
      </w:r>
      <w:r w:rsidRPr="00C326EF">
        <w:rPr>
          <w:rFonts w:eastAsiaTheme="minorHAnsi"/>
          <w:color w:val="auto"/>
          <w:szCs w:val="22"/>
        </w:rPr>
        <w:t>Setzler</w:t>
      </w:r>
      <w:r>
        <w:rPr>
          <w:rFonts w:eastAsiaTheme="minorHAnsi"/>
          <w:color w:val="auto"/>
          <w:szCs w:val="22"/>
        </w:rPr>
        <w:tab/>
      </w:r>
      <w:r w:rsidRPr="00C326EF">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Sheheen</w:t>
      </w:r>
      <w:r>
        <w:rPr>
          <w:rFonts w:eastAsiaTheme="minorHAnsi"/>
          <w:color w:val="auto"/>
          <w:szCs w:val="22"/>
        </w:rPr>
        <w:tab/>
      </w:r>
      <w:r w:rsidRPr="00C326EF">
        <w:rPr>
          <w:rFonts w:eastAsiaTheme="minorHAnsi"/>
          <w:color w:val="auto"/>
          <w:szCs w:val="22"/>
        </w:rPr>
        <w:t>Talley</w:t>
      </w:r>
      <w:r>
        <w:rPr>
          <w:rFonts w:eastAsiaTheme="minorHAnsi"/>
          <w:color w:val="auto"/>
          <w:szCs w:val="22"/>
        </w:rPr>
        <w:tab/>
      </w:r>
      <w:r w:rsidRPr="00C326EF">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Turner</w:t>
      </w:r>
      <w:r>
        <w:rPr>
          <w:rFonts w:eastAsiaTheme="minorHAnsi"/>
          <w:color w:val="auto"/>
          <w:szCs w:val="22"/>
        </w:rPr>
        <w:tab/>
      </w:r>
      <w:r w:rsidRPr="00C326EF">
        <w:rPr>
          <w:rFonts w:eastAsiaTheme="minorHAnsi"/>
          <w:color w:val="auto"/>
          <w:szCs w:val="22"/>
        </w:rPr>
        <w:t>Verdin</w:t>
      </w:r>
      <w:r>
        <w:rPr>
          <w:rFonts w:eastAsiaTheme="minorHAnsi"/>
          <w:color w:val="auto"/>
          <w:szCs w:val="22"/>
        </w:rPr>
        <w:tab/>
      </w:r>
      <w:r w:rsidRPr="00C326EF">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Total--43</w:t>
      </w:r>
    </w:p>
    <w:p w:rsidR="00F513BD" w:rsidRPr="00C326EF" w:rsidRDefault="00F513BD"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Total--0</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lastRenderedPageBreak/>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Total--1</w:t>
      </w:r>
    </w:p>
    <w:p w:rsidR="008B0B49" w:rsidRPr="00C326EF" w:rsidRDefault="008B0B49" w:rsidP="008B0B49">
      <w:pPr>
        <w:ind w:firstLine="216"/>
        <w:rPr>
          <w:rFonts w:eastAsiaTheme="minorHAns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appointment of Edgar Lamb was confirmed.</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Reappointment, John de la Howe School Board of Trustees, with the term to commence April 1, 2018, and to expire April 1, 2023</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Melissa A. Tilden, 114 Sherwood Dr., Laurens, SC 29360</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PEELER, the question was confirmation of Melissa A. Tilden.</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C326EF" w:rsidRDefault="008B0B49" w:rsidP="008B0B49">
      <w:pPr>
        <w:ind w:firstLine="216"/>
        <w:jc w:val="center"/>
        <w:rPr>
          <w:rFonts w:eastAsiaTheme="minorHAnsi"/>
          <w:b/>
          <w:color w:val="auto"/>
          <w:szCs w:val="22"/>
        </w:rPr>
      </w:pPr>
      <w:r w:rsidRPr="00C326EF">
        <w:rPr>
          <w:rFonts w:eastAsiaTheme="minorHAnsi"/>
          <w:b/>
          <w:color w:val="auto"/>
          <w:szCs w:val="22"/>
        </w:rPr>
        <w:t>Ayes 43; Nays 0; Abstain 1</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Alexander</w:t>
      </w:r>
      <w:r>
        <w:rPr>
          <w:rFonts w:eastAsiaTheme="minorHAnsi"/>
          <w:color w:val="auto"/>
          <w:szCs w:val="22"/>
        </w:rPr>
        <w:tab/>
      </w:r>
      <w:r w:rsidRPr="00C326EF">
        <w:rPr>
          <w:rFonts w:eastAsiaTheme="minorHAnsi"/>
          <w:color w:val="auto"/>
          <w:szCs w:val="22"/>
        </w:rPr>
        <w:t>Allen</w:t>
      </w:r>
      <w:r>
        <w:rPr>
          <w:rFonts w:eastAsiaTheme="minorHAnsi"/>
          <w:color w:val="auto"/>
          <w:szCs w:val="22"/>
        </w:rPr>
        <w:tab/>
      </w:r>
      <w:r w:rsidRPr="00C326EF">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Campbell</w:t>
      </w:r>
      <w:r>
        <w:rPr>
          <w:rFonts w:eastAsiaTheme="minorHAnsi"/>
          <w:color w:val="auto"/>
          <w:szCs w:val="22"/>
        </w:rPr>
        <w:tab/>
      </w:r>
      <w:r w:rsidRPr="00C326EF">
        <w:rPr>
          <w:rFonts w:eastAsiaTheme="minorHAnsi"/>
          <w:color w:val="auto"/>
          <w:szCs w:val="22"/>
        </w:rPr>
        <w:t>Campsen</w:t>
      </w:r>
      <w:r>
        <w:rPr>
          <w:rFonts w:eastAsiaTheme="minorHAnsi"/>
          <w:color w:val="auto"/>
          <w:szCs w:val="22"/>
        </w:rPr>
        <w:tab/>
      </w:r>
      <w:r w:rsidRPr="00C326EF">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Climer</w:t>
      </w:r>
      <w:r>
        <w:rPr>
          <w:rFonts w:eastAsiaTheme="minorHAnsi"/>
          <w:color w:val="auto"/>
          <w:szCs w:val="22"/>
        </w:rPr>
        <w:tab/>
      </w:r>
      <w:r w:rsidRPr="00C326EF">
        <w:rPr>
          <w:rFonts w:eastAsiaTheme="minorHAnsi"/>
          <w:color w:val="auto"/>
          <w:szCs w:val="22"/>
        </w:rPr>
        <w:t>Corbin</w:t>
      </w:r>
      <w:r>
        <w:rPr>
          <w:rFonts w:eastAsiaTheme="minorHAnsi"/>
          <w:color w:val="auto"/>
          <w:szCs w:val="22"/>
        </w:rPr>
        <w:tab/>
      </w:r>
      <w:r w:rsidRPr="00C326EF">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Davis</w:t>
      </w:r>
      <w:r>
        <w:rPr>
          <w:rFonts w:eastAsiaTheme="minorHAnsi"/>
          <w:color w:val="auto"/>
          <w:szCs w:val="22"/>
        </w:rPr>
        <w:tab/>
      </w:r>
      <w:r w:rsidRPr="00C326EF">
        <w:rPr>
          <w:rFonts w:eastAsiaTheme="minorHAnsi"/>
          <w:color w:val="auto"/>
          <w:szCs w:val="22"/>
        </w:rPr>
        <w:t>Fanning</w:t>
      </w:r>
      <w:r>
        <w:rPr>
          <w:rFonts w:eastAsiaTheme="minorHAnsi"/>
          <w:color w:val="auto"/>
          <w:szCs w:val="22"/>
        </w:rPr>
        <w:tab/>
      </w:r>
      <w:r w:rsidRPr="00C326EF">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Goldfinch</w:t>
      </w:r>
      <w:r>
        <w:rPr>
          <w:rFonts w:eastAsiaTheme="minorHAnsi"/>
          <w:color w:val="auto"/>
          <w:szCs w:val="22"/>
        </w:rPr>
        <w:tab/>
      </w:r>
      <w:r w:rsidRPr="00C326EF">
        <w:rPr>
          <w:rFonts w:eastAsiaTheme="minorHAnsi"/>
          <w:color w:val="auto"/>
          <w:szCs w:val="22"/>
        </w:rPr>
        <w:t>Gregory</w:t>
      </w:r>
      <w:r>
        <w:rPr>
          <w:rFonts w:eastAsiaTheme="minorHAnsi"/>
          <w:color w:val="auto"/>
          <w:szCs w:val="22"/>
        </w:rPr>
        <w:tab/>
      </w:r>
      <w:r w:rsidRPr="00C326EF">
        <w:rPr>
          <w:rFonts w:eastAsiaTheme="minorHAnsi"/>
          <w:color w:val="auto"/>
          <w:szCs w:val="22"/>
        </w:rPr>
        <w:t>Grooms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Hembree</w:t>
      </w:r>
      <w:r>
        <w:rPr>
          <w:rFonts w:eastAsiaTheme="minorHAnsi"/>
          <w:color w:val="auto"/>
          <w:szCs w:val="22"/>
        </w:rPr>
        <w:tab/>
      </w:r>
      <w:r w:rsidRPr="00C326EF">
        <w:rPr>
          <w:rFonts w:eastAsiaTheme="minorHAnsi"/>
          <w:color w:val="auto"/>
          <w:szCs w:val="22"/>
        </w:rPr>
        <w:t>Jackson</w:t>
      </w:r>
      <w:r>
        <w:rPr>
          <w:rFonts w:eastAsiaTheme="minorHAnsi"/>
          <w:color w:val="auto"/>
          <w:szCs w:val="22"/>
        </w:rPr>
        <w:tab/>
      </w:r>
      <w:r w:rsidRPr="00C326EF">
        <w:rPr>
          <w:rFonts w:eastAsiaTheme="minorHAnsi"/>
          <w:color w:val="auto"/>
          <w:szCs w:val="22"/>
        </w:rPr>
        <w:t>Johnson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Kimpson</w:t>
      </w:r>
      <w:r>
        <w:rPr>
          <w:rFonts w:eastAsiaTheme="minorHAnsi"/>
          <w:color w:val="auto"/>
          <w:szCs w:val="22"/>
        </w:rPr>
        <w:tab/>
      </w:r>
      <w:r w:rsidRPr="00C326EF">
        <w:rPr>
          <w:rFonts w:eastAsiaTheme="minorHAnsi"/>
          <w:color w:val="auto"/>
          <w:szCs w:val="22"/>
        </w:rPr>
        <w:t>Leatherman</w:t>
      </w:r>
      <w:r>
        <w:rPr>
          <w:rFonts w:eastAsiaTheme="minorHAnsi"/>
          <w:color w:val="auto"/>
          <w:szCs w:val="22"/>
        </w:rPr>
        <w:tab/>
      </w:r>
      <w:r w:rsidRPr="00C326EF">
        <w:rPr>
          <w:rFonts w:eastAsiaTheme="minorHAnsi"/>
          <w:color w:val="auto"/>
          <w:szCs w:val="22"/>
        </w:rPr>
        <w:t>Malloy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C326EF">
        <w:rPr>
          <w:rFonts w:eastAsiaTheme="minorHAnsi"/>
          <w:color w:val="auto"/>
          <w:szCs w:val="22"/>
        </w:rPr>
        <w:t>Martin</w:t>
      </w:r>
      <w:r>
        <w:rPr>
          <w:rFonts w:eastAsiaTheme="minorHAnsi"/>
          <w:color w:val="auto"/>
          <w:szCs w:val="22"/>
        </w:rPr>
        <w:tab/>
      </w:r>
      <w:r w:rsidRPr="00C326EF">
        <w:rPr>
          <w:rFonts w:eastAsiaTheme="minorHAnsi"/>
          <w:color w:val="auto"/>
          <w:szCs w:val="22"/>
        </w:rPr>
        <w:t>Massey</w:t>
      </w:r>
      <w:r>
        <w:rPr>
          <w:rFonts w:eastAsiaTheme="minorHAnsi"/>
          <w:color w:val="auto"/>
          <w:szCs w:val="22"/>
        </w:rPr>
        <w:tab/>
      </w:r>
      <w:r w:rsidRPr="00C326EF">
        <w:rPr>
          <w:rFonts w:eastAsiaTheme="minorHAnsi"/>
          <w:i/>
          <w:color w:val="auto"/>
          <w:szCs w:val="22"/>
        </w:rPr>
        <w:t>Matthews, John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i/>
          <w:color w:val="auto"/>
          <w:szCs w:val="22"/>
        </w:rPr>
        <w:t>Matthews, Margie</w:t>
      </w:r>
      <w:r>
        <w:rPr>
          <w:rFonts w:eastAsiaTheme="minorHAnsi"/>
          <w:i/>
          <w:color w:val="auto"/>
          <w:szCs w:val="22"/>
        </w:rPr>
        <w:tab/>
      </w:r>
      <w:r w:rsidRPr="00C326EF">
        <w:rPr>
          <w:rFonts w:eastAsiaTheme="minorHAnsi"/>
          <w:color w:val="auto"/>
          <w:szCs w:val="22"/>
        </w:rPr>
        <w:t>McElveen</w:t>
      </w:r>
      <w:r>
        <w:rPr>
          <w:rFonts w:eastAsiaTheme="minorHAnsi"/>
          <w:color w:val="auto"/>
          <w:szCs w:val="22"/>
        </w:rPr>
        <w:tab/>
      </w:r>
      <w:r w:rsidRPr="00C326EF">
        <w:rPr>
          <w:rFonts w:eastAsiaTheme="minorHAnsi"/>
          <w:color w:val="auto"/>
          <w:szCs w:val="22"/>
        </w:rPr>
        <w:t>McLeod</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Nicholson</w:t>
      </w:r>
      <w:r>
        <w:rPr>
          <w:rFonts w:eastAsiaTheme="minorHAnsi"/>
          <w:color w:val="auto"/>
          <w:szCs w:val="22"/>
        </w:rPr>
        <w:tab/>
      </w:r>
      <w:r w:rsidRPr="00C326EF">
        <w:rPr>
          <w:rFonts w:eastAsiaTheme="minorHAnsi"/>
          <w:color w:val="auto"/>
          <w:szCs w:val="22"/>
        </w:rPr>
        <w:t>Peeler</w:t>
      </w:r>
      <w:r>
        <w:rPr>
          <w:rFonts w:eastAsiaTheme="minorHAnsi"/>
          <w:color w:val="auto"/>
          <w:szCs w:val="22"/>
        </w:rPr>
        <w:tab/>
      </w:r>
      <w:r w:rsidRPr="00C326EF">
        <w:rPr>
          <w:rFonts w:eastAsiaTheme="minorHAnsi"/>
          <w:color w:val="auto"/>
          <w:szCs w:val="22"/>
        </w:rPr>
        <w:t>Rankin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Reese</w:t>
      </w:r>
      <w:r>
        <w:rPr>
          <w:rFonts w:eastAsiaTheme="minorHAnsi"/>
          <w:color w:val="auto"/>
          <w:szCs w:val="22"/>
        </w:rPr>
        <w:tab/>
      </w:r>
      <w:r w:rsidRPr="00C326EF">
        <w:rPr>
          <w:rFonts w:eastAsiaTheme="minorHAnsi"/>
          <w:color w:val="auto"/>
          <w:szCs w:val="22"/>
        </w:rPr>
        <w:t>Rice</w:t>
      </w:r>
      <w:r>
        <w:rPr>
          <w:rFonts w:eastAsiaTheme="minorHAnsi"/>
          <w:color w:val="auto"/>
          <w:szCs w:val="22"/>
        </w:rPr>
        <w:tab/>
      </w:r>
      <w:r w:rsidRPr="00C326EF">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Senn</w:t>
      </w:r>
      <w:r>
        <w:rPr>
          <w:rFonts w:eastAsiaTheme="minorHAnsi"/>
          <w:color w:val="auto"/>
          <w:szCs w:val="22"/>
        </w:rPr>
        <w:tab/>
      </w:r>
      <w:r w:rsidRPr="00C326EF">
        <w:rPr>
          <w:rFonts w:eastAsiaTheme="minorHAnsi"/>
          <w:color w:val="auto"/>
          <w:szCs w:val="22"/>
        </w:rPr>
        <w:t>Setzler</w:t>
      </w:r>
      <w:r>
        <w:rPr>
          <w:rFonts w:eastAsiaTheme="minorHAnsi"/>
          <w:color w:val="auto"/>
          <w:szCs w:val="22"/>
        </w:rPr>
        <w:tab/>
      </w:r>
      <w:r w:rsidRPr="00C326EF">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Sheheen</w:t>
      </w:r>
      <w:r>
        <w:rPr>
          <w:rFonts w:eastAsiaTheme="minorHAnsi"/>
          <w:color w:val="auto"/>
          <w:szCs w:val="22"/>
        </w:rPr>
        <w:tab/>
      </w:r>
      <w:r w:rsidRPr="00C326EF">
        <w:rPr>
          <w:rFonts w:eastAsiaTheme="minorHAnsi"/>
          <w:color w:val="auto"/>
          <w:szCs w:val="22"/>
        </w:rPr>
        <w:t>Talley</w:t>
      </w:r>
      <w:r>
        <w:rPr>
          <w:rFonts w:eastAsiaTheme="minorHAnsi"/>
          <w:color w:val="auto"/>
          <w:szCs w:val="22"/>
        </w:rPr>
        <w:tab/>
      </w:r>
      <w:r w:rsidRPr="00C326EF">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Turner</w:t>
      </w:r>
      <w:r>
        <w:rPr>
          <w:rFonts w:eastAsiaTheme="minorHAnsi"/>
          <w:color w:val="auto"/>
          <w:szCs w:val="22"/>
        </w:rPr>
        <w:tab/>
      </w:r>
      <w:r w:rsidRPr="00C326EF">
        <w:rPr>
          <w:rFonts w:eastAsiaTheme="minorHAnsi"/>
          <w:color w:val="auto"/>
          <w:szCs w:val="22"/>
        </w:rPr>
        <w:t>Verdin</w:t>
      </w:r>
      <w:r>
        <w:rPr>
          <w:rFonts w:eastAsiaTheme="minorHAnsi"/>
          <w:color w:val="auto"/>
          <w:szCs w:val="22"/>
        </w:rPr>
        <w:tab/>
      </w:r>
      <w:r w:rsidRPr="00C326EF">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Total--43</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Total--0</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lastRenderedPageBreak/>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Total--1</w:t>
      </w:r>
    </w:p>
    <w:p w:rsidR="008B0B49" w:rsidRPr="00C326EF" w:rsidRDefault="008B0B49" w:rsidP="008B0B49">
      <w:pPr>
        <w:ind w:firstLine="216"/>
        <w:rPr>
          <w:rFonts w:eastAsiaTheme="minorHAns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appointment of Melissa A. Tilden was confirmed.</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John de la Howe School Board of Trustees, with the term to commence April 1, 2014, and to expire April 1, 2019</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Alton O. Smith, 164 Cardinal Court, Chesnee, SC 29323-9686</w:t>
      </w:r>
      <w:r w:rsidRPr="00C326EF">
        <w:rPr>
          <w:rFonts w:eastAsiaTheme="minorHAnsi" w:cstheme="minorBidi"/>
          <w:i/>
          <w:color w:val="auto"/>
          <w:szCs w:val="22"/>
        </w:rPr>
        <w:t xml:space="preserve"> VICE </w:t>
      </w:r>
      <w:r w:rsidRPr="00C326EF">
        <w:rPr>
          <w:rFonts w:eastAsiaTheme="minorHAnsi" w:cstheme="minorBidi"/>
          <w:color w:val="auto"/>
          <w:szCs w:val="22"/>
        </w:rPr>
        <w:t>Barbara Devinney</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PEELER, the question was confirmation of Alton O. Smith.</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C326EF" w:rsidRDefault="008B0B49" w:rsidP="008B0B49">
      <w:pPr>
        <w:ind w:firstLine="216"/>
        <w:jc w:val="center"/>
        <w:rPr>
          <w:rFonts w:eastAsiaTheme="minorHAnsi"/>
          <w:b/>
          <w:color w:val="auto"/>
          <w:szCs w:val="22"/>
        </w:rPr>
      </w:pPr>
      <w:r w:rsidRPr="00C326EF">
        <w:rPr>
          <w:rFonts w:eastAsiaTheme="minorHAnsi"/>
          <w:b/>
          <w:color w:val="auto"/>
          <w:szCs w:val="22"/>
        </w:rPr>
        <w:t>Ayes 43; Nays 0; Abstain 1</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Alexander</w:t>
      </w:r>
      <w:r>
        <w:rPr>
          <w:rFonts w:eastAsiaTheme="minorHAnsi"/>
          <w:color w:val="auto"/>
          <w:szCs w:val="22"/>
        </w:rPr>
        <w:tab/>
      </w:r>
      <w:r w:rsidRPr="00C326EF">
        <w:rPr>
          <w:rFonts w:eastAsiaTheme="minorHAnsi"/>
          <w:color w:val="auto"/>
          <w:szCs w:val="22"/>
        </w:rPr>
        <w:t>Allen</w:t>
      </w:r>
      <w:r>
        <w:rPr>
          <w:rFonts w:eastAsiaTheme="minorHAnsi"/>
          <w:color w:val="auto"/>
          <w:szCs w:val="22"/>
        </w:rPr>
        <w:tab/>
      </w:r>
      <w:r w:rsidRPr="00C326EF">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Campbell</w:t>
      </w:r>
      <w:r>
        <w:rPr>
          <w:rFonts w:eastAsiaTheme="minorHAnsi"/>
          <w:color w:val="auto"/>
          <w:szCs w:val="22"/>
        </w:rPr>
        <w:tab/>
      </w:r>
      <w:r w:rsidRPr="00C326EF">
        <w:rPr>
          <w:rFonts w:eastAsiaTheme="minorHAnsi"/>
          <w:color w:val="auto"/>
          <w:szCs w:val="22"/>
        </w:rPr>
        <w:t>Campsen</w:t>
      </w:r>
      <w:r>
        <w:rPr>
          <w:rFonts w:eastAsiaTheme="minorHAnsi"/>
          <w:color w:val="auto"/>
          <w:szCs w:val="22"/>
        </w:rPr>
        <w:tab/>
      </w:r>
      <w:r w:rsidRPr="00C326EF">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Climer</w:t>
      </w:r>
      <w:r>
        <w:rPr>
          <w:rFonts w:eastAsiaTheme="minorHAnsi"/>
          <w:color w:val="auto"/>
          <w:szCs w:val="22"/>
        </w:rPr>
        <w:tab/>
      </w:r>
      <w:r w:rsidRPr="00C326EF">
        <w:rPr>
          <w:rFonts w:eastAsiaTheme="minorHAnsi"/>
          <w:color w:val="auto"/>
          <w:szCs w:val="22"/>
        </w:rPr>
        <w:t>Corbin</w:t>
      </w:r>
      <w:r>
        <w:rPr>
          <w:rFonts w:eastAsiaTheme="minorHAnsi"/>
          <w:color w:val="auto"/>
          <w:szCs w:val="22"/>
        </w:rPr>
        <w:tab/>
      </w:r>
      <w:r w:rsidRPr="00C326EF">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Davis</w:t>
      </w:r>
      <w:r>
        <w:rPr>
          <w:rFonts w:eastAsiaTheme="minorHAnsi"/>
          <w:color w:val="auto"/>
          <w:szCs w:val="22"/>
        </w:rPr>
        <w:tab/>
      </w:r>
      <w:r w:rsidRPr="00C326EF">
        <w:rPr>
          <w:rFonts w:eastAsiaTheme="minorHAnsi"/>
          <w:color w:val="auto"/>
          <w:szCs w:val="22"/>
        </w:rPr>
        <w:t>Fanning</w:t>
      </w:r>
      <w:r>
        <w:rPr>
          <w:rFonts w:eastAsiaTheme="minorHAnsi"/>
          <w:color w:val="auto"/>
          <w:szCs w:val="22"/>
        </w:rPr>
        <w:tab/>
      </w:r>
      <w:r w:rsidRPr="00C326EF">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Goldfinch</w:t>
      </w:r>
      <w:r>
        <w:rPr>
          <w:rFonts w:eastAsiaTheme="minorHAnsi"/>
          <w:color w:val="auto"/>
          <w:szCs w:val="22"/>
        </w:rPr>
        <w:tab/>
      </w:r>
      <w:r w:rsidRPr="00C326EF">
        <w:rPr>
          <w:rFonts w:eastAsiaTheme="minorHAnsi"/>
          <w:color w:val="auto"/>
          <w:szCs w:val="22"/>
        </w:rPr>
        <w:t>Gregory</w:t>
      </w:r>
      <w:r>
        <w:rPr>
          <w:rFonts w:eastAsiaTheme="minorHAnsi"/>
          <w:color w:val="auto"/>
          <w:szCs w:val="22"/>
        </w:rPr>
        <w:tab/>
      </w:r>
      <w:r w:rsidRPr="00C326EF">
        <w:rPr>
          <w:rFonts w:eastAsiaTheme="minorHAnsi"/>
          <w:color w:val="auto"/>
          <w:szCs w:val="22"/>
        </w:rPr>
        <w:t>Grooms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Hembree</w:t>
      </w:r>
      <w:r>
        <w:rPr>
          <w:rFonts w:eastAsiaTheme="minorHAnsi"/>
          <w:color w:val="auto"/>
          <w:szCs w:val="22"/>
        </w:rPr>
        <w:tab/>
      </w:r>
      <w:r w:rsidRPr="00C326EF">
        <w:rPr>
          <w:rFonts w:eastAsiaTheme="minorHAnsi"/>
          <w:color w:val="auto"/>
          <w:szCs w:val="22"/>
        </w:rPr>
        <w:t>Jackson</w:t>
      </w:r>
      <w:r>
        <w:rPr>
          <w:rFonts w:eastAsiaTheme="minorHAnsi"/>
          <w:color w:val="auto"/>
          <w:szCs w:val="22"/>
        </w:rPr>
        <w:tab/>
      </w:r>
      <w:r w:rsidRPr="00C326EF">
        <w:rPr>
          <w:rFonts w:eastAsiaTheme="minorHAnsi"/>
          <w:color w:val="auto"/>
          <w:szCs w:val="22"/>
        </w:rPr>
        <w:t>Johnson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Kimpson</w:t>
      </w:r>
      <w:r>
        <w:rPr>
          <w:rFonts w:eastAsiaTheme="minorHAnsi"/>
          <w:color w:val="auto"/>
          <w:szCs w:val="22"/>
        </w:rPr>
        <w:tab/>
      </w:r>
      <w:r w:rsidRPr="00C326EF">
        <w:rPr>
          <w:rFonts w:eastAsiaTheme="minorHAnsi"/>
          <w:color w:val="auto"/>
          <w:szCs w:val="22"/>
        </w:rPr>
        <w:t>Leatherman</w:t>
      </w:r>
      <w:r>
        <w:rPr>
          <w:rFonts w:eastAsiaTheme="minorHAnsi"/>
          <w:color w:val="auto"/>
          <w:szCs w:val="22"/>
        </w:rPr>
        <w:tab/>
      </w:r>
      <w:r w:rsidRPr="00C326EF">
        <w:rPr>
          <w:rFonts w:eastAsiaTheme="minorHAnsi"/>
          <w:color w:val="auto"/>
          <w:szCs w:val="22"/>
        </w:rPr>
        <w:t>Malloy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C326EF">
        <w:rPr>
          <w:rFonts w:eastAsiaTheme="minorHAnsi"/>
          <w:color w:val="auto"/>
          <w:szCs w:val="22"/>
        </w:rPr>
        <w:t>Martin</w:t>
      </w:r>
      <w:r>
        <w:rPr>
          <w:rFonts w:eastAsiaTheme="minorHAnsi"/>
          <w:color w:val="auto"/>
          <w:szCs w:val="22"/>
        </w:rPr>
        <w:tab/>
      </w:r>
      <w:r w:rsidRPr="00C326EF">
        <w:rPr>
          <w:rFonts w:eastAsiaTheme="minorHAnsi"/>
          <w:color w:val="auto"/>
          <w:szCs w:val="22"/>
        </w:rPr>
        <w:t>Massey</w:t>
      </w:r>
      <w:r>
        <w:rPr>
          <w:rFonts w:eastAsiaTheme="minorHAnsi"/>
          <w:color w:val="auto"/>
          <w:szCs w:val="22"/>
        </w:rPr>
        <w:tab/>
      </w:r>
      <w:r w:rsidRPr="00C326EF">
        <w:rPr>
          <w:rFonts w:eastAsiaTheme="minorHAnsi"/>
          <w:i/>
          <w:color w:val="auto"/>
          <w:szCs w:val="22"/>
        </w:rPr>
        <w:t>Matthews, John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i/>
          <w:color w:val="auto"/>
          <w:szCs w:val="22"/>
        </w:rPr>
        <w:t>Matthews, Margie</w:t>
      </w:r>
      <w:r>
        <w:rPr>
          <w:rFonts w:eastAsiaTheme="minorHAnsi"/>
          <w:i/>
          <w:color w:val="auto"/>
          <w:szCs w:val="22"/>
        </w:rPr>
        <w:tab/>
      </w:r>
      <w:r w:rsidRPr="00C326EF">
        <w:rPr>
          <w:rFonts w:eastAsiaTheme="minorHAnsi"/>
          <w:color w:val="auto"/>
          <w:szCs w:val="22"/>
        </w:rPr>
        <w:t>McElveen</w:t>
      </w:r>
      <w:r>
        <w:rPr>
          <w:rFonts w:eastAsiaTheme="minorHAnsi"/>
          <w:color w:val="auto"/>
          <w:szCs w:val="22"/>
        </w:rPr>
        <w:tab/>
      </w:r>
      <w:r w:rsidRPr="00C326EF">
        <w:rPr>
          <w:rFonts w:eastAsiaTheme="minorHAnsi"/>
          <w:color w:val="auto"/>
          <w:szCs w:val="22"/>
        </w:rPr>
        <w:t>McLeod</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Nicholson</w:t>
      </w:r>
      <w:r>
        <w:rPr>
          <w:rFonts w:eastAsiaTheme="minorHAnsi"/>
          <w:color w:val="auto"/>
          <w:szCs w:val="22"/>
        </w:rPr>
        <w:tab/>
      </w:r>
      <w:r w:rsidRPr="00C326EF">
        <w:rPr>
          <w:rFonts w:eastAsiaTheme="minorHAnsi"/>
          <w:color w:val="auto"/>
          <w:szCs w:val="22"/>
        </w:rPr>
        <w:t>Peeler</w:t>
      </w:r>
      <w:r>
        <w:rPr>
          <w:rFonts w:eastAsiaTheme="minorHAnsi"/>
          <w:color w:val="auto"/>
          <w:szCs w:val="22"/>
        </w:rPr>
        <w:tab/>
      </w:r>
      <w:r w:rsidRPr="00C326EF">
        <w:rPr>
          <w:rFonts w:eastAsiaTheme="minorHAnsi"/>
          <w:color w:val="auto"/>
          <w:szCs w:val="22"/>
        </w:rPr>
        <w:t>Rankin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Reese</w:t>
      </w:r>
      <w:r>
        <w:rPr>
          <w:rFonts w:eastAsiaTheme="minorHAnsi"/>
          <w:color w:val="auto"/>
          <w:szCs w:val="22"/>
        </w:rPr>
        <w:tab/>
      </w:r>
      <w:r w:rsidRPr="00C326EF">
        <w:rPr>
          <w:rFonts w:eastAsiaTheme="minorHAnsi"/>
          <w:color w:val="auto"/>
          <w:szCs w:val="22"/>
        </w:rPr>
        <w:t>Rice</w:t>
      </w:r>
      <w:r>
        <w:rPr>
          <w:rFonts w:eastAsiaTheme="minorHAnsi"/>
          <w:color w:val="auto"/>
          <w:szCs w:val="22"/>
        </w:rPr>
        <w:tab/>
      </w:r>
      <w:r w:rsidRPr="00C326EF">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Senn</w:t>
      </w:r>
      <w:r>
        <w:rPr>
          <w:rFonts w:eastAsiaTheme="minorHAnsi"/>
          <w:color w:val="auto"/>
          <w:szCs w:val="22"/>
        </w:rPr>
        <w:tab/>
      </w:r>
      <w:r w:rsidRPr="00C326EF">
        <w:rPr>
          <w:rFonts w:eastAsiaTheme="minorHAnsi"/>
          <w:color w:val="auto"/>
          <w:szCs w:val="22"/>
        </w:rPr>
        <w:t>Setzler</w:t>
      </w:r>
      <w:r>
        <w:rPr>
          <w:rFonts w:eastAsiaTheme="minorHAnsi"/>
          <w:color w:val="auto"/>
          <w:szCs w:val="22"/>
        </w:rPr>
        <w:tab/>
      </w:r>
      <w:r w:rsidRPr="00C326EF">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Sheheen</w:t>
      </w:r>
      <w:r>
        <w:rPr>
          <w:rFonts w:eastAsiaTheme="minorHAnsi"/>
          <w:color w:val="auto"/>
          <w:szCs w:val="22"/>
        </w:rPr>
        <w:tab/>
      </w:r>
      <w:r w:rsidRPr="00C326EF">
        <w:rPr>
          <w:rFonts w:eastAsiaTheme="minorHAnsi"/>
          <w:color w:val="auto"/>
          <w:szCs w:val="22"/>
        </w:rPr>
        <w:t>Talley</w:t>
      </w:r>
      <w:r>
        <w:rPr>
          <w:rFonts w:eastAsiaTheme="minorHAnsi"/>
          <w:color w:val="auto"/>
          <w:szCs w:val="22"/>
        </w:rPr>
        <w:tab/>
      </w:r>
      <w:r w:rsidRPr="00C326EF">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Turner</w:t>
      </w:r>
      <w:r>
        <w:rPr>
          <w:rFonts w:eastAsiaTheme="minorHAnsi"/>
          <w:color w:val="auto"/>
          <w:szCs w:val="22"/>
        </w:rPr>
        <w:tab/>
      </w:r>
      <w:r w:rsidRPr="00C326EF">
        <w:rPr>
          <w:rFonts w:eastAsiaTheme="minorHAnsi"/>
          <w:color w:val="auto"/>
          <w:szCs w:val="22"/>
        </w:rPr>
        <w:t>Verdin</w:t>
      </w:r>
      <w:r>
        <w:rPr>
          <w:rFonts w:eastAsiaTheme="minorHAnsi"/>
          <w:color w:val="auto"/>
          <w:szCs w:val="22"/>
        </w:rPr>
        <w:tab/>
      </w:r>
      <w:r w:rsidRPr="00C326EF">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Total--43</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Total--0</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lastRenderedPageBreak/>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Total--1</w:t>
      </w:r>
    </w:p>
    <w:p w:rsidR="008B0B49" w:rsidRPr="00C326EF" w:rsidRDefault="008B0B49" w:rsidP="008B0B49">
      <w:pPr>
        <w:ind w:firstLine="216"/>
        <w:rPr>
          <w:rFonts w:eastAsiaTheme="minorHAns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appointment of Alton O. Smith was confirmed.</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South Carolina Commission on Higher Education, with the term to commence July 1, 2018, and to expire July 1, 2020</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Four-Year Institutions:</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Linda Dolny, 704 South Broad Street, Clinton, SC 29325-2814</w:t>
      </w:r>
      <w:r w:rsidRPr="00C326EF">
        <w:rPr>
          <w:rFonts w:eastAsiaTheme="minorHAnsi" w:cstheme="minorBidi"/>
          <w:i/>
          <w:color w:val="auto"/>
          <w:szCs w:val="22"/>
        </w:rPr>
        <w:t xml:space="preserve"> VICE </w:t>
      </w:r>
      <w:r w:rsidRPr="00C326EF">
        <w:rPr>
          <w:rFonts w:eastAsiaTheme="minorHAnsi" w:cstheme="minorBidi"/>
          <w:color w:val="auto"/>
          <w:szCs w:val="22"/>
        </w:rPr>
        <w:t>Allison Dean Love</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PEELER, the question was confirmation of Linda Dolny.</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C326EF" w:rsidRDefault="008B0B49" w:rsidP="008B0B49">
      <w:pPr>
        <w:ind w:firstLine="216"/>
        <w:jc w:val="center"/>
        <w:rPr>
          <w:rFonts w:eastAsiaTheme="minorHAnsi"/>
          <w:b/>
          <w:color w:val="auto"/>
          <w:szCs w:val="22"/>
        </w:rPr>
      </w:pPr>
      <w:r w:rsidRPr="00C326EF">
        <w:rPr>
          <w:rFonts w:eastAsiaTheme="minorHAnsi"/>
          <w:b/>
          <w:color w:val="auto"/>
          <w:szCs w:val="22"/>
        </w:rPr>
        <w:t>Ayes 43; Nays 0; Abstain 1</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Alexander</w:t>
      </w:r>
      <w:r>
        <w:rPr>
          <w:rFonts w:eastAsiaTheme="minorHAnsi"/>
          <w:color w:val="auto"/>
          <w:szCs w:val="22"/>
        </w:rPr>
        <w:tab/>
      </w:r>
      <w:r w:rsidRPr="00C326EF">
        <w:rPr>
          <w:rFonts w:eastAsiaTheme="minorHAnsi"/>
          <w:color w:val="auto"/>
          <w:szCs w:val="22"/>
        </w:rPr>
        <w:t>Allen</w:t>
      </w:r>
      <w:r>
        <w:rPr>
          <w:rFonts w:eastAsiaTheme="minorHAnsi"/>
          <w:color w:val="auto"/>
          <w:szCs w:val="22"/>
        </w:rPr>
        <w:tab/>
      </w:r>
      <w:r w:rsidRPr="00C326EF">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Campbell</w:t>
      </w:r>
      <w:r>
        <w:rPr>
          <w:rFonts w:eastAsiaTheme="minorHAnsi"/>
          <w:color w:val="auto"/>
          <w:szCs w:val="22"/>
        </w:rPr>
        <w:tab/>
      </w:r>
      <w:r w:rsidRPr="00C326EF">
        <w:rPr>
          <w:rFonts w:eastAsiaTheme="minorHAnsi"/>
          <w:color w:val="auto"/>
          <w:szCs w:val="22"/>
        </w:rPr>
        <w:t>Campsen</w:t>
      </w:r>
      <w:r>
        <w:rPr>
          <w:rFonts w:eastAsiaTheme="minorHAnsi"/>
          <w:color w:val="auto"/>
          <w:szCs w:val="22"/>
        </w:rPr>
        <w:tab/>
      </w:r>
      <w:r w:rsidRPr="00C326EF">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Climer</w:t>
      </w:r>
      <w:r>
        <w:rPr>
          <w:rFonts w:eastAsiaTheme="minorHAnsi"/>
          <w:color w:val="auto"/>
          <w:szCs w:val="22"/>
        </w:rPr>
        <w:tab/>
      </w:r>
      <w:r w:rsidRPr="00C326EF">
        <w:rPr>
          <w:rFonts w:eastAsiaTheme="minorHAnsi"/>
          <w:color w:val="auto"/>
          <w:szCs w:val="22"/>
        </w:rPr>
        <w:t>Corbin</w:t>
      </w:r>
      <w:r>
        <w:rPr>
          <w:rFonts w:eastAsiaTheme="minorHAnsi"/>
          <w:color w:val="auto"/>
          <w:szCs w:val="22"/>
        </w:rPr>
        <w:tab/>
      </w:r>
      <w:r w:rsidRPr="00C326EF">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Davis</w:t>
      </w:r>
      <w:r>
        <w:rPr>
          <w:rFonts w:eastAsiaTheme="minorHAnsi"/>
          <w:color w:val="auto"/>
          <w:szCs w:val="22"/>
        </w:rPr>
        <w:tab/>
      </w:r>
      <w:r w:rsidRPr="00C326EF">
        <w:rPr>
          <w:rFonts w:eastAsiaTheme="minorHAnsi"/>
          <w:color w:val="auto"/>
          <w:szCs w:val="22"/>
        </w:rPr>
        <w:t>Fanning</w:t>
      </w:r>
      <w:r>
        <w:rPr>
          <w:rFonts w:eastAsiaTheme="minorHAnsi"/>
          <w:color w:val="auto"/>
          <w:szCs w:val="22"/>
        </w:rPr>
        <w:tab/>
      </w:r>
      <w:r w:rsidRPr="00C326EF">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Goldfinch</w:t>
      </w:r>
      <w:r>
        <w:rPr>
          <w:rFonts w:eastAsiaTheme="minorHAnsi"/>
          <w:color w:val="auto"/>
          <w:szCs w:val="22"/>
        </w:rPr>
        <w:tab/>
      </w:r>
      <w:r w:rsidRPr="00C326EF">
        <w:rPr>
          <w:rFonts w:eastAsiaTheme="minorHAnsi"/>
          <w:color w:val="auto"/>
          <w:szCs w:val="22"/>
        </w:rPr>
        <w:t>Gregory</w:t>
      </w:r>
      <w:r>
        <w:rPr>
          <w:rFonts w:eastAsiaTheme="minorHAnsi"/>
          <w:color w:val="auto"/>
          <w:szCs w:val="22"/>
        </w:rPr>
        <w:tab/>
      </w:r>
      <w:r w:rsidRPr="00C326EF">
        <w:rPr>
          <w:rFonts w:eastAsiaTheme="minorHAnsi"/>
          <w:color w:val="auto"/>
          <w:szCs w:val="22"/>
        </w:rPr>
        <w:t>Grooms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Hembree</w:t>
      </w:r>
      <w:r>
        <w:rPr>
          <w:rFonts w:eastAsiaTheme="minorHAnsi"/>
          <w:color w:val="auto"/>
          <w:szCs w:val="22"/>
        </w:rPr>
        <w:tab/>
      </w:r>
      <w:r w:rsidRPr="00C326EF">
        <w:rPr>
          <w:rFonts w:eastAsiaTheme="minorHAnsi"/>
          <w:color w:val="auto"/>
          <w:szCs w:val="22"/>
        </w:rPr>
        <w:t>Jackson</w:t>
      </w:r>
      <w:r>
        <w:rPr>
          <w:rFonts w:eastAsiaTheme="minorHAnsi"/>
          <w:color w:val="auto"/>
          <w:szCs w:val="22"/>
        </w:rPr>
        <w:tab/>
      </w:r>
      <w:r w:rsidRPr="00C326EF">
        <w:rPr>
          <w:rFonts w:eastAsiaTheme="minorHAnsi"/>
          <w:color w:val="auto"/>
          <w:szCs w:val="22"/>
        </w:rPr>
        <w:t>Johnson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Kimpson</w:t>
      </w:r>
      <w:r>
        <w:rPr>
          <w:rFonts w:eastAsiaTheme="minorHAnsi"/>
          <w:color w:val="auto"/>
          <w:szCs w:val="22"/>
        </w:rPr>
        <w:tab/>
      </w:r>
      <w:r w:rsidRPr="00C326EF">
        <w:rPr>
          <w:rFonts w:eastAsiaTheme="minorHAnsi"/>
          <w:color w:val="auto"/>
          <w:szCs w:val="22"/>
        </w:rPr>
        <w:t>Leatherman</w:t>
      </w:r>
      <w:r>
        <w:rPr>
          <w:rFonts w:eastAsiaTheme="minorHAnsi"/>
          <w:color w:val="auto"/>
          <w:szCs w:val="22"/>
        </w:rPr>
        <w:tab/>
      </w:r>
      <w:r w:rsidRPr="00C326EF">
        <w:rPr>
          <w:rFonts w:eastAsiaTheme="minorHAnsi"/>
          <w:color w:val="auto"/>
          <w:szCs w:val="22"/>
        </w:rPr>
        <w:t>Malloy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C326EF">
        <w:rPr>
          <w:rFonts w:eastAsiaTheme="minorHAnsi"/>
          <w:color w:val="auto"/>
          <w:szCs w:val="22"/>
        </w:rPr>
        <w:t>Martin</w:t>
      </w:r>
      <w:r>
        <w:rPr>
          <w:rFonts w:eastAsiaTheme="minorHAnsi"/>
          <w:color w:val="auto"/>
          <w:szCs w:val="22"/>
        </w:rPr>
        <w:tab/>
      </w:r>
      <w:r w:rsidRPr="00C326EF">
        <w:rPr>
          <w:rFonts w:eastAsiaTheme="minorHAnsi"/>
          <w:color w:val="auto"/>
          <w:szCs w:val="22"/>
        </w:rPr>
        <w:t>Massey</w:t>
      </w:r>
      <w:r>
        <w:rPr>
          <w:rFonts w:eastAsiaTheme="minorHAnsi"/>
          <w:color w:val="auto"/>
          <w:szCs w:val="22"/>
        </w:rPr>
        <w:tab/>
      </w:r>
      <w:r w:rsidRPr="00C326EF">
        <w:rPr>
          <w:rFonts w:eastAsiaTheme="minorHAnsi"/>
          <w:i/>
          <w:color w:val="auto"/>
          <w:szCs w:val="22"/>
        </w:rPr>
        <w:t>Matthews, John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i/>
          <w:color w:val="auto"/>
          <w:szCs w:val="22"/>
        </w:rPr>
        <w:t>Matthews, Margie</w:t>
      </w:r>
      <w:r>
        <w:rPr>
          <w:rFonts w:eastAsiaTheme="minorHAnsi"/>
          <w:i/>
          <w:color w:val="auto"/>
          <w:szCs w:val="22"/>
        </w:rPr>
        <w:tab/>
      </w:r>
      <w:r w:rsidRPr="00C326EF">
        <w:rPr>
          <w:rFonts w:eastAsiaTheme="minorHAnsi"/>
          <w:color w:val="auto"/>
          <w:szCs w:val="22"/>
        </w:rPr>
        <w:t>McElveen</w:t>
      </w:r>
      <w:r>
        <w:rPr>
          <w:rFonts w:eastAsiaTheme="minorHAnsi"/>
          <w:color w:val="auto"/>
          <w:szCs w:val="22"/>
        </w:rPr>
        <w:tab/>
      </w:r>
      <w:r w:rsidRPr="00C326EF">
        <w:rPr>
          <w:rFonts w:eastAsiaTheme="minorHAnsi"/>
          <w:color w:val="auto"/>
          <w:szCs w:val="22"/>
        </w:rPr>
        <w:t>McLeod</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Nicholson</w:t>
      </w:r>
      <w:r>
        <w:rPr>
          <w:rFonts w:eastAsiaTheme="minorHAnsi"/>
          <w:color w:val="auto"/>
          <w:szCs w:val="22"/>
        </w:rPr>
        <w:tab/>
      </w:r>
      <w:r w:rsidRPr="00C326EF">
        <w:rPr>
          <w:rFonts w:eastAsiaTheme="minorHAnsi"/>
          <w:color w:val="auto"/>
          <w:szCs w:val="22"/>
        </w:rPr>
        <w:t>Peeler</w:t>
      </w:r>
      <w:r>
        <w:rPr>
          <w:rFonts w:eastAsiaTheme="minorHAnsi"/>
          <w:color w:val="auto"/>
          <w:szCs w:val="22"/>
        </w:rPr>
        <w:tab/>
      </w:r>
      <w:r w:rsidRPr="00C326EF">
        <w:rPr>
          <w:rFonts w:eastAsiaTheme="minorHAnsi"/>
          <w:color w:val="auto"/>
          <w:szCs w:val="22"/>
        </w:rPr>
        <w:t>Rankin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Reese</w:t>
      </w:r>
      <w:r>
        <w:rPr>
          <w:rFonts w:eastAsiaTheme="minorHAnsi"/>
          <w:color w:val="auto"/>
          <w:szCs w:val="22"/>
        </w:rPr>
        <w:tab/>
      </w:r>
      <w:r w:rsidRPr="00C326EF">
        <w:rPr>
          <w:rFonts w:eastAsiaTheme="minorHAnsi"/>
          <w:color w:val="auto"/>
          <w:szCs w:val="22"/>
        </w:rPr>
        <w:t>Rice</w:t>
      </w:r>
      <w:r>
        <w:rPr>
          <w:rFonts w:eastAsiaTheme="minorHAnsi"/>
          <w:color w:val="auto"/>
          <w:szCs w:val="22"/>
        </w:rPr>
        <w:tab/>
      </w:r>
      <w:r w:rsidRPr="00C326EF">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Senn</w:t>
      </w:r>
      <w:r>
        <w:rPr>
          <w:rFonts w:eastAsiaTheme="minorHAnsi"/>
          <w:color w:val="auto"/>
          <w:szCs w:val="22"/>
        </w:rPr>
        <w:tab/>
      </w:r>
      <w:r w:rsidRPr="00C326EF">
        <w:rPr>
          <w:rFonts w:eastAsiaTheme="minorHAnsi"/>
          <w:color w:val="auto"/>
          <w:szCs w:val="22"/>
        </w:rPr>
        <w:t>Setzler</w:t>
      </w:r>
      <w:r>
        <w:rPr>
          <w:rFonts w:eastAsiaTheme="minorHAnsi"/>
          <w:color w:val="auto"/>
          <w:szCs w:val="22"/>
        </w:rPr>
        <w:tab/>
      </w:r>
      <w:r w:rsidRPr="00C326EF">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Sheheen</w:t>
      </w:r>
      <w:r>
        <w:rPr>
          <w:rFonts w:eastAsiaTheme="minorHAnsi"/>
          <w:color w:val="auto"/>
          <w:szCs w:val="22"/>
        </w:rPr>
        <w:tab/>
      </w:r>
      <w:r w:rsidRPr="00C326EF">
        <w:rPr>
          <w:rFonts w:eastAsiaTheme="minorHAnsi"/>
          <w:color w:val="auto"/>
          <w:szCs w:val="22"/>
        </w:rPr>
        <w:t>Talley</w:t>
      </w:r>
      <w:r>
        <w:rPr>
          <w:rFonts w:eastAsiaTheme="minorHAnsi"/>
          <w:color w:val="auto"/>
          <w:szCs w:val="22"/>
        </w:rPr>
        <w:tab/>
      </w:r>
      <w:r w:rsidRPr="00C326EF">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Turner</w:t>
      </w:r>
      <w:r>
        <w:rPr>
          <w:rFonts w:eastAsiaTheme="minorHAnsi"/>
          <w:color w:val="auto"/>
          <w:szCs w:val="22"/>
        </w:rPr>
        <w:tab/>
      </w:r>
      <w:r w:rsidRPr="00C326EF">
        <w:rPr>
          <w:rFonts w:eastAsiaTheme="minorHAnsi"/>
          <w:color w:val="auto"/>
          <w:szCs w:val="22"/>
        </w:rPr>
        <w:t>Verdin</w:t>
      </w:r>
      <w:r>
        <w:rPr>
          <w:rFonts w:eastAsiaTheme="minorHAnsi"/>
          <w:color w:val="auto"/>
          <w:szCs w:val="22"/>
        </w:rPr>
        <w:tab/>
      </w:r>
      <w:r w:rsidRPr="00C326EF">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Total--43</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lastRenderedPageBreak/>
        <w:t>Total--0</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Total--1</w:t>
      </w:r>
    </w:p>
    <w:p w:rsidR="008B0B49" w:rsidRPr="00C326EF" w:rsidRDefault="008B0B49" w:rsidP="008B0B49">
      <w:pPr>
        <w:ind w:firstLine="216"/>
        <w:rPr>
          <w:rFonts w:eastAsiaTheme="minorHAns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appointment of Linda Dolny was confirmed.</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South Carolina Public Charter School District Board of Trustees, with the term to commence May 3, 2018, and to expire May 3, 2021</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 - Gubernatorial:</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Cynthia C. Mosteller, 574 Needlerush Parkway, Mt. Pleasant, SC 29464-6246</w:t>
      </w:r>
      <w:r w:rsidRPr="00C326EF">
        <w:rPr>
          <w:rFonts w:eastAsiaTheme="minorHAnsi" w:cstheme="minorBidi"/>
          <w:i/>
          <w:color w:val="auto"/>
          <w:szCs w:val="22"/>
        </w:rPr>
        <w:t xml:space="preserve"> VICE </w:t>
      </w:r>
      <w:r w:rsidRPr="00C326EF">
        <w:rPr>
          <w:rFonts w:eastAsiaTheme="minorHAnsi" w:cstheme="minorBidi"/>
          <w:color w:val="auto"/>
          <w:szCs w:val="22"/>
        </w:rPr>
        <w:t>Donald L. McLaurin</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PEELER, the question was confirmation of Cynthia C. Mosteller.</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C326EF" w:rsidRDefault="008B0B49" w:rsidP="008B0B49">
      <w:pPr>
        <w:ind w:firstLine="216"/>
        <w:jc w:val="center"/>
        <w:rPr>
          <w:rFonts w:eastAsiaTheme="minorHAnsi"/>
          <w:b/>
          <w:color w:val="auto"/>
          <w:szCs w:val="22"/>
        </w:rPr>
      </w:pPr>
      <w:r w:rsidRPr="00C326EF">
        <w:rPr>
          <w:rFonts w:eastAsiaTheme="minorHAnsi"/>
          <w:b/>
          <w:color w:val="auto"/>
          <w:szCs w:val="22"/>
        </w:rPr>
        <w:t>Ayes 42; Nays 0; Abstain 2</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Alexander</w:t>
      </w:r>
      <w:r>
        <w:rPr>
          <w:rFonts w:eastAsiaTheme="minorHAnsi"/>
          <w:color w:val="auto"/>
          <w:szCs w:val="22"/>
        </w:rPr>
        <w:tab/>
      </w:r>
      <w:r w:rsidRPr="00C326EF">
        <w:rPr>
          <w:rFonts w:eastAsiaTheme="minorHAnsi"/>
          <w:color w:val="auto"/>
          <w:szCs w:val="22"/>
        </w:rPr>
        <w:t>Allen</w:t>
      </w:r>
      <w:r>
        <w:rPr>
          <w:rFonts w:eastAsiaTheme="minorHAnsi"/>
          <w:color w:val="auto"/>
          <w:szCs w:val="22"/>
        </w:rPr>
        <w:tab/>
      </w:r>
      <w:r w:rsidRPr="00C326EF">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Campbell</w:t>
      </w:r>
      <w:r>
        <w:rPr>
          <w:rFonts w:eastAsiaTheme="minorHAnsi"/>
          <w:color w:val="auto"/>
          <w:szCs w:val="22"/>
        </w:rPr>
        <w:tab/>
      </w:r>
      <w:r w:rsidRPr="00C326EF">
        <w:rPr>
          <w:rFonts w:eastAsiaTheme="minorHAnsi"/>
          <w:color w:val="auto"/>
          <w:szCs w:val="22"/>
        </w:rPr>
        <w:t>Cash</w:t>
      </w:r>
      <w:r>
        <w:rPr>
          <w:rFonts w:eastAsiaTheme="minorHAnsi"/>
          <w:color w:val="auto"/>
          <w:szCs w:val="22"/>
        </w:rPr>
        <w:tab/>
      </w:r>
      <w:r w:rsidRPr="00C326EF">
        <w:rPr>
          <w:rFonts w:eastAsiaTheme="minorHAnsi"/>
          <w:color w:val="auto"/>
          <w:szCs w:val="22"/>
        </w:rPr>
        <w:t>Climer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Corbin</w:t>
      </w:r>
      <w:r>
        <w:rPr>
          <w:rFonts w:eastAsiaTheme="minorHAnsi"/>
          <w:color w:val="auto"/>
          <w:szCs w:val="22"/>
        </w:rPr>
        <w:tab/>
      </w:r>
      <w:r w:rsidRPr="00C326EF">
        <w:rPr>
          <w:rFonts w:eastAsiaTheme="minorHAnsi"/>
          <w:color w:val="auto"/>
          <w:szCs w:val="22"/>
        </w:rPr>
        <w:t>Cromer</w:t>
      </w:r>
      <w:r>
        <w:rPr>
          <w:rFonts w:eastAsiaTheme="minorHAnsi"/>
          <w:color w:val="auto"/>
          <w:szCs w:val="22"/>
        </w:rPr>
        <w:tab/>
      </w:r>
      <w:r w:rsidRPr="00C326EF">
        <w:rPr>
          <w:rFonts w:eastAsiaTheme="minorHAnsi"/>
          <w:color w:val="auto"/>
          <w:szCs w:val="22"/>
        </w:rPr>
        <w:t>Davis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Fanning</w:t>
      </w:r>
      <w:r>
        <w:rPr>
          <w:rFonts w:eastAsiaTheme="minorHAnsi"/>
          <w:color w:val="auto"/>
          <w:szCs w:val="22"/>
        </w:rPr>
        <w:tab/>
      </w:r>
      <w:r w:rsidRPr="00C326EF">
        <w:rPr>
          <w:rFonts w:eastAsiaTheme="minorHAnsi"/>
          <w:color w:val="auto"/>
          <w:szCs w:val="22"/>
        </w:rPr>
        <w:t>Gambrell</w:t>
      </w:r>
      <w:r>
        <w:rPr>
          <w:rFonts w:eastAsiaTheme="minorHAnsi"/>
          <w:color w:val="auto"/>
          <w:szCs w:val="22"/>
        </w:rPr>
        <w:tab/>
      </w:r>
      <w:r w:rsidRPr="00C326EF">
        <w:rPr>
          <w:rFonts w:eastAsiaTheme="minorHAnsi"/>
          <w:color w:val="auto"/>
          <w:szCs w:val="22"/>
        </w:rPr>
        <w:t>Goldfinch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Gregory</w:t>
      </w:r>
      <w:r>
        <w:rPr>
          <w:rFonts w:eastAsiaTheme="minorHAnsi"/>
          <w:color w:val="auto"/>
          <w:szCs w:val="22"/>
        </w:rPr>
        <w:tab/>
      </w:r>
      <w:r w:rsidRPr="00C326EF">
        <w:rPr>
          <w:rFonts w:eastAsiaTheme="minorHAnsi"/>
          <w:color w:val="auto"/>
          <w:szCs w:val="22"/>
        </w:rPr>
        <w:t>Grooms</w:t>
      </w:r>
      <w:r>
        <w:rPr>
          <w:rFonts w:eastAsiaTheme="minorHAnsi"/>
          <w:color w:val="auto"/>
          <w:szCs w:val="22"/>
        </w:rPr>
        <w:tab/>
      </w:r>
      <w:r w:rsidRPr="00C326EF">
        <w:rPr>
          <w:rFonts w:eastAsiaTheme="minorHAnsi"/>
          <w:color w:val="auto"/>
          <w:szCs w:val="22"/>
        </w:rPr>
        <w:t>Hembree</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Jackson</w:t>
      </w:r>
      <w:r>
        <w:rPr>
          <w:rFonts w:eastAsiaTheme="minorHAnsi"/>
          <w:color w:val="auto"/>
          <w:szCs w:val="22"/>
        </w:rPr>
        <w:tab/>
      </w:r>
      <w:r w:rsidRPr="00C326EF">
        <w:rPr>
          <w:rFonts w:eastAsiaTheme="minorHAnsi"/>
          <w:color w:val="auto"/>
          <w:szCs w:val="22"/>
        </w:rPr>
        <w:t>Johnson</w:t>
      </w:r>
      <w:r>
        <w:rPr>
          <w:rFonts w:eastAsiaTheme="minorHAnsi"/>
          <w:color w:val="auto"/>
          <w:szCs w:val="22"/>
        </w:rPr>
        <w:tab/>
      </w:r>
      <w:r w:rsidRPr="00C326EF">
        <w:rPr>
          <w:rFonts w:eastAsiaTheme="minorHAnsi"/>
          <w:color w:val="auto"/>
          <w:szCs w:val="22"/>
        </w:rPr>
        <w:t>Kimpson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Leatherman</w:t>
      </w:r>
      <w:r>
        <w:rPr>
          <w:rFonts w:eastAsiaTheme="minorHAnsi"/>
          <w:color w:val="auto"/>
          <w:szCs w:val="22"/>
        </w:rPr>
        <w:tab/>
      </w:r>
      <w:r w:rsidRPr="00C326EF">
        <w:rPr>
          <w:rFonts w:eastAsiaTheme="minorHAnsi"/>
          <w:color w:val="auto"/>
          <w:szCs w:val="22"/>
        </w:rPr>
        <w:t>Malloy</w:t>
      </w:r>
      <w:r>
        <w:rPr>
          <w:rFonts w:eastAsiaTheme="minorHAnsi"/>
          <w:color w:val="auto"/>
          <w:szCs w:val="22"/>
        </w:rPr>
        <w:tab/>
      </w:r>
      <w:r w:rsidRPr="00C326EF">
        <w:rPr>
          <w:rFonts w:eastAsiaTheme="minorHAnsi"/>
          <w:color w:val="auto"/>
          <w:szCs w:val="22"/>
        </w:rPr>
        <w:t>Martin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C326EF">
        <w:rPr>
          <w:rFonts w:eastAsiaTheme="minorHAnsi"/>
          <w:color w:val="auto"/>
          <w:szCs w:val="22"/>
        </w:rPr>
        <w:t>Massey</w:t>
      </w:r>
      <w:r>
        <w:rPr>
          <w:rFonts w:eastAsiaTheme="minorHAnsi"/>
          <w:color w:val="auto"/>
          <w:szCs w:val="22"/>
        </w:rPr>
        <w:tab/>
      </w:r>
      <w:r w:rsidRPr="00C326EF">
        <w:rPr>
          <w:rFonts w:eastAsiaTheme="minorHAnsi"/>
          <w:i/>
          <w:color w:val="auto"/>
          <w:szCs w:val="22"/>
        </w:rPr>
        <w:t>Matthews, John</w:t>
      </w:r>
      <w:r>
        <w:rPr>
          <w:rFonts w:eastAsiaTheme="minorHAnsi"/>
          <w:i/>
          <w:color w:val="auto"/>
          <w:szCs w:val="22"/>
        </w:rPr>
        <w:tab/>
      </w:r>
      <w:r w:rsidRPr="00C326EF">
        <w:rPr>
          <w:rFonts w:eastAsiaTheme="minorHAnsi"/>
          <w:i/>
          <w:color w:val="auto"/>
          <w:szCs w:val="22"/>
        </w:rPr>
        <w:t>Matthews, Margie</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McElveen</w:t>
      </w:r>
      <w:r>
        <w:rPr>
          <w:rFonts w:eastAsiaTheme="minorHAnsi"/>
          <w:color w:val="auto"/>
          <w:szCs w:val="22"/>
        </w:rPr>
        <w:tab/>
      </w:r>
      <w:r w:rsidRPr="00C326EF">
        <w:rPr>
          <w:rFonts w:eastAsiaTheme="minorHAnsi"/>
          <w:color w:val="auto"/>
          <w:szCs w:val="22"/>
        </w:rPr>
        <w:t>McLeod</w:t>
      </w:r>
      <w:r>
        <w:rPr>
          <w:rFonts w:eastAsiaTheme="minorHAnsi"/>
          <w:color w:val="auto"/>
          <w:szCs w:val="22"/>
        </w:rPr>
        <w:tab/>
      </w:r>
      <w:r w:rsidRPr="00C326EF">
        <w:rPr>
          <w:rFonts w:eastAsiaTheme="minorHAnsi"/>
          <w:color w:val="auto"/>
          <w:szCs w:val="22"/>
        </w:rPr>
        <w:t>Nicholson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Peeler</w:t>
      </w:r>
      <w:r>
        <w:rPr>
          <w:rFonts w:eastAsiaTheme="minorHAnsi"/>
          <w:color w:val="auto"/>
          <w:szCs w:val="22"/>
        </w:rPr>
        <w:tab/>
      </w:r>
      <w:r w:rsidRPr="00C326EF">
        <w:rPr>
          <w:rFonts w:eastAsiaTheme="minorHAnsi"/>
          <w:color w:val="auto"/>
          <w:szCs w:val="22"/>
        </w:rPr>
        <w:t>Rankin</w:t>
      </w:r>
      <w:r>
        <w:rPr>
          <w:rFonts w:eastAsiaTheme="minorHAnsi"/>
          <w:color w:val="auto"/>
          <w:szCs w:val="22"/>
        </w:rPr>
        <w:tab/>
      </w:r>
      <w:r w:rsidRPr="00C326EF">
        <w:rPr>
          <w:rFonts w:eastAsiaTheme="minorHAnsi"/>
          <w:color w:val="auto"/>
          <w:szCs w:val="22"/>
        </w:rPr>
        <w:t>Reese</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Rice</w:t>
      </w:r>
      <w:r>
        <w:rPr>
          <w:rFonts w:eastAsiaTheme="minorHAnsi"/>
          <w:color w:val="auto"/>
          <w:szCs w:val="22"/>
        </w:rPr>
        <w:tab/>
      </w:r>
      <w:r w:rsidRPr="00C326EF">
        <w:rPr>
          <w:rFonts w:eastAsiaTheme="minorHAnsi"/>
          <w:color w:val="auto"/>
          <w:szCs w:val="22"/>
        </w:rPr>
        <w:t>Sabb</w:t>
      </w:r>
      <w:r>
        <w:rPr>
          <w:rFonts w:eastAsiaTheme="minorHAnsi"/>
          <w:color w:val="auto"/>
          <w:szCs w:val="22"/>
        </w:rPr>
        <w:tab/>
      </w:r>
      <w:r w:rsidRPr="00C326EF">
        <w:rPr>
          <w:rFonts w:eastAsiaTheme="minorHAnsi"/>
          <w:color w:val="auto"/>
          <w:szCs w:val="22"/>
        </w:rPr>
        <w:t>Senn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Setzler</w:t>
      </w:r>
      <w:r>
        <w:rPr>
          <w:rFonts w:eastAsiaTheme="minorHAnsi"/>
          <w:color w:val="auto"/>
          <w:szCs w:val="22"/>
        </w:rPr>
        <w:tab/>
      </w:r>
      <w:r w:rsidRPr="00C326EF">
        <w:rPr>
          <w:rFonts w:eastAsiaTheme="minorHAnsi"/>
          <w:color w:val="auto"/>
          <w:szCs w:val="22"/>
        </w:rPr>
        <w:t>Shealy</w:t>
      </w:r>
      <w:r>
        <w:rPr>
          <w:rFonts w:eastAsiaTheme="minorHAnsi"/>
          <w:color w:val="auto"/>
          <w:szCs w:val="22"/>
        </w:rPr>
        <w:tab/>
      </w:r>
      <w:r w:rsidRPr="00C326EF">
        <w:rPr>
          <w:rFonts w:eastAsiaTheme="minorHAnsi"/>
          <w:color w:val="auto"/>
          <w:szCs w:val="22"/>
        </w:rPr>
        <w:t>Sheheen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Talley</w:t>
      </w:r>
      <w:r>
        <w:rPr>
          <w:rFonts w:eastAsiaTheme="minorHAnsi"/>
          <w:color w:val="auto"/>
          <w:szCs w:val="22"/>
        </w:rPr>
        <w:tab/>
      </w:r>
      <w:r w:rsidRPr="00C326EF">
        <w:rPr>
          <w:rFonts w:eastAsiaTheme="minorHAnsi"/>
          <w:color w:val="auto"/>
          <w:szCs w:val="22"/>
        </w:rPr>
        <w:t>Timmons</w:t>
      </w:r>
      <w:r>
        <w:rPr>
          <w:rFonts w:eastAsiaTheme="minorHAnsi"/>
          <w:color w:val="auto"/>
          <w:szCs w:val="22"/>
        </w:rPr>
        <w:tab/>
      </w:r>
      <w:r w:rsidRPr="00C326EF">
        <w:rPr>
          <w:rFonts w:eastAsiaTheme="minorHAnsi"/>
          <w:color w:val="auto"/>
          <w:szCs w:val="22"/>
        </w:rPr>
        <w:t>Turner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Verdin</w:t>
      </w:r>
      <w:r>
        <w:rPr>
          <w:rFonts w:eastAsiaTheme="minorHAnsi"/>
          <w:color w:val="auto"/>
          <w:szCs w:val="22"/>
        </w:rPr>
        <w:tab/>
      </w:r>
      <w:r w:rsidRPr="00C326EF">
        <w:rPr>
          <w:rFonts w:eastAsiaTheme="minorHAnsi"/>
          <w:color w:val="auto"/>
          <w:szCs w:val="22"/>
        </w:rPr>
        <w:t>Williams</w:t>
      </w:r>
      <w:r>
        <w:rPr>
          <w:rFonts w:eastAsiaTheme="minorHAnsi"/>
          <w:color w:val="auto"/>
          <w:szCs w:val="22"/>
        </w:rPr>
        <w:tab/>
      </w:r>
      <w:r w:rsidRPr="00C326EF">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Total--42</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NAYS</w:t>
      </w:r>
    </w:p>
    <w:p w:rsidR="00F513BD" w:rsidRDefault="00F513BD"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Total--0</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Campsen</w:t>
      </w:r>
      <w:r>
        <w:rPr>
          <w:rFonts w:eastAsiaTheme="minorHAnsi"/>
          <w:color w:val="auto"/>
          <w:szCs w:val="22"/>
        </w:rPr>
        <w:tab/>
      </w:r>
      <w:r w:rsidRPr="00C326EF">
        <w:rPr>
          <w:rFonts w:eastAsiaTheme="minorHAnsi"/>
          <w:color w:val="auto"/>
          <w:szCs w:val="22"/>
        </w:rPr>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Total--2</w:t>
      </w:r>
    </w:p>
    <w:p w:rsidR="008B0B49" w:rsidRPr="00C326EF" w:rsidRDefault="008B0B49" w:rsidP="008B0B49">
      <w:pPr>
        <w:ind w:firstLine="216"/>
        <w:rPr>
          <w:rFonts w:eastAsiaTheme="minorHAnsi"/>
          <w:color w:val="auto"/>
          <w:szCs w:val="22"/>
        </w:rPr>
      </w:pPr>
    </w:p>
    <w:p w:rsidR="008B0B49" w:rsidRDefault="008B0B49" w:rsidP="008B0B49">
      <w:pPr>
        <w:ind w:firstLine="216"/>
        <w:rPr>
          <w:rFonts w:eastAsiaTheme="minorHAnsi" w:cstheme="minorBidi"/>
          <w:color w:val="auto"/>
          <w:szCs w:val="22"/>
        </w:rPr>
      </w:pPr>
      <w:r w:rsidRPr="00C326EF">
        <w:rPr>
          <w:rFonts w:eastAsiaTheme="minorHAnsi" w:cstheme="minorBidi"/>
          <w:color w:val="auto"/>
          <w:szCs w:val="22"/>
        </w:rPr>
        <w:t>The appointment of Cynthia C. Mosteller was confirmed.</w:t>
      </w:r>
    </w:p>
    <w:p w:rsidR="00914DA3" w:rsidRPr="00C326EF" w:rsidRDefault="00914DA3"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John de la Howe School Board of Trustees, with the term to commence April 1, 2018, and to expire April 1, 2023</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Hugh Mitchell Bland, 609 Buncombe Street, Edgefeld, SC 29824-1016</w:t>
      </w:r>
      <w:r w:rsidRPr="00C326EF">
        <w:rPr>
          <w:rFonts w:eastAsiaTheme="minorHAnsi" w:cstheme="minorBidi"/>
          <w:i/>
          <w:color w:val="auto"/>
          <w:szCs w:val="22"/>
        </w:rPr>
        <w:t xml:space="preserve"> VICE </w:t>
      </w:r>
      <w:r w:rsidRPr="00C326EF">
        <w:rPr>
          <w:rFonts w:eastAsiaTheme="minorHAnsi" w:cstheme="minorBidi"/>
          <w:color w:val="auto"/>
          <w:szCs w:val="22"/>
        </w:rPr>
        <w:t>Felicia Sampson Preston</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PEELER, the question was confirmation of Hugh Mitchell Bland.</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C326EF" w:rsidRDefault="008B0B49" w:rsidP="008B0B49">
      <w:pPr>
        <w:ind w:firstLine="216"/>
        <w:jc w:val="center"/>
        <w:rPr>
          <w:rFonts w:eastAsiaTheme="minorHAnsi"/>
          <w:b/>
          <w:color w:val="auto"/>
          <w:szCs w:val="22"/>
        </w:rPr>
      </w:pPr>
      <w:r w:rsidRPr="00C326EF">
        <w:rPr>
          <w:rFonts w:eastAsiaTheme="minorHAnsi"/>
          <w:b/>
          <w:color w:val="auto"/>
          <w:szCs w:val="22"/>
        </w:rPr>
        <w:t>Ayes 43; Nays 0; Abstain 1</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Alexander</w:t>
      </w:r>
      <w:r>
        <w:rPr>
          <w:rFonts w:eastAsiaTheme="minorHAnsi"/>
          <w:color w:val="auto"/>
          <w:szCs w:val="22"/>
        </w:rPr>
        <w:tab/>
      </w:r>
      <w:r w:rsidRPr="00C326EF">
        <w:rPr>
          <w:rFonts w:eastAsiaTheme="minorHAnsi"/>
          <w:color w:val="auto"/>
          <w:szCs w:val="22"/>
        </w:rPr>
        <w:t>Allen</w:t>
      </w:r>
      <w:r>
        <w:rPr>
          <w:rFonts w:eastAsiaTheme="minorHAnsi"/>
          <w:color w:val="auto"/>
          <w:szCs w:val="22"/>
        </w:rPr>
        <w:tab/>
      </w:r>
      <w:r w:rsidRPr="00C326EF">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Campbell</w:t>
      </w:r>
      <w:r>
        <w:rPr>
          <w:rFonts w:eastAsiaTheme="minorHAnsi"/>
          <w:color w:val="auto"/>
          <w:szCs w:val="22"/>
        </w:rPr>
        <w:tab/>
      </w:r>
      <w:r w:rsidRPr="00C326EF">
        <w:rPr>
          <w:rFonts w:eastAsiaTheme="minorHAnsi"/>
          <w:color w:val="auto"/>
          <w:szCs w:val="22"/>
        </w:rPr>
        <w:t>Campsen</w:t>
      </w:r>
      <w:r>
        <w:rPr>
          <w:rFonts w:eastAsiaTheme="minorHAnsi"/>
          <w:color w:val="auto"/>
          <w:szCs w:val="22"/>
        </w:rPr>
        <w:tab/>
      </w:r>
      <w:r w:rsidRPr="00C326EF">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Climer</w:t>
      </w:r>
      <w:r>
        <w:rPr>
          <w:rFonts w:eastAsiaTheme="minorHAnsi"/>
          <w:color w:val="auto"/>
          <w:szCs w:val="22"/>
        </w:rPr>
        <w:tab/>
      </w:r>
      <w:r w:rsidRPr="00C326EF">
        <w:rPr>
          <w:rFonts w:eastAsiaTheme="minorHAnsi"/>
          <w:color w:val="auto"/>
          <w:szCs w:val="22"/>
        </w:rPr>
        <w:t>Corbin</w:t>
      </w:r>
      <w:r>
        <w:rPr>
          <w:rFonts w:eastAsiaTheme="minorHAnsi"/>
          <w:color w:val="auto"/>
          <w:szCs w:val="22"/>
        </w:rPr>
        <w:tab/>
      </w:r>
      <w:r w:rsidRPr="00C326EF">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Davis</w:t>
      </w:r>
      <w:r>
        <w:rPr>
          <w:rFonts w:eastAsiaTheme="minorHAnsi"/>
          <w:color w:val="auto"/>
          <w:szCs w:val="22"/>
        </w:rPr>
        <w:tab/>
      </w:r>
      <w:r w:rsidRPr="00C326EF">
        <w:rPr>
          <w:rFonts w:eastAsiaTheme="minorHAnsi"/>
          <w:color w:val="auto"/>
          <w:szCs w:val="22"/>
        </w:rPr>
        <w:t>Fanning</w:t>
      </w:r>
      <w:r>
        <w:rPr>
          <w:rFonts w:eastAsiaTheme="minorHAnsi"/>
          <w:color w:val="auto"/>
          <w:szCs w:val="22"/>
        </w:rPr>
        <w:tab/>
      </w:r>
      <w:r w:rsidRPr="00C326EF">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Goldfinch</w:t>
      </w:r>
      <w:r>
        <w:rPr>
          <w:rFonts w:eastAsiaTheme="minorHAnsi"/>
          <w:color w:val="auto"/>
          <w:szCs w:val="22"/>
        </w:rPr>
        <w:tab/>
      </w:r>
      <w:r w:rsidRPr="00C326EF">
        <w:rPr>
          <w:rFonts w:eastAsiaTheme="minorHAnsi"/>
          <w:color w:val="auto"/>
          <w:szCs w:val="22"/>
        </w:rPr>
        <w:t>Gregory</w:t>
      </w:r>
      <w:r>
        <w:rPr>
          <w:rFonts w:eastAsiaTheme="minorHAnsi"/>
          <w:color w:val="auto"/>
          <w:szCs w:val="22"/>
        </w:rPr>
        <w:tab/>
      </w:r>
      <w:r w:rsidRPr="00C326EF">
        <w:rPr>
          <w:rFonts w:eastAsiaTheme="minorHAnsi"/>
          <w:color w:val="auto"/>
          <w:szCs w:val="22"/>
        </w:rPr>
        <w:t>Grooms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Hembree</w:t>
      </w:r>
      <w:r>
        <w:rPr>
          <w:rFonts w:eastAsiaTheme="minorHAnsi"/>
          <w:color w:val="auto"/>
          <w:szCs w:val="22"/>
        </w:rPr>
        <w:tab/>
      </w:r>
      <w:r w:rsidRPr="00C326EF">
        <w:rPr>
          <w:rFonts w:eastAsiaTheme="minorHAnsi"/>
          <w:color w:val="auto"/>
          <w:szCs w:val="22"/>
        </w:rPr>
        <w:t>Jackson</w:t>
      </w:r>
      <w:r>
        <w:rPr>
          <w:rFonts w:eastAsiaTheme="minorHAnsi"/>
          <w:color w:val="auto"/>
          <w:szCs w:val="22"/>
        </w:rPr>
        <w:tab/>
      </w:r>
      <w:r w:rsidRPr="00C326EF">
        <w:rPr>
          <w:rFonts w:eastAsiaTheme="minorHAnsi"/>
          <w:color w:val="auto"/>
          <w:szCs w:val="22"/>
        </w:rPr>
        <w:t>Johnson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Kimpson</w:t>
      </w:r>
      <w:r>
        <w:rPr>
          <w:rFonts w:eastAsiaTheme="minorHAnsi"/>
          <w:color w:val="auto"/>
          <w:szCs w:val="22"/>
        </w:rPr>
        <w:tab/>
      </w:r>
      <w:r w:rsidRPr="00C326EF">
        <w:rPr>
          <w:rFonts w:eastAsiaTheme="minorHAnsi"/>
          <w:color w:val="auto"/>
          <w:szCs w:val="22"/>
        </w:rPr>
        <w:t>Leatherman</w:t>
      </w:r>
      <w:r>
        <w:rPr>
          <w:rFonts w:eastAsiaTheme="minorHAnsi"/>
          <w:color w:val="auto"/>
          <w:szCs w:val="22"/>
        </w:rPr>
        <w:tab/>
      </w:r>
      <w:r w:rsidRPr="00C326EF">
        <w:rPr>
          <w:rFonts w:eastAsiaTheme="minorHAnsi"/>
          <w:color w:val="auto"/>
          <w:szCs w:val="22"/>
        </w:rPr>
        <w:t>Malloy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C326EF">
        <w:rPr>
          <w:rFonts w:eastAsiaTheme="minorHAnsi"/>
          <w:color w:val="auto"/>
          <w:szCs w:val="22"/>
        </w:rPr>
        <w:t>Martin</w:t>
      </w:r>
      <w:r>
        <w:rPr>
          <w:rFonts w:eastAsiaTheme="minorHAnsi"/>
          <w:color w:val="auto"/>
          <w:szCs w:val="22"/>
        </w:rPr>
        <w:tab/>
      </w:r>
      <w:r w:rsidRPr="00C326EF">
        <w:rPr>
          <w:rFonts w:eastAsiaTheme="minorHAnsi"/>
          <w:color w:val="auto"/>
          <w:szCs w:val="22"/>
        </w:rPr>
        <w:t>Massey</w:t>
      </w:r>
      <w:r>
        <w:rPr>
          <w:rFonts w:eastAsiaTheme="minorHAnsi"/>
          <w:color w:val="auto"/>
          <w:szCs w:val="22"/>
        </w:rPr>
        <w:tab/>
      </w:r>
      <w:r w:rsidRPr="00C326EF">
        <w:rPr>
          <w:rFonts w:eastAsiaTheme="minorHAnsi"/>
          <w:i/>
          <w:color w:val="auto"/>
          <w:szCs w:val="22"/>
        </w:rPr>
        <w:t>Matthews, John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i/>
          <w:color w:val="auto"/>
          <w:szCs w:val="22"/>
        </w:rPr>
        <w:t>Matthews, Margie</w:t>
      </w:r>
      <w:r>
        <w:rPr>
          <w:rFonts w:eastAsiaTheme="minorHAnsi"/>
          <w:i/>
          <w:color w:val="auto"/>
          <w:szCs w:val="22"/>
        </w:rPr>
        <w:tab/>
      </w:r>
      <w:r w:rsidRPr="00C326EF">
        <w:rPr>
          <w:rFonts w:eastAsiaTheme="minorHAnsi"/>
          <w:color w:val="auto"/>
          <w:szCs w:val="22"/>
        </w:rPr>
        <w:t>McElveen</w:t>
      </w:r>
      <w:r>
        <w:rPr>
          <w:rFonts w:eastAsiaTheme="minorHAnsi"/>
          <w:color w:val="auto"/>
          <w:szCs w:val="22"/>
        </w:rPr>
        <w:tab/>
      </w:r>
      <w:r w:rsidRPr="00C326EF">
        <w:rPr>
          <w:rFonts w:eastAsiaTheme="minorHAnsi"/>
          <w:color w:val="auto"/>
          <w:szCs w:val="22"/>
        </w:rPr>
        <w:t>McLeod</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Nicholson</w:t>
      </w:r>
      <w:r>
        <w:rPr>
          <w:rFonts w:eastAsiaTheme="minorHAnsi"/>
          <w:color w:val="auto"/>
          <w:szCs w:val="22"/>
        </w:rPr>
        <w:tab/>
      </w:r>
      <w:r w:rsidRPr="00C326EF">
        <w:rPr>
          <w:rFonts w:eastAsiaTheme="minorHAnsi"/>
          <w:color w:val="auto"/>
          <w:szCs w:val="22"/>
        </w:rPr>
        <w:t>Peeler</w:t>
      </w:r>
      <w:r>
        <w:rPr>
          <w:rFonts w:eastAsiaTheme="minorHAnsi"/>
          <w:color w:val="auto"/>
          <w:szCs w:val="22"/>
        </w:rPr>
        <w:tab/>
      </w:r>
      <w:r w:rsidRPr="00C326EF">
        <w:rPr>
          <w:rFonts w:eastAsiaTheme="minorHAnsi"/>
          <w:color w:val="auto"/>
          <w:szCs w:val="22"/>
        </w:rPr>
        <w:t>Rankin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Reese</w:t>
      </w:r>
      <w:r>
        <w:rPr>
          <w:rFonts w:eastAsiaTheme="minorHAnsi"/>
          <w:color w:val="auto"/>
          <w:szCs w:val="22"/>
        </w:rPr>
        <w:tab/>
      </w:r>
      <w:r w:rsidRPr="00C326EF">
        <w:rPr>
          <w:rFonts w:eastAsiaTheme="minorHAnsi"/>
          <w:color w:val="auto"/>
          <w:szCs w:val="22"/>
        </w:rPr>
        <w:t>Rice</w:t>
      </w:r>
      <w:r>
        <w:rPr>
          <w:rFonts w:eastAsiaTheme="minorHAnsi"/>
          <w:color w:val="auto"/>
          <w:szCs w:val="22"/>
        </w:rPr>
        <w:tab/>
      </w:r>
      <w:r w:rsidRPr="00C326EF">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Senn</w:t>
      </w:r>
      <w:r>
        <w:rPr>
          <w:rFonts w:eastAsiaTheme="minorHAnsi"/>
          <w:color w:val="auto"/>
          <w:szCs w:val="22"/>
        </w:rPr>
        <w:tab/>
      </w:r>
      <w:r w:rsidRPr="00C326EF">
        <w:rPr>
          <w:rFonts w:eastAsiaTheme="minorHAnsi"/>
          <w:color w:val="auto"/>
          <w:szCs w:val="22"/>
        </w:rPr>
        <w:t>Setzler</w:t>
      </w:r>
      <w:r>
        <w:rPr>
          <w:rFonts w:eastAsiaTheme="minorHAnsi"/>
          <w:color w:val="auto"/>
          <w:szCs w:val="22"/>
        </w:rPr>
        <w:tab/>
      </w:r>
      <w:r w:rsidRPr="00C326EF">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Sheheen</w:t>
      </w:r>
      <w:r>
        <w:rPr>
          <w:rFonts w:eastAsiaTheme="minorHAnsi"/>
          <w:color w:val="auto"/>
          <w:szCs w:val="22"/>
        </w:rPr>
        <w:tab/>
      </w:r>
      <w:r w:rsidRPr="00C326EF">
        <w:rPr>
          <w:rFonts w:eastAsiaTheme="minorHAnsi"/>
          <w:color w:val="auto"/>
          <w:szCs w:val="22"/>
        </w:rPr>
        <w:t>Talley</w:t>
      </w:r>
      <w:r>
        <w:rPr>
          <w:rFonts w:eastAsiaTheme="minorHAnsi"/>
          <w:color w:val="auto"/>
          <w:szCs w:val="22"/>
        </w:rPr>
        <w:tab/>
      </w:r>
      <w:r w:rsidRPr="00C326EF">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Turner</w:t>
      </w:r>
      <w:r>
        <w:rPr>
          <w:rFonts w:eastAsiaTheme="minorHAnsi"/>
          <w:color w:val="auto"/>
          <w:szCs w:val="22"/>
        </w:rPr>
        <w:tab/>
      </w:r>
      <w:r w:rsidRPr="00C326EF">
        <w:rPr>
          <w:rFonts w:eastAsiaTheme="minorHAnsi"/>
          <w:color w:val="auto"/>
          <w:szCs w:val="22"/>
        </w:rPr>
        <w:t>Verdin</w:t>
      </w:r>
      <w:r>
        <w:rPr>
          <w:rFonts w:eastAsiaTheme="minorHAnsi"/>
          <w:color w:val="auto"/>
          <w:szCs w:val="22"/>
        </w:rPr>
        <w:tab/>
      </w:r>
      <w:r w:rsidRPr="00C326EF">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Total--43</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lastRenderedPageBreak/>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Total--0</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Total--1</w:t>
      </w:r>
    </w:p>
    <w:p w:rsidR="008B0B49" w:rsidRPr="00C326EF" w:rsidRDefault="008B0B49" w:rsidP="008B0B49">
      <w:pPr>
        <w:ind w:firstLine="216"/>
        <w:rPr>
          <w:rFonts w:eastAsiaTheme="minorHAnsi"/>
          <w:color w:val="auto"/>
          <w:szCs w:val="22"/>
        </w:rPr>
      </w:pPr>
    </w:p>
    <w:p w:rsidR="008B0B49" w:rsidRDefault="008B0B49" w:rsidP="008B0B49">
      <w:pPr>
        <w:ind w:firstLine="216"/>
        <w:rPr>
          <w:rFonts w:eastAsiaTheme="minorHAnsi" w:cstheme="minorBidi"/>
          <w:color w:val="auto"/>
          <w:szCs w:val="22"/>
        </w:rPr>
      </w:pPr>
      <w:r w:rsidRPr="00C326EF">
        <w:rPr>
          <w:rFonts w:eastAsiaTheme="minorHAnsi" w:cstheme="minorBidi"/>
          <w:color w:val="auto"/>
          <w:szCs w:val="22"/>
        </w:rPr>
        <w:t>The appointment of Hugh Mitchell Bland was confirmed.</w:t>
      </w:r>
    </w:p>
    <w:p w:rsidR="00914DA3" w:rsidRPr="00C326EF" w:rsidRDefault="00914DA3"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John de la Howe School Board of Trustees, with the term to commence April 1, 2018, and to expire April 1, 2023</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James C. Kesler, 1970 Trinity Church Road, Newberry, SC 29108-8747</w:t>
      </w:r>
      <w:r w:rsidRPr="00C326EF">
        <w:rPr>
          <w:rFonts w:eastAsiaTheme="minorHAnsi" w:cstheme="minorBidi"/>
          <w:i/>
          <w:color w:val="auto"/>
          <w:szCs w:val="22"/>
        </w:rPr>
        <w:t xml:space="preserve"> VICE </w:t>
      </w:r>
      <w:r w:rsidRPr="00C326EF">
        <w:rPr>
          <w:rFonts w:eastAsiaTheme="minorHAnsi" w:cstheme="minorBidi"/>
          <w:color w:val="auto"/>
          <w:szCs w:val="22"/>
        </w:rPr>
        <w:t>Patricia Sara Silva</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PEELER, the question was confirmation of James C. Kesler.</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C326EF" w:rsidRDefault="008B0B49" w:rsidP="008B0B49">
      <w:pPr>
        <w:ind w:firstLine="216"/>
        <w:jc w:val="center"/>
        <w:rPr>
          <w:rFonts w:eastAsiaTheme="minorHAnsi"/>
          <w:b/>
          <w:color w:val="auto"/>
          <w:szCs w:val="22"/>
        </w:rPr>
      </w:pPr>
      <w:r w:rsidRPr="00C326EF">
        <w:rPr>
          <w:rFonts w:eastAsiaTheme="minorHAnsi"/>
          <w:b/>
          <w:color w:val="auto"/>
          <w:szCs w:val="22"/>
        </w:rPr>
        <w:t>Ayes 43; Nays 0; Abstain 1</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Alexander</w:t>
      </w:r>
      <w:r>
        <w:rPr>
          <w:rFonts w:eastAsiaTheme="minorHAnsi"/>
          <w:color w:val="auto"/>
          <w:szCs w:val="22"/>
        </w:rPr>
        <w:tab/>
      </w:r>
      <w:r w:rsidRPr="00C326EF">
        <w:rPr>
          <w:rFonts w:eastAsiaTheme="minorHAnsi"/>
          <w:color w:val="auto"/>
          <w:szCs w:val="22"/>
        </w:rPr>
        <w:t>Allen</w:t>
      </w:r>
      <w:r>
        <w:rPr>
          <w:rFonts w:eastAsiaTheme="minorHAnsi"/>
          <w:color w:val="auto"/>
          <w:szCs w:val="22"/>
        </w:rPr>
        <w:tab/>
      </w:r>
      <w:r w:rsidRPr="00C326EF">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Campbell</w:t>
      </w:r>
      <w:r>
        <w:rPr>
          <w:rFonts w:eastAsiaTheme="minorHAnsi"/>
          <w:color w:val="auto"/>
          <w:szCs w:val="22"/>
        </w:rPr>
        <w:tab/>
      </w:r>
      <w:r w:rsidRPr="00C326EF">
        <w:rPr>
          <w:rFonts w:eastAsiaTheme="minorHAnsi"/>
          <w:color w:val="auto"/>
          <w:szCs w:val="22"/>
        </w:rPr>
        <w:t>Campsen</w:t>
      </w:r>
      <w:r>
        <w:rPr>
          <w:rFonts w:eastAsiaTheme="minorHAnsi"/>
          <w:color w:val="auto"/>
          <w:szCs w:val="22"/>
        </w:rPr>
        <w:tab/>
      </w:r>
      <w:r w:rsidRPr="00C326EF">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Climer</w:t>
      </w:r>
      <w:r>
        <w:rPr>
          <w:rFonts w:eastAsiaTheme="minorHAnsi"/>
          <w:color w:val="auto"/>
          <w:szCs w:val="22"/>
        </w:rPr>
        <w:tab/>
      </w:r>
      <w:r w:rsidRPr="00C326EF">
        <w:rPr>
          <w:rFonts w:eastAsiaTheme="minorHAnsi"/>
          <w:color w:val="auto"/>
          <w:szCs w:val="22"/>
        </w:rPr>
        <w:t>Corbin</w:t>
      </w:r>
      <w:r>
        <w:rPr>
          <w:rFonts w:eastAsiaTheme="minorHAnsi"/>
          <w:color w:val="auto"/>
          <w:szCs w:val="22"/>
        </w:rPr>
        <w:tab/>
      </w:r>
      <w:r w:rsidRPr="00C326EF">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Davis</w:t>
      </w:r>
      <w:r>
        <w:rPr>
          <w:rFonts w:eastAsiaTheme="minorHAnsi"/>
          <w:color w:val="auto"/>
          <w:szCs w:val="22"/>
        </w:rPr>
        <w:tab/>
      </w:r>
      <w:r w:rsidRPr="00C326EF">
        <w:rPr>
          <w:rFonts w:eastAsiaTheme="minorHAnsi"/>
          <w:color w:val="auto"/>
          <w:szCs w:val="22"/>
        </w:rPr>
        <w:t>Fanning</w:t>
      </w:r>
      <w:r>
        <w:rPr>
          <w:rFonts w:eastAsiaTheme="minorHAnsi"/>
          <w:color w:val="auto"/>
          <w:szCs w:val="22"/>
        </w:rPr>
        <w:tab/>
      </w:r>
      <w:r w:rsidRPr="00C326EF">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Goldfinch</w:t>
      </w:r>
      <w:r>
        <w:rPr>
          <w:rFonts w:eastAsiaTheme="minorHAnsi"/>
          <w:color w:val="auto"/>
          <w:szCs w:val="22"/>
        </w:rPr>
        <w:tab/>
      </w:r>
      <w:r w:rsidRPr="00C326EF">
        <w:rPr>
          <w:rFonts w:eastAsiaTheme="minorHAnsi"/>
          <w:color w:val="auto"/>
          <w:szCs w:val="22"/>
        </w:rPr>
        <w:t>Gregory</w:t>
      </w:r>
      <w:r>
        <w:rPr>
          <w:rFonts w:eastAsiaTheme="minorHAnsi"/>
          <w:color w:val="auto"/>
          <w:szCs w:val="22"/>
        </w:rPr>
        <w:tab/>
      </w:r>
      <w:r w:rsidRPr="00C326EF">
        <w:rPr>
          <w:rFonts w:eastAsiaTheme="minorHAnsi"/>
          <w:color w:val="auto"/>
          <w:szCs w:val="22"/>
        </w:rPr>
        <w:t>Grooms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Hembree</w:t>
      </w:r>
      <w:r>
        <w:rPr>
          <w:rFonts w:eastAsiaTheme="minorHAnsi"/>
          <w:color w:val="auto"/>
          <w:szCs w:val="22"/>
        </w:rPr>
        <w:tab/>
      </w:r>
      <w:r w:rsidRPr="00C326EF">
        <w:rPr>
          <w:rFonts w:eastAsiaTheme="minorHAnsi"/>
          <w:color w:val="auto"/>
          <w:szCs w:val="22"/>
        </w:rPr>
        <w:t>Jackson</w:t>
      </w:r>
      <w:r>
        <w:rPr>
          <w:rFonts w:eastAsiaTheme="minorHAnsi"/>
          <w:color w:val="auto"/>
          <w:szCs w:val="22"/>
        </w:rPr>
        <w:tab/>
      </w:r>
      <w:r w:rsidRPr="00C326EF">
        <w:rPr>
          <w:rFonts w:eastAsiaTheme="minorHAnsi"/>
          <w:color w:val="auto"/>
          <w:szCs w:val="22"/>
        </w:rPr>
        <w:t>Johnson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Kimpson</w:t>
      </w:r>
      <w:r>
        <w:rPr>
          <w:rFonts w:eastAsiaTheme="minorHAnsi"/>
          <w:color w:val="auto"/>
          <w:szCs w:val="22"/>
        </w:rPr>
        <w:tab/>
      </w:r>
      <w:r w:rsidRPr="00C326EF">
        <w:rPr>
          <w:rFonts w:eastAsiaTheme="minorHAnsi"/>
          <w:color w:val="auto"/>
          <w:szCs w:val="22"/>
        </w:rPr>
        <w:t>Leatherman</w:t>
      </w:r>
      <w:r>
        <w:rPr>
          <w:rFonts w:eastAsiaTheme="minorHAnsi"/>
          <w:color w:val="auto"/>
          <w:szCs w:val="22"/>
        </w:rPr>
        <w:tab/>
      </w:r>
      <w:r w:rsidRPr="00C326EF">
        <w:rPr>
          <w:rFonts w:eastAsiaTheme="minorHAnsi"/>
          <w:color w:val="auto"/>
          <w:szCs w:val="22"/>
        </w:rPr>
        <w:t>Malloy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C326EF">
        <w:rPr>
          <w:rFonts w:eastAsiaTheme="minorHAnsi"/>
          <w:color w:val="auto"/>
          <w:szCs w:val="22"/>
        </w:rPr>
        <w:t>Martin</w:t>
      </w:r>
      <w:r>
        <w:rPr>
          <w:rFonts w:eastAsiaTheme="minorHAnsi"/>
          <w:color w:val="auto"/>
          <w:szCs w:val="22"/>
        </w:rPr>
        <w:tab/>
      </w:r>
      <w:r w:rsidRPr="00C326EF">
        <w:rPr>
          <w:rFonts w:eastAsiaTheme="minorHAnsi"/>
          <w:color w:val="auto"/>
          <w:szCs w:val="22"/>
        </w:rPr>
        <w:t>Massey</w:t>
      </w:r>
      <w:r>
        <w:rPr>
          <w:rFonts w:eastAsiaTheme="minorHAnsi"/>
          <w:color w:val="auto"/>
          <w:szCs w:val="22"/>
        </w:rPr>
        <w:tab/>
      </w:r>
      <w:r w:rsidRPr="00C326EF">
        <w:rPr>
          <w:rFonts w:eastAsiaTheme="minorHAnsi"/>
          <w:i/>
          <w:color w:val="auto"/>
          <w:szCs w:val="22"/>
        </w:rPr>
        <w:t>Matthews, John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i/>
          <w:color w:val="auto"/>
          <w:szCs w:val="22"/>
        </w:rPr>
        <w:t>Matthews, Margie</w:t>
      </w:r>
      <w:r>
        <w:rPr>
          <w:rFonts w:eastAsiaTheme="minorHAnsi"/>
          <w:i/>
          <w:color w:val="auto"/>
          <w:szCs w:val="22"/>
        </w:rPr>
        <w:tab/>
      </w:r>
      <w:r w:rsidRPr="00C326EF">
        <w:rPr>
          <w:rFonts w:eastAsiaTheme="minorHAnsi"/>
          <w:color w:val="auto"/>
          <w:szCs w:val="22"/>
        </w:rPr>
        <w:t>McElveen</w:t>
      </w:r>
      <w:r>
        <w:rPr>
          <w:rFonts w:eastAsiaTheme="minorHAnsi"/>
          <w:color w:val="auto"/>
          <w:szCs w:val="22"/>
        </w:rPr>
        <w:tab/>
      </w:r>
      <w:r w:rsidRPr="00C326EF">
        <w:rPr>
          <w:rFonts w:eastAsiaTheme="minorHAnsi"/>
          <w:color w:val="auto"/>
          <w:szCs w:val="22"/>
        </w:rPr>
        <w:t>McLeod</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Nicholson</w:t>
      </w:r>
      <w:r>
        <w:rPr>
          <w:rFonts w:eastAsiaTheme="minorHAnsi"/>
          <w:color w:val="auto"/>
          <w:szCs w:val="22"/>
        </w:rPr>
        <w:tab/>
      </w:r>
      <w:r w:rsidRPr="00C326EF">
        <w:rPr>
          <w:rFonts w:eastAsiaTheme="minorHAnsi"/>
          <w:color w:val="auto"/>
          <w:szCs w:val="22"/>
        </w:rPr>
        <w:t>Peeler</w:t>
      </w:r>
      <w:r>
        <w:rPr>
          <w:rFonts w:eastAsiaTheme="minorHAnsi"/>
          <w:color w:val="auto"/>
          <w:szCs w:val="22"/>
        </w:rPr>
        <w:tab/>
      </w:r>
      <w:r w:rsidRPr="00C326EF">
        <w:rPr>
          <w:rFonts w:eastAsiaTheme="minorHAnsi"/>
          <w:color w:val="auto"/>
          <w:szCs w:val="22"/>
        </w:rPr>
        <w:t>Rankin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Reese</w:t>
      </w:r>
      <w:r>
        <w:rPr>
          <w:rFonts w:eastAsiaTheme="minorHAnsi"/>
          <w:color w:val="auto"/>
          <w:szCs w:val="22"/>
        </w:rPr>
        <w:tab/>
      </w:r>
      <w:r w:rsidRPr="00C326EF">
        <w:rPr>
          <w:rFonts w:eastAsiaTheme="minorHAnsi"/>
          <w:color w:val="auto"/>
          <w:szCs w:val="22"/>
        </w:rPr>
        <w:t>Rice</w:t>
      </w:r>
      <w:r>
        <w:rPr>
          <w:rFonts w:eastAsiaTheme="minorHAnsi"/>
          <w:color w:val="auto"/>
          <w:szCs w:val="22"/>
        </w:rPr>
        <w:tab/>
      </w:r>
      <w:r w:rsidRPr="00C326EF">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Senn</w:t>
      </w:r>
      <w:r>
        <w:rPr>
          <w:rFonts w:eastAsiaTheme="minorHAnsi"/>
          <w:color w:val="auto"/>
          <w:szCs w:val="22"/>
        </w:rPr>
        <w:tab/>
      </w:r>
      <w:r w:rsidRPr="00C326EF">
        <w:rPr>
          <w:rFonts w:eastAsiaTheme="minorHAnsi"/>
          <w:color w:val="auto"/>
          <w:szCs w:val="22"/>
        </w:rPr>
        <w:t>Setzler</w:t>
      </w:r>
      <w:r>
        <w:rPr>
          <w:rFonts w:eastAsiaTheme="minorHAnsi"/>
          <w:color w:val="auto"/>
          <w:szCs w:val="22"/>
        </w:rPr>
        <w:tab/>
      </w:r>
      <w:r w:rsidRPr="00C326EF">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Sheheen</w:t>
      </w:r>
      <w:r>
        <w:rPr>
          <w:rFonts w:eastAsiaTheme="minorHAnsi"/>
          <w:color w:val="auto"/>
          <w:szCs w:val="22"/>
        </w:rPr>
        <w:tab/>
      </w:r>
      <w:r w:rsidRPr="00C326EF">
        <w:rPr>
          <w:rFonts w:eastAsiaTheme="minorHAnsi"/>
          <w:color w:val="auto"/>
          <w:szCs w:val="22"/>
        </w:rPr>
        <w:t>Talley</w:t>
      </w:r>
      <w:r>
        <w:rPr>
          <w:rFonts w:eastAsiaTheme="minorHAnsi"/>
          <w:color w:val="auto"/>
          <w:szCs w:val="22"/>
        </w:rPr>
        <w:tab/>
      </w:r>
      <w:r w:rsidRPr="00C326EF">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Turner</w:t>
      </w:r>
      <w:r>
        <w:rPr>
          <w:rFonts w:eastAsiaTheme="minorHAnsi"/>
          <w:color w:val="auto"/>
          <w:szCs w:val="22"/>
        </w:rPr>
        <w:tab/>
      </w:r>
      <w:r w:rsidRPr="00C326EF">
        <w:rPr>
          <w:rFonts w:eastAsiaTheme="minorHAnsi"/>
          <w:color w:val="auto"/>
          <w:szCs w:val="22"/>
        </w:rPr>
        <w:t>Verdin</w:t>
      </w:r>
      <w:r>
        <w:rPr>
          <w:rFonts w:eastAsiaTheme="minorHAnsi"/>
          <w:color w:val="auto"/>
          <w:szCs w:val="22"/>
        </w:rPr>
        <w:tab/>
      </w:r>
      <w:r w:rsidRPr="00C326EF">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Total--43</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Total--0</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Total--1</w:t>
      </w:r>
    </w:p>
    <w:p w:rsidR="008B0B49" w:rsidRPr="00C326EF" w:rsidRDefault="008B0B49" w:rsidP="008B0B49">
      <w:pPr>
        <w:ind w:firstLine="216"/>
        <w:rPr>
          <w:rFonts w:eastAsiaTheme="minorHAnsi"/>
          <w:color w:val="auto"/>
          <w:szCs w:val="22"/>
        </w:rPr>
      </w:pPr>
    </w:p>
    <w:p w:rsidR="008B0B49" w:rsidRDefault="008B0B49" w:rsidP="008B0B49">
      <w:pPr>
        <w:ind w:firstLine="216"/>
        <w:rPr>
          <w:rFonts w:eastAsiaTheme="minorHAnsi" w:cstheme="minorBidi"/>
          <w:color w:val="auto"/>
          <w:szCs w:val="22"/>
        </w:rPr>
      </w:pPr>
      <w:r w:rsidRPr="00C326EF">
        <w:rPr>
          <w:rFonts w:eastAsiaTheme="minorHAnsi" w:cstheme="minorBidi"/>
          <w:color w:val="auto"/>
          <w:szCs w:val="22"/>
        </w:rPr>
        <w:t xml:space="preserve">The appointment of James C. </w:t>
      </w:r>
      <w:proofErr w:type="spellStart"/>
      <w:r w:rsidRPr="00C326EF">
        <w:rPr>
          <w:rFonts w:eastAsiaTheme="minorHAnsi" w:cstheme="minorBidi"/>
          <w:color w:val="auto"/>
          <w:szCs w:val="22"/>
        </w:rPr>
        <w:t>Kesler</w:t>
      </w:r>
      <w:proofErr w:type="spellEnd"/>
      <w:r w:rsidRPr="00C326EF">
        <w:rPr>
          <w:rFonts w:eastAsiaTheme="minorHAnsi" w:cstheme="minorBidi"/>
          <w:color w:val="auto"/>
          <w:szCs w:val="22"/>
        </w:rPr>
        <w:t xml:space="preserve"> was confirmed.</w:t>
      </w:r>
    </w:p>
    <w:p w:rsidR="008B2FE0" w:rsidRPr="00C326EF" w:rsidRDefault="008B2FE0"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South Carolina Commission on Higher Education, with the term to commence July 1, 2018, and to expire July 1, 2020</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Public Research Institutions:</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James A. Battle, Jr., Post Office Box 536, Nichols, SC 29581-0536</w:t>
      </w:r>
      <w:r w:rsidRPr="00C326EF">
        <w:rPr>
          <w:rFonts w:eastAsiaTheme="minorHAnsi" w:cstheme="minorBidi"/>
          <w:i/>
          <w:color w:val="auto"/>
          <w:szCs w:val="22"/>
        </w:rPr>
        <w:t xml:space="preserve"> VICE </w:t>
      </w:r>
      <w:r w:rsidRPr="00C326EF">
        <w:rPr>
          <w:rFonts w:eastAsiaTheme="minorHAnsi" w:cstheme="minorBidi"/>
          <w:color w:val="auto"/>
          <w:szCs w:val="22"/>
        </w:rPr>
        <w:t>Louis B. Lynn</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PEELER, the question was confi</w:t>
      </w:r>
      <w:r w:rsidR="008B2FE0">
        <w:rPr>
          <w:rFonts w:eastAsiaTheme="minorHAnsi" w:cstheme="minorBidi"/>
          <w:color w:val="auto"/>
          <w:szCs w:val="22"/>
        </w:rPr>
        <w:t>rmation of James A. Battle, Jr.</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C326EF" w:rsidRDefault="008B0B49" w:rsidP="008B0B49">
      <w:pPr>
        <w:ind w:firstLine="216"/>
        <w:jc w:val="center"/>
        <w:rPr>
          <w:rFonts w:eastAsiaTheme="minorHAnsi"/>
          <w:b/>
          <w:color w:val="auto"/>
          <w:szCs w:val="22"/>
        </w:rPr>
      </w:pPr>
      <w:r w:rsidRPr="00C326EF">
        <w:rPr>
          <w:rFonts w:eastAsiaTheme="minorHAnsi"/>
          <w:b/>
          <w:color w:val="auto"/>
          <w:szCs w:val="22"/>
        </w:rPr>
        <w:t>Ayes 43; Nays 0; Abstain 1</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Alexander</w:t>
      </w:r>
      <w:r>
        <w:rPr>
          <w:rFonts w:eastAsiaTheme="minorHAnsi"/>
          <w:color w:val="auto"/>
          <w:szCs w:val="22"/>
        </w:rPr>
        <w:tab/>
      </w:r>
      <w:r w:rsidRPr="00C326EF">
        <w:rPr>
          <w:rFonts w:eastAsiaTheme="minorHAnsi"/>
          <w:color w:val="auto"/>
          <w:szCs w:val="22"/>
        </w:rPr>
        <w:t>Allen</w:t>
      </w:r>
      <w:r>
        <w:rPr>
          <w:rFonts w:eastAsiaTheme="minorHAnsi"/>
          <w:color w:val="auto"/>
          <w:szCs w:val="22"/>
        </w:rPr>
        <w:tab/>
      </w:r>
      <w:r w:rsidRPr="00C326EF">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Campbell</w:t>
      </w:r>
      <w:r>
        <w:rPr>
          <w:rFonts w:eastAsiaTheme="minorHAnsi"/>
          <w:color w:val="auto"/>
          <w:szCs w:val="22"/>
        </w:rPr>
        <w:tab/>
      </w:r>
      <w:r w:rsidRPr="00C326EF">
        <w:rPr>
          <w:rFonts w:eastAsiaTheme="minorHAnsi"/>
          <w:color w:val="auto"/>
          <w:szCs w:val="22"/>
        </w:rPr>
        <w:t>Campsen</w:t>
      </w:r>
      <w:r>
        <w:rPr>
          <w:rFonts w:eastAsiaTheme="minorHAnsi"/>
          <w:color w:val="auto"/>
          <w:szCs w:val="22"/>
        </w:rPr>
        <w:tab/>
      </w:r>
      <w:r w:rsidRPr="00C326EF">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Climer</w:t>
      </w:r>
      <w:r>
        <w:rPr>
          <w:rFonts w:eastAsiaTheme="minorHAnsi"/>
          <w:color w:val="auto"/>
          <w:szCs w:val="22"/>
        </w:rPr>
        <w:tab/>
      </w:r>
      <w:r w:rsidRPr="00C326EF">
        <w:rPr>
          <w:rFonts w:eastAsiaTheme="minorHAnsi"/>
          <w:color w:val="auto"/>
          <w:szCs w:val="22"/>
        </w:rPr>
        <w:t>Corbin</w:t>
      </w:r>
      <w:r>
        <w:rPr>
          <w:rFonts w:eastAsiaTheme="minorHAnsi"/>
          <w:color w:val="auto"/>
          <w:szCs w:val="22"/>
        </w:rPr>
        <w:tab/>
      </w:r>
      <w:r w:rsidRPr="00C326EF">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Davis</w:t>
      </w:r>
      <w:r>
        <w:rPr>
          <w:rFonts w:eastAsiaTheme="minorHAnsi"/>
          <w:color w:val="auto"/>
          <w:szCs w:val="22"/>
        </w:rPr>
        <w:tab/>
      </w:r>
      <w:r w:rsidRPr="00C326EF">
        <w:rPr>
          <w:rFonts w:eastAsiaTheme="minorHAnsi"/>
          <w:color w:val="auto"/>
          <w:szCs w:val="22"/>
        </w:rPr>
        <w:t>Fanning</w:t>
      </w:r>
      <w:r>
        <w:rPr>
          <w:rFonts w:eastAsiaTheme="minorHAnsi"/>
          <w:color w:val="auto"/>
          <w:szCs w:val="22"/>
        </w:rPr>
        <w:tab/>
      </w:r>
      <w:r w:rsidRPr="00C326EF">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Goldfinch</w:t>
      </w:r>
      <w:r>
        <w:rPr>
          <w:rFonts w:eastAsiaTheme="minorHAnsi"/>
          <w:color w:val="auto"/>
          <w:szCs w:val="22"/>
        </w:rPr>
        <w:tab/>
      </w:r>
      <w:r w:rsidRPr="00C326EF">
        <w:rPr>
          <w:rFonts w:eastAsiaTheme="minorHAnsi"/>
          <w:color w:val="auto"/>
          <w:szCs w:val="22"/>
        </w:rPr>
        <w:t>Gregory</w:t>
      </w:r>
      <w:r>
        <w:rPr>
          <w:rFonts w:eastAsiaTheme="minorHAnsi"/>
          <w:color w:val="auto"/>
          <w:szCs w:val="22"/>
        </w:rPr>
        <w:tab/>
      </w:r>
      <w:r w:rsidRPr="00C326EF">
        <w:rPr>
          <w:rFonts w:eastAsiaTheme="minorHAnsi"/>
          <w:color w:val="auto"/>
          <w:szCs w:val="22"/>
        </w:rPr>
        <w:t>Grooms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Hembree</w:t>
      </w:r>
      <w:r>
        <w:rPr>
          <w:rFonts w:eastAsiaTheme="minorHAnsi"/>
          <w:color w:val="auto"/>
          <w:szCs w:val="22"/>
        </w:rPr>
        <w:tab/>
      </w:r>
      <w:r w:rsidRPr="00C326EF">
        <w:rPr>
          <w:rFonts w:eastAsiaTheme="minorHAnsi"/>
          <w:color w:val="auto"/>
          <w:szCs w:val="22"/>
        </w:rPr>
        <w:t>Jackson</w:t>
      </w:r>
      <w:r>
        <w:rPr>
          <w:rFonts w:eastAsiaTheme="minorHAnsi"/>
          <w:color w:val="auto"/>
          <w:szCs w:val="22"/>
        </w:rPr>
        <w:tab/>
      </w:r>
      <w:r w:rsidRPr="00C326EF">
        <w:rPr>
          <w:rFonts w:eastAsiaTheme="minorHAnsi"/>
          <w:color w:val="auto"/>
          <w:szCs w:val="22"/>
        </w:rPr>
        <w:t>Johnson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Kimpson</w:t>
      </w:r>
      <w:r>
        <w:rPr>
          <w:rFonts w:eastAsiaTheme="minorHAnsi"/>
          <w:color w:val="auto"/>
          <w:szCs w:val="22"/>
        </w:rPr>
        <w:tab/>
      </w:r>
      <w:r w:rsidRPr="00C326EF">
        <w:rPr>
          <w:rFonts w:eastAsiaTheme="minorHAnsi"/>
          <w:color w:val="auto"/>
          <w:szCs w:val="22"/>
        </w:rPr>
        <w:t>Leatherman</w:t>
      </w:r>
      <w:r>
        <w:rPr>
          <w:rFonts w:eastAsiaTheme="minorHAnsi"/>
          <w:color w:val="auto"/>
          <w:szCs w:val="22"/>
        </w:rPr>
        <w:tab/>
      </w:r>
      <w:r w:rsidRPr="00C326EF">
        <w:rPr>
          <w:rFonts w:eastAsiaTheme="minorHAnsi"/>
          <w:color w:val="auto"/>
          <w:szCs w:val="22"/>
        </w:rPr>
        <w:t>Malloy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C326EF">
        <w:rPr>
          <w:rFonts w:eastAsiaTheme="minorHAnsi"/>
          <w:color w:val="auto"/>
          <w:szCs w:val="22"/>
        </w:rPr>
        <w:t>Martin</w:t>
      </w:r>
      <w:r>
        <w:rPr>
          <w:rFonts w:eastAsiaTheme="minorHAnsi"/>
          <w:color w:val="auto"/>
          <w:szCs w:val="22"/>
        </w:rPr>
        <w:tab/>
      </w:r>
      <w:r w:rsidRPr="00C326EF">
        <w:rPr>
          <w:rFonts w:eastAsiaTheme="minorHAnsi"/>
          <w:color w:val="auto"/>
          <w:szCs w:val="22"/>
        </w:rPr>
        <w:t>Massey</w:t>
      </w:r>
      <w:r>
        <w:rPr>
          <w:rFonts w:eastAsiaTheme="minorHAnsi"/>
          <w:color w:val="auto"/>
          <w:szCs w:val="22"/>
        </w:rPr>
        <w:tab/>
      </w:r>
      <w:r w:rsidRPr="00C326EF">
        <w:rPr>
          <w:rFonts w:eastAsiaTheme="minorHAnsi"/>
          <w:i/>
          <w:color w:val="auto"/>
          <w:szCs w:val="22"/>
        </w:rPr>
        <w:t>Matthews, John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i/>
          <w:color w:val="auto"/>
          <w:szCs w:val="22"/>
        </w:rPr>
        <w:t>Matthews, Margie</w:t>
      </w:r>
      <w:r>
        <w:rPr>
          <w:rFonts w:eastAsiaTheme="minorHAnsi"/>
          <w:i/>
          <w:color w:val="auto"/>
          <w:szCs w:val="22"/>
        </w:rPr>
        <w:tab/>
      </w:r>
      <w:r w:rsidRPr="00C326EF">
        <w:rPr>
          <w:rFonts w:eastAsiaTheme="minorHAnsi"/>
          <w:color w:val="auto"/>
          <w:szCs w:val="22"/>
        </w:rPr>
        <w:t>McElveen</w:t>
      </w:r>
      <w:r>
        <w:rPr>
          <w:rFonts w:eastAsiaTheme="minorHAnsi"/>
          <w:color w:val="auto"/>
          <w:szCs w:val="22"/>
        </w:rPr>
        <w:tab/>
      </w:r>
      <w:r w:rsidRPr="00C326EF">
        <w:rPr>
          <w:rFonts w:eastAsiaTheme="minorHAnsi"/>
          <w:color w:val="auto"/>
          <w:szCs w:val="22"/>
        </w:rPr>
        <w:t>McLeod</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Nicholson</w:t>
      </w:r>
      <w:r>
        <w:rPr>
          <w:rFonts w:eastAsiaTheme="minorHAnsi"/>
          <w:color w:val="auto"/>
          <w:szCs w:val="22"/>
        </w:rPr>
        <w:tab/>
      </w:r>
      <w:r w:rsidRPr="00C326EF">
        <w:rPr>
          <w:rFonts w:eastAsiaTheme="minorHAnsi"/>
          <w:color w:val="auto"/>
          <w:szCs w:val="22"/>
        </w:rPr>
        <w:t>Peeler</w:t>
      </w:r>
      <w:r>
        <w:rPr>
          <w:rFonts w:eastAsiaTheme="minorHAnsi"/>
          <w:color w:val="auto"/>
          <w:szCs w:val="22"/>
        </w:rPr>
        <w:tab/>
      </w:r>
      <w:r w:rsidRPr="00C326EF">
        <w:rPr>
          <w:rFonts w:eastAsiaTheme="minorHAnsi"/>
          <w:color w:val="auto"/>
          <w:szCs w:val="22"/>
        </w:rPr>
        <w:t>Rankin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Reese</w:t>
      </w:r>
      <w:r>
        <w:rPr>
          <w:rFonts w:eastAsiaTheme="minorHAnsi"/>
          <w:color w:val="auto"/>
          <w:szCs w:val="22"/>
        </w:rPr>
        <w:tab/>
      </w:r>
      <w:r w:rsidRPr="00C326EF">
        <w:rPr>
          <w:rFonts w:eastAsiaTheme="minorHAnsi"/>
          <w:color w:val="auto"/>
          <w:szCs w:val="22"/>
        </w:rPr>
        <w:t>Rice</w:t>
      </w:r>
      <w:r>
        <w:rPr>
          <w:rFonts w:eastAsiaTheme="minorHAnsi"/>
          <w:color w:val="auto"/>
          <w:szCs w:val="22"/>
        </w:rPr>
        <w:tab/>
      </w:r>
      <w:r w:rsidRPr="00C326EF">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Senn</w:t>
      </w:r>
      <w:r>
        <w:rPr>
          <w:rFonts w:eastAsiaTheme="minorHAnsi"/>
          <w:color w:val="auto"/>
          <w:szCs w:val="22"/>
        </w:rPr>
        <w:tab/>
      </w:r>
      <w:r w:rsidRPr="00C326EF">
        <w:rPr>
          <w:rFonts w:eastAsiaTheme="minorHAnsi"/>
          <w:color w:val="auto"/>
          <w:szCs w:val="22"/>
        </w:rPr>
        <w:t>Setzler</w:t>
      </w:r>
      <w:r>
        <w:rPr>
          <w:rFonts w:eastAsiaTheme="minorHAnsi"/>
          <w:color w:val="auto"/>
          <w:szCs w:val="22"/>
        </w:rPr>
        <w:tab/>
      </w:r>
      <w:r w:rsidRPr="00C326EF">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Sheheen</w:t>
      </w:r>
      <w:r>
        <w:rPr>
          <w:rFonts w:eastAsiaTheme="minorHAnsi"/>
          <w:color w:val="auto"/>
          <w:szCs w:val="22"/>
        </w:rPr>
        <w:tab/>
      </w:r>
      <w:r w:rsidRPr="00C326EF">
        <w:rPr>
          <w:rFonts w:eastAsiaTheme="minorHAnsi"/>
          <w:color w:val="auto"/>
          <w:szCs w:val="22"/>
        </w:rPr>
        <w:t>Talley</w:t>
      </w:r>
      <w:r>
        <w:rPr>
          <w:rFonts w:eastAsiaTheme="minorHAnsi"/>
          <w:color w:val="auto"/>
          <w:szCs w:val="22"/>
        </w:rPr>
        <w:tab/>
      </w:r>
      <w:r w:rsidRPr="00C326EF">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Turner</w:t>
      </w:r>
      <w:r>
        <w:rPr>
          <w:rFonts w:eastAsiaTheme="minorHAnsi"/>
          <w:color w:val="auto"/>
          <w:szCs w:val="22"/>
        </w:rPr>
        <w:tab/>
      </w:r>
      <w:r w:rsidRPr="00C326EF">
        <w:rPr>
          <w:rFonts w:eastAsiaTheme="minorHAnsi"/>
          <w:color w:val="auto"/>
          <w:szCs w:val="22"/>
        </w:rPr>
        <w:t>Verdin</w:t>
      </w:r>
      <w:r>
        <w:rPr>
          <w:rFonts w:eastAsiaTheme="minorHAnsi"/>
          <w:color w:val="auto"/>
          <w:szCs w:val="22"/>
        </w:rPr>
        <w:tab/>
      </w:r>
      <w:r w:rsidRPr="00C326EF">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Total--43</w:t>
      </w:r>
    </w:p>
    <w:p w:rsidR="00F24996" w:rsidRPr="00C326EF" w:rsidRDefault="00F24996"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Total--0</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Total--1</w:t>
      </w:r>
    </w:p>
    <w:p w:rsidR="008B0B49" w:rsidRPr="00C326EF" w:rsidRDefault="008B0B49" w:rsidP="008B0B49">
      <w:pPr>
        <w:ind w:firstLine="216"/>
        <w:rPr>
          <w:rFonts w:eastAsiaTheme="minorHAns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appointment of James A. Battle, Jr. was confirmed.</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John de la Howe School Board of Trustees, with the term to commence April 1, 2018, and to expire April 1, 2023</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Ronald M. Davis, 115 La Port Drive, Greenwood, SC 29649-9179</w:t>
      </w:r>
      <w:r w:rsidRPr="00C326EF">
        <w:rPr>
          <w:rFonts w:eastAsiaTheme="minorHAnsi" w:cstheme="minorBidi"/>
          <w:i/>
          <w:color w:val="auto"/>
          <w:szCs w:val="22"/>
        </w:rPr>
        <w:t xml:space="preserve"> VICE </w:t>
      </w:r>
      <w:r w:rsidRPr="00C326EF">
        <w:rPr>
          <w:rFonts w:eastAsiaTheme="minorHAnsi" w:cstheme="minorBidi"/>
          <w:color w:val="auto"/>
          <w:szCs w:val="22"/>
        </w:rPr>
        <w:t>Daniel B. Shonka</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PEELER, the question was confirmation of Ronald M. Davis.</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C326EF" w:rsidRDefault="008B0B49" w:rsidP="008B0B49">
      <w:pPr>
        <w:ind w:firstLine="216"/>
        <w:jc w:val="center"/>
        <w:rPr>
          <w:rFonts w:eastAsiaTheme="minorHAnsi"/>
          <w:b/>
          <w:color w:val="auto"/>
          <w:szCs w:val="22"/>
        </w:rPr>
      </w:pPr>
      <w:r w:rsidRPr="00C326EF">
        <w:rPr>
          <w:rFonts w:eastAsiaTheme="minorHAnsi"/>
          <w:b/>
          <w:color w:val="auto"/>
          <w:szCs w:val="22"/>
        </w:rPr>
        <w:t>Ayes 43; Nays 0; Abstain 1</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Alexander</w:t>
      </w:r>
      <w:r>
        <w:rPr>
          <w:rFonts w:eastAsiaTheme="minorHAnsi"/>
          <w:color w:val="auto"/>
          <w:szCs w:val="22"/>
        </w:rPr>
        <w:tab/>
      </w:r>
      <w:r w:rsidRPr="00C326EF">
        <w:rPr>
          <w:rFonts w:eastAsiaTheme="minorHAnsi"/>
          <w:color w:val="auto"/>
          <w:szCs w:val="22"/>
        </w:rPr>
        <w:t>Allen</w:t>
      </w:r>
      <w:r>
        <w:rPr>
          <w:rFonts w:eastAsiaTheme="minorHAnsi"/>
          <w:color w:val="auto"/>
          <w:szCs w:val="22"/>
        </w:rPr>
        <w:tab/>
      </w:r>
      <w:r w:rsidRPr="00C326EF">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Campbell</w:t>
      </w:r>
      <w:r>
        <w:rPr>
          <w:rFonts w:eastAsiaTheme="minorHAnsi"/>
          <w:color w:val="auto"/>
          <w:szCs w:val="22"/>
        </w:rPr>
        <w:tab/>
      </w:r>
      <w:r w:rsidRPr="00C326EF">
        <w:rPr>
          <w:rFonts w:eastAsiaTheme="minorHAnsi"/>
          <w:color w:val="auto"/>
          <w:szCs w:val="22"/>
        </w:rPr>
        <w:t>Campsen</w:t>
      </w:r>
      <w:r>
        <w:rPr>
          <w:rFonts w:eastAsiaTheme="minorHAnsi"/>
          <w:color w:val="auto"/>
          <w:szCs w:val="22"/>
        </w:rPr>
        <w:tab/>
      </w:r>
      <w:r w:rsidRPr="00C326EF">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Climer</w:t>
      </w:r>
      <w:r>
        <w:rPr>
          <w:rFonts w:eastAsiaTheme="minorHAnsi"/>
          <w:color w:val="auto"/>
          <w:szCs w:val="22"/>
        </w:rPr>
        <w:tab/>
      </w:r>
      <w:r w:rsidRPr="00C326EF">
        <w:rPr>
          <w:rFonts w:eastAsiaTheme="minorHAnsi"/>
          <w:color w:val="auto"/>
          <w:szCs w:val="22"/>
        </w:rPr>
        <w:t>Corbin</w:t>
      </w:r>
      <w:r>
        <w:rPr>
          <w:rFonts w:eastAsiaTheme="minorHAnsi"/>
          <w:color w:val="auto"/>
          <w:szCs w:val="22"/>
        </w:rPr>
        <w:tab/>
      </w:r>
      <w:r w:rsidRPr="00C326EF">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Davis</w:t>
      </w:r>
      <w:r>
        <w:rPr>
          <w:rFonts w:eastAsiaTheme="minorHAnsi"/>
          <w:color w:val="auto"/>
          <w:szCs w:val="22"/>
        </w:rPr>
        <w:tab/>
      </w:r>
      <w:r w:rsidRPr="00C326EF">
        <w:rPr>
          <w:rFonts w:eastAsiaTheme="minorHAnsi"/>
          <w:color w:val="auto"/>
          <w:szCs w:val="22"/>
        </w:rPr>
        <w:t>Fanning</w:t>
      </w:r>
      <w:r>
        <w:rPr>
          <w:rFonts w:eastAsiaTheme="minorHAnsi"/>
          <w:color w:val="auto"/>
          <w:szCs w:val="22"/>
        </w:rPr>
        <w:tab/>
      </w:r>
      <w:r w:rsidRPr="00C326EF">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Goldfinch</w:t>
      </w:r>
      <w:r>
        <w:rPr>
          <w:rFonts w:eastAsiaTheme="minorHAnsi"/>
          <w:color w:val="auto"/>
          <w:szCs w:val="22"/>
        </w:rPr>
        <w:tab/>
      </w:r>
      <w:r w:rsidRPr="00C326EF">
        <w:rPr>
          <w:rFonts w:eastAsiaTheme="minorHAnsi"/>
          <w:color w:val="auto"/>
          <w:szCs w:val="22"/>
        </w:rPr>
        <w:t>Gregory</w:t>
      </w:r>
      <w:r>
        <w:rPr>
          <w:rFonts w:eastAsiaTheme="minorHAnsi"/>
          <w:color w:val="auto"/>
          <w:szCs w:val="22"/>
        </w:rPr>
        <w:tab/>
      </w:r>
      <w:r w:rsidRPr="00C326EF">
        <w:rPr>
          <w:rFonts w:eastAsiaTheme="minorHAnsi"/>
          <w:color w:val="auto"/>
          <w:szCs w:val="22"/>
        </w:rPr>
        <w:t>Grooms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Hembree</w:t>
      </w:r>
      <w:r>
        <w:rPr>
          <w:rFonts w:eastAsiaTheme="minorHAnsi"/>
          <w:color w:val="auto"/>
          <w:szCs w:val="22"/>
        </w:rPr>
        <w:tab/>
      </w:r>
      <w:r w:rsidRPr="00C326EF">
        <w:rPr>
          <w:rFonts w:eastAsiaTheme="minorHAnsi"/>
          <w:color w:val="auto"/>
          <w:szCs w:val="22"/>
        </w:rPr>
        <w:t>Jackson</w:t>
      </w:r>
      <w:r>
        <w:rPr>
          <w:rFonts w:eastAsiaTheme="minorHAnsi"/>
          <w:color w:val="auto"/>
          <w:szCs w:val="22"/>
        </w:rPr>
        <w:tab/>
      </w:r>
      <w:r w:rsidRPr="00C326EF">
        <w:rPr>
          <w:rFonts w:eastAsiaTheme="minorHAnsi"/>
          <w:color w:val="auto"/>
          <w:szCs w:val="22"/>
        </w:rPr>
        <w:t>Johnson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Kimpson</w:t>
      </w:r>
      <w:r>
        <w:rPr>
          <w:rFonts w:eastAsiaTheme="minorHAnsi"/>
          <w:color w:val="auto"/>
          <w:szCs w:val="22"/>
        </w:rPr>
        <w:tab/>
      </w:r>
      <w:r w:rsidRPr="00C326EF">
        <w:rPr>
          <w:rFonts w:eastAsiaTheme="minorHAnsi"/>
          <w:color w:val="auto"/>
          <w:szCs w:val="22"/>
        </w:rPr>
        <w:t>Leatherman</w:t>
      </w:r>
      <w:r>
        <w:rPr>
          <w:rFonts w:eastAsiaTheme="minorHAnsi"/>
          <w:color w:val="auto"/>
          <w:szCs w:val="22"/>
        </w:rPr>
        <w:tab/>
      </w:r>
      <w:r w:rsidRPr="00C326EF">
        <w:rPr>
          <w:rFonts w:eastAsiaTheme="minorHAnsi"/>
          <w:color w:val="auto"/>
          <w:szCs w:val="22"/>
        </w:rPr>
        <w:t>Malloy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C326EF">
        <w:rPr>
          <w:rFonts w:eastAsiaTheme="minorHAnsi"/>
          <w:color w:val="auto"/>
          <w:szCs w:val="22"/>
        </w:rPr>
        <w:t>Martin</w:t>
      </w:r>
      <w:r>
        <w:rPr>
          <w:rFonts w:eastAsiaTheme="minorHAnsi"/>
          <w:color w:val="auto"/>
          <w:szCs w:val="22"/>
        </w:rPr>
        <w:tab/>
      </w:r>
      <w:r w:rsidRPr="00C326EF">
        <w:rPr>
          <w:rFonts w:eastAsiaTheme="minorHAnsi"/>
          <w:color w:val="auto"/>
          <w:szCs w:val="22"/>
        </w:rPr>
        <w:t>Massey</w:t>
      </w:r>
      <w:r>
        <w:rPr>
          <w:rFonts w:eastAsiaTheme="minorHAnsi"/>
          <w:color w:val="auto"/>
          <w:szCs w:val="22"/>
        </w:rPr>
        <w:tab/>
      </w:r>
      <w:r w:rsidRPr="00C326EF">
        <w:rPr>
          <w:rFonts w:eastAsiaTheme="minorHAnsi"/>
          <w:i/>
          <w:color w:val="auto"/>
          <w:szCs w:val="22"/>
        </w:rPr>
        <w:t>Matthews, John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i/>
          <w:color w:val="auto"/>
          <w:szCs w:val="22"/>
        </w:rPr>
        <w:t>Matthews, Margie</w:t>
      </w:r>
      <w:r>
        <w:rPr>
          <w:rFonts w:eastAsiaTheme="minorHAnsi"/>
          <w:i/>
          <w:color w:val="auto"/>
          <w:szCs w:val="22"/>
        </w:rPr>
        <w:tab/>
      </w:r>
      <w:r w:rsidRPr="00C326EF">
        <w:rPr>
          <w:rFonts w:eastAsiaTheme="minorHAnsi"/>
          <w:color w:val="auto"/>
          <w:szCs w:val="22"/>
        </w:rPr>
        <w:t>McElveen</w:t>
      </w:r>
      <w:r>
        <w:rPr>
          <w:rFonts w:eastAsiaTheme="minorHAnsi"/>
          <w:color w:val="auto"/>
          <w:szCs w:val="22"/>
        </w:rPr>
        <w:tab/>
      </w:r>
      <w:r w:rsidRPr="00C326EF">
        <w:rPr>
          <w:rFonts w:eastAsiaTheme="minorHAnsi"/>
          <w:color w:val="auto"/>
          <w:szCs w:val="22"/>
        </w:rPr>
        <w:t>McLeod</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Nicholson</w:t>
      </w:r>
      <w:r>
        <w:rPr>
          <w:rFonts w:eastAsiaTheme="minorHAnsi"/>
          <w:color w:val="auto"/>
          <w:szCs w:val="22"/>
        </w:rPr>
        <w:tab/>
      </w:r>
      <w:r w:rsidRPr="00C326EF">
        <w:rPr>
          <w:rFonts w:eastAsiaTheme="minorHAnsi"/>
          <w:color w:val="auto"/>
          <w:szCs w:val="22"/>
        </w:rPr>
        <w:t>Peeler</w:t>
      </w:r>
      <w:r>
        <w:rPr>
          <w:rFonts w:eastAsiaTheme="minorHAnsi"/>
          <w:color w:val="auto"/>
          <w:szCs w:val="22"/>
        </w:rPr>
        <w:tab/>
      </w:r>
      <w:r w:rsidRPr="00C326EF">
        <w:rPr>
          <w:rFonts w:eastAsiaTheme="minorHAnsi"/>
          <w:color w:val="auto"/>
          <w:szCs w:val="22"/>
        </w:rPr>
        <w:t>Rankin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Reese</w:t>
      </w:r>
      <w:r>
        <w:rPr>
          <w:rFonts w:eastAsiaTheme="minorHAnsi"/>
          <w:color w:val="auto"/>
          <w:szCs w:val="22"/>
        </w:rPr>
        <w:tab/>
      </w:r>
      <w:r w:rsidRPr="00C326EF">
        <w:rPr>
          <w:rFonts w:eastAsiaTheme="minorHAnsi"/>
          <w:color w:val="auto"/>
          <w:szCs w:val="22"/>
        </w:rPr>
        <w:t>Rice</w:t>
      </w:r>
      <w:r>
        <w:rPr>
          <w:rFonts w:eastAsiaTheme="minorHAnsi"/>
          <w:color w:val="auto"/>
          <w:szCs w:val="22"/>
        </w:rPr>
        <w:tab/>
      </w:r>
      <w:r w:rsidRPr="00C326EF">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Senn</w:t>
      </w:r>
      <w:r>
        <w:rPr>
          <w:rFonts w:eastAsiaTheme="minorHAnsi"/>
          <w:color w:val="auto"/>
          <w:szCs w:val="22"/>
        </w:rPr>
        <w:tab/>
      </w:r>
      <w:r w:rsidRPr="00C326EF">
        <w:rPr>
          <w:rFonts w:eastAsiaTheme="minorHAnsi"/>
          <w:color w:val="auto"/>
          <w:szCs w:val="22"/>
        </w:rPr>
        <w:t>Setzler</w:t>
      </w:r>
      <w:r>
        <w:rPr>
          <w:rFonts w:eastAsiaTheme="minorHAnsi"/>
          <w:color w:val="auto"/>
          <w:szCs w:val="22"/>
        </w:rPr>
        <w:tab/>
      </w:r>
      <w:r w:rsidRPr="00C326EF">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Sheheen</w:t>
      </w:r>
      <w:r>
        <w:rPr>
          <w:rFonts w:eastAsiaTheme="minorHAnsi"/>
          <w:color w:val="auto"/>
          <w:szCs w:val="22"/>
        </w:rPr>
        <w:tab/>
      </w:r>
      <w:r w:rsidRPr="00C326EF">
        <w:rPr>
          <w:rFonts w:eastAsiaTheme="minorHAnsi"/>
          <w:color w:val="auto"/>
          <w:szCs w:val="22"/>
        </w:rPr>
        <w:t>Talley</w:t>
      </w:r>
      <w:r>
        <w:rPr>
          <w:rFonts w:eastAsiaTheme="minorHAnsi"/>
          <w:color w:val="auto"/>
          <w:szCs w:val="22"/>
        </w:rPr>
        <w:tab/>
      </w:r>
      <w:r w:rsidRPr="00C326EF">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Turner</w:t>
      </w:r>
      <w:r>
        <w:rPr>
          <w:rFonts w:eastAsiaTheme="minorHAnsi"/>
          <w:color w:val="auto"/>
          <w:szCs w:val="22"/>
        </w:rPr>
        <w:tab/>
      </w:r>
      <w:r w:rsidRPr="00C326EF">
        <w:rPr>
          <w:rFonts w:eastAsiaTheme="minorHAnsi"/>
          <w:color w:val="auto"/>
          <w:szCs w:val="22"/>
        </w:rPr>
        <w:t>Verdin</w:t>
      </w:r>
      <w:r>
        <w:rPr>
          <w:rFonts w:eastAsiaTheme="minorHAnsi"/>
          <w:color w:val="auto"/>
          <w:szCs w:val="22"/>
        </w:rPr>
        <w:tab/>
      </w:r>
      <w:r w:rsidRPr="00C326EF">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lastRenderedPageBreak/>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Total--43</w:t>
      </w:r>
    </w:p>
    <w:p w:rsidR="00F24996" w:rsidRPr="00C326EF" w:rsidRDefault="00F24996"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Total--0</w:t>
      </w:r>
    </w:p>
    <w:p w:rsidR="008B0B49" w:rsidRPr="00C326EF"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C326EF">
        <w:rPr>
          <w:rFonts w:eastAsiaTheme="minorHAnsi"/>
          <w:color w:val="auto"/>
          <w:szCs w:val="22"/>
        </w:rPr>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C326EF"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C326EF">
        <w:rPr>
          <w:rFonts w:eastAsiaTheme="minorHAnsi"/>
          <w:b/>
          <w:color w:val="auto"/>
          <w:szCs w:val="22"/>
        </w:rPr>
        <w:t>Total--1</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appointment of Ronald M. Davis was confirmed.</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Having received a favorable report from the Transportation Committee, the following appointments were taken up for immediate consideration:</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South Carolina State Ports Authority, with the term to commence February 13, 2015, and to expire February 13, 2020</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Carey D. Adams, 84 Villa Road, Greenville, SC 29615-3052</w:t>
      </w:r>
      <w:r w:rsidRPr="00C326EF">
        <w:rPr>
          <w:rFonts w:eastAsiaTheme="minorHAnsi" w:cstheme="minorBidi"/>
          <w:i/>
          <w:color w:val="auto"/>
          <w:szCs w:val="22"/>
        </w:rPr>
        <w:t xml:space="preserve"> VICE </w:t>
      </w:r>
      <w:r w:rsidRPr="00C326EF">
        <w:rPr>
          <w:rFonts w:eastAsiaTheme="minorHAnsi" w:cstheme="minorBidi"/>
          <w:color w:val="auto"/>
          <w:szCs w:val="22"/>
        </w:rPr>
        <w:t>Richard Stanley</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GROOMS, the question was confirmation of Carey D. Adams.</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6948B5" w:rsidRDefault="008B0B49" w:rsidP="008B0B49">
      <w:pPr>
        <w:ind w:firstLine="216"/>
        <w:jc w:val="center"/>
        <w:rPr>
          <w:rFonts w:eastAsiaTheme="minorHAnsi"/>
          <w:b/>
          <w:color w:val="auto"/>
          <w:szCs w:val="22"/>
        </w:rPr>
      </w:pPr>
      <w:r w:rsidRPr="006948B5">
        <w:rPr>
          <w:rFonts w:eastAsiaTheme="minorHAnsi"/>
          <w:b/>
          <w:color w:val="auto"/>
          <w:szCs w:val="22"/>
        </w:rPr>
        <w:t>Ayes 43; Nays 0; Abstain 1</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Alexander</w:t>
      </w:r>
      <w:r>
        <w:rPr>
          <w:rFonts w:eastAsiaTheme="minorHAnsi"/>
          <w:color w:val="auto"/>
          <w:szCs w:val="22"/>
        </w:rPr>
        <w:tab/>
      </w:r>
      <w:r w:rsidRPr="006948B5">
        <w:rPr>
          <w:rFonts w:eastAsiaTheme="minorHAnsi"/>
          <w:color w:val="auto"/>
          <w:szCs w:val="22"/>
        </w:rPr>
        <w:t>Allen</w:t>
      </w:r>
      <w:r>
        <w:rPr>
          <w:rFonts w:eastAsiaTheme="minorHAnsi"/>
          <w:color w:val="auto"/>
          <w:szCs w:val="22"/>
        </w:rPr>
        <w:tab/>
      </w:r>
      <w:r w:rsidRPr="006948B5">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Campbell</w:t>
      </w:r>
      <w:r>
        <w:rPr>
          <w:rFonts w:eastAsiaTheme="minorHAnsi"/>
          <w:color w:val="auto"/>
          <w:szCs w:val="22"/>
        </w:rPr>
        <w:tab/>
      </w:r>
      <w:r w:rsidRPr="006948B5">
        <w:rPr>
          <w:rFonts w:eastAsiaTheme="minorHAnsi"/>
          <w:color w:val="auto"/>
          <w:szCs w:val="22"/>
        </w:rPr>
        <w:t>Campsen</w:t>
      </w:r>
      <w:r>
        <w:rPr>
          <w:rFonts w:eastAsiaTheme="minorHAnsi"/>
          <w:color w:val="auto"/>
          <w:szCs w:val="22"/>
        </w:rPr>
        <w:tab/>
      </w:r>
      <w:r w:rsidRPr="006948B5">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Climer</w:t>
      </w:r>
      <w:r>
        <w:rPr>
          <w:rFonts w:eastAsiaTheme="minorHAnsi"/>
          <w:color w:val="auto"/>
          <w:szCs w:val="22"/>
        </w:rPr>
        <w:tab/>
      </w:r>
      <w:r w:rsidRPr="006948B5">
        <w:rPr>
          <w:rFonts w:eastAsiaTheme="minorHAnsi"/>
          <w:color w:val="auto"/>
          <w:szCs w:val="22"/>
        </w:rPr>
        <w:t>Corbin</w:t>
      </w:r>
      <w:r>
        <w:rPr>
          <w:rFonts w:eastAsiaTheme="minorHAnsi"/>
          <w:color w:val="auto"/>
          <w:szCs w:val="22"/>
        </w:rPr>
        <w:tab/>
      </w:r>
      <w:r w:rsidRPr="006948B5">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Davis</w:t>
      </w:r>
      <w:r>
        <w:rPr>
          <w:rFonts w:eastAsiaTheme="minorHAnsi"/>
          <w:color w:val="auto"/>
          <w:szCs w:val="22"/>
        </w:rPr>
        <w:tab/>
      </w:r>
      <w:r w:rsidRPr="006948B5">
        <w:rPr>
          <w:rFonts w:eastAsiaTheme="minorHAnsi"/>
          <w:color w:val="auto"/>
          <w:szCs w:val="22"/>
        </w:rPr>
        <w:t>Fanning</w:t>
      </w:r>
      <w:r>
        <w:rPr>
          <w:rFonts w:eastAsiaTheme="minorHAnsi"/>
          <w:color w:val="auto"/>
          <w:szCs w:val="22"/>
        </w:rPr>
        <w:tab/>
      </w:r>
      <w:r w:rsidRPr="006948B5">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Goldfinch</w:t>
      </w:r>
      <w:r>
        <w:rPr>
          <w:rFonts w:eastAsiaTheme="minorHAnsi"/>
          <w:color w:val="auto"/>
          <w:szCs w:val="22"/>
        </w:rPr>
        <w:tab/>
      </w:r>
      <w:r w:rsidRPr="006948B5">
        <w:rPr>
          <w:rFonts w:eastAsiaTheme="minorHAnsi"/>
          <w:color w:val="auto"/>
          <w:szCs w:val="22"/>
        </w:rPr>
        <w:t>Gregory</w:t>
      </w:r>
      <w:r>
        <w:rPr>
          <w:rFonts w:eastAsiaTheme="minorHAnsi"/>
          <w:color w:val="auto"/>
          <w:szCs w:val="22"/>
        </w:rPr>
        <w:tab/>
      </w:r>
      <w:r w:rsidRPr="006948B5">
        <w:rPr>
          <w:rFonts w:eastAsiaTheme="minorHAnsi"/>
          <w:color w:val="auto"/>
          <w:szCs w:val="22"/>
        </w:rPr>
        <w:t>Grooms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Hembree</w:t>
      </w:r>
      <w:r>
        <w:rPr>
          <w:rFonts w:eastAsiaTheme="minorHAnsi"/>
          <w:color w:val="auto"/>
          <w:szCs w:val="22"/>
        </w:rPr>
        <w:tab/>
      </w:r>
      <w:r w:rsidRPr="006948B5">
        <w:rPr>
          <w:rFonts w:eastAsiaTheme="minorHAnsi"/>
          <w:color w:val="auto"/>
          <w:szCs w:val="22"/>
        </w:rPr>
        <w:t>Jackson</w:t>
      </w:r>
      <w:r>
        <w:rPr>
          <w:rFonts w:eastAsiaTheme="minorHAnsi"/>
          <w:color w:val="auto"/>
          <w:szCs w:val="22"/>
        </w:rPr>
        <w:tab/>
      </w:r>
      <w:r w:rsidRPr="006948B5">
        <w:rPr>
          <w:rFonts w:eastAsiaTheme="minorHAnsi"/>
          <w:color w:val="auto"/>
          <w:szCs w:val="22"/>
        </w:rPr>
        <w:t>Johnson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Kimpson</w:t>
      </w:r>
      <w:r>
        <w:rPr>
          <w:rFonts w:eastAsiaTheme="minorHAnsi"/>
          <w:color w:val="auto"/>
          <w:szCs w:val="22"/>
        </w:rPr>
        <w:tab/>
      </w:r>
      <w:r w:rsidRPr="006948B5">
        <w:rPr>
          <w:rFonts w:eastAsiaTheme="minorHAnsi"/>
          <w:color w:val="auto"/>
          <w:szCs w:val="22"/>
        </w:rPr>
        <w:t>Leatherman</w:t>
      </w:r>
      <w:r>
        <w:rPr>
          <w:rFonts w:eastAsiaTheme="minorHAnsi"/>
          <w:color w:val="auto"/>
          <w:szCs w:val="22"/>
        </w:rPr>
        <w:tab/>
      </w:r>
      <w:r w:rsidRPr="006948B5">
        <w:rPr>
          <w:rFonts w:eastAsiaTheme="minorHAnsi"/>
          <w:color w:val="auto"/>
          <w:szCs w:val="22"/>
        </w:rPr>
        <w:t>Malloy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6948B5">
        <w:rPr>
          <w:rFonts w:eastAsiaTheme="minorHAnsi"/>
          <w:color w:val="auto"/>
          <w:szCs w:val="22"/>
        </w:rPr>
        <w:t>Martin</w:t>
      </w:r>
      <w:r>
        <w:rPr>
          <w:rFonts w:eastAsiaTheme="minorHAnsi"/>
          <w:color w:val="auto"/>
          <w:szCs w:val="22"/>
        </w:rPr>
        <w:tab/>
      </w:r>
      <w:r w:rsidRPr="006948B5">
        <w:rPr>
          <w:rFonts w:eastAsiaTheme="minorHAnsi"/>
          <w:color w:val="auto"/>
          <w:szCs w:val="22"/>
        </w:rPr>
        <w:t>Massey</w:t>
      </w:r>
      <w:r>
        <w:rPr>
          <w:rFonts w:eastAsiaTheme="minorHAnsi"/>
          <w:color w:val="auto"/>
          <w:szCs w:val="22"/>
        </w:rPr>
        <w:tab/>
      </w:r>
      <w:r w:rsidRPr="006948B5">
        <w:rPr>
          <w:rFonts w:eastAsiaTheme="minorHAnsi"/>
          <w:i/>
          <w:color w:val="auto"/>
          <w:szCs w:val="22"/>
        </w:rPr>
        <w:t>Matthews, John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i/>
          <w:color w:val="auto"/>
          <w:szCs w:val="22"/>
        </w:rPr>
        <w:t>Matthews, Margie</w:t>
      </w:r>
      <w:r>
        <w:rPr>
          <w:rFonts w:eastAsiaTheme="minorHAnsi"/>
          <w:i/>
          <w:color w:val="auto"/>
          <w:szCs w:val="22"/>
        </w:rPr>
        <w:tab/>
      </w:r>
      <w:r w:rsidRPr="006948B5">
        <w:rPr>
          <w:rFonts w:eastAsiaTheme="minorHAnsi"/>
          <w:color w:val="auto"/>
          <w:szCs w:val="22"/>
        </w:rPr>
        <w:t>McElveen</w:t>
      </w:r>
      <w:r>
        <w:rPr>
          <w:rFonts w:eastAsiaTheme="minorHAnsi"/>
          <w:color w:val="auto"/>
          <w:szCs w:val="22"/>
        </w:rPr>
        <w:tab/>
      </w:r>
      <w:r w:rsidRPr="006948B5">
        <w:rPr>
          <w:rFonts w:eastAsiaTheme="minorHAnsi"/>
          <w:color w:val="auto"/>
          <w:szCs w:val="22"/>
        </w:rPr>
        <w:t>McLeod</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Nicholson</w:t>
      </w:r>
      <w:r>
        <w:rPr>
          <w:rFonts w:eastAsiaTheme="minorHAnsi"/>
          <w:color w:val="auto"/>
          <w:szCs w:val="22"/>
        </w:rPr>
        <w:tab/>
      </w:r>
      <w:r w:rsidRPr="006948B5">
        <w:rPr>
          <w:rFonts w:eastAsiaTheme="minorHAnsi"/>
          <w:color w:val="auto"/>
          <w:szCs w:val="22"/>
        </w:rPr>
        <w:t>Peeler</w:t>
      </w:r>
      <w:r>
        <w:rPr>
          <w:rFonts w:eastAsiaTheme="minorHAnsi"/>
          <w:color w:val="auto"/>
          <w:szCs w:val="22"/>
        </w:rPr>
        <w:tab/>
      </w:r>
      <w:r w:rsidRPr="006948B5">
        <w:rPr>
          <w:rFonts w:eastAsiaTheme="minorHAnsi"/>
          <w:color w:val="auto"/>
          <w:szCs w:val="22"/>
        </w:rPr>
        <w:t>Rankin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Reese</w:t>
      </w:r>
      <w:r>
        <w:rPr>
          <w:rFonts w:eastAsiaTheme="minorHAnsi"/>
          <w:color w:val="auto"/>
          <w:szCs w:val="22"/>
        </w:rPr>
        <w:tab/>
      </w:r>
      <w:r w:rsidRPr="006948B5">
        <w:rPr>
          <w:rFonts w:eastAsiaTheme="minorHAnsi"/>
          <w:color w:val="auto"/>
          <w:szCs w:val="22"/>
        </w:rPr>
        <w:t>Rice</w:t>
      </w:r>
      <w:r>
        <w:rPr>
          <w:rFonts w:eastAsiaTheme="minorHAnsi"/>
          <w:color w:val="auto"/>
          <w:szCs w:val="22"/>
        </w:rPr>
        <w:tab/>
      </w:r>
      <w:r w:rsidRPr="006948B5">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lastRenderedPageBreak/>
        <w:t>Senn</w:t>
      </w:r>
      <w:r>
        <w:rPr>
          <w:rFonts w:eastAsiaTheme="minorHAnsi"/>
          <w:color w:val="auto"/>
          <w:szCs w:val="22"/>
        </w:rPr>
        <w:tab/>
      </w:r>
      <w:r w:rsidRPr="006948B5">
        <w:rPr>
          <w:rFonts w:eastAsiaTheme="minorHAnsi"/>
          <w:color w:val="auto"/>
          <w:szCs w:val="22"/>
        </w:rPr>
        <w:t>Setzler</w:t>
      </w:r>
      <w:r>
        <w:rPr>
          <w:rFonts w:eastAsiaTheme="minorHAnsi"/>
          <w:color w:val="auto"/>
          <w:szCs w:val="22"/>
        </w:rPr>
        <w:tab/>
      </w:r>
      <w:r w:rsidRPr="006948B5">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Sheheen</w:t>
      </w:r>
      <w:r>
        <w:rPr>
          <w:rFonts w:eastAsiaTheme="minorHAnsi"/>
          <w:color w:val="auto"/>
          <w:szCs w:val="22"/>
        </w:rPr>
        <w:tab/>
      </w:r>
      <w:r w:rsidRPr="006948B5">
        <w:rPr>
          <w:rFonts w:eastAsiaTheme="minorHAnsi"/>
          <w:color w:val="auto"/>
          <w:szCs w:val="22"/>
        </w:rPr>
        <w:t>Talley</w:t>
      </w:r>
      <w:r>
        <w:rPr>
          <w:rFonts w:eastAsiaTheme="minorHAnsi"/>
          <w:color w:val="auto"/>
          <w:szCs w:val="22"/>
        </w:rPr>
        <w:tab/>
      </w:r>
      <w:r w:rsidRPr="006948B5">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Turner</w:t>
      </w:r>
      <w:r>
        <w:rPr>
          <w:rFonts w:eastAsiaTheme="minorHAnsi"/>
          <w:color w:val="auto"/>
          <w:szCs w:val="22"/>
        </w:rPr>
        <w:tab/>
      </w:r>
      <w:r w:rsidRPr="006948B5">
        <w:rPr>
          <w:rFonts w:eastAsiaTheme="minorHAnsi"/>
          <w:color w:val="auto"/>
          <w:szCs w:val="22"/>
        </w:rPr>
        <w:t>Verdin</w:t>
      </w:r>
      <w:r>
        <w:rPr>
          <w:rFonts w:eastAsiaTheme="minorHAnsi"/>
          <w:color w:val="auto"/>
          <w:szCs w:val="22"/>
        </w:rPr>
        <w:tab/>
      </w:r>
      <w:r w:rsidRPr="006948B5">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Total--43</w:t>
      </w:r>
    </w:p>
    <w:p w:rsidR="008B0B49" w:rsidRPr="006948B5"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Total--0</w:t>
      </w:r>
    </w:p>
    <w:p w:rsidR="008B0B49" w:rsidRPr="006948B5"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Total--1</w:t>
      </w:r>
    </w:p>
    <w:p w:rsidR="008B0B49" w:rsidRPr="006948B5" w:rsidRDefault="008B0B49" w:rsidP="008B0B49">
      <w:pPr>
        <w:ind w:firstLine="216"/>
        <w:rPr>
          <w:rFonts w:eastAsiaTheme="minorHAnsi"/>
          <w:color w:val="auto"/>
          <w:szCs w:val="22"/>
        </w:rPr>
      </w:pPr>
    </w:p>
    <w:p w:rsidR="008B0B49" w:rsidRDefault="008B0B49" w:rsidP="008B0B49">
      <w:pPr>
        <w:ind w:firstLine="216"/>
        <w:rPr>
          <w:rFonts w:eastAsiaTheme="minorHAnsi" w:cstheme="minorBidi"/>
          <w:color w:val="auto"/>
          <w:szCs w:val="22"/>
        </w:rPr>
      </w:pPr>
      <w:r w:rsidRPr="00C326EF">
        <w:rPr>
          <w:rFonts w:eastAsiaTheme="minorHAnsi" w:cstheme="minorBidi"/>
          <w:color w:val="auto"/>
          <w:szCs w:val="22"/>
        </w:rPr>
        <w:t>The appointment of Carey D. Adams was confirmed.</w:t>
      </w:r>
    </w:p>
    <w:p w:rsidR="008B0B49"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Reappointment, South Carolina State Ports Authority, with the term to commence February 13, 2018, and to expire February 13, 2023</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 - Pharmacist:</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David J. Posek, 274 Doral Dr., Pawleys Island, SC 29585</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GROOMS, the question was confirmation of David J. Posek.</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6948B5" w:rsidRDefault="008B0B49" w:rsidP="008B0B49">
      <w:pPr>
        <w:ind w:firstLine="216"/>
        <w:jc w:val="center"/>
        <w:rPr>
          <w:rFonts w:eastAsiaTheme="minorHAnsi"/>
          <w:b/>
          <w:color w:val="auto"/>
          <w:szCs w:val="22"/>
        </w:rPr>
      </w:pPr>
      <w:r w:rsidRPr="006948B5">
        <w:rPr>
          <w:rFonts w:eastAsiaTheme="minorHAnsi"/>
          <w:b/>
          <w:color w:val="auto"/>
          <w:szCs w:val="22"/>
        </w:rPr>
        <w:t>Ayes 43; Nays 0; Abstain 1</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Alexander</w:t>
      </w:r>
      <w:r>
        <w:rPr>
          <w:rFonts w:eastAsiaTheme="minorHAnsi"/>
          <w:color w:val="auto"/>
          <w:szCs w:val="22"/>
        </w:rPr>
        <w:tab/>
      </w:r>
      <w:r w:rsidRPr="006948B5">
        <w:rPr>
          <w:rFonts w:eastAsiaTheme="minorHAnsi"/>
          <w:color w:val="auto"/>
          <w:szCs w:val="22"/>
        </w:rPr>
        <w:t>Allen</w:t>
      </w:r>
      <w:r>
        <w:rPr>
          <w:rFonts w:eastAsiaTheme="minorHAnsi"/>
          <w:color w:val="auto"/>
          <w:szCs w:val="22"/>
        </w:rPr>
        <w:tab/>
      </w:r>
      <w:r w:rsidRPr="006948B5">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Campbell</w:t>
      </w:r>
      <w:r>
        <w:rPr>
          <w:rFonts w:eastAsiaTheme="minorHAnsi"/>
          <w:color w:val="auto"/>
          <w:szCs w:val="22"/>
        </w:rPr>
        <w:tab/>
      </w:r>
      <w:r w:rsidRPr="006948B5">
        <w:rPr>
          <w:rFonts w:eastAsiaTheme="minorHAnsi"/>
          <w:color w:val="auto"/>
          <w:szCs w:val="22"/>
        </w:rPr>
        <w:t>Campsen</w:t>
      </w:r>
      <w:r>
        <w:rPr>
          <w:rFonts w:eastAsiaTheme="minorHAnsi"/>
          <w:color w:val="auto"/>
          <w:szCs w:val="22"/>
        </w:rPr>
        <w:tab/>
      </w:r>
      <w:r w:rsidRPr="006948B5">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Climer</w:t>
      </w:r>
      <w:r>
        <w:rPr>
          <w:rFonts w:eastAsiaTheme="minorHAnsi"/>
          <w:color w:val="auto"/>
          <w:szCs w:val="22"/>
        </w:rPr>
        <w:tab/>
      </w:r>
      <w:r w:rsidRPr="006948B5">
        <w:rPr>
          <w:rFonts w:eastAsiaTheme="minorHAnsi"/>
          <w:color w:val="auto"/>
          <w:szCs w:val="22"/>
        </w:rPr>
        <w:t>Corbin</w:t>
      </w:r>
      <w:r>
        <w:rPr>
          <w:rFonts w:eastAsiaTheme="minorHAnsi"/>
          <w:color w:val="auto"/>
          <w:szCs w:val="22"/>
        </w:rPr>
        <w:tab/>
      </w:r>
      <w:r w:rsidRPr="006948B5">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Davis</w:t>
      </w:r>
      <w:r>
        <w:rPr>
          <w:rFonts w:eastAsiaTheme="minorHAnsi"/>
          <w:color w:val="auto"/>
          <w:szCs w:val="22"/>
        </w:rPr>
        <w:tab/>
      </w:r>
      <w:r w:rsidRPr="006948B5">
        <w:rPr>
          <w:rFonts w:eastAsiaTheme="minorHAnsi"/>
          <w:color w:val="auto"/>
          <w:szCs w:val="22"/>
        </w:rPr>
        <w:t>Fanning</w:t>
      </w:r>
      <w:r>
        <w:rPr>
          <w:rFonts w:eastAsiaTheme="minorHAnsi"/>
          <w:color w:val="auto"/>
          <w:szCs w:val="22"/>
        </w:rPr>
        <w:tab/>
      </w:r>
      <w:r w:rsidRPr="006948B5">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Goldfinch</w:t>
      </w:r>
      <w:r>
        <w:rPr>
          <w:rFonts w:eastAsiaTheme="minorHAnsi"/>
          <w:color w:val="auto"/>
          <w:szCs w:val="22"/>
        </w:rPr>
        <w:tab/>
      </w:r>
      <w:r w:rsidRPr="006948B5">
        <w:rPr>
          <w:rFonts w:eastAsiaTheme="minorHAnsi"/>
          <w:color w:val="auto"/>
          <w:szCs w:val="22"/>
        </w:rPr>
        <w:t>Gregory</w:t>
      </w:r>
      <w:r>
        <w:rPr>
          <w:rFonts w:eastAsiaTheme="minorHAnsi"/>
          <w:color w:val="auto"/>
          <w:szCs w:val="22"/>
        </w:rPr>
        <w:tab/>
      </w:r>
      <w:r w:rsidRPr="006948B5">
        <w:rPr>
          <w:rFonts w:eastAsiaTheme="minorHAnsi"/>
          <w:color w:val="auto"/>
          <w:szCs w:val="22"/>
        </w:rPr>
        <w:t>Grooms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Hembree</w:t>
      </w:r>
      <w:r>
        <w:rPr>
          <w:rFonts w:eastAsiaTheme="minorHAnsi"/>
          <w:color w:val="auto"/>
          <w:szCs w:val="22"/>
        </w:rPr>
        <w:tab/>
      </w:r>
      <w:r w:rsidRPr="006948B5">
        <w:rPr>
          <w:rFonts w:eastAsiaTheme="minorHAnsi"/>
          <w:color w:val="auto"/>
          <w:szCs w:val="22"/>
        </w:rPr>
        <w:t>Jackson</w:t>
      </w:r>
      <w:r>
        <w:rPr>
          <w:rFonts w:eastAsiaTheme="minorHAnsi"/>
          <w:color w:val="auto"/>
          <w:szCs w:val="22"/>
        </w:rPr>
        <w:tab/>
      </w:r>
      <w:r w:rsidRPr="006948B5">
        <w:rPr>
          <w:rFonts w:eastAsiaTheme="minorHAnsi"/>
          <w:color w:val="auto"/>
          <w:szCs w:val="22"/>
        </w:rPr>
        <w:t>Johnson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Kimpson</w:t>
      </w:r>
      <w:r>
        <w:rPr>
          <w:rFonts w:eastAsiaTheme="minorHAnsi"/>
          <w:color w:val="auto"/>
          <w:szCs w:val="22"/>
        </w:rPr>
        <w:tab/>
      </w:r>
      <w:r w:rsidRPr="006948B5">
        <w:rPr>
          <w:rFonts w:eastAsiaTheme="minorHAnsi"/>
          <w:color w:val="auto"/>
          <w:szCs w:val="22"/>
        </w:rPr>
        <w:t>Leatherman</w:t>
      </w:r>
      <w:r>
        <w:rPr>
          <w:rFonts w:eastAsiaTheme="minorHAnsi"/>
          <w:color w:val="auto"/>
          <w:szCs w:val="22"/>
        </w:rPr>
        <w:tab/>
      </w:r>
      <w:r w:rsidRPr="006948B5">
        <w:rPr>
          <w:rFonts w:eastAsiaTheme="minorHAnsi"/>
          <w:color w:val="auto"/>
          <w:szCs w:val="22"/>
        </w:rPr>
        <w:t>Malloy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6948B5">
        <w:rPr>
          <w:rFonts w:eastAsiaTheme="minorHAnsi"/>
          <w:color w:val="auto"/>
          <w:szCs w:val="22"/>
        </w:rPr>
        <w:t>Martin</w:t>
      </w:r>
      <w:r>
        <w:rPr>
          <w:rFonts w:eastAsiaTheme="minorHAnsi"/>
          <w:color w:val="auto"/>
          <w:szCs w:val="22"/>
        </w:rPr>
        <w:tab/>
      </w:r>
      <w:r w:rsidRPr="006948B5">
        <w:rPr>
          <w:rFonts w:eastAsiaTheme="minorHAnsi"/>
          <w:color w:val="auto"/>
          <w:szCs w:val="22"/>
        </w:rPr>
        <w:t>Massey</w:t>
      </w:r>
      <w:r>
        <w:rPr>
          <w:rFonts w:eastAsiaTheme="minorHAnsi"/>
          <w:color w:val="auto"/>
          <w:szCs w:val="22"/>
        </w:rPr>
        <w:tab/>
      </w:r>
      <w:r w:rsidRPr="006948B5">
        <w:rPr>
          <w:rFonts w:eastAsiaTheme="minorHAnsi"/>
          <w:i/>
          <w:color w:val="auto"/>
          <w:szCs w:val="22"/>
        </w:rPr>
        <w:t>Matthews, John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i/>
          <w:color w:val="auto"/>
          <w:szCs w:val="22"/>
        </w:rPr>
        <w:t>Matthews, Margie</w:t>
      </w:r>
      <w:r>
        <w:rPr>
          <w:rFonts w:eastAsiaTheme="minorHAnsi"/>
          <w:i/>
          <w:color w:val="auto"/>
          <w:szCs w:val="22"/>
        </w:rPr>
        <w:tab/>
      </w:r>
      <w:r w:rsidRPr="006948B5">
        <w:rPr>
          <w:rFonts w:eastAsiaTheme="minorHAnsi"/>
          <w:color w:val="auto"/>
          <w:szCs w:val="22"/>
        </w:rPr>
        <w:t>McElveen</w:t>
      </w:r>
      <w:r>
        <w:rPr>
          <w:rFonts w:eastAsiaTheme="minorHAnsi"/>
          <w:color w:val="auto"/>
          <w:szCs w:val="22"/>
        </w:rPr>
        <w:tab/>
      </w:r>
      <w:r w:rsidRPr="006948B5">
        <w:rPr>
          <w:rFonts w:eastAsiaTheme="minorHAnsi"/>
          <w:color w:val="auto"/>
          <w:szCs w:val="22"/>
        </w:rPr>
        <w:t>McLeod</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Nicholson</w:t>
      </w:r>
      <w:r>
        <w:rPr>
          <w:rFonts w:eastAsiaTheme="minorHAnsi"/>
          <w:color w:val="auto"/>
          <w:szCs w:val="22"/>
        </w:rPr>
        <w:tab/>
      </w:r>
      <w:r w:rsidRPr="006948B5">
        <w:rPr>
          <w:rFonts w:eastAsiaTheme="minorHAnsi"/>
          <w:color w:val="auto"/>
          <w:szCs w:val="22"/>
        </w:rPr>
        <w:t>Peeler</w:t>
      </w:r>
      <w:r>
        <w:rPr>
          <w:rFonts w:eastAsiaTheme="minorHAnsi"/>
          <w:color w:val="auto"/>
          <w:szCs w:val="22"/>
        </w:rPr>
        <w:tab/>
      </w:r>
      <w:r w:rsidRPr="006948B5">
        <w:rPr>
          <w:rFonts w:eastAsiaTheme="minorHAnsi"/>
          <w:color w:val="auto"/>
          <w:szCs w:val="22"/>
        </w:rPr>
        <w:t>Rankin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Reese</w:t>
      </w:r>
      <w:r>
        <w:rPr>
          <w:rFonts w:eastAsiaTheme="minorHAnsi"/>
          <w:color w:val="auto"/>
          <w:szCs w:val="22"/>
        </w:rPr>
        <w:tab/>
      </w:r>
      <w:r w:rsidRPr="006948B5">
        <w:rPr>
          <w:rFonts w:eastAsiaTheme="minorHAnsi"/>
          <w:color w:val="auto"/>
          <w:szCs w:val="22"/>
        </w:rPr>
        <w:t>Rice</w:t>
      </w:r>
      <w:r>
        <w:rPr>
          <w:rFonts w:eastAsiaTheme="minorHAnsi"/>
          <w:color w:val="auto"/>
          <w:szCs w:val="22"/>
        </w:rPr>
        <w:tab/>
      </w:r>
      <w:r w:rsidRPr="006948B5">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lastRenderedPageBreak/>
        <w:t>Senn</w:t>
      </w:r>
      <w:r>
        <w:rPr>
          <w:rFonts w:eastAsiaTheme="minorHAnsi"/>
          <w:color w:val="auto"/>
          <w:szCs w:val="22"/>
        </w:rPr>
        <w:tab/>
      </w:r>
      <w:r w:rsidRPr="006948B5">
        <w:rPr>
          <w:rFonts w:eastAsiaTheme="minorHAnsi"/>
          <w:color w:val="auto"/>
          <w:szCs w:val="22"/>
        </w:rPr>
        <w:t>Setzler</w:t>
      </w:r>
      <w:r>
        <w:rPr>
          <w:rFonts w:eastAsiaTheme="minorHAnsi"/>
          <w:color w:val="auto"/>
          <w:szCs w:val="22"/>
        </w:rPr>
        <w:tab/>
      </w:r>
      <w:r w:rsidRPr="006948B5">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Sheheen</w:t>
      </w:r>
      <w:r>
        <w:rPr>
          <w:rFonts w:eastAsiaTheme="minorHAnsi"/>
          <w:color w:val="auto"/>
          <w:szCs w:val="22"/>
        </w:rPr>
        <w:tab/>
      </w:r>
      <w:r w:rsidRPr="006948B5">
        <w:rPr>
          <w:rFonts w:eastAsiaTheme="minorHAnsi"/>
          <w:color w:val="auto"/>
          <w:szCs w:val="22"/>
        </w:rPr>
        <w:t>Talley</w:t>
      </w:r>
      <w:r>
        <w:rPr>
          <w:rFonts w:eastAsiaTheme="minorHAnsi"/>
          <w:color w:val="auto"/>
          <w:szCs w:val="22"/>
        </w:rPr>
        <w:tab/>
      </w:r>
      <w:r w:rsidRPr="006948B5">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Turner</w:t>
      </w:r>
      <w:r>
        <w:rPr>
          <w:rFonts w:eastAsiaTheme="minorHAnsi"/>
          <w:color w:val="auto"/>
          <w:szCs w:val="22"/>
        </w:rPr>
        <w:tab/>
      </w:r>
      <w:r w:rsidRPr="006948B5">
        <w:rPr>
          <w:rFonts w:eastAsiaTheme="minorHAnsi"/>
          <w:color w:val="auto"/>
          <w:szCs w:val="22"/>
        </w:rPr>
        <w:t>Verdin</w:t>
      </w:r>
      <w:r>
        <w:rPr>
          <w:rFonts w:eastAsiaTheme="minorHAnsi"/>
          <w:color w:val="auto"/>
          <w:szCs w:val="22"/>
        </w:rPr>
        <w:tab/>
      </w:r>
      <w:r w:rsidRPr="006948B5">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Total--43</w:t>
      </w:r>
    </w:p>
    <w:p w:rsidR="008B0B49" w:rsidRPr="006948B5"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Total--0</w:t>
      </w:r>
    </w:p>
    <w:p w:rsidR="00F24996" w:rsidRPr="006948B5" w:rsidRDefault="00F24996"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Hutto</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Total--1</w:t>
      </w:r>
    </w:p>
    <w:p w:rsidR="008B0B49" w:rsidRPr="006948B5" w:rsidRDefault="008B0B49" w:rsidP="008B0B49">
      <w:pPr>
        <w:ind w:firstLine="216"/>
        <w:rPr>
          <w:rFonts w:eastAsiaTheme="minorHAnsi"/>
          <w:color w:val="auto"/>
          <w:szCs w:val="22"/>
        </w:rPr>
      </w:pPr>
    </w:p>
    <w:p w:rsidR="008B0B49" w:rsidRDefault="008B0B49" w:rsidP="008B0B49">
      <w:pPr>
        <w:ind w:firstLine="216"/>
        <w:rPr>
          <w:rFonts w:eastAsiaTheme="minorHAnsi" w:cstheme="minorBidi"/>
          <w:color w:val="auto"/>
          <w:szCs w:val="22"/>
        </w:rPr>
      </w:pPr>
      <w:r w:rsidRPr="00C326EF">
        <w:rPr>
          <w:rFonts w:eastAsiaTheme="minorHAnsi" w:cstheme="minorBidi"/>
          <w:color w:val="auto"/>
          <w:szCs w:val="22"/>
        </w:rPr>
        <w:t>The appointment of David J. Posek was confirmed.</w:t>
      </w:r>
    </w:p>
    <w:p w:rsidR="008B0B49" w:rsidRDefault="008B0B49" w:rsidP="008B0B49">
      <w:pPr>
        <w:ind w:firstLine="216"/>
        <w:rPr>
          <w:rFonts w:eastAsiaTheme="minorHAnsi" w:cstheme="minorBidi"/>
          <w:color w:val="auto"/>
          <w:szCs w:val="22"/>
        </w:rPr>
      </w:pPr>
    </w:p>
    <w:p w:rsidR="008B0B49" w:rsidRPr="00EE7EF8" w:rsidRDefault="008B0B49" w:rsidP="008B0B49">
      <w:pPr>
        <w:pStyle w:val="Header"/>
        <w:jc w:val="center"/>
        <w:rPr>
          <w:bCs/>
          <w:color w:val="auto"/>
        </w:rPr>
      </w:pPr>
      <w:r w:rsidRPr="00EE7EF8">
        <w:rPr>
          <w:b/>
          <w:bCs/>
          <w:color w:val="auto"/>
        </w:rPr>
        <w:t>Message from the House</w:t>
      </w:r>
    </w:p>
    <w:p w:rsidR="008B0B49" w:rsidRPr="00EE7EF8" w:rsidRDefault="008B0B49" w:rsidP="008B0B49">
      <w:pPr>
        <w:pStyle w:val="Header"/>
        <w:rPr>
          <w:bCs/>
          <w:color w:val="auto"/>
        </w:rPr>
      </w:pPr>
      <w:r w:rsidRPr="00EE7EF8">
        <w:rPr>
          <w:bCs/>
          <w:color w:val="auto"/>
        </w:rPr>
        <w:t>Columbia, S.C., May 8, 2018</w:t>
      </w:r>
    </w:p>
    <w:p w:rsidR="008B0B49" w:rsidRPr="00EE7EF8" w:rsidRDefault="008B0B49" w:rsidP="008B0B49">
      <w:pPr>
        <w:pStyle w:val="Header"/>
        <w:rPr>
          <w:bCs/>
          <w:color w:val="auto"/>
        </w:rPr>
      </w:pPr>
    </w:p>
    <w:p w:rsidR="008B0B49" w:rsidRPr="00EE7EF8" w:rsidRDefault="008B0B49" w:rsidP="008B0B49">
      <w:pPr>
        <w:pStyle w:val="Header"/>
        <w:rPr>
          <w:bCs/>
          <w:color w:val="auto"/>
        </w:rPr>
      </w:pPr>
      <w:r w:rsidRPr="00EE7EF8">
        <w:rPr>
          <w:bCs/>
          <w:color w:val="auto"/>
        </w:rPr>
        <w:t>Mr. President and Senators:</w:t>
      </w:r>
    </w:p>
    <w:p w:rsidR="008B0B49" w:rsidRPr="00EE7EF8" w:rsidRDefault="008B0B49" w:rsidP="008B0B49">
      <w:pPr>
        <w:pStyle w:val="Header"/>
        <w:rPr>
          <w:bCs/>
          <w:color w:val="auto"/>
        </w:rPr>
      </w:pPr>
      <w:r w:rsidRPr="00EE7EF8">
        <w:rPr>
          <w:bCs/>
          <w:color w:val="auto"/>
        </w:rPr>
        <w:tab/>
        <w:t>The House respectfully informs your Honorable Body that it has confirmed the appointment:</w:t>
      </w:r>
    </w:p>
    <w:p w:rsidR="008B0B49" w:rsidRPr="00635371" w:rsidRDefault="008B0B49" w:rsidP="008B0B49">
      <w:pPr>
        <w:pStyle w:val="Header"/>
        <w:rPr>
          <w:bCs/>
          <w:color w:val="auto"/>
          <w:u w:val="single"/>
        </w:rPr>
      </w:pPr>
      <w:r w:rsidRPr="00EE7EF8">
        <w:rPr>
          <w:bCs/>
          <w:color w:val="auto"/>
        </w:rPr>
        <w:tab/>
      </w:r>
      <w:r w:rsidRPr="00635371">
        <w:rPr>
          <w:bCs/>
          <w:color w:val="auto"/>
          <w:u w:val="single"/>
        </w:rPr>
        <w:t>Governor’s Appointment, South Carolina Department of Transportation, At-Large:</w:t>
      </w:r>
    </w:p>
    <w:p w:rsidR="008B0B49" w:rsidRPr="00EE7EF8" w:rsidRDefault="008B0B49" w:rsidP="008B0B49">
      <w:pPr>
        <w:pStyle w:val="Header"/>
        <w:rPr>
          <w:bCs/>
          <w:color w:val="auto"/>
        </w:rPr>
      </w:pPr>
      <w:r w:rsidRPr="00635371">
        <w:rPr>
          <w:bCs/>
          <w:color w:val="auto"/>
        </w:rPr>
        <w:t xml:space="preserve"> (1)</w:t>
      </w:r>
      <w:r w:rsidRPr="00635371">
        <w:rPr>
          <w:bCs/>
          <w:color w:val="auto"/>
          <w:u w:val="single"/>
        </w:rPr>
        <w:t xml:space="preserve"> Kristen E. Blanchard, 4</w:t>
      </w:r>
      <w:r w:rsidR="008B2FE0">
        <w:rPr>
          <w:bCs/>
          <w:color w:val="auto"/>
          <w:u w:val="single"/>
        </w:rPr>
        <w:t>-</w:t>
      </w:r>
      <w:r w:rsidRPr="00635371">
        <w:rPr>
          <w:bCs/>
          <w:color w:val="auto"/>
          <w:u w:val="single"/>
        </w:rPr>
        <w:t>year term</w:t>
      </w:r>
      <w:r w:rsidR="008B2FE0">
        <w:rPr>
          <w:bCs/>
          <w:color w:val="auto"/>
          <w:u w:val="single"/>
        </w:rPr>
        <w:t>, with term</w:t>
      </w:r>
      <w:r w:rsidRPr="00EE7EF8">
        <w:rPr>
          <w:bCs/>
          <w:color w:val="auto"/>
          <w:u w:val="single"/>
        </w:rPr>
        <w:t xml:space="preserve"> to commence February 15, 2018, and to expire February 15, 2022:</w:t>
      </w:r>
    </w:p>
    <w:p w:rsidR="008B0B49" w:rsidRPr="00EE7EF8" w:rsidRDefault="008B0B49" w:rsidP="008B0B49">
      <w:pPr>
        <w:pStyle w:val="Header"/>
        <w:rPr>
          <w:bCs/>
          <w:color w:val="auto"/>
        </w:rPr>
      </w:pPr>
      <w:r w:rsidRPr="00EE7EF8">
        <w:rPr>
          <w:bCs/>
          <w:color w:val="auto"/>
        </w:rPr>
        <w:tab/>
      </w:r>
      <w:r w:rsidRPr="00EE7EF8">
        <w:rPr>
          <w:bCs/>
          <w:color w:val="auto"/>
          <w:u w:val="single"/>
        </w:rPr>
        <w:t>At-Large:</w:t>
      </w:r>
    </w:p>
    <w:p w:rsidR="00914DA3" w:rsidRPr="00C326EF" w:rsidRDefault="00914DA3" w:rsidP="00914DA3">
      <w:pPr>
        <w:ind w:firstLine="216"/>
        <w:rPr>
          <w:rFonts w:eastAsiaTheme="minorHAnsi" w:cstheme="minorBidi"/>
          <w:color w:val="auto"/>
          <w:szCs w:val="22"/>
        </w:rPr>
      </w:pPr>
      <w:r w:rsidRPr="00C326EF">
        <w:rPr>
          <w:rFonts w:eastAsiaTheme="minorHAnsi" w:cstheme="minorBidi"/>
          <w:i/>
          <w:color w:val="auto"/>
          <w:szCs w:val="22"/>
        </w:rPr>
        <w:t xml:space="preserve">VICE </w:t>
      </w:r>
      <w:r w:rsidRPr="00C326EF">
        <w:rPr>
          <w:rFonts w:eastAsiaTheme="minorHAnsi" w:cstheme="minorBidi"/>
          <w:color w:val="auto"/>
          <w:szCs w:val="22"/>
        </w:rPr>
        <w:t>New Seat</w:t>
      </w:r>
    </w:p>
    <w:p w:rsidR="008B0B49" w:rsidRPr="00EE7EF8" w:rsidRDefault="008B0B49" w:rsidP="008B0B49">
      <w:pPr>
        <w:pStyle w:val="Header"/>
        <w:rPr>
          <w:bCs/>
          <w:color w:val="auto"/>
        </w:rPr>
      </w:pPr>
      <w:r w:rsidRPr="00EE7EF8">
        <w:rPr>
          <w:bCs/>
          <w:color w:val="auto"/>
        </w:rPr>
        <w:t xml:space="preserve">(2) </w:t>
      </w:r>
      <w:r w:rsidRPr="00635371">
        <w:rPr>
          <w:bCs/>
          <w:color w:val="auto"/>
          <w:u w:val="single"/>
        </w:rPr>
        <w:t>James T. McLawho</w:t>
      </w:r>
      <w:r w:rsidR="008B2FE0">
        <w:rPr>
          <w:bCs/>
          <w:color w:val="auto"/>
          <w:u w:val="single"/>
        </w:rPr>
        <w:t>rn, Jr., 4-year term, with term</w:t>
      </w:r>
      <w:r w:rsidRPr="00635371">
        <w:rPr>
          <w:bCs/>
          <w:color w:val="auto"/>
          <w:u w:val="single"/>
        </w:rPr>
        <w:t xml:space="preserve"> to commence February 15, 2018, and to expire February 15, 2022</w:t>
      </w:r>
      <w:r w:rsidRPr="00EE7EF8">
        <w:rPr>
          <w:bCs/>
          <w:color w:val="auto"/>
          <w:u w:val="single"/>
        </w:rPr>
        <w:t>:</w:t>
      </w:r>
    </w:p>
    <w:p w:rsidR="008B0B49" w:rsidRPr="00EE7EF8" w:rsidRDefault="008B0B49" w:rsidP="008B0B49">
      <w:pPr>
        <w:pStyle w:val="Header"/>
        <w:rPr>
          <w:bCs/>
          <w:color w:val="auto"/>
        </w:rPr>
      </w:pPr>
      <w:r w:rsidRPr="00EE7EF8">
        <w:rPr>
          <w:bCs/>
          <w:color w:val="auto"/>
        </w:rPr>
        <w:tab/>
      </w:r>
      <w:r w:rsidRPr="00EE7EF8">
        <w:rPr>
          <w:bCs/>
          <w:color w:val="auto"/>
          <w:u w:val="single"/>
        </w:rPr>
        <w:t>At-Large:</w:t>
      </w:r>
    </w:p>
    <w:p w:rsidR="008B0B49" w:rsidRDefault="008B0B49" w:rsidP="008B0B49">
      <w:pPr>
        <w:pStyle w:val="Header"/>
        <w:rPr>
          <w:bCs/>
          <w:color w:val="auto"/>
        </w:rPr>
      </w:pPr>
      <w:r w:rsidRPr="00EE7EF8">
        <w:rPr>
          <w:bCs/>
          <w:color w:val="auto"/>
        </w:rPr>
        <w:t>Vice: Grover Chifton Parker (resigned)</w:t>
      </w:r>
    </w:p>
    <w:p w:rsidR="008B0B49" w:rsidRPr="00EE7EF8" w:rsidRDefault="008B0B49" w:rsidP="008B0B49">
      <w:pPr>
        <w:pStyle w:val="Header"/>
        <w:rPr>
          <w:bCs/>
          <w:color w:val="auto"/>
        </w:rPr>
      </w:pPr>
      <w:r w:rsidRPr="00EE7EF8">
        <w:rPr>
          <w:bCs/>
          <w:color w:val="auto"/>
        </w:rPr>
        <w:t>Very respectfully,</w:t>
      </w:r>
    </w:p>
    <w:p w:rsidR="008B0B49" w:rsidRPr="00EE7EF8" w:rsidRDefault="008B0B49" w:rsidP="008B0B49">
      <w:pPr>
        <w:pStyle w:val="Header"/>
        <w:rPr>
          <w:bCs/>
          <w:color w:val="auto"/>
        </w:rPr>
      </w:pPr>
      <w:r w:rsidRPr="00EE7EF8">
        <w:rPr>
          <w:bCs/>
          <w:color w:val="auto"/>
        </w:rPr>
        <w:t>Speaker of the House</w:t>
      </w:r>
    </w:p>
    <w:p w:rsidR="008B0B49" w:rsidRDefault="008B0B49" w:rsidP="008B0B49">
      <w:pPr>
        <w:pStyle w:val="Header"/>
        <w:rPr>
          <w:bCs/>
          <w:color w:val="auto"/>
        </w:rPr>
      </w:pPr>
      <w:r w:rsidRPr="00EE7EF8">
        <w:rPr>
          <w:bCs/>
          <w:color w:val="auto"/>
        </w:rPr>
        <w:tab/>
        <w:t>Received as information.</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lastRenderedPageBreak/>
        <w:t>Initial Appointment, South Carolina Department of Transportation, with the term to commence February 15, 2018, and to expire February 15, 2022</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Kristen E. Blanchard, 704 Mayfield Ct., Fort Mill, SC 29720-4722</w:t>
      </w:r>
      <w:r w:rsidRPr="00C326EF">
        <w:rPr>
          <w:rFonts w:eastAsiaTheme="minorHAnsi" w:cstheme="minorBidi"/>
          <w:i/>
          <w:color w:val="auto"/>
          <w:szCs w:val="22"/>
        </w:rPr>
        <w:t xml:space="preserve"> VICE </w:t>
      </w:r>
      <w:r w:rsidRPr="00C326EF">
        <w:rPr>
          <w:rFonts w:eastAsiaTheme="minorHAnsi" w:cstheme="minorBidi"/>
          <w:color w:val="auto"/>
          <w:szCs w:val="22"/>
        </w:rPr>
        <w:t>New Seat</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GROOMS, the question was confirmation of Kristen E. Blanchard.</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6948B5" w:rsidRDefault="008B0B49" w:rsidP="008B0B49">
      <w:pPr>
        <w:ind w:firstLine="216"/>
        <w:jc w:val="center"/>
        <w:rPr>
          <w:rFonts w:eastAsiaTheme="minorHAnsi"/>
          <w:b/>
          <w:color w:val="auto"/>
          <w:szCs w:val="22"/>
        </w:rPr>
      </w:pPr>
      <w:r w:rsidRPr="006948B5">
        <w:rPr>
          <w:rFonts w:eastAsiaTheme="minorHAnsi"/>
          <w:b/>
          <w:color w:val="auto"/>
          <w:szCs w:val="22"/>
        </w:rPr>
        <w:t>Ayes 40; Nays 1; Abstain 3</w:t>
      </w:r>
    </w:p>
    <w:p w:rsidR="008B0B49" w:rsidRDefault="008B0B49" w:rsidP="008B0B49">
      <w:pPr>
        <w:ind w:firstLine="216"/>
        <w:rPr>
          <w:rFonts w:eastAsiaTheme="minorHAnsi" w:cstheme="minorBid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Alexander</w:t>
      </w:r>
      <w:r>
        <w:rPr>
          <w:rFonts w:eastAsiaTheme="minorHAnsi"/>
          <w:color w:val="auto"/>
          <w:szCs w:val="22"/>
        </w:rPr>
        <w:tab/>
      </w:r>
      <w:r w:rsidRPr="006948B5">
        <w:rPr>
          <w:rFonts w:eastAsiaTheme="minorHAnsi"/>
          <w:color w:val="auto"/>
          <w:szCs w:val="22"/>
        </w:rPr>
        <w:t>Allen</w:t>
      </w:r>
      <w:r>
        <w:rPr>
          <w:rFonts w:eastAsiaTheme="minorHAnsi"/>
          <w:color w:val="auto"/>
          <w:szCs w:val="22"/>
        </w:rPr>
        <w:tab/>
      </w:r>
      <w:r w:rsidRPr="006948B5">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Campbell</w:t>
      </w:r>
      <w:r>
        <w:rPr>
          <w:rFonts w:eastAsiaTheme="minorHAnsi"/>
          <w:color w:val="auto"/>
          <w:szCs w:val="22"/>
        </w:rPr>
        <w:tab/>
      </w:r>
      <w:r w:rsidRPr="006948B5">
        <w:rPr>
          <w:rFonts w:eastAsiaTheme="minorHAnsi"/>
          <w:color w:val="auto"/>
          <w:szCs w:val="22"/>
        </w:rPr>
        <w:t>Campsen</w:t>
      </w:r>
      <w:r>
        <w:rPr>
          <w:rFonts w:eastAsiaTheme="minorHAnsi"/>
          <w:color w:val="auto"/>
          <w:szCs w:val="22"/>
        </w:rPr>
        <w:tab/>
      </w:r>
      <w:r w:rsidRPr="006948B5">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Climer</w:t>
      </w:r>
      <w:r>
        <w:rPr>
          <w:rFonts w:eastAsiaTheme="minorHAnsi"/>
          <w:color w:val="auto"/>
          <w:szCs w:val="22"/>
        </w:rPr>
        <w:tab/>
      </w:r>
      <w:r w:rsidRPr="006948B5">
        <w:rPr>
          <w:rFonts w:eastAsiaTheme="minorHAnsi"/>
          <w:color w:val="auto"/>
          <w:szCs w:val="22"/>
        </w:rPr>
        <w:t>Corbin</w:t>
      </w:r>
      <w:r>
        <w:rPr>
          <w:rFonts w:eastAsiaTheme="minorHAnsi"/>
          <w:color w:val="auto"/>
          <w:szCs w:val="22"/>
        </w:rPr>
        <w:tab/>
      </w:r>
      <w:r w:rsidRPr="006948B5">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Davis</w:t>
      </w:r>
      <w:r>
        <w:rPr>
          <w:rFonts w:eastAsiaTheme="minorHAnsi"/>
          <w:color w:val="auto"/>
          <w:szCs w:val="22"/>
        </w:rPr>
        <w:tab/>
      </w:r>
      <w:r w:rsidRPr="006948B5">
        <w:rPr>
          <w:rFonts w:eastAsiaTheme="minorHAnsi"/>
          <w:color w:val="auto"/>
          <w:szCs w:val="22"/>
        </w:rPr>
        <w:t>Fanning</w:t>
      </w:r>
      <w:r>
        <w:rPr>
          <w:rFonts w:eastAsiaTheme="minorHAnsi"/>
          <w:color w:val="auto"/>
          <w:szCs w:val="22"/>
        </w:rPr>
        <w:tab/>
      </w:r>
      <w:r w:rsidRPr="006948B5">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Gregory</w:t>
      </w:r>
      <w:r>
        <w:rPr>
          <w:rFonts w:eastAsiaTheme="minorHAnsi"/>
          <w:color w:val="auto"/>
          <w:szCs w:val="22"/>
        </w:rPr>
        <w:tab/>
      </w:r>
      <w:r w:rsidRPr="006948B5">
        <w:rPr>
          <w:rFonts w:eastAsiaTheme="minorHAnsi"/>
          <w:color w:val="auto"/>
          <w:szCs w:val="22"/>
        </w:rPr>
        <w:t>Grooms</w:t>
      </w:r>
      <w:r>
        <w:rPr>
          <w:rFonts w:eastAsiaTheme="minorHAnsi"/>
          <w:color w:val="auto"/>
          <w:szCs w:val="22"/>
        </w:rPr>
        <w:tab/>
      </w:r>
      <w:r w:rsidRPr="006948B5">
        <w:rPr>
          <w:rFonts w:eastAsiaTheme="minorHAnsi"/>
          <w:color w:val="auto"/>
          <w:szCs w:val="22"/>
        </w:rPr>
        <w:t>Hembree</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Jackson</w:t>
      </w:r>
      <w:r>
        <w:rPr>
          <w:rFonts w:eastAsiaTheme="minorHAnsi"/>
          <w:color w:val="auto"/>
          <w:szCs w:val="22"/>
        </w:rPr>
        <w:tab/>
      </w:r>
      <w:r w:rsidRPr="006948B5">
        <w:rPr>
          <w:rFonts w:eastAsiaTheme="minorHAnsi"/>
          <w:color w:val="auto"/>
          <w:szCs w:val="22"/>
        </w:rPr>
        <w:t>Johnson</w:t>
      </w:r>
      <w:r>
        <w:rPr>
          <w:rFonts w:eastAsiaTheme="minorHAnsi"/>
          <w:color w:val="auto"/>
          <w:szCs w:val="22"/>
        </w:rPr>
        <w:tab/>
      </w:r>
      <w:r w:rsidRPr="006948B5">
        <w:rPr>
          <w:rFonts w:eastAsiaTheme="minorHAnsi"/>
          <w:color w:val="auto"/>
          <w:szCs w:val="22"/>
        </w:rPr>
        <w:t>Kimpson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Leatherman</w:t>
      </w:r>
      <w:r>
        <w:rPr>
          <w:rFonts w:eastAsiaTheme="minorHAnsi"/>
          <w:color w:val="auto"/>
          <w:szCs w:val="22"/>
        </w:rPr>
        <w:tab/>
      </w:r>
      <w:r w:rsidRPr="006948B5">
        <w:rPr>
          <w:rFonts w:eastAsiaTheme="minorHAnsi"/>
          <w:color w:val="auto"/>
          <w:szCs w:val="22"/>
        </w:rPr>
        <w:t>Malloy</w:t>
      </w:r>
      <w:r>
        <w:rPr>
          <w:rFonts w:eastAsiaTheme="minorHAnsi"/>
          <w:color w:val="auto"/>
          <w:szCs w:val="22"/>
        </w:rPr>
        <w:tab/>
      </w:r>
      <w:r w:rsidRPr="006948B5">
        <w:rPr>
          <w:rFonts w:eastAsiaTheme="minorHAnsi"/>
          <w:color w:val="auto"/>
          <w:szCs w:val="22"/>
        </w:rPr>
        <w:t>Martin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i/>
          <w:color w:val="auto"/>
          <w:szCs w:val="22"/>
        </w:rPr>
        <w:t>Matthews, John</w:t>
      </w:r>
      <w:r>
        <w:rPr>
          <w:rFonts w:eastAsiaTheme="minorHAnsi"/>
          <w:i/>
          <w:color w:val="auto"/>
          <w:szCs w:val="22"/>
        </w:rPr>
        <w:tab/>
      </w:r>
      <w:r w:rsidRPr="006948B5">
        <w:rPr>
          <w:rFonts w:eastAsiaTheme="minorHAnsi"/>
          <w:i/>
          <w:color w:val="auto"/>
          <w:szCs w:val="22"/>
        </w:rPr>
        <w:t>Matthews, Margie</w:t>
      </w:r>
      <w:r>
        <w:rPr>
          <w:rFonts w:eastAsiaTheme="minorHAnsi"/>
          <w:i/>
          <w:color w:val="auto"/>
          <w:szCs w:val="22"/>
        </w:rPr>
        <w:tab/>
      </w:r>
      <w:r w:rsidRPr="006948B5">
        <w:rPr>
          <w:rFonts w:eastAsiaTheme="minorHAnsi"/>
          <w:color w:val="auto"/>
          <w:szCs w:val="22"/>
        </w:rPr>
        <w:t>McElveen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McLeod</w:t>
      </w:r>
      <w:r>
        <w:rPr>
          <w:rFonts w:eastAsiaTheme="minorHAnsi"/>
          <w:color w:val="auto"/>
          <w:szCs w:val="22"/>
        </w:rPr>
        <w:tab/>
      </w:r>
      <w:r w:rsidRPr="006948B5">
        <w:rPr>
          <w:rFonts w:eastAsiaTheme="minorHAnsi"/>
          <w:color w:val="auto"/>
          <w:szCs w:val="22"/>
        </w:rPr>
        <w:t>Nicholson</w:t>
      </w:r>
      <w:r>
        <w:rPr>
          <w:rFonts w:eastAsiaTheme="minorHAnsi"/>
          <w:color w:val="auto"/>
          <w:szCs w:val="22"/>
        </w:rPr>
        <w:tab/>
      </w:r>
      <w:r w:rsidRPr="006948B5">
        <w:rPr>
          <w:rFonts w:eastAsiaTheme="minorHAnsi"/>
          <w:color w:val="auto"/>
          <w:szCs w:val="22"/>
        </w:rPr>
        <w:t>Peeler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Rankin</w:t>
      </w:r>
      <w:r>
        <w:rPr>
          <w:rFonts w:eastAsiaTheme="minorHAnsi"/>
          <w:color w:val="auto"/>
          <w:szCs w:val="22"/>
        </w:rPr>
        <w:tab/>
      </w:r>
      <w:r w:rsidRPr="006948B5">
        <w:rPr>
          <w:rFonts w:eastAsiaTheme="minorHAnsi"/>
          <w:color w:val="auto"/>
          <w:szCs w:val="22"/>
        </w:rPr>
        <w:t>Reese</w:t>
      </w:r>
      <w:r>
        <w:rPr>
          <w:rFonts w:eastAsiaTheme="minorHAnsi"/>
          <w:color w:val="auto"/>
          <w:szCs w:val="22"/>
        </w:rPr>
        <w:tab/>
      </w:r>
      <w:r w:rsidRPr="006948B5">
        <w:rPr>
          <w:rFonts w:eastAsiaTheme="minorHAnsi"/>
          <w:color w:val="auto"/>
          <w:szCs w:val="22"/>
        </w:rPr>
        <w:t>Rice</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Senn</w:t>
      </w:r>
      <w:r>
        <w:rPr>
          <w:rFonts w:eastAsiaTheme="minorHAnsi"/>
          <w:color w:val="auto"/>
          <w:szCs w:val="22"/>
        </w:rPr>
        <w:tab/>
      </w:r>
      <w:r w:rsidRPr="006948B5">
        <w:rPr>
          <w:rFonts w:eastAsiaTheme="minorHAnsi"/>
          <w:color w:val="auto"/>
          <w:szCs w:val="22"/>
        </w:rPr>
        <w:t>Setzler</w:t>
      </w:r>
      <w:r>
        <w:rPr>
          <w:rFonts w:eastAsiaTheme="minorHAnsi"/>
          <w:color w:val="auto"/>
          <w:szCs w:val="22"/>
        </w:rPr>
        <w:tab/>
      </w:r>
      <w:r w:rsidRPr="006948B5">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Sheheen</w:t>
      </w:r>
      <w:r>
        <w:rPr>
          <w:rFonts w:eastAsiaTheme="minorHAnsi"/>
          <w:color w:val="auto"/>
          <w:szCs w:val="22"/>
        </w:rPr>
        <w:tab/>
      </w:r>
      <w:r w:rsidRPr="006948B5">
        <w:rPr>
          <w:rFonts w:eastAsiaTheme="minorHAnsi"/>
          <w:color w:val="auto"/>
          <w:szCs w:val="22"/>
        </w:rPr>
        <w:t>Talley</w:t>
      </w:r>
      <w:r>
        <w:rPr>
          <w:rFonts w:eastAsiaTheme="minorHAnsi"/>
          <w:color w:val="auto"/>
          <w:szCs w:val="22"/>
        </w:rPr>
        <w:tab/>
      </w:r>
      <w:r w:rsidRPr="006948B5">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Turner</w:t>
      </w:r>
      <w:r>
        <w:rPr>
          <w:rFonts w:eastAsiaTheme="minorHAnsi"/>
          <w:color w:val="auto"/>
          <w:szCs w:val="22"/>
        </w:rPr>
        <w:tab/>
      </w:r>
      <w:r w:rsidRPr="006948B5">
        <w:rPr>
          <w:rFonts w:eastAsiaTheme="minorHAnsi"/>
          <w:color w:val="auto"/>
          <w:szCs w:val="22"/>
        </w:rPr>
        <w:t>Verdin</w:t>
      </w:r>
      <w:r>
        <w:rPr>
          <w:rFonts w:eastAsiaTheme="minorHAnsi"/>
          <w:color w:val="auto"/>
          <w:szCs w:val="22"/>
        </w:rPr>
        <w:tab/>
      </w:r>
      <w:r w:rsidRPr="006948B5">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Young</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Total--40</w:t>
      </w:r>
    </w:p>
    <w:p w:rsidR="008B0B49" w:rsidRPr="006948B5"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Massey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Total--1</w:t>
      </w:r>
    </w:p>
    <w:p w:rsidR="008B0B49" w:rsidRPr="006948B5"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Goldfinch</w:t>
      </w:r>
      <w:r>
        <w:rPr>
          <w:rFonts w:eastAsiaTheme="minorHAnsi"/>
          <w:color w:val="auto"/>
          <w:szCs w:val="22"/>
        </w:rPr>
        <w:tab/>
      </w:r>
      <w:r w:rsidRPr="006948B5">
        <w:rPr>
          <w:rFonts w:eastAsiaTheme="minorHAnsi"/>
          <w:color w:val="auto"/>
          <w:szCs w:val="22"/>
        </w:rPr>
        <w:t>Hutto</w:t>
      </w:r>
      <w:r>
        <w:rPr>
          <w:rFonts w:eastAsiaTheme="minorHAnsi"/>
          <w:color w:val="auto"/>
          <w:szCs w:val="22"/>
        </w:rPr>
        <w:tab/>
      </w:r>
      <w:r w:rsidRPr="006948B5">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Total--3</w:t>
      </w:r>
    </w:p>
    <w:p w:rsidR="008B0B49" w:rsidRPr="006948B5" w:rsidRDefault="008B0B49" w:rsidP="008B0B49">
      <w:pPr>
        <w:ind w:firstLine="216"/>
        <w:rPr>
          <w:rFonts w:eastAsiaTheme="minorHAns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lastRenderedPageBreak/>
        <w:t>The appointment of Kristen E. Blanchard was confirmed.</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South Carolina Department of Transportation, with the term to commence March 21, 2018, and to expire February 15, 2022</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At-Large:</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James T. McLawhorn, Jr., 204 Elmont Drive, Columbia, SC 29203</w:t>
      </w:r>
      <w:r w:rsidRPr="00C326EF">
        <w:rPr>
          <w:rFonts w:eastAsiaTheme="minorHAnsi" w:cstheme="minorBidi"/>
          <w:i/>
          <w:color w:val="auto"/>
          <w:szCs w:val="22"/>
        </w:rPr>
        <w:t xml:space="preserve"> VICE </w:t>
      </w:r>
      <w:r w:rsidRPr="00C326EF">
        <w:rPr>
          <w:rFonts w:eastAsiaTheme="minorHAnsi" w:cstheme="minorBidi"/>
          <w:color w:val="auto"/>
          <w:szCs w:val="22"/>
        </w:rPr>
        <w:t>Grover Clifton Parker</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On motion of Senator GROOMS, the question was confirma</w:t>
      </w:r>
      <w:r w:rsidR="008B2FE0">
        <w:rPr>
          <w:rFonts w:eastAsiaTheme="minorHAnsi" w:cstheme="minorBidi"/>
          <w:color w:val="auto"/>
          <w:szCs w:val="22"/>
        </w:rPr>
        <w:t xml:space="preserve">tion of James T. </w:t>
      </w:r>
      <w:proofErr w:type="spellStart"/>
      <w:r w:rsidR="008B2FE0">
        <w:rPr>
          <w:rFonts w:eastAsiaTheme="minorHAnsi" w:cstheme="minorBidi"/>
          <w:color w:val="auto"/>
          <w:szCs w:val="22"/>
        </w:rPr>
        <w:t>McLawhorn</w:t>
      </w:r>
      <w:proofErr w:type="spellEnd"/>
      <w:r w:rsidR="008B2FE0">
        <w:rPr>
          <w:rFonts w:eastAsiaTheme="minorHAnsi" w:cstheme="minorBidi"/>
          <w:color w:val="auto"/>
          <w:szCs w:val="22"/>
        </w:rPr>
        <w:t>, Jr.</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The "ayes" and "nays" were demanded and taken, resulting as follows:</w:t>
      </w:r>
    </w:p>
    <w:p w:rsidR="008B0B49" w:rsidRPr="006948B5" w:rsidRDefault="008B0B49" w:rsidP="008B0B49">
      <w:pPr>
        <w:ind w:firstLine="216"/>
        <w:jc w:val="center"/>
        <w:rPr>
          <w:rFonts w:eastAsiaTheme="minorHAnsi"/>
          <w:b/>
          <w:color w:val="auto"/>
          <w:szCs w:val="22"/>
        </w:rPr>
      </w:pPr>
      <w:r w:rsidRPr="006948B5">
        <w:rPr>
          <w:rFonts w:eastAsiaTheme="minorHAnsi"/>
          <w:b/>
          <w:color w:val="auto"/>
          <w:szCs w:val="22"/>
        </w:rPr>
        <w:t>Ayes 40; Nays 1; Abstain 3</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AYES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Alexander</w:t>
      </w:r>
      <w:r>
        <w:rPr>
          <w:rFonts w:eastAsiaTheme="minorHAnsi"/>
          <w:color w:val="auto"/>
          <w:szCs w:val="22"/>
        </w:rPr>
        <w:tab/>
      </w:r>
      <w:r w:rsidRPr="006948B5">
        <w:rPr>
          <w:rFonts w:eastAsiaTheme="minorHAnsi"/>
          <w:color w:val="auto"/>
          <w:szCs w:val="22"/>
        </w:rPr>
        <w:t>Allen</w:t>
      </w:r>
      <w:r>
        <w:rPr>
          <w:rFonts w:eastAsiaTheme="minorHAnsi"/>
          <w:color w:val="auto"/>
          <w:szCs w:val="22"/>
        </w:rPr>
        <w:tab/>
      </w:r>
      <w:r w:rsidRPr="006948B5">
        <w:rPr>
          <w:rFonts w:eastAsiaTheme="minorHAnsi"/>
          <w:color w:val="auto"/>
          <w:szCs w:val="22"/>
        </w:rPr>
        <w:t>Bennett</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Campbell</w:t>
      </w:r>
      <w:r>
        <w:rPr>
          <w:rFonts w:eastAsiaTheme="minorHAnsi"/>
          <w:color w:val="auto"/>
          <w:szCs w:val="22"/>
        </w:rPr>
        <w:tab/>
      </w:r>
      <w:r w:rsidRPr="006948B5">
        <w:rPr>
          <w:rFonts w:eastAsiaTheme="minorHAnsi"/>
          <w:color w:val="auto"/>
          <w:szCs w:val="22"/>
        </w:rPr>
        <w:t>Campsen</w:t>
      </w:r>
      <w:r>
        <w:rPr>
          <w:rFonts w:eastAsiaTheme="minorHAnsi"/>
          <w:color w:val="auto"/>
          <w:szCs w:val="22"/>
        </w:rPr>
        <w:tab/>
      </w:r>
      <w:r w:rsidRPr="006948B5">
        <w:rPr>
          <w:rFonts w:eastAsiaTheme="minorHAnsi"/>
          <w:color w:val="auto"/>
          <w:szCs w:val="22"/>
        </w:rPr>
        <w:t>Cash</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Climer</w:t>
      </w:r>
      <w:r>
        <w:rPr>
          <w:rFonts w:eastAsiaTheme="minorHAnsi"/>
          <w:color w:val="auto"/>
          <w:szCs w:val="22"/>
        </w:rPr>
        <w:tab/>
      </w:r>
      <w:r w:rsidRPr="006948B5">
        <w:rPr>
          <w:rFonts w:eastAsiaTheme="minorHAnsi"/>
          <w:color w:val="auto"/>
          <w:szCs w:val="22"/>
        </w:rPr>
        <w:t>Corbin</w:t>
      </w:r>
      <w:r>
        <w:rPr>
          <w:rFonts w:eastAsiaTheme="minorHAnsi"/>
          <w:color w:val="auto"/>
          <w:szCs w:val="22"/>
        </w:rPr>
        <w:tab/>
      </w:r>
      <w:r w:rsidRPr="006948B5">
        <w:rPr>
          <w:rFonts w:eastAsiaTheme="minorHAnsi"/>
          <w:color w:val="auto"/>
          <w:szCs w:val="22"/>
        </w:rPr>
        <w:t>Cromer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Davis</w:t>
      </w:r>
      <w:r>
        <w:rPr>
          <w:rFonts w:eastAsiaTheme="minorHAnsi"/>
          <w:color w:val="auto"/>
          <w:szCs w:val="22"/>
        </w:rPr>
        <w:tab/>
      </w:r>
      <w:r w:rsidRPr="006948B5">
        <w:rPr>
          <w:rFonts w:eastAsiaTheme="minorHAnsi"/>
          <w:color w:val="auto"/>
          <w:szCs w:val="22"/>
        </w:rPr>
        <w:t>Fanning</w:t>
      </w:r>
      <w:r>
        <w:rPr>
          <w:rFonts w:eastAsiaTheme="minorHAnsi"/>
          <w:color w:val="auto"/>
          <w:szCs w:val="22"/>
        </w:rPr>
        <w:tab/>
      </w:r>
      <w:r w:rsidRPr="006948B5">
        <w:rPr>
          <w:rFonts w:eastAsiaTheme="minorHAnsi"/>
          <w:color w:val="auto"/>
          <w:szCs w:val="22"/>
        </w:rPr>
        <w:t>Gambrell</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Gregory</w:t>
      </w:r>
      <w:r>
        <w:rPr>
          <w:rFonts w:eastAsiaTheme="minorHAnsi"/>
          <w:color w:val="auto"/>
          <w:szCs w:val="22"/>
        </w:rPr>
        <w:tab/>
      </w:r>
      <w:r w:rsidRPr="006948B5">
        <w:rPr>
          <w:rFonts w:eastAsiaTheme="minorHAnsi"/>
          <w:color w:val="auto"/>
          <w:szCs w:val="22"/>
        </w:rPr>
        <w:t>Grooms</w:t>
      </w:r>
      <w:r>
        <w:rPr>
          <w:rFonts w:eastAsiaTheme="minorHAnsi"/>
          <w:color w:val="auto"/>
          <w:szCs w:val="22"/>
        </w:rPr>
        <w:tab/>
      </w:r>
      <w:r w:rsidRPr="006948B5">
        <w:rPr>
          <w:rFonts w:eastAsiaTheme="minorHAnsi"/>
          <w:color w:val="auto"/>
          <w:szCs w:val="22"/>
        </w:rPr>
        <w:t>Hembree</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Jackson</w:t>
      </w:r>
      <w:r>
        <w:rPr>
          <w:rFonts w:eastAsiaTheme="minorHAnsi"/>
          <w:color w:val="auto"/>
          <w:szCs w:val="22"/>
        </w:rPr>
        <w:tab/>
      </w:r>
      <w:r w:rsidRPr="006948B5">
        <w:rPr>
          <w:rFonts w:eastAsiaTheme="minorHAnsi"/>
          <w:color w:val="auto"/>
          <w:szCs w:val="22"/>
        </w:rPr>
        <w:t>Johnson</w:t>
      </w:r>
      <w:r>
        <w:rPr>
          <w:rFonts w:eastAsiaTheme="minorHAnsi"/>
          <w:color w:val="auto"/>
          <w:szCs w:val="22"/>
        </w:rPr>
        <w:tab/>
      </w:r>
      <w:r w:rsidRPr="006948B5">
        <w:rPr>
          <w:rFonts w:eastAsiaTheme="minorHAnsi"/>
          <w:color w:val="auto"/>
          <w:szCs w:val="22"/>
        </w:rPr>
        <w:t>Kimpson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Leatherman</w:t>
      </w:r>
      <w:r>
        <w:rPr>
          <w:rFonts w:eastAsiaTheme="minorHAnsi"/>
          <w:color w:val="auto"/>
          <w:szCs w:val="22"/>
        </w:rPr>
        <w:tab/>
      </w:r>
      <w:r w:rsidRPr="006948B5">
        <w:rPr>
          <w:rFonts w:eastAsiaTheme="minorHAnsi"/>
          <w:color w:val="auto"/>
          <w:szCs w:val="22"/>
        </w:rPr>
        <w:t>Malloy</w:t>
      </w:r>
      <w:r>
        <w:rPr>
          <w:rFonts w:eastAsiaTheme="minorHAnsi"/>
          <w:color w:val="auto"/>
          <w:szCs w:val="22"/>
        </w:rPr>
        <w:tab/>
      </w:r>
      <w:r w:rsidRPr="006948B5">
        <w:rPr>
          <w:rFonts w:eastAsiaTheme="minorHAnsi"/>
          <w:color w:val="auto"/>
          <w:szCs w:val="22"/>
        </w:rPr>
        <w:t>Martin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i/>
          <w:color w:val="auto"/>
          <w:szCs w:val="22"/>
        </w:rPr>
        <w:t>Matthews, John</w:t>
      </w:r>
      <w:r>
        <w:rPr>
          <w:rFonts w:eastAsiaTheme="minorHAnsi"/>
          <w:i/>
          <w:color w:val="auto"/>
          <w:szCs w:val="22"/>
        </w:rPr>
        <w:tab/>
      </w:r>
      <w:r w:rsidRPr="006948B5">
        <w:rPr>
          <w:rFonts w:eastAsiaTheme="minorHAnsi"/>
          <w:i/>
          <w:color w:val="auto"/>
          <w:szCs w:val="22"/>
        </w:rPr>
        <w:t>Matthews, Margie</w:t>
      </w:r>
      <w:r>
        <w:rPr>
          <w:rFonts w:eastAsiaTheme="minorHAnsi"/>
          <w:i/>
          <w:color w:val="auto"/>
          <w:szCs w:val="22"/>
        </w:rPr>
        <w:tab/>
      </w:r>
      <w:r w:rsidRPr="006948B5">
        <w:rPr>
          <w:rFonts w:eastAsiaTheme="minorHAnsi"/>
          <w:color w:val="auto"/>
          <w:szCs w:val="22"/>
        </w:rPr>
        <w:t>McElveen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McLeod</w:t>
      </w:r>
      <w:r>
        <w:rPr>
          <w:rFonts w:eastAsiaTheme="minorHAnsi"/>
          <w:color w:val="auto"/>
          <w:szCs w:val="22"/>
        </w:rPr>
        <w:tab/>
      </w:r>
      <w:r w:rsidRPr="006948B5">
        <w:rPr>
          <w:rFonts w:eastAsiaTheme="minorHAnsi"/>
          <w:color w:val="auto"/>
          <w:szCs w:val="22"/>
        </w:rPr>
        <w:t>Nicholson</w:t>
      </w:r>
      <w:r>
        <w:rPr>
          <w:rFonts w:eastAsiaTheme="minorHAnsi"/>
          <w:color w:val="auto"/>
          <w:szCs w:val="22"/>
        </w:rPr>
        <w:tab/>
      </w:r>
      <w:r w:rsidRPr="006948B5">
        <w:rPr>
          <w:rFonts w:eastAsiaTheme="minorHAnsi"/>
          <w:color w:val="auto"/>
          <w:szCs w:val="22"/>
        </w:rPr>
        <w:t>Peeler</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Rankin</w:t>
      </w:r>
      <w:r>
        <w:rPr>
          <w:rFonts w:eastAsiaTheme="minorHAnsi"/>
          <w:color w:val="auto"/>
          <w:szCs w:val="22"/>
        </w:rPr>
        <w:tab/>
      </w:r>
      <w:r w:rsidRPr="006948B5">
        <w:rPr>
          <w:rFonts w:eastAsiaTheme="minorHAnsi"/>
          <w:color w:val="auto"/>
          <w:szCs w:val="22"/>
        </w:rPr>
        <w:t>Reese</w:t>
      </w:r>
      <w:r>
        <w:rPr>
          <w:rFonts w:eastAsiaTheme="minorHAnsi"/>
          <w:color w:val="auto"/>
          <w:szCs w:val="22"/>
        </w:rPr>
        <w:tab/>
      </w:r>
      <w:r w:rsidRPr="006948B5">
        <w:rPr>
          <w:rFonts w:eastAsiaTheme="minorHAnsi"/>
          <w:color w:val="auto"/>
          <w:szCs w:val="22"/>
        </w:rPr>
        <w:t>Rice</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Senn</w:t>
      </w:r>
      <w:r>
        <w:rPr>
          <w:rFonts w:eastAsiaTheme="minorHAnsi"/>
          <w:color w:val="auto"/>
          <w:szCs w:val="22"/>
        </w:rPr>
        <w:tab/>
      </w:r>
      <w:r w:rsidRPr="006948B5">
        <w:rPr>
          <w:rFonts w:eastAsiaTheme="minorHAnsi"/>
          <w:color w:val="auto"/>
          <w:szCs w:val="22"/>
        </w:rPr>
        <w:t>Setzler</w:t>
      </w:r>
      <w:r>
        <w:rPr>
          <w:rFonts w:eastAsiaTheme="minorHAnsi"/>
          <w:color w:val="auto"/>
          <w:szCs w:val="22"/>
        </w:rPr>
        <w:tab/>
      </w:r>
      <w:r w:rsidRPr="006948B5">
        <w:rPr>
          <w:rFonts w:eastAsiaTheme="minorHAnsi"/>
          <w:color w:val="auto"/>
          <w:szCs w:val="22"/>
        </w:rPr>
        <w:t>Shealy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Sheheen</w:t>
      </w:r>
      <w:r>
        <w:rPr>
          <w:rFonts w:eastAsiaTheme="minorHAnsi"/>
          <w:color w:val="auto"/>
          <w:szCs w:val="22"/>
        </w:rPr>
        <w:tab/>
      </w:r>
      <w:r w:rsidRPr="006948B5">
        <w:rPr>
          <w:rFonts w:eastAsiaTheme="minorHAnsi"/>
          <w:color w:val="auto"/>
          <w:szCs w:val="22"/>
        </w:rPr>
        <w:t>Talley</w:t>
      </w:r>
      <w:r>
        <w:rPr>
          <w:rFonts w:eastAsiaTheme="minorHAnsi"/>
          <w:color w:val="auto"/>
          <w:szCs w:val="22"/>
        </w:rPr>
        <w:tab/>
      </w:r>
      <w:r w:rsidRPr="006948B5">
        <w:rPr>
          <w:rFonts w:eastAsiaTheme="minorHAnsi"/>
          <w:color w:val="auto"/>
          <w:szCs w:val="22"/>
        </w:rPr>
        <w:t>Timmons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Turner</w:t>
      </w:r>
      <w:r>
        <w:rPr>
          <w:rFonts w:eastAsiaTheme="minorHAnsi"/>
          <w:color w:val="auto"/>
          <w:szCs w:val="22"/>
        </w:rPr>
        <w:tab/>
      </w:r>
      <w:r w:rsidRPr="006948B5">
        <w:rPr>
          <w:rFonts w:eastAsiaTheme="minorHAnsi"/>
          <w:color w:val="auto"/>
          <w:szCs w:val="22"/>
        </w:rPr>
        <w:t>Verdin</w:t>
      </w:r>
      <w:r>
        <w:rPr>
          <w:rFonts w:eastAsiaTheme="minorHAnsi"/>
          <w:color w:val="auto"/>
          <w:szCs w:val="22"/>
        </w:rPr>
        <w:tab/>
      </w:r>
      <w:r w:rsidRPr="006948B5">
        <w:rPr>
          <w:rFonts w:eastAsiaTheme="minorHAnsi"/>
          <w:color w:val="auto"/>
          <w:szCs w:val="22"/>
        </w:rPr>
        <w:t>Williams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Young</w:t>
      </w: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Total--40</w:t>
      </w:r>
    </w:p>
    <w:p w:rsidR="008B0B49" w:rsidRPr="006948B5"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NAYS</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Massey</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Total--1</w:t>
      </w:r>
    </w:p>
    <w:p w:rsidR="008B0B49" w:rsidRPr="006948B5" w:rsidRDefault="008B0B49" w:rsidP="008B0B49">
      <w:pPr>
        <w:ind w:firstLine="216"/>
        <w:rPr>
          <w:rFonts w:eastAsiaTheme="minorHAnsi"/>
          <w:color w:val="auto"/>
          <w:szCs w:val="22"/>
        </w:rPr>
      </w:pP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ABSTAIN</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6948B5">
        <w:rPr>
          <w:rFonts w:eastAsiaTheme="minorHAnsi"/>
          <w:color w:val="auto"/>
          <w:szCs w:val="22"/>
        </w:rPr>
        <w:t>Goldfinch</w:t>
      </w:r>
      <w:r>
        <w:rPr>
          <w:rFonts w:eastAsiaTheme="minorHAnsi"/>
          <w:color w:val="auto"/>
          <w:szCs w:val="22"/>
        </w:rPr>
        <w:tab/>
      </w:r>
      <w:r w:rsidRPr="006948B5">
        <w:rPr>
          <w:rFonts w:eastAsiaTheme="minorHAnsi"/>
          <w:color w:val="auto"/>
          <w:szCs w:val="22"/>
        </w:rPr>
        <w:t>Hutto</w:t>
      </w:r>
      <w:r>
        <w:rPr>
          <w:rFonts w:eastAsiaTheme="minorHAnsi"/>
          <w:color w:val="auto"/>
          <w:szCs w:val="22"/>
        </w:rPr>
        <w:tab/>
      </w:r>
      <w:r w:rsidRPr="006948B5">
        <w:rPr>
          <w:rFonts w:eastAsiaTheme="minorHAnsi"/>
          <w:color w:val="auto"/>
          <w:szCs w:val="22"/>
        </w:rPr>
        <w:t>Sabb</w:t>
      </w:r>
    </w:p>
    <w:p w:rsidR="008B0B49"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8B0B49" w:rsidRPr="006948B5" w:rsidRDefault="008B0B49" w:rsidP="008B0B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6948B5">
        <w:rPr>
          <w:rFonts w:eastAsiaTheme="minorHAnsi"/>
          <w:b/>
          <w:color w:val="auto"/>
          <w:szCs w:val="22"/>
        </w:rPr>
        <w:t>Total--3</w:t>
      </w:r>
    </w:p>
    <w:p w:rsidR="008B0B49" w:rsidRPr="006948B5" w:rsidRDefault="008B0B49" w:rsidP="008B0B49">
      <w:pPr>
        <w:ind w:firstLine="216"/>
        <w:rPr>
          <w:rFonts w:eastAsiaTheme="minorHAnsi"/>
          <w:color w:val="auto"/>
          <w:szCs w:val="22"/>
        </w:rPr>
      </w:pPr>
    </w:p>
    <w:p w:rsidR="008B0B49" w:rsidRDefault="008B0B49" w:rsidP="008B0B49">
      <w:pPr>
        <w:ind w:firstLine="216"/>
        <w:rPr>
          <w:rFonts w:eastAsiaTheme="minorHAnsi" w:cstheme="minorBidi"/>
          <w:color w:val="auto"/>
          <w:szCs w:val="22"/>
        </w:rPr>
      </w:pPr>
      <w:r w:rsidRPr="00C326EF">
        <w:rPr>
          <w:rFonts w:eastAsiaTheme="minorHAnsi" w:cstheme="minorBidi"/>
          <w:color w:val="auto"/>
          <w:szCs w:val="22"/>
        </w:rPr>
        <w:lastRenderedPageBreak/>
        <w:t>The appointment of James T. McLawhorn, Jr. was confirmed.</w:t>
      </w:r>
    </w:p>
    <w:p w:rsidR="001F5D27" w:rsidRDefault="001F5D27" w:rsidP="008B0B49">
      <w:pPr>
        <w:ind w:firstLine="216"/>
        <w:rPr>
          <w:rFonts w:eastAsiaTheme="minorHAnsi" w:cstheme="minorBidi"/>
          <w:color w:val="auto"/>
          <w:szCs w:val="22"/>
        </w:rPr>
      </w:pPr>
    </w:p>
    <w:p w:rsidR="008B0B49" w:rsidRPr="00C326EF" w:rsidRDefault="008B0B49" w:rsidP="008B0B49">
      <w:pPr>
        <w:ind w:firstLine="216"/>
        <w:jc w:val="center"/>
        <w:rPr>
          <w:rFonts w:eastAsiaTheme="minorHAnsi" w:cstheme="minorBidi"/>
          <w:b/>
          <w:color w:val="auto"/>
          <w:szCs w:val="22"/>
        </w:rPr>
      </w:pPr>
      <w:r w:rsidRPr="00C326EF">
        <w:rPr>
          <w:rFonts w:eastAsiaTheme="minorHAnsi" w:cstheme="minorBidi"/>
          <w:b/>
          <w:color w:val="auto"/>
          <w:szCs w:val="22"/>
        </w:rPr>
        <w:t>LOCAL APPOINTMENTS</w:t>
      </w:r>
    </w:p>
    <w:p w:rsidR="008B0B49" w:rsidRPr="00C326EF" w:rsidRDefault="008B0B49" w:rsidP="008B0B49">
      <w:pPr>
        <w:ind w:firstLine="216"/>
        <w:jc w:val="center"/>
        <w:rPr>
          <w:rFonts w:eastAsiaTheme="minorHAnsi" w:cstheme="minorBidi"/>
          <w:b/>
          <w:color w:val="auto"/>
          <w:szCs w:val="22"/>
        </w:rPr>
      </w:pPr>
      <w:r w:rsidRPr="00C326EF">
        <w:rPr>
          <w:rFonts w:eastAsiaTheme="minorHAnsi" w:cstheme="minorBidi"/>
          <w:b/>
          <w:color w:val="auto"/>
          <w:szCs w:val="22"/>
        </w:rPr>
        <w:t>Confirmations</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Having received a favorable report from the Senate, the following appointments were confirmed in open session:</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Orangeburg County Magistrate, with the term to commence April 30, 2015, and to expire April 30, 2019</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Stephanie Grant, 410 Tecza Drive, Orangeburg, SC 29115-9192</w:t>
      </w:r>
      <w:r w:rsidRPr="00C326EF">
        <w:rPr>
          <w:rFonts w:eastAsiaTheme="minorHAnsi" w:cstheme="minorBidi"/>
          <w:i/>
          <w:color w:val="auto"/>
          <w:szCs w:val="22"/>
        </w:rPr>
        <w:t xml:space="preserve"> VICE </w:t>
      </w:r>
      <w:r w:rsidRPr="00C326EF">
        <w:rPr>
          <w:rFonts w:eastAsiaTheme="minorHAnsi" w:cstheme="minorBidi"/>
          <w:color w:val="auto"/>
          <w:szCs w:val="22"/>
        </w:rPr>
        <w:t>Willie Robinson, Jr.</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Hampton County Part-Time Magistrate, with the term to commence April 30, 2018, and to expire April 30, 2022</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Gwen Bampfield, 113 Kinard Lane, Hampton, SC 29924-0132</w:t>
      </w:r>
      <w:r w:rsidRPr="00C326EF">
        <w:rPr>
          <w:rFonts w:eastAsiaTheme="minorHAnsi" w:cstheme="minorBidi"/>
          <w:i/>
          <w:color w:val="auto"/>
          <w:szCs w:val="22"/>
        </w:rPr>
        <w:t xml:space="preserve"> VICE </w:t>
      </w:r>
      <w:r w:rsidRPr="00C326EF">
        <w:rPr>
          <w:rFonts w:eastAsiaTheme="minorHAnsi" w:cstheme="minorBidi"/>
          <w:color w:val="auto"/>
          <w:szCs w:val="22"/>
        </w:rPr>
        <w:t>Charles A. Grill</w:t>
      </w:r>
    </w:p>
    <w:p w:rsidR="008B0B49" w:rsidRPr="00C326EF" w:rsidRDefault="008B0B49" w:rsidP="008B0B49">
      <w:pPr>
        <w:ind w:firstLine="216"/>
        <w:rPr>
          <w:rFonts w:eastAsiaTheme="minorHAnsi" w:cstheme="minorBidi"/>
          <w:color w:val="auto"/>
          <w:szCs w:val="22"/>
        </w:rPr>
      </w:pP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Initial Appointment, Myrtle Beach Air Force Base Redevelopment Authority, with the term to commence April 10, 2018, and to expire April 10, 2022</w:t>
      </w:r>
    </w:p>
    <w:p w:rsidR="008B0B49" w:rsidRPr="00C326EF" w:rsidRDefault="008B0B49" w:rsidP="008B0B49">
      <w:pPr>
        <w:keepNext/>
        <w:ind w:firstLine="216"/>
        <w:rPr>
          <w:rFonts w:eastAsiaTheme="minorHAnsi" w:cstheme="minorBidi"/>
          <w:color w:val="auto"/>
          <w:szCs w:val="22"/>
          <w:u w:val="single"/>
        </w:rPr>
      </w:pPr>
      <w:r w:rsidRPr="00C326EF">
        <w:rPr>
          <w:rFonts w:eastAsiaTheme="minorHAnsi" w:cstheme="minorBidi"/>
          <w:color w:val="auto"/>
          <w:szCs w:val="22"/>
          <w:u w:val="single"/>
        </w:rPr>
        <w:t>Myrtle Beach City Council:</w:t>
      </w:r>
    </w:p>
    <w:p w:rsidR="008B0B49" w:rsidRPr="00C326EF" w:rsidRDefault="008B0B49" w:rsidP="008B0B49">
      <w:pPr>
        <w:ind w:firstLine="216"/>
        <w:rPr>
          <w:rFonts w:eastAsiaTheme="minorHAnsi" w:cstheme="minorBidi"/>
          <w:color w:val="auto"/>
          <w:szCs w:val="22"/>
        </w:rPr>
      </w:pPr>
      <w:r w:rsidRPr="00C326EF">
        <w:rPr>
          <w:rFonts w:eastAsiaTheme="minorHAnsi" w:cstheme="minorBidi"/>
          <w:color w:val="auto"/>
          <w:szCs w:val="22"/>
        </w:rPr>
        <w:t>Thomas D. Webb, 679 Providence Dr., Myrtle Beach, SC 29572</w:t>
      </w:r>
    </w:p>
    <w:p w:rsidR="00DB74A4" w:rsidRDefault="000A7610" w:rsidP="008520A5">
      <w:pPr>
        <w:pStyle w:val="Header"/>
        <w:tabs>
          <w:tab w:val="clear" w:pos="5184"/>
          <w:tab w:val="clear" w:pos="5400"/>
          <w:tab w:val="clear" w:pos="5616"/>
          <w:tab w:val="clear" w:pos="8640"/>
          <w:tab w:val="left" w:pos="4320"/>
        </w:tabs>
      </w:pPr>
      <w:r>
        <w:tab/>
      </w:r>
    </w:p>
    <w:p w:rsidR="008B0B49" w:rsidRPr="008B0B49" w:rsidRDefault="008B0B49" w:rsidP="008B0B49">
      <w:pPr>
        <w:pStyle w:val="Header"/>
        <w:tabs>
          <w:tab w:val="clear" w:pos="5184"/>
          <w:tab w:val="clear" w:pos="5400"/>
          <w:tab w:val="clear" w:pos="5616"/>
          <w:tab w:val="clear" w:pos="8640"/>
          <w:tab w:val="left" w:pos="4320"/>
        </w:tabs>
        <w:jc w:val="center"/>
      </w:pPr>
      <w:r>
        <w:rPr>
          <w:b/>
        </w:rPr>
        <w:t>ACTING PRESIDENT PRESIDES</w:t>
      </w:r>
    </w:p>
    <w:p w:rsidR="008B0B49" w:rsidRDefault="008B0B49" w:rsidP="008520A5">
      <w:pPr>
        <w:pStyle w:val="Header"/>
        <w:tabs>
          <w:tab w:val="clear" w:pos="5184"/>
          <w:tab w:val="clear" w:pos="5400"/>
          <w:tab w:val="clear" w:pos="5616"/>
          <w:tab w:val="clear" w:pos="8640"/>
          <w:tab w:val="left" w:pos="4320"/>
        </w:tabs>
      </w:pPr>
      <w:r>
        <w:tab/>
        <w:t>Senator CLIMER assumed the Chair.</w:t>
      </w:r>
    </w:p>
    <w:p w:rsidR="008B0B49" w:rsidRDefault="008B0B49" w:rsidP="008520A5">
      <w:pPr>
        <w:pStyle w:val="Header"/>
        <w:tabs>
          <w:tab w:val="clear" w:pos="5184"/>
          <w:tab w:val="clear" w:pos="5400"/>
          <w:tab w:val="clear" w:pos="5616"/>
          <w:tab w:val="clear" w:pos="8640"/>
          <w:tab w:val="left" w:pos="4320"/>
        </w:tabs>
      </w:pPr>
    </w:p>
    <w:p w:rsidR="008B0B49" w:rsidRPr="008B0B49" w:rsidRDefault="008B0B49" w:rsidP="008B0B49">
      <w:pPr>
        <w:pStyle w:val="Header"/>
        <w:tabs>
          <w:tab w:val="clear" w:pos="5184"/>
          <w:tab w:val="clear" w:pos="5400"/>
          <w:tab w:val="clear" w:pos="5616"/>
          <w:tab w:val="clear" w:pos="8640"/>
          <w:tab w:val="left" w:pos="4320"/>
        </w:tabs>
        <w:jc w:val="center"/>
      </w:pPr>
      <w:r>
        <w:rPr>
          <w:b/>
        </w:rPr>
        <w:t>PRESIDENT PRESIDES</w:t>
      </w:r>
    </w:p>
    <w:p w:rsidR="008B0B49" w:rsidRDefault="008B0B49" w:rsidP="008520A5">
      <w:pPr>
        <w:pStyle w:val="Header"/>
        <w:tabs>
          <w:tab w:val="clear" w:pos="5184"/>
          <w:tab w:val="clear" w:pos="5400"/>
          <w:tab w:val="clear" w:pos="5616"/>
          <w:tab w:val="clear" w:pos="8640"/>
          <w:tab w:val="left" w:pos="4320"/>
        </w:tabs>
      </w:pPr>
      <w:r>
        <w:tab/>
        <w:t>At 7:19</w:t>
      </w:r>
      <w:r w:rsidR="00A3261E">
        <w:t xml:space="preserve"> P</w:t>
      </w:r>
      <w:r>
        <w:t>.M., the PRESIDENT assumed the Chair.</w:t>
      </w:r>
    </w:p>
    <w:p w:rsidR="008B0B49" w:rsidRDefault="008B0B49" w:rsidP="008520A5">
      <w:pPr>
        <w:pStyle w:val="Header"/>
        <w:tabs>
          <w:tab w:val="clear" w:pos="5184"/>
          <w:tab w:val="clear" w:pos="5400"/>
          <w:tab w:val="clear" w:pos="5616"/>
          <w:tab w:val="clear" w:pos="8640"/>
          <w:tab w:val="left" w:pos="4320"/>
        </w:tabs>
      </w:pPr>
    </w:p>
    <w:p w:rsidR="00B411A2" w:rsidRPr="00F14319" w:rsidRDefault="00F14319" w:rsidP="008520A5">
      <w:pPr>
        <w:pStyle w:val="Header"/>
        <w:tabs>
          <w:tab w:val="clear" w:pos="5184"/>
          <w:tab w:val="clear" w:pos="5400"/>
          <w:tab w:val="clear" w:pos="5616"/>
          <w:tab w:val="clear" w:pos="8640"/>
          <w:tab w:val="left" w:pos="4320"/>
        </w:tabs>
        <w:jc w:val="center"/>
      </w:pPr>
      <w:r>
        <w:rPr>
          <w:b/>
        </w:rPr>
        <w:t>Motion Adopted</w:t>
      </w:r>
    </w:p>
    <w:p w:rsidR="00F14319" w:rsidRDefault="00F14319" w:rsidP="008520A5">
      <w:pPr>
        <w:pStyle w:val="Header"/>
        <w:tabs>
          <w:tab w:val="clear" w:pos="5184"/>
          <w:tab w:val="clear" w:pos="5400"/>
          <w:tab w:val="clear" w:pos="5616"/>
          <w:tab w:val="clear" w:pos="8640"/>
          <w:tab w:val="left" w:pos="4320"/>
        </w:tabs>
      </w:pPr>
      <w:r>
        <w:tab/>
        <w:t>On motion of Senator LEATHERMAN, the Senate agreed to stand adjourned.</w:t>
      </w:r>
    </w:p>
    <w:p w:rsidR="001F5D27" w:rsidRDefault="001F5D27" w:rsidP="008520A5">
      <w:pPr>
        <w:pStyle w:val="Header"/>
        <w:tabs>
          <w:tab w:val="clear" w:pos="5184"/>
          <w:tab w:val="clear" w:pos="5400"/>
          <w:tab w:val="clear" w:pos="5616"/>
          <w:tab w:val="clear" w:pos="8640"/>
          <w:tab w:val="left" w:pos="4320"/>
        </w:tabs>
      </w:pPr>
    </w:p>
    <w:p w:rsidR="00DB74A4" w:rsidRDefault="000A7610" w:rsidP="008520A5">
      <w:pPr>
        <w:pStyle w:val="Header"/>
        <w:pBdr>
          <w:top w:val="single" w:sz="4" w:space="6" w:color="auto"/>
          <w:left w:val="single" w:sz="4" w:space="6" w:color="auto"/>
          <w:bottom w:val="single" w:sz="4" w:space="3" w:color="auto"/>
          <w:right w:val="single" w:sz="4" w:space="3" w:color="auto"/>
        </w:pBdr>
        <w:tabs>
          <w:tab w:val="clear" w:pos="5184"/>
          <w:tab w:val="clear" w:pos="5400"/>
          <w:tab w:val="clear" w:pos="5616"/>
          <w:tab w:val="clear" w:pos="8640"/>
          <w:tab w:val="left" w:pos="4320"/>
        </w:tabs>
        <w:ind w:left="173" w:right="173"/>
        <w:jc w:val="center"/>
      </w:pPr>
      <w:r>
        <w:rPr>
          <w:b/>
        </w:rPr>
        <w:t>MOTION ADOPTED</w:t>
      </w:r>
    </w:p>
    <w:p w:rsidR="00DB74A4" w:rsidRDefault="000A7610" w:rsidP="008520A5">
      <w:pPr>
        <w:pStyle w:val="Header"/>
        <w:pBdr>
          <w:top w:val="single" w:sz="4" w:space="6" w:color="auto"/>
          <w:left w:val="single" w:sz="4" w:space="6" w:color="auto"/>
          <w:bottom w:val="single" w:sz="4" w:space="3" w:color="auto"/>
          <w:right w:val="single" w:sz="4" w:space="3" w:color="auto"/>
        </w:pBdr>
        <w:tabs>
          <w:tab w:val="clear" w:pos="5184"/>
          <w:tab w:val="clear" w:pos="5400"/>
          <w:tab w:val="clear" w:pos="5616"/>
          <w:tab w:val="clear" w:pos="8640"/>
          <w:tab w:val="left" w:pos="4320"/>
        </w:tabs>
        <w:ind w:left="173" w:right="173"/>
      </w:pPr>
      <w:r>
        <w:tab/>
      </w:r>
      <w:r w:rsidR="00F14319">
        <w:tab/>
      </w:r>
      <w:r>
        <w:t xml:space="preserve">On motion of Senator </w:t>
      </w:r>
      <w:r w:rsidR="00C3399F">
        <w:t>PEELER</w:t>
      </w:r>
      <w:r>
        <w:t xml:space="preserve">, with unanimous consent, the Senate stood adjourned out of respect to the memory of </w:t>
      </w:r>
      <w:r w:rsidR="00C3399F">
        <w:t>M</w:t>
      </w:r>
      <w:r>
        <w:t xml:space="preserve">s. </w:t>
      </w:r>
      <w:r w:rsidR="00E53CFA">
        <w:t>Ruby Frances Lipscomb Humphries</w:t>
      </w:r>
      <w:r>
        <w:t xml:space="preserve"> of </w:t>
      </w:r>
      <w:r w:rsidR="00E53CFA">
        <w:t>Gaffney</w:t>
      </w:r>
      <w:r>
        <w:t>, S.C.</w:t>
      </w:r>
      <w:r w:rsidR="00E53CFA">
        <w:t xml:space="preserve">  Ms. Humphries was a graduate of Gaffney High School.  Ruby retired from Limestone Concrete and Pipe Company and was the owner of </w:t>
      </w:r>
      <w:r w:rsidR="002776D6">
        <w:t>Humphries</w:t>
      </w:r>
      <w:r w:rsidR="00E53CFA">
        <w:t xml:space="preserve"> Septic Tank Service. She was a member of Grassy Pond Baptist Church. </w:t>
      </w:r>
      <w:r w:rsidR="00E53CFA">
        <w:lastRenderedPageBreak/>
        <w:t xml:space="preserve">Ruby was a loving mother and devoted grandmother who will be dearly missed. </w:t>
      </w:r>
    </w:p>
    <w:p w:rsidR="00DB74A4" w:rsidRDefault="00DB74A4" w:rsidP="008520A5">
      <w:pPr>
        <w:pStyle w:val="Header"/>
        <w:tabs>
          <w:tab w:val="clear" w:pos="5184"/>
          <w:tab w:val="clear" w:pos="5400"/>
          <w:tab w:val="clear" w:pos="5616"/>
          <w:tab w:val="clear" w:pos="8640"/>
          <w:tab w:val="left" w:pos="4320"/>
        </w:tabs>
      </w:pPr>
    </w:p>
    <w:p w:rsidR="00C3399F" w:rsidRDefault="00EE5B76" w:rsidP="00EE5B76">
      <w:pPr>
        <w:pStyle w:val="Header"/>
        <w:tabs>
          <w:tab w:val="clear" w:pos="5184"/>
          <w:tab w:val="clear" w:pos="5400"/>
          <w:tab w:val="clear" w:pos="5616"/>
          <w:tab w:val="clear" w:pos="8640"/>
          <w:tab w:val="left" w:pos="4320"/>
        </w:tabs>
        <w:jc w:val="center"/>
      </w:pPr>
      <w:r>
        <w:t>and</w:t>
      </w:r>
    </w:p>
    <w:p w:rsidR="00EE5B76" w:rsidRDefault="00EE5B76" w:rsidP="008520A5">
      <w:pPr>
        <w:pStyle w:val="Header"/>
        <w:tabs>
          <w:tab w:val="clear" w:pos="5184"/>
          <w:tab w:val="clear" w:pos="5400"/>
          <w:tab w:val="clear" w:pos="5616"/>
          <w:tab w:val="clear" w:pos="8640"/>
          <w:tab w:val="left" w:pos="4320"/>
        </w:tabs>
      </w:pPr>
    </w:p>
    <w:p w:rsidR="00C3399F" w:rsidRDefault="00C3399F" w:rsidP="008520A5">
      <w:pPr>
        <w:pStyle w:val="Header"/>
        <w:pBdr>
          <w:top w:val="single" w:sz="4" w:space="6" w:color="auto"/>
          <w:left w:val="single" w:sz="4" w:space="6" w:color="auto"/>
          <w:bottom w:val="single" w:sz="4" w:space="3" w:color="auto"/>
          <w:right w:val="single" w:sz="4" w:space="3" w:color="auto"/>
        </w:pBdr>
        <w:tabs>
          <w:tab w:val="clear" w:pos="5184"/>
          <w:tab w:val="clear" w:pos="5400"/>
          <w:tab w:val="clear" w:pos="5616"/>
          <w:tab w:val="clear" w:pos="8640"/>
          <w:tab w:val="left" w:pos="4320"/>
        </w:tabs>
        <w:ind w:left="173" w:right="173"/>
        <w:jc w:val="center"/>
      </w:pPr>
      <w:r>
        <w:rPr>
          <w:b/>
        </w:rPr>
        <w:t>MOTION ADOPTED</w:t>
      </w:r>
    </w:p>
    <w:p w:rsidR="00C3399F" w:rsidRDefault="00C3399F" w:rsidP="008520A5">
      <w:pPr>
        <w:pStyle w:val="Header"/>
        <w:pBdr>
          <w:top w:val="single" w:sz="4" w:space="6" w:color="auto"/>
          <w:left w:val="single" w:sz="4" w:space="6" w:color="auto"/>
          <w:bottom w:val="single" w:sz="4" w:space="3" w:color="auto"/>
          <w:right w:val="single" w:sz="4" w:space="3" w:color="auto"/>
        </w:pBdr>
        <w:tabs>
          <w:tab w:val="clear" w:pos="5184"/>
          <w:tab w:val="clear" w:pos="5400"/>
          <w:tab w:val="clear" w:pos="5616"/>
          <w:tab w:val="clear" w:pos="8640"/>
          <w:tab w:val="left" w:pos="4320"/>
        </w:tabs>
        <w:ind w:left="173" w:right="173"/>
      </w:pPr>
      <w:r>
        <w:tab/>
      </w:r>
      <w:r>
        <w:tab/>
        <w:t xml:space="preserve">On motion of Senator </w:t>
      </w:r>
      <w:r w:rsidR="00582204">
        <w:t>HEMBREE</w:t>
      </w:r>
      <w:r>
        <w:t xml:space="preserve">, with unanimous consent, the Senate stood adjourned out of respect to the memory of </w:t>
      </w:r>
      <w:r w:rsidR="002776D6">
        <w:t>Mr. Joseph</w:t>
      </w:r>
      <w:r w:rsidR="00582204">
        <w:t xml:space="preserve"> James DeFeo, Jr.</w:t>
      </w:r>
      <w:r>
        <w:t xml:space="preserve"> of </w:t>
      </w:r>
      <w:r w:rsidR="00582204">
        <w:t>Myrtle Beach</w:t>
      </w:r>
      <w:r>
        <w:t>, S.C.</w:t>
      </w:r>
      <w:r w:rsidR="00582204">
        <w:t xml:space="preserve">  Joseph was the chairman of the Horry County School Board and was a state constable.  He was a loving father and devoted grandfather who will be dearly missed. </w:t>
      </w:r>
    </w:p>
    <w:p w:rsidR="00C3399F" w:rsidRDefault="00C3399F" w:rsidP="008520A5">
      <w:pPr>
        <w:pStyle w:val="Header"/>
        <w:tabs>
          <w:tab w:val="clear" w:pos="5184"/>
          <w:tab w:val="clear" w:pos="5400"/>
          <w:tab w:val="clear" w:pos="5616"/>
          <w:tab w:val="clear" w:pos="8640"/>
          <w:tab w:val="left" w:pos="4320"/>
        </w:tabs>
      </w:pPr>
    </w:p>
    <w:p w:rsidR="00DB74A4" w:rsidRDefault="000A7610" w:rsidP="008520A5">
      <w:pPr>
        <w:pStyle w:val="Header"/>
        <w:keepLines/>
        <w:tabs>
          <w:tab w:val="clear" w:pos="5184"/>
          <w:tab w:val="clear" w:pos="5400"/>
          <w:tab w:val="clear" w:pos="5616"/>
          <w:tab w:val="clear" w:pos="8640"/>
          <w:tab w:val="left" w:pos="4320"/>
        </w:tabs>
        <w:jc w:val="center"/>
      </w:pPr>
      <w:r>
        <w:rPr>
          <w:b/>
        </w:rPr>
        <w:t>ADJOURNMENT</w:t>
      </w:r>
    </w:p>
    <w:p w:rsidR="00DB74A4" w:rsidRPr="008B0B49" w:rsidRDefault="000A7610" w:rsidP="008520A5">
      <w:pPr>
        <w:pStyle w:val="Header"/>
        <w:keepLines/>
        <w:tabs>
          <w:tab w:val="clear" w:pos="5184"/>
          <w:tab w:val="clear" w:pos="5400"/>
          <w:tab w:val="clear" w:pos="5616"/>
          <w:tab w:val="clear" w:pos="8640"/>
          <w:tab w:val="left" w:pos="4320"/>
        </w:tabs>
        <w:rPr>
          <w:color w:val="auto"/>
        </w:rPr>
      </w:pPr>
      <w:r>
        <w:tab/>
        <w:t xml:space="preserve">At </w:t>
      </w:r>
      <w:r w:rsidR="008B0B49">
        <w:t>7</w:t>
      </w:r>
      <w:r w:rsidR="00F14319">
        <w:t>:</w:t>
      </w:r>
      <w:r w:rsidR="008B0B49">
        <w:t xml:space="preserve">20 </w:t>
      </w:r>
      <w:r w:rsidR="00D02B07">
        <w:t>P</w:t>
      </w:r>
      <w:r>
        <w:t xml:space="preserve">.M., on motion of Senator </w:t>
      </w:r>
      <w:r w:rsidR="00806C55">
        <w:t>LEATHERMAN</w:t>
      </w:r>
      <w:r>
        <w:t xml:space="preserve">, the Senate adjourned to meet tomorrow at </w:t>
      </w:r>
      <w:r w:rsidR="00964D70" w:rsidRPr="008B0B49">
        <w:rPr>
          <w:color w:val="auto"/>
        </w:rPr>
        <w:t>10:00</w:t>
      </w:r>
      <w:r w:rsidR="00D02B07" w:rsidRPr="008B0B49">
        <w:rPr>
          <w:color w:val="auto"/>
        </w:rPr>
        <w:t xml:space="preserve"> A</w:t>
      </w:r>
      <w:r w:rsidRPr="008B0B49">
        <w:rPr>
          <w:color w:val="auto"/>
        </w:rPr>
        <w:t>.M.</w:t>
      </w:r>
    </w:p>
    <w:p w:rsidR="00DB74A4" w:rsidRDefault="00DB74A4" w:rsidP="008520A5">
      <w:pPr>
        <w:pStyle w:val="Header"/>
        <w:keepLines/>
        <w:tabs>
          <w:tab w:val="clear" w:pos="5184"/>
          <w:tab w:val="clear" w:pos="5400"/>
          <w:tab w:val="clear" w:pos="5616"/>
          <w:tab w:val="clear" w:pos="8640"/>
          <w:tab w:val="left" w:pos="4320"/>
        </w:tabs>
      </w:pPr>
    </w:p>
    <w:p w:rsidR="00DB74A4" w:rsidRDefault="000A7610" w:rsidP="008520A5">
      <w:pPr>
        <w:pStyle w:val="Header"/>
        <w:keepLines/>
        <w:tabs>
          <w:tab w:val="clear" w:pos="5184"/>
          <w:tab w:val="clear" w:pos="5400"/>
          <w:tab w:val="clear" w:pos="5616"/>
          <w:tab w:val="clear" w:pos="8640"/>
          <w:tab w:val="left" w:pos="4320"/>
        </w:tabs>
        <w:jc w:val="center"/>
      </w:pPr>
      <w:r>
        <w:t>* * *</w:t>
      </w:r>
    </w:p>
    <w:p w:rsidR="00DB74A4" w:rsidRDefault="00DB74A4" w:rsidP="008520A5">
      <w:pPr>
        <w:pStyle w:val="Header"/>
        <w:tabs>
          <w:tab w:val="clear" w:pos="5184"/>
          <w:tab w:val="clear" w:pos="5400"/>
          <w:tab w:val="clear" w:pos="5616"/>
          <w:tab w:val="clear" w:pos="8640"/>
          <w:tab w:val="left" w:pos="4320"/>
        </w:tabs>
      </w:pPr>
    </w:p>
    <w:p w:rsidR="00DB74A4" w:rsidRDefault="00DB74A4" w:rsidP="008520A5">
      <w:pPr>
        <w:pStyle w:val="Header"/>
        <w:tabs>
          <w:tab w:val="clear" w:pos="5184"/>
          <w:tab w:val="clear" w:pos="5400"/>
          <w:tab w:val="clear" w:pos="5616"/>
          <w:tab w:val="clear" w:pos="8640"/>
          <w:tab w:val="left" w:pos="4320"/>
        </w:tabs>
      </w:pPr>
    </w:p>
    <w:p w:rsidR="00DB74A4" w:rsidRDefault="000A7610" w:rsidP="008520A5">
      <w:pPr>
        <w:pStyle w:val="Header"/>
        <w:tabs>
          <w:tab w:val="clear" w:pos="5184"/>
          <w:tab w:val="clear" w:pos="5400"/>
          <w:tab w:val="clear" w:pos="5616"/>
          <w:tab w:val="clear" w:pos="8640"/>
          <w:tab w:val="left" w:pos="4320"/>
        </w:tabs>
        <w:jc w:val="center"/>
        <w:rPr>
          <w:b/>
        </w:rPr>
      </w:pPr>
      <w:r>
        <w:br w:type="page"/>
      </w:r>
      <w:r>
        <w:rPr>
          <w:b/>
        </w:rPr>
        <w:lastRenderedPageBreak/>
        <w:t>SENATE JOURNAL INDEX</w:t>
      </w:r>
    </w:p>
    <w:p w:rsidR="00AA4E53" w:rsidRPr="00AA4E53" w:rsidRDefault="00AA4E53" w:rsidP="008520A5">
      <w:pPr>
        <w:pStyle w:val="Header"/>
        <w:tabs>
          <w:tab w:val="clear" w:pos="5184"/>
          <w:tab w:val="clear" w:pos="5400"/>
          <w:tab w:val="clear" w:pos="5616"/>
          <w:tab w:val="clear" w:pos="8640"/>
          <w:tab w:val="left" w:pos="4320"/>
        </w:tabs>
        <w:jc w:val="center"/>
      </w:pPr>
    </w:p>
    <w:p w:rsidR="0022652C" w:rsidRDefault="0022652C" w:rsidP="0022652C">
      <w:pPr>
        <w:pStyle w:val="Index1"/>
        <w:tabs>
          <w:tab w:val="right" w:leader="dot" w:pos="2798"/>
        </w:tabs>
        <w:rPr>
          <w:noProof/>
        </w:rPr>
        <w:sectPr w:rsidR="0022652C" w:rsidSect="0022652C">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22652C" w:rsidRDefault="0022652C">
      <w:pPr>
        <w:pStyle w:val="Index1"/>
        <w:tabs>
          <w:tab w:val="right" w:leader="dot" w:pos="2798"/>
        </w:tabs>
        <w:rPr>
          <w:bCs/>
          <w:noProof/>
        </w:rPr>
      </w:pPr>
      <w:r>
        <w:rPr>
          <w:noProof/>
        </w:rPr>
        <w:lastRenderedPageBreak/>
        <w:t>H. 3038</w:t>
      </w:r>
      <w:r>
        <w:rPr>
          <w:noProof/>
        </w:rPr>
        <w:tab/>
      </w:r>
      <w:r>
        <w:rPr>
          <w:b/>
          <w:bCs/>
          <w:noProof/>
        </w:rPr>
        <w:t>17</w:t>
      </w:r>
    </w:p>
    <w:p w:rsidR="0022652C" w:rsidRDefault="0022652C">
      <w:pPr>
        <w:pStyle w:val="Index1"/>
        <w:tabs>
          <w:tab w:val="right" w:leader="dot" w:pos="2798"/>
        </w:tabs>
        <w:rPr>
          <w:bCs/>
          <w:noProof/>
        </w:rPr>
      </w:pPr>
      <w:r>
        <w:rPr>
          <w:noProof/>
        </w:rPr>
        <w:t>H. 3055</w:t>
      </w:r>
      <w:r>
        <w:rPr>
          <w:noProof/>
        </w:rPr>
        <w:tab/>
      </w:r>
      <w:r>
        <w:rPr>
          <w:b/>
          <w:bCs/>
          <w:noProof/>
        </w:rPr>
        <w:t>68</w:t>
      </w:r>
    </w:p>
    <w:p w:rsidR="0022652C" w:rsidRDefault="0022652C">
      <w:pPr>
        <w:pStyle w:val="Index1"/>
        <w:tabs>
          <w:tab w:val="right" w:leader="dot" w:pos="2798"/>
        </w:tabs>
        <w:rPr>
          <w:bCs/>
          <w:noProof/>
        </w:rPr>
      </w:pPr>
      <w:r>
        <w:rPr>
          <w:noProof/>
        </w:rPr>
        <w:t>H. 3068</w:t>
      </w:r>
      <w:r>
        <w:rPr>
          <w:noProof/>
        </w:rPr>
        <w:tab/>
      </w:r>
      <w:r>
        <w:rPr>
          <w:b/>
          <w:bCs/>
          <w:noProof/>
        </w:rPr>
        <w:t>75</w:t>
      </w:r>
    </w:p>
    <w:p w:rsidR="0022652C" w:rsidRDefault="0022652C">
      <w:pPr>
        <w:pStyle w:val="Index1"/>
        <w:tabs>
          <w:tab w:val="right" w:leader="dot" w:pos="2798"/>
        </w:tabs>
        <w:rPr>
          <w:bCs/>
          <w:noProof/>
        </w:rPr>
      </w:pPr>
      <w:r>
        <w:rPr>
          <w:noProof/>
        </w:rPr>
        <w:t>H. 3125</w:t>
      </w:r>
      <w:r>
        <w:rPr>
          <w:noProof/>
        </w:rPr>
        <w:tab/>
      </w:r>
      <w:r>
        <w:rPr>
          <w:b/>
          <w:bCs/>
          <w:noProof/>
        </w:rPr>
        <w:t>73</w:t>
      </w:r>
    </w:p>
    <w:p w:rsidR="0022652C" w:rsidRDefault="0022652C">
      <w:pPr>
        <w:pStyle w:val="Index1"/>
        <w:tabs>
          <w:tab w:val="right" w:leader="dot" w:pos="2798"/>
        </w:tabs>
        <w:rPr>
          <w:bCs/>
          <w:noProof/>
        </w:rPr>
      </w:pPr>
      <w:r>
        <w:rPr>
          <w:noProof/>
        </w:rPr>
        <w:t>H. 3138</w:t>
      </w:r>
      <w:r>
        <w:rPr>
          <w:noProof/>
        </w:rPr>
        <w:tab/>
      </w:r>
      <w:r>
        <w:rPr>
          <w:b/>
          <w:bCs/>
          <w:noProof/>
        </w:rPr>
        <w:t>42</w:t>
      </w:r>
    </w:p>
    <w:p w:rsidR="0022652C" w:rsidRDefault="0022652C">
      <w:pPr>
        <w:pStyle w:val="Index1"/>
        <w:tabs>
          <w:tab w:val="right" w:leader="dot" w:pos="2798"/>
        </w:tabs>
        <w:rPr>
          <w:bCs/>
          <w:noProof/>
        </w:rPr>
      </w:pPr>
      <w:r>
        <w:rPr>
          <w:noProof/>
        </w:rPr>
        <w:t>H. 3139</w:t>
      </w:r>
      <w:r>
        <w:rPr>
          <w:noProof/>
        </w:rPr>
        <w:tab/>
      </w:r>
      <w:r>
        <w:rPr>
          <w:b/>
          <w:bCs/>
          <w:noProof/>
        </w:rPr>
        <w:t>69</w:t>
      </w:r>
    </w:p>
    <w:p w:rsidR="0022652C" w:rsidRDefault="0022652C">
      <w:pPr>
        <w:pStyle w:val="Index1"/>
        <w:tabs>
          <w:tab w:val="right" w:leader="dot" w:pos="2798"/>
        </w:tabs>
        <w:rPr>
          <w:bCs/>
          <w:noProof/>
        </w:rPr>
      </w:pPr>
      <w:r>
        <w:rPr>
          <w:noProof/>
        </w:rPr>
        <w:t>H. 3146</w:t>
      </w:r>
      <w:r>
        <w:rPr>
          <w:noProof/>
        </w:rPr>
        <w:tab/>
      </w:r>
      <w:r>
        <w:rPr>
          <w:b/>
          <w:bCs/>
          <w:noProof/>
        </w:rPr>
        <w:t>95</w:t>
      </w:r>
    </w:p>
    <w:p w:rsidR="0022652C" w:rsidRDefault="0022652C">
      <w:pPr>
        <w:pStyle w:val="Index1"/>
        <w:tabs>
          <w:tab w:val="right" w:leader="dot" w:pos="2798"/>
        </w:tabs>
        <w:rPr>
          <w:bCs/>
          <w:noProof/>
        </w:rPr>
      </w:pPr>
      <w:r>
        <w:rPr>
          <w:noProof/>
        </w:rPr>
        <w:t>H. 3195</w:t>
      </w:r>
      <w:r>
        <w:rPr>
          <w:noProof/>
        </w:rPr>
        <w:tab/>
      </w:r>
      <w:r>
        <w:rPr>
          <w:b/>
          <w:bCs/>
          <w:noProof/>
        </w:rPr>
        <w:t>38</w:t>
      </w:r>
    </w:p>
    <w:p w:rsidR="0022652C" w:rsidRDefault="0022652C">
      <w:pPr>
        <w:pStyle w:val="Index1"/>
        <w:tabs>
          <w:tab w:val="right" w:leader="dot" w:pos="2798"/>
        </w:tabs>
        <w:rPr>
          <w:bCs/>
          <w:noProof/>
        </w:rPr>
      </w:pPr>
      <w:r>
        <w:rPr>
          <w:noProof/>
        </w:rPr>
        <w:t>H. 3329</w:t>
      </w:r>
      <w:r>
        <w:rPr>
          <w:noProof/>
        </w:rPr>
        <w:tab/>
      </w:r>
      <w:r>
        <w:rPr>
          <w:b/>
          <w:bCs/>
          <w:noProof/>
        </w:rPr>
        <w:t>65</w:t>
      </w:r>
    </w:p>
    <w:p w:rsidR="0022652C" w:rsidRDefault="0022652C">
      <w:pPr>
        <w:pStyle w:val="Index1"/>
        <w:tabs>
          <w:tab w:val="right" w:leader="dot" w:pos="2798"/>
        </w:tabs>
        <w:rPr>
          <w:bCs/>
          <w:noProof/>
        </w:rPr>
      </w:pPr>
      <w:r>
        <w:rPr>
          <w:noProof/>
        </w:rPr>
        <w:t>H. 3440</w:t>
      </w:r>
      <w:r>
        <w:rPr>
          <w:noProof/>
        </w:rPr>
        <w:tab/>
      </w:r>
      <w:r>
        <w:rPr>
          <w:b/>
          <w:bCs/>
          <w:noProof/>
        </w:rPr>
        <w:t>38</w:t>
      </w:r>
    </w:p>
    <w:p w:rsidR="0022652C" w:rsidRDefault="0022652C">
      <w:pPr>
        <w:pStyle w:val="Index1"/>
        <w:tabs>
          <w:tab w:val="right" w:leader="dot" w:pos="2798"/>
        </w:tabs>
        <w:rPr>
          <w:bCs/>
          <w:noProof/>
        </w:rPr>
      </w:pPr>
      <w:r>
        <w:rPr>
          <w:noProof/>
        </w:rPr>
        <w:t>H. 3549</w:t>
      </w:r>
      <w:r>
        <w:rPr>
          <w:noProof/>
        </w:rPr>
        <w:tab/>
      </w:r>
      <w:r>
        <w:rPr>
          <w:b/>
          <w:bCs/>
          <w:noProof/>
        </w:rPr>
        <w:t>45</w:t>
      </w:r>
    </w:p>
    <w:p w:rsidR="0022652C" w:rsidRDefault="0022652C">
      <w:pPr>
        <w:pStyle w:val="Index1"/>
        <w:tabs>
          <w:tab w:val="right" w:leader="dot" w:pos="2798"/>
        </w:tabs>
        <w:rPr>
          <w:bCs/>
          <w:noProof/>
        </w:rPr>
      </w:pPr>
      <w:r>
        <w:rPr>
          <w:noProof/>
        </w:rPr>
        <w:t>H. 3619</w:t>
      </w:r>
      <w:r>
        <w:rPr>
          <w:noProof/>
        </w:rPr>
        <w:tab/>
      </w:r>
      <w:r>
        <w:rPr>
          <w:b/>
          <w:bCs/>
          <w:noProof/>
        </w:rPr>
        <w:t>3</w:t>
      </w:r>
    </w:p>
    <w:p w:rsidR="0022652C" w:rsidRDefault="0022652C">
      <w:pPr>
        <w:pStyle w:val="Index1"/>
        <w:tabs>
          <w:tab w:val="right" w:leader="dot" w:pos="2798"/>
        </w:tabs>
        <w:rPr>
          <w:bCs/>
          <w:noProof/>
        </w:rPr>
      </w:pPr>
      <w:r>
        <w:rPr>
          <w:noProof/>
        </w:rPr>
        <w:t>H. 3622</w:t>
      </w:r>
      <w:r>
        <w:rPr>
          <w:noProof/>
        </w:rPr>
        <w:tab/>
      </w:r>
      <w:r>
        <w:rPr>
          <w:b/>
          <w:bCs/>
          <w:noProof/>
        </w:rPr>
        <w:t>53</w:t>
      </w:r>
    </w:p>
    <w:p w:rsidR="0022652C" w:rsidRDefault="0022652C">
      <w:pPr>
        <w:pStyle w:val="Index1"/>
        <w:tabs>
          <w:tab w:val="right" w:leader="dot" w:pos="2798"/>
        </w:tabs>
        <w:rPr>
          <w:bCs/>
          <w:noProof/>
        </w:rPr>
      </w:pPr>
      <w:r>
        <w:rPr>
          <w:noProof/>
        </w:rPr>
        <w:t>H. 3751</w:t>
      </w:r>
      <w:r>
        <w:rPr>
          <w:noProof/>
        </w:rPr>
        <w:tab/>
      </w:r>
      <w:r>
        <w:rPr>
          <w:b/>
          <w:bCs/>
          <w:noProof/>
        </w:rPr>
        <w:t>16</w:t>
      </w:r>
    </w:p>
    <w:p w:rsidR="0022652C" w:rsidRDefault="0022652C">
      <w:pPr>
        <w:pStyle w:val="Index1"/>
        <w:tabs>
          <w:tab w:val="right" w:leader="dot" w:pos="2798"/>
        </w:tabs>
        <w:rPr>
          <w:bCs/>
          <w:noProof/>
        </w:rPr>
      </w:pPr>
      <w:r>
        <w:rPr>
          <w:noProof/>
        </w:rPr>
        <w:t>H. 3820</w:t>
      </w:r>
      <w:r>
        <w:rPr>
          <w:noProof/>
        </w:rPr>
        <w:tab/>
      </w:r>
      <w:r>
        <w:rPr>
          <w:b/>
          <w:bCs/>
          <w:noProof/>
        </w:rPr>
        <w:t>74</w:t>
      </w:r>
    </w:p>
    <w:p w:rsidR="0022652C" w:rsidRDefault="0022652C">
      <w:pPr>
        <w:pStyle w:val="Index1"/>
        <w:tabs>
          <w:tab w:val="right" w:leader="dot" w:pos="2798"/>
        </w:tabs>
        <w:rPr>
          <w:bCs/>
          <w:noProof/>
        </w:rPr>
      </w:pPr>
      <w:r>
        <w:rPr>
          <w:noProof/>
        </w:rPr>
        <w:t>H. 3826</w:t>
      </w:r>
      <w:r>
        <w:rPr>
          <w:noProof/>
        </w:rPr>
        <w:tab/>
      </w:r>
      <w:r>
        <w:rPr>
          <w:b/>
          <w:bCs/>
          <w:noProof/>
        </w:rPr>
        <w:t>37</w:t>
      </w:r>
    </w:p>
    <w:p w:rsidR="0022652C" w:rsidRDefault="0022652C">
      <w:pPr>
        <w:pStyle w:val="Index1"/>
        <w:tabs>
          <w:tab w:val="right" w:leader="dot" w:pos="2798"/>
        </w:tabs>
        <w:rPr>
          <w:bCs/>
          <w:noProof/>
        </w:rPr>
      </w:pPr>
      <w:r>
        <w:rPr>
          <w:noProof/>
        </w:rPr>
        <w:t>H. 3846</w:t>
      </w:r>
      <w:r>
        <w:rPr>
          <w:noProof/>
        </w:rPr>
        <w:tab/>
      </w:r>
      <w:r>
        <w:rPr>
          <w:b/>
          <w:bCs/>
          <w:noProof/>
        </w:rPr>
        <w:t>77</w:t>
      </w:r>
    </w:p>
    <w:p w:rsidR="0022652C" w:rsidRDefault="0022652C">
      <w:pPr>
        <w:pStyle w:val="Index1"/>
        <w:tabs>
          <w:tab w:val="right" w:leader="dot" w:pos="2798"/>
        </w:tabs>
        <w:rPr>
          <w:bCs/>
          <w:noProof/>
        </w:rPr>
      </w:pPr>
      <w:r>
        <w:rPr>
          <w:noProof/>
        </w:rPr>
        <w:t>H. 3865</w:t>
      </w:r>
      <w:r>
        <w:rPr>
          <w:noProof/>
        </w:rPr>
        <w:tab/>
      </w:r>
      <w:r>
        <w:rPr>
          <w:b/>
          <w:bCs/>
          <w:noProof/>
        </w:rPr>
        <w:t>49</w:t>
      </w:r>
    </w:p>
    <w:p w:rsidR="0022652C" w:rsidRDefault="0022652C">
      <w:pPr>
        <w:pStyle w:val="Index1"/>
        <w:tabs>
          <w:tab w:val="right" w:leader="dot" w:pos="2798"/>
        </w:tabs>
        <w:rPr>
          <w:bCs/>
          <w:noProof/>
        </w:rPr>
      </w:pPr>
      <w:r>
        <w:rPr>
          <w:noProof/>
        </w:rPr>
        <w:t>H. 3895</w:t>
      </w:r>
      <w:r>
        <w:rPr>
          <w:noProof/>
        </w:rPr>
        <w:tab/>
      </w:r>
      <w:r>
        <w:rPr>
          <w:b/>
          <w:bCs/>
          <w:noProof/>
        </w:rPr>
        <w:t>94</w:t>
      </w:r>
    </w:p>
    <w:p w:rsidR="0022652C" w:rsidRDefault="0022652C">
      <w:pPr>
        <w:pStyle w:val="Index1"/>
        <w:tabs>
          <w:tab w:val="right" w:leader="dot" w:pos="2798"/>
        </w:tabs>
        <w:rPr>
          <w:bCs/>
          <w:noProof/>
        </w:rPr>
      </w:pPr>
      <w:r>
        <w:rPr>
          <w:noProof/>
        </w:rPr>
        <w:t>H. 3896</w:t>
      </w:r>
      <w:r>
        <w:rPr>
          <w:noProof/>
        </w:rPr>
        <w:tab/>
      </w:r>
      <w:r>
        <w:rPr>
          <w:b/>
          <w:bCs/>
          <w:noProof/>
        </w:rPr>
        <w:t>74</w:t>
      </w:r>
    </w:p>
    <w:p w:rsidR="0022652C" w:rsidRDefault="0022652C">
      <w:pPr>
        <w:pStyle w:val="Index1"/>
        <w:tabs>
          <w:tab w:val="right" w:leader="dot" w:pos="2798"/>
        </w:tabs>
        <w:rPr>
          <w:bCs/>
          <w:noProof/>
        </w:rPr>
      </w:pPr>
      <w:r>
        <w:rPr>
          <w:noProof/>
        </w:rPr>
        <w:t>H. 4009</w:t>
      </w:r>
      <w:r>
        <w:rPr>
          <w:noProof/>
        </w:rPr>
        <w:tab/>
      </w:r>
      <w:r>
        <w:rPr>
          <w:b/>
          <w:bCs/>
          <w:noProof/>
        </w:rPr>
        <w:t>61</w:t>
      </w:r>
    </w:p>
    <w:p w:rsidR="0022652C" w:rsidRDefault="0022652C">
      <w:pPr>
        <w:pStyle w:val="Index1"/>
        <w:tabs>
          <w:tab w:val="right" w:leader="dot" w:pos="2798"/>
        </w:tabs>
        <w:rPr>
          <w:bCs/>
          <w:noProof/>
        </w:rPr>
      </w:pPr>
      <w:r>
        <w:rPr>
          <w:noProof/>
        </w:rPr>
        <w:t>H. 4077</w:t>
      </w:r>
      <w:r>
        <w:rPr>
          <w:noProof/>
        </w:rPr>
        <w:tab/>
      </w:r>
      <w:r>
        <w:rPr>
          <w:b/>
          <w:bCs/>
          <w:noProof/>
        </w:rPr>
        <w:t>46</w:t>
      </w:r>
    </w:p>
    <w:p w:rsidR="0022652C" w:rsidRDefault="0022652C">
      <w:pPr>
        <w:pStyle w:val="Index1"/>
        <w:tabs>
          <w:tab w:val="right" w:leader="dot" w:pos="2798"/>
        </w:tabs>
        <w:rPr>
          <w:bCs/>
          <w:noProof/>
        </w:rPr>
      </w:pPr>
      <w:r>
        <w:rPr>
          <w:noProof/>
        </w:rPr>
        <w:t>H. 4093</w:t>
      </w:r>
      <w:r>
        <w:rPr>
          <w:noProof/>
        </w:rPr>
        <w:tab/>
      </w:r>
      <w:r>
        <w:rPr>
          <w:b/>
          <w:bCs/>
          <w:noProof/>
        </w:rPr>
        <w:t>78</w:t>
      </w:r>
    </w:p>
    <w:p w:rsidR="0022652C" w:rsidRDefault="0022652C">
      <w:pPr>
        <w:pStyle w:val="Index1"/>
        <w:tabs>
          <w:tab w:val="right" w:leader="dot" w:pos="2798"/>
        </w:tabs>
        <w:rPr>
          <w:bCs/>
          <w:noProof/>
        </w:rPr>
      </w:pPr>
      <w:r>
        <w:rPr>
          <w:noProof/>
        </w:rPr>
        <w:t>H. 4116</w:t>
      </w:r>
      <w:r>
        <w:rPr>
          <w:noProof/>
        </w:rPr>
        <w:tab/>
      </w:r>
      <w:r>
        <w:rPr>
          <w:b/>
          <w:bCs/>
          <w:noProof/>
        </w:rPr>
        <w:t>92</w:t>
      </w:r>
    </w:p>
    <w:p w:rsidR="0022652C" w:rsidRDefault="0022652C">
      <w:pPr>
        <w:pStyle w:val="Index1"/>
        <w:tabs>
          <w:tab w:val="right" w:leader="dot" w:pos="2798"/>
        </w:tabs>
        <w:rPr>
          <w:bCs/>
          <w:noProof/>
        </w:rPr>
      </w:pPr>
      <w:r>
        <w:rPr>
          <w:noProof/>
        </w:rPr>
        <w:t>H. 4117</w:t>
      </w:r>
      <w:r>
        <w:rPr>
          <w:noProof/>
        </w:rPr>
        <w:tab/>
      </w:r>
      <w:r>
        <w:rPr>
          <w:b/>
          <w:bCs/>
          <w:noProof/>
        </w:rPr>
        <w:t>26</w:t>
      </w:r>
    </w:p>
    <w:p w:rsidR="0022652C" w:rsidRDefault="0022652C">
      <w:pPr>
        <w:pStyle w:val="Index1"/>
        <w:tabs>
          <w:tab w:val="right" w:leader="dot" w:pos="2798"/>
        </w:tabs>
        <w:rPr>
          <w:bCs/>
          <w:noProof/>
        </w:rPr>
      </w:pPr>
      <w:r>
        <w:rPr>
          <w:noProof/>
        </w:rPr>
        <w:t>H. 4245</w:t>
      </w:r>
      <w:r>
        <w:rPr>
          <w:noProof/>
        </w:rPr>
        <w:tab/>
      </w:r>
      <w:r>
        <w:rPr>
          <w:b/>
          <w:bCs/>
          <w:noProof/>
        </w:rPr>
        <w:t>84</w:t>
      </w:r>
    </w:p>
    <w:p w:rsidR="0022652C" w:rsidRDefault="0022652C">
      <w:pPr>
        <w:pStyle w:val="Index1"/>
        <w:tabs>
          <w:tab w:val="right" w:leader="dot" w:pos="2798"/>
        </w:tabs>
        <w:rPr>
          <w:bCs/>
          <w:noProof/>
        </w:rPr>
      </w:pPr>
      <w:r>
        <w:rPr>
          <w:noProof/>
        </w:rPr>
        <w:t>H. 4304</w:t>
      </w:r>
      <w:r>
        <w:rPr>
          <w:noProof/>
        </w:rPr>
        <w:tab/>
      </w:r>
      <w:r>
        <w:rPr>
          <w:b/>
          <w:bCs/>
          <w:noProof/>
        </w:rPr>
        <w:t>81</w:t>
      </w:r>
    </w:p>
    <w:p w:rsidR="0022652C" w:rsidRDefault="0022652C">
      <w:pPr>
        <w:pStyle w:val="Index1"/>
        <w:tabs>
          <w:tab w:val="right" w:leader="dot" w:pos="2798"/>
        </w:tabs>
        <w:rPr>
          <w:bCs/>
          <w:noProof/>
        </w:rPr>
      </w:pPr>
      <w:r>
        <w:rPr>
          <w:noProof/>
        </w:rPr>
        <w:t>H. 4375</w:t>
      </w:r>
      <w:r>
        <w:rPr>
          <w:noProof/>
        </w:rPr>
        <w:tab/>
      </w:r>
      <w:r>
        <w:rPr>
          <w:b/>
          <w:bCs/>
          <w:noProof/>
        </w:rPr>
        <w:t>81</w:t>
      </w:r>
      <w:r>
        <w:rPr>
          <w:bCs/>
          <w:noProof/>
        </w:rPr>
        <w:t xml:space="preserve">, </w:t>
      </w:r>
      <w:r>
        <w:rPr>
          <w:b/>
          <w:bCs/>
          <w:noProof/>
        </w:rPr>
        <w:t>84</w:t>
      </w:r>
    </w:p>
    <w:p w:rsidR="0022652C" w:rsidRDefault="0022652C">
      <w:pPr>
        <w:pStyle w:val="Index1"/>
        <w:tabs>
          <w:tab w:val="right" w:leader="dot" w:pos="2798"/>
        </w:tabs>
        <w:rPr>
          <w:bCs/>
          <w:noProof/>
        </w:rPr>
      </w:pPr>
      <w:r>
        <w:rPr>
          <w:noProof/>
        </w:rPr>
        <w:t>H. 4379</w:t>
      </w:r>
      <w:r>
        <w:rPr>
          <w:noProof/>
        </w:rPr>
        <w:tab/>
      </w:r>
      <w:r>
        <w:rPr>
          <w:b/>
          <w:bCs/>
          <w:noProof/>
        </w:rPr>
        <w:t>82</w:t>
      </w:r>
      <w:r>
        <w:rPr>
          <w:bCs/>
          <w:noProof/>
        </w:rPr>
        <w:t xml:space="preserve">, </w:t>
      </w:r>
      <w:r>
        <w:rPr>
          <w:b/>
          <w:bCs/>
          <w:noProof/>
        </w:rPr>
        <w:t>85</w:t>
      </w:r>
    </w:p>
    <w:p w:rsidR="0022652C" w:rsidRDefault="0022652C">
      <w:pPr>
        <w:pStyle w:val="Index1"/>
        <w:tabs>
          <w:tab w:val="right" w:leader="dot" w:pos="2798"/>
        </w:tabs>
        <w:rPr>
          <w:bCs/>
          <w:noProof/>
        </w:rPr>
      </w:pPr>
      <w:r>
        <w:rPr>
          <w:noProof/>
        </w:rPr>
        <w:t>H. 4434</w:t>
      </w:r>
      <w:r>
        <w:rPr>
          <w:noProof/>
        </w:rPr>
        <w:tab/>
      </w:r>
      <w:r>
        <w:rPr>
          <w:b/>
          <w:bCs/>
          <w:noProof/>
        </w:rPr>
        <w:t>27</w:t>
      </w:r>
      <w:r>
        <w:rPr>
          <w:bCs/>
          <w:noProof/>
        </w:rPr>
        <w:t xml:space="preserve">, </w:t>
      </w:r>
      <w:r>
        <w:rPr>
          <w:b/>
          <w:bCs/>
          <w:noProof/>
        </w:rPr>
        <w:t>29</w:t>
      </w:r>
    </w:p>
    <w:p w:rsidR="0022652C" w:rsidRDefault="0022652C">
      <w:pPr>
        <w:pStyle w:val="Index1"/>
        <w:tabs>
          <w:tab w:val="right" w:leader="dot" w:pos="2798"/>
        </w:tabs>
        <w:rPr>
          <w:bCs/>
          <w:noProof/>
        </w:rPr>
      </w:pPr>
      <w:r>
        <w:rPr>
          <w:noProof/>
        </w:rPr>
        <w:t>H. 4458</w:t>
      </w:r>
      <w:r>
        <w:rPr>
          <w:noProof/>
        </w:rPr>
        <w:tab/>
      </w:r>
      <w:r>
        <w:rPr>
          <w:b/>
          <w:bCs/>
          <w:noProof/>
        </w:rPr>
        <w:t>66</w:t>
      </w:r>
    </w:p>
    <w:p w:rsidR="0022652C" w:rsidRDefault="0022652C">
      <w:pPr>
        <w:pStyle w:val="Index1"/>
        <w:tabs>
          <w:tab w:val="right" w:leader="dot" w:pos="2798"/>
        </w:tabs>
        <w:rPr>
          <w:bCs/>
          <w:noProof/>
        </w:rPr>
      </w:pPr>
      <w:r>
        <w:rPr>
          <w:noProof/>
        </w:rPr>
        <w:t>H. 4466</w:t>
      </w:r>
      <w:r>
        <w:rPr>
          <w:noProof/>
        </w:rPr>
        <w:tab/>
      </w:r>
      <w:r>
        <w:rPr>
          <w:b/>
          <w:bCs/>
          <w:noProof/>
        </w:rPr>
        <w:t>48</w:t>
      </w:r>
    </w:p>
    <w:p w:rsidR="0022652C" w:rsidRDefault="0022652C">
      <w:pPr>
        <w:pStyle w:val="Index1"/>
        <w:tabs>
          <w:tab w:val="right" w:leader="dot" w:pos="2798"/>
        </w:tabs>
        <w:rPr>
          <w:bCs/>
          <w:noProof/>
        </w:rPr>
      </w:pPr>
      <w:r>
        <w:rPr>
          <w:noProof/>
        </w:rPr>
        <w:t>H. 4479</w:t>
      </w:r>
      <w:r>
        <w:rPr>
          <w:noProof/>
        </w:rPr>
        <w:tab/>
      </w:r>
      <w:r>
        <w:rPr>
          <w:b/>
          <w:bCs/>
          <w:noProof/>
        </w:rPr>
        <w:t>68</w:t>
      </w:r>
    </w:p>
    <w:p w:rsidR="0022652C" w:rsidRDefault="0022652C">
      <w:pPr>
        <w:pStyle w:val="Index1"/>
        <w:tabs>
          <w:tab w:val="right" w:leader="dot" w:pos="2798"/>
        </w:tabs>
        <w:rPr>
          <w:bCs/>
          <w:noProof/>
        </w:rPr>
      </w:pPr>
      <w:r>
        <w:rPr>
          <w:noProof/>
        </w:rPr>
        <w:t>H. 4486</w:t>
      </w:r>
      <w:r>
        <w:rPr>
          <w:noProof/>
        </w:rPr>
        <w:tab/>
      </w:r>
      <w:r>
        <w:rPr>
          <w:b/>
          <w:bCs/>
          <w:noProof/>
        </w:rPr>
        <w:t>51</w:t>
      </w:r>
    </w:p>
    <w:p w:rsidR="0022652C" w:rsidRDefault="0022652C">
      <w:pPr>
        <w:pStyle w:val="Index1"/>
        <w:tabs>
          <w:tab w:val="right" w:leader="dot" w:pos="2798"/>
        </w:tabs>
        <w:rPr>
          <w:bCs/>
          <w:noProof/>
        </w:rPr>
      </w:pPr>
      <w:r>
        <w:rPr>
          <w:noProof/>
        </w:rPr>
        <w:t>H. 4487</w:t>
      </w:r>
      <w:r>
        <w:rPr>
          <w:noProof/>
        </w:rPr>
        <w:tab/>
      </w:r>
      <w:r>
        <w:rPr>
          <w:b/>
          <w:bCs/>
          <w:noProof/>
        </w:rPr>
        <w:t>47</w:t>
      </w:r>
    </w:p>
    <w:p w:rsidR="0022652C" w:rsidRDefault="0022652C">
      <w:pPr>
        <w:pStyle w:val="Index1"/>
        <w:tabs>
          <w:tab w:val="right" w:leader="dot" w:pos="2798"/>
        </w:tabs>
        <w:rPr>
          <w:bCs/>
          <w:noProof/>
        </w:rPr>
      </w:pPr>
      <w:r>
        <w:rPr>
          <w:noProof/>
        </w:rPr>
        <w:t>H. 4489</w:t>
      </w:r>
      <w:r>
        <w:rPr>
          <w:noProof/>
        </w:rPr>
        <w:tab/>
      </w:r>
      <w:r>
        <w:rPr>
          <w:b/>
          <w:bCs/>
          <w:noProof/>
        </w:rPr>
        <w:t>16</w:t>
      </w:r>
    </w:p>
    <w:p w:rsidR="0022652C" w:rsidRDefault="0022652C">
      <w:pPr>
        <w:pStyle w:val="Index1"/>
        <w:tabs>
          <w:tab w:val="right" w:leader="dot" w:pos="2798"/>
        </w:tabs>
        <w:rPr>
          <w:bCs/>
          <w:noProof/>
        </w:rPr>
      </w:pPr>
      <w:r>
        <w:rPr>
          <w:noProof/>
        </w:rPr>
        <w:t>H. 4529</w:t>
      </w:r>
      <w:r>
        <w:rPr>
          <w:noProof/>
        </w:rPr>
        <w:tab/>
      </w:r>
      <w:r>
        <w:rPr>
          <w:b/>
          <w:bCs/>
          <w:noProof/>
        </w:rPr>
        <w:t>5</w:t>
      </w:r>
    </w:p>
    <w:p w:rsidR="0022652C" w:rsidRDefault="0022652C">
      <w:pPr>
        <w:pStyle w:val="Index1"/>
        <w:tabs>
          <w:tab w:val="right" w:leader="dot" w:pos="2798"/>
        </w:tabs>
        <w:rPr>
          <w:bCs/>
          <w:noProof/>
        </w:rPr>
      </w:pPr>
      <w:r>
        <w:rPr>
          <w:noProof/>
        </w:rPr>
        <w:t>H. 4601</w:t>
      </w:r>
      <w:r>
        <w:rPr>
          <w:noProof/>
        </w:rPr>
        <w:tab/>
      </w:r>
      <w:r>
        <w:rPr>
          <w:b/>
          <w:bCs/>
          <w:noProof/>
        </w:rPr>
        <w:t>78</w:t>
      </w:r>
    </w:p>
    <w:p w:rsidR="0022652C" w:rsidRDefault="0022652C">
      <w:pPr>
        <w:pStyle w:val="Index1"/>
        <w:tabs>
          <w:tab w:val="right" w:leader="dot" w:pos="2798"/>
        </w:tabs>
        <w:rPr>
          <w:bCs/>
          <w:noProof/>
        </w:rPr>
      </w:pPr>
      <w:r>
        <w:rPr>
          <w:noProof/>
        </w:rPr>
        <w:lastRenderedPageBreak/>
        <w:t>H. 4612</w:t>
      </w:r>
      <w:r>
        <w:rPr>
          <w:noProof/>
        </w:rPr>
        <w:tab/>
      </w:r>
      <w:r>
        <w:rPr>
          <w:b/>
          <w:bCs/>
          <w:noProof/>
        </w:rPr>
        <w:t>87</w:t>
      </w:r>
      <w:r>
        <w:rPr>
          <w:bCs/>
          <w:noProof/>
        </w:rPr>
        <w:t xml:space="preserve">, </w:t>
      </w:r>
      <w:r>
        <w:rPr>
          <w:b/>
          <w:bCs/>
          <w:noProof/>
        </w:rPr>
        <w:t>88</w:t>
      </w:r>
      <w:r>
        <w:rPr>
          <w:bCs/>
          <w:noProof/>
        </w:rPr>
        <w:t xml:space="preserve">, </w:t>
      </w:r>
      <w:r>
        <w:rPr>
          <w:b/>
          <w:bCs/>
          <w:noProof/>
        </w:rPr>
        <w:t>89</w:t>
      </w:r>
    </w:p>
    <w:p w:rsidR="0022652C" w:rsidRDefault="0022652C">
      <w:pPr>
        <w:pStyle w:val="Index1"/>
        <w:tabs>
          <w:tab w:val="right" w:leader="dot" w:pos="2798"/>
        </w:tabs>
        <w:rPr>
          <w:bCs/>
          <w:noProof/>
        </w:rPr>
      </w:pPr>
      <w:r>
        <w:rPr>
          <w:noProof/>
        </w:rPr>
        <w:t>H. 4628</w:t>
      </w:r>
      <w:r>
        <w:rPr>
          <w:noProof/>
        </w:rPr>
        <w:tab/>
      </w:r>
      <w:r>
        <w:rPr>
          <w:b/>
          <w:bCs/>
          <w:noProof/>
        </w:rPr>
        <w:t>39</w:t>
      </w:r>
    </w:p>
    <w:p w:rsidR="0022652C" w:rsidRDefault="0022652C">
      <w:pPr>
        <w:pStyle w:val="Index1"/>
        <w:tabs>
          <w:tab w:val="right" w:leader="dot" w:pos="2798"/>
        </w:tabs>
        <w:rPr>
          <w:bCs/>
          <w:noProof/>
        </w:rPr>
      </w:pPr>
      <w:r>
        <w:rPr>
          <w:noProof/>
        </w:rPr>
        <w:t>H. 4657</w:t>
      </w:r>
      <w:r>
        <w:rPr>
          <w:noProof/>
        </w:rPr>
        <w:tab/>
      </w:r>
      <w:r>
        <w:rPr>
          <w:b/>
          <w:bCs/>
          <w:noProof/>
        </w:rPr>
        <w:t>40</w:t>
      </w:r>
    </w:p>
    <w:p w:rsidR="0022652C" w:rsidRDefault="0022652C">
      <w:pPr>
        <w:pStyle w:val="Index1"/>
        <w:tabs>
          <w:tab w:val="right" w:leader="dot" w:pos="2798"/>
        </w:tabs>
        <w:rPr>
          <w:bCs/>
          <w:noProof/>
        </w:rPr>
      </w:pPr>
      <w:r>
        <w:rPr>
          <w:noProof/>
        </w:rPr>
        <w:t>H. 4675</w:t>
      </w:r>
      <w:r>
        <w:rPr>
          <w:noProof/>
        </w:rPr>
        <w:tab/>
      </w:r>
      <w:r>
        <w:rPr>
          <w:b/>
          <w:bCs/>
          <w:noProof/>
        </w:rPr>
        <w:t>40</w:t>
      </w:r>
    </w:p>
    <w:p w:rsidR="0022652C" w:rsidRDefault="0022652C">
      <w:pPr>
        <w:pStyle w:val="Index1"/>
        <w:tabs>
          <w:tab w:val="right" w:leader="dot" w:pos="2798"/>
        </w:tabs>
        <w:rPr>
          <w:bCs/>
          <w:noProof/>
        </w:rPr>
      </w:pPr>
      <w:r>
        <w:rPr>
          <w:noProof/>
        </w:rPr>
        <w:t>H. 4676</w:t>
      </w:r>
      <w:r>
        <w:rPr>
          <w:noProof/>
        </w:rPr>
        <w:tab/>
      </w:r>
      <w:r>
        <w:rPr>
          <w:b/>
          <w:bCs/>
          <w:noProof/>
        </w:rPr>
        <w:t>48</w:t>
      </w:r>
    </w:p>
    <w:p w:rsidR="0022652C" w:rsidRDefault="0022652C">
      <w:pPr>
        <w:pStyle w:val="Index1"/>
        <w:tabs>
          <w:tab w:val="right" w:leader="dot" w:pos="2798"/>
        </w:tabs>
        <w:rPr>
          <w:bCs/>
          <w:noProof/>
        </w:rPr>
      </w:pPr>
      <w:r>
        <w:rPr>
          <w:noProof/>
        </w:rPr>
        <w:t>H. 4710</w:t>
      </w:r>
      <w:r>
        <w:rPr>
          <w:noProof/>
        </w:rPr>
        <w:tab/>
      </w:r>
      <w:r>
        <w:rPr>
          <w:b/>
          <w:bCs/>
          <w:noProof/>
        </w:rPr>
        <w:t>18</w:t>
      </w:r>
    </w:p>
    <w:p w:rsidR="0022652C" w:rsidRDefault="0022652C">
      <w:pPr>
        <w:pStyle w:val="Index1"/>
        <w:tabs>
          <w:tab w:val="right" w:leader="dot" w:pos="2798"/>
        </w:tabs>
        <w:rPr>
          <w:bCs/>
          <w:noProof/>
        </w:rPr>
      </w:pPr>
      <w:r>
        <w:rPr>
          <w:noProof/>
        </w:rPr>
        <w:t>H. 4715</w:t>
      </w:r>
      <w:r>
        <w:rPr>
          <w:noProof/>
        </w:rPr>
        <w:tab/>
      </w:r>
      <w:r>
        <w:rPr>
          <w:b/>
          <w:bCs/>
          <w:noProof/>
        </w:rPr>
        <w:t>75</w:t>
      </w:r>
    </w:p>
    <w:p w:rsidR="0022652C" w:rsidRDefault="0022652C">
      <w:pPr>
        <w:pStyle w:val="Index1"/>
        <w:tabs>
          <w:tab w:val="right" w:leader="dot" w:pos="2798"/>
        </w:tabs>
        <w:rPr>
          <w:bCs/>
          <w:noProof/>
        </w:rPr>
      </w:pPr>
      <w:r>
        <w:rPr>
          <w:noProof/>
        </w:rPr>
        <w:t>H. 4727</w:t>
      </w:r>
      <w:r>
        <w:rPr>
          <w:noProof/>
        </w:rPr>
        <w:tab/>
      </w:r>
      <w:r>
        <w:rPr>
          <w:b/>
          <w:bCs/>
          <w:noProof/>
        </w:rPr>
        <w:t>35</w:t>
      </w:r>
    </w:p>
    <w:p w:rsidR="0022652C" w:rsidRDefault="0022652C">
      <w:pPr>
        <w:pStyle w:val="Index1"/>
        <w:tabs>
          <w:tab w:val="right" w:leader="dot" w:pos="2798"/>
        </w:tabs>
        <w:rPr>
          <w:bCs/>
          <w:noProof/>
        </w:rPr>
      </w:pPr>
      <w:r>
        <w:rPr>
          <w:noProof/>
        </w:rPr>
        <w:t>H. 4810</w:t>
      </w:r>
      <w:r>
        <w:rPr>
          <w:noProof/>
        </w:rPr>
        <w:tab/>
      </w:r>
      <w:r>
        <w:rPr>
          <w:b/>
          <w:bCs/>
          <w:noProof/>
        </w:rPr>
        <w:t>76</w:t>
      </w:r>
    </w:p>
    <w:p w:rsidR="0022652C" w:rsidRDefault="0022652C">
      <w:pPr>
        <w:pStyle w:val="Index1"/>
        <w:tabs>
          <w:tab w:val="right" w:leader="dot" w:pos="2798"/>
        </w:tabs>
        <w:rPr>
          <w:bCs/>
          <w:noProof/>
        </w:rPr>
      </w:pPr>
      <w:r>
        <w:rPr>
          <w:noProof/>
        </w:rPr>
        <w:t>H. 4815</w:t>
      </w:r>
      <w:r>
        <w:rPr>
          <w:noProof/>
        </w:rPr>
        <w:tab/>
      </w:r>
      <w:r>
        <w:rPr>
          <w:b/>
          <w:bCs/>
          <w:noProof/>
        </w:rPr>
        <w:t>79</w:t>
      </w:r>
    </w:p>
    <w:p w:rsidR="0022652C" w:rsidRDefault="0022652C">
      <w:pPr>
        <w:pStyle w:val="Index1"/>
        <w:tabs>
          <w:tab w:val="right" w:leader="dot" w:pos="2798"/>
        </w:tabs>
        <w:rPr>
          <w:bCs/>
          <w:noProof/>
        </w:rPr>
      </w:pPr>
      <w:r>
        <w:rPr>
          <w:noProof/>
        </w:rPr>
        <w:t>H. 4875</w:t>
      </w:r>
      <w:r>
        <w:rPr>
          <w:noProof/>
        </w:rPr>
        <w:tab/>
      </w:r>
      <w:r>
        <w:rPr>
          <w:b/>
          <w:bCs/>
          <w:noProof/>
        </w:rPr>
        <w:t>77</w:t>
      </w:r>
    </w:p>
    <w:p w:rsidR="0022652C" w:rsidRDefault="0022652C">
      <w:pPr>
        <w:pStyle w:val="Index1"/>
        <w:tabs>
          <w:tab w:val="right" w:leader="dot" w:pos="2798"/>
        </w:tabs>
        <w:rPr>
          <w:bCs/>
          <w:noProof/>
        </w:rPr>
      </w:pPr>
      <w:r>
        <w:rPr>
          <w:noProof/>
        </w:rPr>
        <w:t>H. 4877</w:t>
      </w:r>
      <w:r>
        <w:rPr>
          <w:noProof/>
        </w:rPr>
        <w:tab/>
      </w:r>
      <w:r>
        <w:rPr>
          <w:b/>
          <w:bCs/>
          <w:noProof/>
        </w:rPr>
        <w:t>80</w:t>
      </w:r>
    </w:p>
    <w:p w:rsidR="0022652C" w:rsidRDefault="0022652C">
      <w:pPr>
        <w:pStyle w:val="Index1"/>
        <w:tabs>
          <w:tab w:val="right" w:leader="dot" w:pos="2798"/>
        </w:tabs>
        <w:rPr>
          <w:bCs/>
          <w:noProof/>
        </w:rPr>
      </w:pPr>
      <w:r>
        <w:rPr>
          <w:noProof/>
        </w:rPr>
        <w:t>H. 4913</w:t>
      </w:r>
      <w:r>
        <w:rPr>
          <w:noProof/>
        </w:rPr>
        <w:tab/>
      </w:r>
      <w:r>
        <w:rPr>
          <w:b/>
          <w:bCs/>
          <w:noProof/>
        </w:rPr>
        <w:t>39</w:t>
      </w:r>
    </w:p>
    <w:p w:rsidR="0022652C" w:rsidRDefault="0022652C">
      <w:pPr>
        <w:pStyle w:val="Index1"/>
        <w:tabs>
          <w:tab w:val="right" w:leader="dot" w:pos="2798"/>
        </w:tabs>
        <w:rPr>
          <w:bCs/>
          <w:noProof/>
        </w:rPr>
      </w:pPr>
      <w:r>
        <w:rPr>
          <w:noProof/>
        </w:rPr>
        <w:t>H. 4931</w:t>
      </w:r>
      <w:r>
        <w:rPr>
          <w:noProof/>
        </w:rPr>
        <w:tab/>
      </w:r>
      <w:r>
        <w:rPr>
          <w:b/>
          <w:bCs/>
          <w:noProof/>
        </w:rPr>
        <w:t>67</w:t>
      </w:r>
    </w:p>
    <w:p w:rsidR="0022652C" w:rsidRDefault="0022652C">
      <w:pPr>
        <w:pStyle w:val="Index1"/>
        <w:tabs>
          <w:tab w:val="right" w:leader="dot" w:pos="2798"/>
        </w:tabs>
        <w:rPr>
          <w:bCs/>
          <w:noProof/>
        </w:rPr>
      </w:pPr>
      <w:r>
        <w:rPr>
          <w:noProof/>
        </w:rPr>
        <w:t>H. 4962</w:t>
      </w:r>
      <w:r>
        <w:rPr>
          <w:noProof/>
        </w:rPr>
        <w:tab/>
      </w:r>
      <w:r>
        <w:rPr>
          <w:b/>
          <w:bCs/>
          <w:noProof/>
        </w:rPr>
        <w:t>73</w:t>
      </w:r>
    </w:p>
    <w:p w:rsidR="0022652C" w:rsidRDefault="0022652C">
      <w:pPr>
        <w:pStyle w:val="Index1"/>
        <w:tabs>
          <w:tab w:val="right" w:leader="dot" w:pos="2798"/>
        </w:tabs>
        <w:rPr>
          <w:bCs/>
          <w:noProof/>
        </w:rPr>
      </w:pPr>
      <w:r>
        <w:rPr>
          <w:noProof/>
        </w:rPr>
        <w:t>H. 4973</w:t>
      </w:r>
      <w:r>
        <w:rPr>
          <w:noProof/>
        </w:rPr>
        <w:tab/>
      </w:r>
      <w:r>
        <w:rPr>
          <w:b/>
          <w:bCs/>
          <w:noProof/>
        </w:rPr>
        <w:t>48</w:t>
      </w:r>
    </w:p>
    <w:p w:rsidR="0022652C" w:rsidRDefault="0022652C">
      <w:pPr>
        <w:pStyle w:val="Index1"/>
        <w:tabs>
          <w:tab w:val="right" w:leader="dot" w:pos="2798"/>
        </w:tabs>
        <w:rPr>
          <w:bCs/>
          <w:noProof/>
        </w:rPr>
      </w:pPr>
      <w:r>
        <w:rPr>
          <w:noProof/>
        </w:rPr>
        <w:t>H. 4980</w:t>
      </w:r>
      <w:r>
        <w:rPr>
          <w:noProof/>
        </w:rPr>
        <w:tab/>
      </w:r>
      <w:r>
        <w:rPr>
          <w:b/>
          <w:bCs/>
          <w:noProof/>
        </w:rPr>
        <w:t>3</w:t>
      </w:r>
    </w:p>
    <w:p w:rsidR="0022652C" w:rsidRDefault="0022652C">
      <w:pPr>
        <w:pStyle w:val="Index1"/>
        <w:tabs>
          <w:tab w:val="right" w:leader="dot" w:pos="2798"/>
        </w:tabs>
        <w:rPr>
          <w:bCs/>
          <w:noProof/>
        </w:rPr>
      </w:pPr>
      <w:r>
        <w:rPr>
          <w:noProof/>
        </w:rPr>
        <w:t>H. 5042</w:t>
      </w:r>
      <w:r>
        <w:rPr>
          <w:noProof/>
        </w:rPr>
        <w:tab/>
      </w:r>
      <w:r>
        <w:rPr>
          <w:b/>
          <w:bCs/>
          <w:noProof/>
        </w:rPr>
        <w:t>74</w:t>
      </w:r>
    </w:p>
    <w:p w:rsidR="0022652C" w:rsidRDefault="0022652C">
      <w:pPr>
        <w:pStyle w:val="Index1"/>
        <w:tabs>
          <w:tab w:val="right" w:leader="dot" w:pos="2798"/>
        </w:tabs>
        <w:rPr>
          <w:bCs/>
          <w:noProof/>
        </w:rPr>
      </w:pPr>
      <w:r>
        <w:rPr>
          <w:noProof/>
        </w:rPr>
        <w:t>H. 5063</w:t>
      </w:r>
      <w:r>
        <w:rPr>
          <w:noProof/>
        </w:rPr>
        <w:tab/>
      </w:r>
      <w:r>
        <w:rPr>
          <w:b/>
          <w:bCs/>
          <w:noProof/>
        </w:rPr>
        <w:t>75</w:t>
      </w:r>
    </w:p>
    <w:p w:rsidR="0022652C" w:rsidRDefault="0022652C">
      <w:pPr>
        <w:pStyle w:val="Index1"/>
        <w:tabs>
          <w:tab w:val="right" w:leader="dot" w:pos="2798"/>
        </w:tabs>
        <w:rPr>
          <w:bCs/>
          <w:noProof/>
        </w:rPr>
      </w:pPr>
      <w:r>
        <w:rPr>
          <w:noProof/>
        </w:rPr>
        <w:t>H. 5090</w:t>
      </w:r>
      <w:r>
        <w:rPr>
          <w:noProof/>
        </w:rPr>
        <w:tab/>
      </w:r>
      <w:r>
        <w:rPr>
          <w:b/>
          <w:bCs/>
          <w:noProof/>
        </w:rPr>
        <w:t>19</w:t>
      </w:r>
    </w:p>
    <w:p w:rsidR="0022652C" w:rsidRDefault="0022652C">
      <w:pPr>
        <w:pStyle w:val="Index1"/>
        <w:tabs>
          <w:tab w:val="right" w:leader="dot" w:pos="2798"/>
        </w:tabs>
        <w:rPr>
          <w:bCs/>
          <w:noProof/>
        </w:rPr>
      </w:pPr>
      <w:r>
        <w:rPr>
          <w:noProof/>
        </w:rPr>
        <w:t>H. 5141</w:t>
      </w:r>
      <w:r>
        <w:rPr>
          <w:noProof/>
        </w:rPr>
        <w:tab/>
      </w:r>
      <w:r>
        <w:rPr>
          <w:b/>
          <w:bCs/>
          <w:noProof/>
        </w:rPr>
        <w:t>83</w:t>
      </w:r>
    </w:p>
    <w:p w:rsidR="0022652C" w:rsidRDefault="0022652C">
      <w:pPr>
        <w:pStyle w:val="Index1"/>
        <w:tabs>
          <w:tab w:val="right" w:leader="dot" w:pos="2798"/>
        </w:tabs>
        <w:rPr>
          <w:bCs/>
          <w:noProof/>
        </w:rPr>
      </w:pPr>
      <w:r>
        <w:rPr>
          <w:noProof/>
        </w:rPr>
        <w:t>H. 5152</w:t>
      </w:r>
      <w:r>
        <w:rPr>
          <w:noProof/>
        </w:rPr>
        <w:tab/>
      </w:r>
      <w:r>
        <w:rPr>
          <w:b/>
          <w:bCs/>
          <w:noProof/>
        </w:rPr>
        <w:t>77</w:t>
      </w:r>
    </w:p>
    <w:p w:rsidR="0022652C" w:rsidRDefault="0022652C">
      <w:pPr>
        <w:pStyle w:val="Index1"/>
        <w:tabs>
          <w:tab w:val="right" w:leader="dot" w:pos="2798"/>
        </w:tabs>
        <w:rPr>
          <w:bCs/>
          <w:noProof/>
        </w:rPr>
      </w:pPr>
      <w:r>
        <w:rPr>
          <w:noProof/>
        </w:rPr>
        <w:t>H. 5153</w:t>
      </w:r>
      <w:r>
        <w:rPr>
          <w:noProof/>
        </w:rPr>
        <w:tab/>
      </w:r>
      <w:r>
        <w:rPr>
          <w:b/>
          <w:bCs/>
          <w:noProof/>
        </w:rPr>
        <w:t>68</w:t>
      </w:r>
    </w:p>
    <w:p w:rsidR="0022652C" w:rsidRDefault="0022652C">
      <w:pPr>
        <w:pStyle w:val="Index1"/>
        <w:tabs>
          <w:tab w:val="right" w:leader="dot" w:pos="2798"/>
        </w:tabs>
        <w:rPr>
          <w:bCs/>
          <w:noProof/>
        </w:rPr>
      </w:pPr>
      <w:r>
        <w:rPr>
          <w:noProof/>
        </w:rPr>
        <w:t>H. 5156</w:t>
      </w:r>
      <w:r>
        <w:rPr>
          <w:noProof/>
        </w:rPr>
        <w:tab/>
      </w:r>
      <w:r>
        <w:rPr>
          <w:b/>
          <w:bCs/>
          <w:noProof/>
        </w:rPr>
        <w:t>42</w:t>
      </w:r>
    </w:p>
    <w:p w:rsidR="0022652C" w:rsidRDefault="0022652C">
      <w:pPr>
        <w:pStyle w:val="Index1"/>
        <w:tabs>
          <w:tab w:val="right" w:leader="dot" w:pos="2798"/>
        </w:tabs>
        <w:rPr>
          <w:bCs/>
          <w:noProof/>
        </w:rPr>
      </w:pPr>
      <w:r>
        <w:rPr>
          <w:noProof/>
        </w:rPr>
        <w:t>H. 5195</w:t>
      </w:r>
      <w:r>
        <w:rPr>
          <w:noProof/>
        </w:rPr>
        <w:tab/>
      </w:r>
      <w:r>
        <w:rPr>
          <w:b/>
          <w:bCs/>
          <w:noProof/>
        </w:rPr>
        <w:t>84</w:t>
      </w:r>
    </w:p>
    <w:p w:rsidR="0022652C" w:rsidRDefault="0022652C">
      <w:pPr>
        <w:pStyle w:val="Index1"/>
        <w:tabs>
          <w:tab w:val="right" w:leader="dot" w:pos="2798"/>
        </w:tabs>
        <w:rPr>
          <w:bCs/>
          <w:noProof/>
        </w:rPr>
      </w:pPr>
      <w:r>
        <w:rPr>
          <w:noProof/>
        </w:rPr>
        <w:t>H. 5199</w:t>
      </w:r>
      <w:r>
        <w:rPr>
          <w:noProof/>
        </w:rPr>
        <w:tab/>
      </w:r>
      <w:r>
        <w:rPr>
          <w:b/>
          <w:bCs/>
          <w:noProof/>
        </w:rPr>
        <w:t>84</w:t>
      </w:r>
    </w:p>
    <w:p w:rsidR="0022652C" w:rsidRDefault="0022652C">
      <w:pPr>
        <w:pStyle w:val="Index1"/>
        <w:tabs>
          <w:tab w:val="right" w:leader="dot" w:pos="2798"/>
        </w:tabs>
        <w:rPr>
          <w:bCs/>
          <w:noProof/>
        </w:rPr>
      </w:pPr>
      <w:r>
        <w:rPr>
          <w:noProof/>
        </w:rPr>
        <w:t>H. 5231</w:t>
      </w:r>
      <w:r>
        <w:rPr>
          <w:noProof/>
        </w:rPr>
        <w:tab/>
      </w:r>
      <w:r>
        <w:rPr>
          <w:b/>
          <w:bCs/>
          <w:noProof/>
        </w:rPr>
        <w:t>4</w:t>
      </w:r>
    </w:p>
    <w:p w:rsidR="0022652C" w:rsidRDefault="0022652C">
      <w:pPr>
        <w:pStyle w:val="Index1"/>
        <w:tabs>
          <w:tab w:val="right" w:leader="dot" w:pos="2798"/>
        </w:tabs>
        <w:rPr>
          <w:bCs/>
          <w:noProof/>
        </w:rPr>
      </w:pPr>
      <w:r>
        <w:rPr>
          <w:noProof/>
        </w:rPr>
        <w:t>H. 5270</w:t>
      </w:r>
      <w:r>
        <w:rPr>
          <w:noProof/>
        </w:rPr>
        <w:tab/>
      </w:r>
      <w:r>
        <w:rPr>
          <w:b/>
          <w:bCs/>
          <w:noProof/>
        </w:rPr>
        <w:t>69</w:t>
      </w:r>
    </w:p>
    <w:p w:rsidR="0022652C" w:rsidRDefault="0022652C">
      <w:pPr>
        <w:pStyle w:val="Index1"/>
        <w:tabs>
          <w:tab w:val="right" w:leader="dot" w:pos="2798"/>
        </w:tabs>
        <w:rPr>
          <w:bCs/>
          <w:noProof/>
        </w:rPr>
      </w:pPr>
      <w:r>
        <w:rPr>
          <w:noProof/>
        </w:rPr>
        <w:t>H. 5341</w:t>
      </w:r>
      <w:r>
        <w:rPr>
          <w:noProof/>
        </w:rPr>
        <w:tab/>
      </w:r>
      <w:r>
        <w:rPr>
          <w:b/>
          <w:bCs/>
          <w:noProof/>
        </w:rPr>
        <w:t>16</w:t>
      </w:r>
    </w:p>
    <w:p w:rsidR="0022652C" w:rsidRDefault="0022652C">
      <w:pPr>
        <w:pStyle w:val="Index1"/>
        <w:tabs>
          <w:tab w:val="right" w:leader="dot" w:pos="2798"/>
        </w:tabs>
        <w:rPr>
          <w:bCs/>
          <w:noProof/>
        </w:rPr>
      </w:pPr>
      <w:r>
        <w:rPr>
          <w:noProof/>
        </w:rPr>
        <w:t>H. 5368</w:t>
      </w:r>
      <w:r>
        <w:rPr>
          <w:noProof/>
        </w:rPr>
        <w:tab/>
      </w:r>
      <w:r>
        <w:rPr>
          <w:b/>
          <w:bCs/>
          <w:noProof/>
        </w:rPr>
        <w:t>17</w:t>
      </w:r>
    </w:p>
    <w:p w:rsidR="0022652C" w:rsidRDefault="0022652C">
      <w:pPr>
        <w:pStyle w:val="Index1"/>
        <w:tabs>
          <w:tab w:val="right" w:leader="dot" w:pos="2798"/>
        </w:tabs>
        <w:rPr>
          <w:bCs/>
          <w:noProof/>
        </w:rPr>
      </w:pPr>
      <w:r>
        <w:rPr>
          <w:noProof/>
        </w:rPr>
        <w:t>S. 1043</w:t>
      </w:r>
      <w:r>
        <w:rPr>
          <w:noProof/>
        </w:rPr>
        <w:tab/>
      </w:r>
      <w:r>
        <w:rPr>
          <w:b/>
          <w:bCs/>
          <w:noProof/>
        </w:rPr>
        <w:t>24</w:t>
      </w:r>
    </w:p>
    <w:p w:rsidR="0022652C" w:rsidRDefault="0022652C">
      <w:pPr>
        <w:pStyle w:val="Index1"/>
        <w:tabs>
          <w:tab w:val="right" w:leader="dot" w:pos="2798"/>
        </w:tabs>
        <w:rPr>
          <w:bCs/>
          <w:noProof/>
        </w:rPr>
      </w:pPr>
      <w:r>
        <w:rPr>
          <w:noProof/>
        </w:rPr>
        <w:t>S. 1116</w:t>
      </w:r>
      <w:r>
        <w:rPr>
          <w:noProof/>
        </w:rPr>
        <w:tab/>
      </w:r>
      <w:r>
        <w:rPr>
          <w:b/>
          <w:bCs/>
          <w:noProof/>
        </w:rPr>
        <w:t>25</w:t>
      </w:r>
    </w:p>
    <w:p w:rsidR="0022652C" w:rsidRDefault="0022652C">
      <w:pPr>
        <w:pStyle w:val="Index1"/>
        <w:tabs>
          <w:tab w:val="right" w:leader="dot" w:pos="2798"/>
        </w:tabs>
        <w:rPr>
          <w:bCs/>
          <w:noProof/>
        </w:rPr>
      </w:pPr>
      <w:r>
        <w:rPr>
          <w:noProof/>
        </w:rPr>
        <w:t>S. 1208</w:t>
      </w:r>
      <w:r>
        <w:rPr>
          <w:noProof/>
        </w:rPr>
        <w:tab/>
      </w:r>
      <w:r>
        <w:rPr>
          <w:b/>
          <w:bCs/>
          <w:noProof/>
        </w:rPr>
        <w:t>8</w:t>
      </w:r>
    </w:p>
    <w:p w:rsidR="0022652C" w:rsidRDefault="0022652C">
      <w:pPr>
        <w:pStyle w:val="Index1"/>
        <w:tabs>
          <w:tab w:val="right" w:leader="dot" w:pos="2798"/>
        </w:tabs>
        <w:rPr>
          <w:bCs/>
          <w:noProof/>
        </w:rPr>
      </w:pPr>
      <w:r>
        <w:rPr>
          <w:noProof/>
        </w:rPr>
        <w:t>S. 1209</w:t>
      </w:r>
      <w:r>
        <w:rPr>
          <w:noProof/>
        </w:rPr>
        <w:tab/>
      </w:r>
      <w:r>
        <w:rPr>
          <w:b/>
          <w:bCs/>
          <w:noProof/>
        </w:rPr>
        <w:t>8</w:t>
      </w:r>
    </w:p>
    <w:p w:rsidR="0022652C" w:rsidRDefault="0022652C">
      <w:pPr>
        <w:pStyle w:val="Index1"/>
        <w:tabs>
          <w:tab w:val="right" w:leader="dot" w:pos="2798"/>
        </w:tabs>
        <w:rPr>
          <w:bCs/>
          <w:noProof/>
        </w:rPr>
      </w:pPr>
      <w:r>
        <w:rPr>
          <w:noProof/>
        </w:rPr>
        <w:t>S. 1210</w:t>
      </w:r>
      <w:r>
        <w:rPr>
          <w:noProof/>
        </w:rPr>
        <w:tab/>
      </w:r>
      <w:r>
        <w:rPr>
          <w:b/>
          <w:bCs/>
          <w:noProof/>
        </w:rPr>
        <w:t>9</w:t>
      </w:r>
    </w:p>
    <w:p w:rsidR="0022652C" w:rsidRDefault="0022652C">
      <w:pPr>
        <w:pStyle w:val="Index1"/>
        <w:tabs>
          <w:tab w:val="right" w:leader="dot" w:pos="2798"/>
        </w:tabs>
        <w:rPr>
          <w:bCs/>
          <w:noProof/>
        </w:rPr>
      </w:pPr>
      <w:r>
        <w:rPr>
          <w:noProof/>
        </w:rPr>
        <w:t>S. 1211</w:t>
      </w:r>
      <w:r>
        <w:rPr>
          <w:noProof/>
        </w:rPr>
        <w:tab/>
      </w:r>
      <w:r>
        <w:rPr>
          <w:b/>
          <w:bCs/>
          <w:noProof/>
        </w:rPr>
        <w:t>9</w:t>
      </w:r>
    </w:p>
    <w:p w:rsidR="0022652C" w:rsidRDefault="0022652C">
      <w:pPr>
        <w:pStyle w:val="Index1"/>
        <w:tabs>
          <w:tab w:val="right" w:leader="dot" w:pos="2798"/>
        </w:tabs>
        <w:rPr>
          <w:bCs/>
          <w:noProof/>
        </w:rPr>
      </w:pPr>
      <w:r>
        <w:rPr>
          <w:noProof/>
        </w:rPr>
        <w:t>S. 1212</w:t>
      </w:r>
      <w:r>
        <w:rPr>
          <w:noProof/>
        </w:rPr>
        <w:tab/>
      </w:r>
      <w:r>
        <w:rPr>
          <w:b/>
          <w:bCs/>
          <w:noProof/>
        </w:rPr>
        <w:t>9</w:t>
      </w:r>
    </w:p>
    <w:p w:rsidR="0022652C" w:rsidRDefault="0022652C">
      <w:pPr>
        <w:pStyle w:val="Index1"/>
        <w:tabs>
          <w:tab w:val="right" w:leader="dot" w:pos="2798"/>
        </w:tabs>
        <w:rPr>
          <w:bCs/>
          <w:noProof/>
        </w:rPr>
      </w:pPr>
      <w:r>
        <w:rPr>
          <w:noProof/>
        </w:rPr>
        <w:t>S. 1213</w:t>
      </w:r>
      <w:r>
        <w:rPr>
          <w:noProof/>
        </w:rPr>
        <w:tab/>
      </w:r>
      <w:r>
        <w:rPr>
          <w:b/>
          <w:bCs/>
          <w:noProof/>
        </w:rPr>
        <w:t>9</w:t>
      </w:r>
    </w:p>
    <w:p w:rsidR="0022652C" w:rsidRDefault="0022652C">
      <w:pPr>
        <w:pStyle w:val="Index1"/>
        <w:tabs>
          <w:tab w:val="right" w:leader="dot" w:pos="2798"/>
        </w:tabs>
        <w:rPr>
          <w:bCs/>
          <w:noProof/>
        </w:rPr>
      </w:pPr>
      <w:r>
        <w:rPr>
          <w:noProof/>
        </w:rPr>
        <w:lastRenderedPageBreak/>
        <w:t>S. 1214</w:t>
      </w:r>
      <w:r>
        <w:rPr>
          <w:noProof/>
        </w:rPr>
        <w:tab/>
      </w:r>
      <w:r>
        <w:rPr>
          <w:b/>
          <w:bCs/>
          <w:noProof/>
        </w:rPr>
        <w:t>10</w:t>
      </w:r>
    </w:p>
    <w:p w:rsidR="0022652C" w:rsidRDefault="0022652C">
      <w:pPr>
        <w:pStyle w:val="Index1"/>
        <w:tabs>
          <w:tab w:val="right" w:leader="dot" w:pos="2798"/>
        </w:tabs>
        <w:rPr>
          <w:bCs/>
          <w:noProof/>
        </w:rPr>
      </w:pPr>
      <w:r>
        <w:rPr>
          <w:noProof/>
        </w:rPr>
        <w:t>S. 1215</w:t>
      </w:r>
      <w:r>
        <w:rPr>
          <w:noProof/>
        </w:rPr>
        <w:tab/>
      </w:r>
      <w:r>
        <w:rPr>
          <w:b/>
          <w:bCs/>
          <w:noProof/>
        </w:rPr>
        <w:t>10</w:t>
      </w:r>
    </w:p>
    <w:p w:rsidR="0022652C" w:rsidRDefault="0022652C">
      <w:pPr>
        <w:pStyle w:val="Index1"/>
        <w:tabs>
          <w:tab w:val="right" w:leader="dot" w:pos="2798"/>
        </w:tabs>
        <w:rPr>
          <w:bCs/>
          <w:noProof/>
        </w:rPr>
      </w:pPr>
      <w:r>
        <w:rPr>
          <w:noProof/>
        </w:rPr>
        <w:t>S. 1216</w:t>
      </w:r>
      <w:r>
        <w:rPr>
          <w:noProof/>
        </w:rPr>
        <w:tab/>
      </w:r>
      <w:r>
        <w:rPr>
          <w:b/>
          <w:bCs/>
          <w:noProof/>
        </w:rPr>
        <w:t>10</w:t>
      </w:r>
    </w:p>
    <w:p w:rsidR="0022652C" w:rsidRDefault="0022652C">
      <w:pPr>
        <w:pStyle w:val="Index1"/>
        <w:tabs>
          <w:tab w:val="right" w:leader="dot" w:pos="2798"/>
        </w:tabs>
        <w:rPr>
          <w:bCs/>
          <w:noProof/>
        </w:rPr>
      </w:pPr>
      <w:r>
        <w:rPr>
          <w:noProof/>
        </w:rPr>
        <w:t>S. 1225</w:t>
      </w:r>
      <w:r>
        <w:rPr>
          <w:noProof/>
        </w:rPr>
        <w:tab/>
      </w:r>
      <w:r>
        <w:rPr>
          <w:b/>
          <w:bCs/>
          <w:noProof/>
        </w:rPr>
        <w:t>37</w:t>
      </w:r>
    </w:p>
    <w:p w:rsidR="0022652C" w:rsidRDefault="0022652C">
      <w:pPr>
        <w:pStyle w:val="Index1"/>
        <w:tabs>
          <w:tab w:val="right" w:leader="dot" w:pos="2798"/>
        </w:tabs>
        <w:rPr>
          <w:bCs/>
          <w:noProof/>
        </w:rPr>
      </w:pPr>
      <w:r>
        <w:rPr>
          <w:noProof/>
        </w:rPr>
        <w:t>S. 1229</w:t>
      </w:r>
      <w:r>
        <w:rPr>
          <w:noProof/>
        </w:rPr>
        <w:tab/>
      </w:r>
      <w:r>
        <w:rPr>
          <w:b/>
          <w:bCs/>
          <w:noProof/>
        </w:rPr>
        <w:t>11</w:t>
      </w:r>
    </w:p>
    <w:p w:rsidR="0022652C" w:rsidRDefault="0022652C">
      <w:pPr>
        <w:pStyle w:val="Index1"/>
        <w:tabs>
          <w:tab w:val="right" w:leader="dot" w:pos="2798"/>
        </w:tabs>
        <w:rPr>
          <w:bCs/>
          <w:noProof/>
        </w:rPr>
      </w:pPr>
      <w:r>
        <w:rPr>
          <w:noProof/>
        </w:rPr>
        <w:t>S. 1230</w:t>
      </w:r>
      <w:r>
        <w:rPr>
          <w:noProof/>
        </w:rPr>
        <w:tab/>
      </w:r>
      <w:r>
        <w:rPr>
          <w:b/>
          <w:bCs/>
          <w:noProof/>
        </w:rPr>
        <w:t>11</w:t>
      </w:r>
    </w:p>
    <w:p w:rsidR="0022652C" w:rsidRDefault="0022652C">
      <w:pPr>
        <w:pStyle w:val="Index1"/>
        <w:tabs>
          <w:tab w:val="right" w:leader="dot" w:pos="2798"/>
        </w:tabs>
        <w:rPr>
          <w:bCs/>
          <w:noProof/>
        </w:rPr>
      </w:pPr>
      <w:r>
        <w:rPr>
          <w:noProof/>
        </w:rPr>
        <w:t>S. 1231</w:t>
      </w:r>
      <w:r>
        <w:rPr>
          <w:noProof/>
        </w:rPr>
        <w:tab/>
      </w:r>
      <w:r>
        <w:rPr>
          <w:b/>
          <w:bCs/>
          <w:noProof/>
        </w:rPr>
        <w:t>11</w:t>
      </w:r>
    </w:p>
    <w:p w:rsidR="0022652C" w:rsidRDefault="0022652C">
      <w:pPr>
        <w:pStyle w:val="Index1"/>
        <w:tabs>
          <w:tab w:val="right" w:leader="dot" w:pos="2798"/>
        </w:tabs>
        <w:rPr>
          <w:bCs/>
          <w:noProof/>
        </w:rPr>
      </w:pPr>
      <w:r>
        <w:rPr>
          <w:noProof/>
        </w:rPr>
        <w:t>S. 1232</w:t>
      </w:r>
      <w:r>
        <w:rPr>
          <w:noProof/>
        </w:rPr>
        <w:tab/>
      </w:r>
      <w:r>
        <w:rPr>
          <w:b/>
          <w:bCs/>
          <w:noProof/>
        </w:rPr>
        <w:t>12</w:t>
      </w:r>
    </w:p>
    <w:p w:rsidR="0022652C" w:rsidRDefault="0022652C">
      <w:pPr>
        <w:pStyle w:val="Index1"/>
        <w:tabs>
          <w:tab w:val="right" w:leader="dot" w:pos="2798"/>
        </w:tabs>
        <w:rPr>
          <w:bCs/>
          <w:noProof/>
        </w:rPr>
      </w:pPr>
      <w:r>
        <w:rPr>
          <w:noProof/>
        </w:rPr>
        <w:t>S. 1233</w:t>
      </w:r>
      <w:r>
        <w:rPr>
          <w:noProof/>
        </w:rPr>
        <w:tab/>
      </w:r>
      <w:r>
        <w:rPr>
          <w:b/>
          <w:bCs/>
          <w:noProof/>
        </w:rPr>
        <w:t>12</w:t>
      </w:r>
    </w:p>
    <w:p w:rsidR="0022652C" w:rsidRDefault="0022652C">
      <w:pPr>
        <w:pStyle w:val="Index1"/>
        <w:tabs>
          <w:tab w:val="right" w:leader="dot" w:pos="2798"/>
        </w:tabs>
        <w:rPr>
          <w:bCs/>
          <w:noProof/>
        </w:rPr>
      </w:pPr>
      <w:r>
        <w:rPr>
          <w:noProof/>
        </w:rPr>
        <w:t>S. 1234</w:t>
      </w:r>
      <w:r>
        <w:rPr>
          <w:noProof/>
        </w:rPr>
        <w:tab/>
      </w:r>
      <w:r>
        <w:rPr>
          <w:b/>
          <w:bCs/>
          <w:noProof/>
        </w:rPr>
        <w:t>12</w:t>
      </w:r>
    </w:p>
    <w:p w:rsidR="0022652C" w:rsidRDefault="0022652C">
      <w:pPr>
        <w:pStyle w:val="Index1"/>
        <w:tabs>
          <w:tab w:val="right" w:leader="dot" w:pos="2798"/>
        </w:tabs>
        <w:rPr>
          <w:bCs/>
          <w:noProof/>
        </w:rPr>
      </w:pPr>
      <w:r>
        <w:rPr>
          <w:noProof/>
        </w:rPr>
        <w:t>S. 1235</w:t>
      </w:r>
      <w:r>
        <w:rPr>
          <w:noProof/>
        </w:rPr>
        <w:tab/>
      </w:r>
      <w:r>
        <w:rPr>
          <w:b/>
          <w:bCs/>
          <w:noProof/>
        </w:rPr>
        <w:t>12</w:t>
      </w:r>
    </w:p>
    <w:p w:rsidR="0022652C" w:rsidRDefault="0022652C">
      <w:pPr>
        <w:pStyle w:val="Index1"/>
        <w:tabs>
          <w:tab w:val="right" w:leader="dot" w:pos="2798"/>
        </w:tabs>
        <w:rPr>
          <w:bCs/>
          <w:noProof/>
        </w:rPr>
      </w:pPr>
      <w:r>
        <w:rPr>
          <w:noProof/>
        </w:rPr>
        <w:t>S. 1235</w:t>
      </w:r>
      <w:r>
        <w:rPr>
          <w:noProof/>
        </w:rPr>
        <w:tab/>
      </w:r>
      <w:r>
        <w:rPr>
          <w:b/>
          <w:bCs/>
          <w:noProof/>
        </w:rPr>
        <w:t>37</w:t>
      </w:r>
    </w:p>
    <w:p w:rsidR="0022652C" w:rsidRDefault="0022652C">
      <w:pPr>
        <w:pStyle w:val="Index1"/>
        <w:tabs>
          <w:tab w:val="right" w:leader="dot" w:pos="2798"/>
        </w:tabs>
        <w:rPr>
          <w:bCs/>
          <w:noProof/>
        </w:rPr>
      </w:pPr>
      <w:r>
        <w:rPr>
          <w:noProof/>
        </w:rPr>
        <w:t>S. 1236</w:t>
      </w:r>
      <w:r>
        <w:rPr>
          <w:noProof/>
        </w:rPr>
        <w:tab/>
      </w:r>
      <w:r>
        <w:rPr>
          <w:b/>
          <w:bCs/>
          <w:noProof/>
        </w:rPr>
        <w:t>13</w:t>
      </w:r>
    </w:p>
    <w:p w:rsidR="0022652C" w:rsidRDefault="0022652C">
      <w:pPr>
        <w:pStyle w:val="Index1"/>
        <w:tabs>
          <w:tab w:val="right" w:leader="dot" w:pos="2798"/>
        </w:tabs>
        <w:rPr>
          <w:bCs/>
          <w:noProof/>
        </w:rPr>
      </w:pPr>
      <w:r>
        <w:rPr>
          <w:noProof/>
        </w:rPr>
        <w:t>S. 1237</w:t>
      </w:r>
      <w:r>
        <w:rPr>
          <w:noProof/>
        </w:rPr>
        <w:tab/>
      </w:r>
      <w:r>
        <w:rPr>
          <w:b/>
          <w:bCs/>
          <w:noProof/>
        </w:rPr>
        <w:t>13</w:t>
      </w:r>
    </w:p>
    <w:p w:rsidR="0022652C" w:rsidRDefault="0022652C">
      <w:pPr>
        <w:pStyle w:val="Index1"/>
        <w:tabs>
          <w:tab w:val="right" w:leader="dot" w:pos="2798"/>
        </w:tabs>
        <w:rPr>
          <w:bCs/>
          <w:noProof/>
        </w:rPr>
      </w:pPr>
      <w:r>
        <w:rPr>
          <w:noProof/>
        </w:rPr>
        <w:t>S. 1238</w:t>
      </w:r>
      <w:r>
        <w:rPr>
          <w:noProof/>
        </w:rPr>
        <w:tab/>
      </w:r>
      <w:r>
        <w:rPr>
          <w:b/>
          <w:bCs/>
          <w:noProof/>
        </w:rPr>
        <w:t>13</w:t>
      </w:r>
    </w:p>
    <w:p w:rsidR="0022652C" w:rsidRDefault="0022652C">
      <w:pPr>
        <w:pStyle w:val="Index1"/>
        <w:tabs>
          <w:tab w:val="right" w:leader="dot" w:pos="2798"/>
        </w:tabs>
        <w:rPr>
          <w:bCs/>
          <w:noProof/>
        </w:rPr>
      </w:pPr>
      <w:r>
        <w:rPr>
          <w:noProof/>
        </w:rPr>
        <w:t>S. 1239</w:t>
      </w:r>
      <w:r>
        <w:rPr>
          <w:noProof/>
        </w:rPr>
        <w:tab/>
      </w:r>
      <w:r>
        <w:rPr>
          <w:b/>
          <w:bCs/>
          <w:noProof/>
        </w:rPr>
        <w:t>13</w:t>
      </w:r>
    </w:p>
    <w:p w:rsidR="0022652C" w:rsidRDefault="0022652C">
      <w:pPr>
        <w:pStyle w:val="Index1"/>
        <w:tabs>
          <w:tab w:val="right" w:leader="dot" w:pos="2798"/>
        </w:tabs>
        <w:rPr>
          <w:bCs/>
          <w:noProof/>
        </w:rPr>
      </w:pPr>
      <w:r>
        <w:rPr>
          <w:noProof/>
        </w:rPr>
        <w:lastRenderedPageBreak/>
        <w:t>S. 1240</w:t>
      </w:r>
      <w:r>
        <w:rPr>
          <w:noProof/>
        </w:rPr>
        <w:tab/>
      </w:r>
      <w:r>
        <w:rPr>
          <w:b/>
          <w:bCs/>
          <w:noProof/>
        </w:rPr>
        <w:t>14</w:t>
      </w:r>
    </w:p>
    <w:p w:rsidR="0022652C" w:rsidRDefault="0022652C">
      <w:pPr>
        <w:pStyle w:val="Index1"/>
        <w:tabs>
          <w:tab w:val="right" w:leader="dot" w:pos="2798"/>
        </w:tabs>
        <w:rPr>
          <w:bCs/>
          <w:noProof/>
        </w:rPr>
      </w:pPr>
      <w:r>
        <w:rPr>
          <w:noProof/>
        </w:rPr>
        <w:t>S. 1240</w:t>
      </w:r>
      <w:r>
        <w:rPr>
          <w:noProof/>
        </w:rPr>
        <w:tab/>
      </w:r>
      <w:r>
        <w:rPr>
          <w:b/>
          <w:bCs/>
          <w:noProof/>
        </w:rPr>
        <w:t>2</w:t>
      </w:r>
    </w:p>
    <w:p w:rsidR="0022652C" w:rsidRDefault="0022652C">
      <w:pPr>
        <w:pStyle w:val="Index1"/>
        <w:tabs>
          <w:tab w:val="right" w:leader="dot" w:pos="2798"/>
        </w:tabs>
        <w:rPr>
          <w:bCs/>
          <w:noProof/>
        </w:rPr>
      </w:pPr>
      <w:r>
        <w:rPr>
          <w:noProof/>
        </w:rPr>
        <w:t>S. 1241</w:t>
      </w:r>
      <w:r>
        <w:rPr>
          <w:noProof/>
        </w:rPr>
        <w:tab/>
      </w:r>
      <w:r>
        <w:rPr>
          <w:b/>
          <w:bCs/>
          <w:noProof/>
        </w:rPr>
        <w:t>15</w:t>
      </w:r>
    </w:p>
    <w:p w:rsidR="0022652C" w:rsidRDefault="0022652C">
      <w:pPr>
        <w:pStyle w:val="Index1"/>
        <w:tabs>
          <w:tab w:val="right" w:leader="dot" w:pos="2798"/>
        </w:tabs>
        <w:rPr>
          <w:bCs/>
          <w:noProof/>
        </w:rPr>
      </w:pPr>
      <w:r>
        <w:rPr>
          <w:noProof/>
        </w:rPr>
        <w:t>S. 1242</w:t>
      </w:r>
      <w:r>
        <w:rPr>
          <w:noProof/>
        </w:rPr>
        <w:tab/>
      </w:r>
      <w:r>
        <w:rPr>
          <w:b/>
          <w:bCs/>
          <w:noProof/>
        </w:rPr>
        <w:t>15</w:t>
      </w:r>
    </w:p>
    <w:p w:rsidR="0022652C" w:rsidRDefault="0022652C">
      <w:pPr>
        <w:pStyle w:val="Index1"/>
        <w:tabs>
          <w:tab w:val="right" w:leader="dot" w:pos="2798"/>
        </w:tabs>
        <w:rPr>
          <w:bCs/>
          <w:noProof/>
        </w:rPr>
      </w:pPr>
      <w:r>
        <w:rPr>
          <w:noProof/>
        </w:rPr>
        <w:t>S. 1243</w:t>
      </w:r>
      <w:r>
        <w:rPr>
          <w:noProof/>
        </w:rPr>
        <w:tab/>
      </w:r>
      <w:r>
        <w:rPr>
          <w:b/>
          <w:bCs/>
          <w:noProof/>
        </w:rPr>
        <w:t>15</w:t>
      </w:r>
    </w:p>
    <w:p w:rsidR="0022652C" w:rsidRDefault="0022652C">
      <w:pPr>
        <w:pStyle w:val="Index1"/>
        <w:tabs>
          <w:tab w:val="right" w:leader="dot" w:pos="2798"/>
        </w:tabs>
        <w:rPr>
          <w:bCs/>
          <w:noProof/>
        </w:rPr>
      </w:pPr>
      <w:r>
        <w:rPr>
          <w:noProof/>
        </w:rPr>
        <w:t>S. 1244</w:t>
      </w:r>
      <w:r>
        <w:rPr>
          <w:noProof/>
        </w:rPr>
        <w:tab/>
      </w:r>
      <w:r>
        <w:rPr>
          <w:b/>
          <w:bCs/>
          <w:noProof/>
        </w:rPr>
        <w:t>15</w:t>
      </w:r>
    </w:p>
    <w:p w:rsidR="0022652C" w:rsidRDefault="0022652C">
      <w:pPr>
        <w:pStyle w:val="Index1"/>
        <w:tabs>
          <w:tab w:val="right" w:leader="dot" w:pos="2798"/>
        </w:tabs>
        <w:rPr>
          <w:bCs/>
          <w:noProof/>
        </w:rPr>
      </w:pPr>
      <w:r>
        <w:rPr>
          <w:noProof/>
        </w:rPr>
        <w:t>S. 345</w:t>
      </w:r>
      <w:r>
        <w:rPr>
          <w:noProof/>
        </w:rPr>
        <w:tab/>
      </w:r>
      <w:r>
        <w:rPr>
          <w:b/>
          <w:bCs/>
          <w:noProof/>
        </w:rPr>
        <w:t>20</w:t>
      </w:r>
      <w:r>
        <w:rPr>
          <w:bCs/>
          <w:noProof/>
        </w:rPr>
        <w:t xml:space="preserve">, </w:t>
      </w:r>
      <w:r>
        <w:rPr>
          <w:b/>
          <w:bCs/>
          <w:noProof/>
        </w:rPr>
        <w:t>22</w:t>
      </w:r>
    </w:p>
    <w:p w:rsidR="0022652C" w:rsidRDefault="0022652C">
      <w:pPr>
        <w:pStyle w:val="Index1"/>
        <w:tabs>
          <w:tab w:val="right" w:leader="dot" w:pos="2798"/>
        </w:tabs>
        <w:rPr>
          <w:bCs/>
          <w:noProof/>
        </w:rPr>
      </w:pPr>
      <w:r>
        <w:rPr>
          <w:noProof/>
        </w:rPr>
        <w:t>S. 709</w:t>
      </w:r>
      <w:r>
        <w:rPr>
          <w:noProof/>
        </w:rPr>
        <w:tab/>
      </w:r>
      <w:r>
        <w:rPr>
          <w:b/>
          <w:bCs/>
          <w:noProof/>
        </w:rPr>
        <w:t>93</w:t>
      </w:r>
    </w:p>
    <w:p w:rsidR="0022652C" w:rsidRDefault="0022652C">
      <w:pPr>
        <w:pStyle w:val="Index1"/>
        <w:tabs>
          <w:tab w:val="right" w:leader="dot" w:pos="2798"/>
        </w:tabs>
        <w:rPr>
          <w:bCs/>
          <w:noProof/>
        </w:rPr>
      </w:pPr>
      <w:r>
        <w:rPr>
          <w:noProof/>
        </w:rPr>
        <w:t>S. 759</w:t>
      </w:r>
      <w:r>
        <w:rPr>
          <w:noProof/>
        </w:rPr>
        <w:tab/>
      </w:r>
      <w:r>
        <w:rPr>
          <w:b/>
          <w:bCs/>
          <w:noProof/>
        </w:rPr>
        <w:t>6</w:t>
      </w:r>
    </w:p>
    <w:p w:rsidR="0022652C" w:rsidRDefault="0022652C">
      <w:pPr>
        <w:pStyle w:val="Index1"/>
        <w:tabs>
          <w:tab w:val="right" w:leader="dot" w:pos="2798"/>
        </w:tabs>
        <w:rPr>
          <w:bCs/>
          <w:noProof/>
        </w:rPr>
      </w:pPr>
      <w:r>
        <w:rPr>
          <w:noProof/>
        </w:rPr>
        <w:t>S. 773</w:t>
      </w:r>
      <w:r>
        <w:rPr>
          <w:noProof/>
        </w:rPr>
        <w:tab/>
      </w:r>
      <w:r>
        <w:rPr>
          <w:b/>
          <w:bCs/>
          <w:noProof/>
        </w:rPr>
        <w:t>6</w:t>
      </w:r>
    </w:p>
    <w:p w:rsidR="0022652C" w:rsidRDefault="0022652C">
      <w:pPr>
        <w:pStyle w:val="Index1"/>
        <w:tabs>
          <w:tab w:val="right" w:leader="dot" w:pos="2798"/>
        </w:tabs>
        <w:rPr>
          <w:bCs/>
          <w:noProof/>
        </w:rPr>
      </w:pPr>
      <w:r>
        <w:rPr>
          <w:noProof/>
        </w:rPr>
        <w:t>S. 857</w:t>
      </w:r>
      <w:r>
        <w:rPr>
          <w:noProof/>
        </w:rPr>
        <w:tab/>
      </w:r>
      <w:r>
        <w:rPr>
          <w:b/>
          <w:bCs/>
          <w:noProof/>
        </w:rPr>
        <w:t>93</w:t>
      </w:r>
    </w:p>
    <w:p w:rsidR="0022652C" w:rsidRDefault="0022652C">
      <w:pPr>
        <w:pStyle w:val="Index1"/>
        <w:tabs>
          <w:tab w:val="right" w:leader="dot" w:pos="2798"/>
        </w:tabs>
        <w:rPr>
          <w:bCs/>
          <w:noProof/>
        </w:rPr>
      </w:pPr>
      <w:r>
        <w:rPr>
          <w:noProof/>
        </w:rPr>
        <w:t>S. 890</w:t>
      </w:r>
      <w:r>
        <w:rPr>
          <w:noProof/>
        </w:rPr>
        <w:tab/>
      </w:r>
      <w:r>
        <w:rPr>
          <w:b/>
          <w:bCs/>
          <w:noProof/>
        </w:rPr>
        <w:t>10</w:t>
      </w:r>
    </w:p>
    <w:p w:rsidR="0022652C" w:rsidRDefault="0022652C">
      <w:pPr>
        <w:pStyle w:val="Index1"/>
        <w:tabs>
          <w:tab w:val="right" w:leader="dot" w:pos="2798"/>
        </w:tabs>
        <w:rPr>
          <w:bCs/>
          <w:noProof/>
        </w:rPr>
      </w:pPr>
      <w:r>
        <w:rPr>
          <w:noProof/>
        </w:rPr>
        <w:t>S. 918</w:t>
      </w:r>
      <w:r>
        <w:rPr>
          <w:noProof/>
        </w:rPr>
        <w:tab/>
      </w:r>
      <w:r>
        <w:rPr>
          <w:b/>
          <w:bCs/>
          <w:noProof/>
        </w:rPr>
        <w:t>91</w:t>
      </w:r>
    </w:p>
    <w:p w:rsidR="0022652C" w:rsidRDefault="0022652C">
      <w:pPr>
        <w:pStyle w:val="Index1"/>
        <w:tabs>
          <w:tab w:val="right" w:leader="dot" w:pos="2798"/>
        </w:tabs>
        <w:rPr>
          <w:bCs/>
          <w:noProof/>
        </w:rPr>
      </w:pPr>
      <w:r>
        <w:rPr>
          <w:noProof/>
        </w:rPr>
        <w:t>S. 92</w:t>
      </w:r>
      <w:r>
        <w:rPr>
          <w:noProof/>
        </w:rPr>
        <w:tab/>
      </w:r>
      <w:r>
        <w:rPr>
          <w:b/>
          <w:bCs/>
          <w:noProof/>
        </w:rPr>
        <w:t>4</w:t>
      </w:r>
      <w:r>
        <w:rPr>
          <w:bCs/>
          <w:noProof/>
        </w:rPr>
        <w:t xml:space="preserve">, </w:t>
      </w:r>
      <w:r>
        <w:rPr>
          <w:b/>
          <w:bCs/>
          <w:noProof/>
        </w:rPr>
        <w:t>5</w:t>
      </w:r>
    </w:p>
    <w:p w:rsidR="0022652C" w:rsidRDefault="0022652C">
      <w:pPr>
        <w:pStyle w:val="Index1"/>
        <w:tabs>
          <w:tab w:val="right" w:leader="dot" w:pos="2798"/>
        </w:tabs>
        <w:rPr>
          <w:bCs/>
          <w:noProof/>
        </w:rPr>
      </w:pPr>
      <w:r>
        <w:rPr>
          <w:noProof/>
        </w:rPr>
        <w:t>S. 982</w:t>
      </w:r>
      <w:r>
        <w:rPr>
          <w:noProof/>
        </w:rPr>
        <w:tab/>
      </w:r>
      <w:r>
        <w:rPr>
          <w:b/>
          <w:bCs/>
          <w:noProof/>
        </w:rPr>
        <w:t>6</w:t>
      </w:r>
    </w:p>
    <w:p w:rsidR="0022652C" w:rsidRDefault="0022652C" w:rsidP="0022652C">
      <w:pPr>
        <w:pStyle w:val="Index1"/>
        <w:tabs>
          <w:tab w:val="right" w:leader="dot" w:pos="2798"/>
        </w:tabs>
        <w:rPr>
          <w:noProof/>
        </w:rPr>
        <w:sectPr w:rsidR="0022652C" w:rsidSect="0022652C">
          <w:type w:val="continuous"/>
          <w:pgSz w:w="12240" w:h="15840"/>
          <w:pgMar w:top="1008" w:right="4666" w:bottom="3499" w:left="1238" w:header="1008" w:footer="3499" w:gutter="0"/>
          <w:cols w:num="2" w:space="720"/>
          <w:titlePg/>
          <w:docGrid w:linePitch="360"/>
        </w:sectPr>
      </w:pPr>
    </w:p>
    <w:p w:rsidR="00AA4E53" w:rsidRPr="00AA4E53" w:rsidRDefault="0022652C" w:rsidP="0022652C">
      <w:pPr>
        <w:pStyle w:val="Index1"/>
        <w:tabs>
          <w:tab w:val="right" w:leader="dot" w:pos="2798"/>
        </w:tabs>
      </w:pPr>
      <w:r>
        <w:lastRenderedPageBreak/>
        <w:fldChar w:fldCharType="end"/>
      </w:r>
    </w:p>
    <w:p w:rsidR="008520A5" w:rsidRPr="00AA4E53" w:rsidRDefault="008520A5">
      <w:pPr>
        <w:pStyle w:val="Header"/>
        <w:tabs>
          <w:tab w:val="clear" w:pos="5184"/>
          <w:tab w:val="clear" w:pos="5400"/>
          <w:tab w:val="clear" w:pos="5616"/>
          <w:tab w:val="clear" w:pos="8640"/>
          <w:tab w:val="left" w:pos="4320"/>
        </w:tabs>
      </w:pPr>
    </w:p>
    <w:sectPr w:rsidR="008520A5" w:rsidRPr="00AA4E53" w:rsidSect="0022652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3BD" w:rsidRDefault="00F513BD">
      <w:r>
        <w:separator/>
      </w:r>
    </w:p>
  </w:endnote>
  <w:endnote w:type="continuationSeparator" w:id="0">
    <w:p w:rsidR="00F513BD" w:rsidRDefault="00F5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BD" w:rsidRDefault="00F513B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913180">
      <w:rPr>
        <w:rStyle w:val="PageNumber"/>
        <w:noProof/>
      </w:rPr>
      <w:t>115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3BD" w:rsidRDefault="00F513BD">
      <w:r>
        <w:separator/>
      </w:r>
    </w:p>
  </w:footnote>
  <w:footnote w:type="continuationSeparator" w:id="0">
    <w:p w:rsidR="00F513BD" w:rsidRDefault="00F513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BD" w:rsidRPr="007B0893" w:rsidRDefault="00F513BD">
    <w:pPr>
      <w:pStyle w:val="Header"/>
      <w:spacing w:after="120"/>
      <w:jc w:val="center"/>
      <w:rPr>
        <w:b/>
      </w:rPr>
    </w:pPr>
    <w:r>
      <w:rPr>
        <w:b/>
      </w:rPr>
      <w:t>TUESDAY, MAY 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hideSpellingErrors/>
  <w:hideGrammaticalErrors/>
  <w:activeWritingStyle w:appName="MSWord" w:lang="en-US" w:vendorID="64" w:dllVersion="131078" w:nlCheck="1" w:checkStyle="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19"/>
    <w:rsid w:val="00002228"/>
    <w:rsid w:val="000074E0"/>
    <w:rsid w:val="0000785F"/>
    <w:rsid w:val="0001047D"/>
    <w:rsid w:val="00011183"/>
    <w:rsid w:val="00013ADB"/>
    <w:rsid w:val="000152FA"/>
    <w:rsid w:val="00015500"/>
    <w:rsid w:val="00022CE8"/>
    <w:rsid w:val="0002352C"/>
    <w:rsid w:val="000309AD"/>
    <w:rsid w:val="00035014"/>
    <w:rsid w:val="00042056"/>
    <w:rsid w:val="00043EAF"/>
    <w:rsid w:val="00050AAF"/>
    <w:rsid w:val="0005498E"/>
    <w:rsid w:val="000566AC"/>
    <w:rsid w:val="0006162D"/>
    <w:rsid w:val="00064200"/>
    <w:rsid w:val="00066D22"/>
    <w:rsid w:val="00074FE7"/>
    <w:rsid w:val="00075A91"/>
    <w:rsid w:val="0008217A"/>
    <w:rsid w:val="00082A18"/>
    <w:rsid w:val="0009075C"/>
    <w:rsid w:val="000A0425"/>
    <w:rsid w:val="000A1200"/>
    <w:rsid w:val="000A288E"/>
    <w:rsid w:val="000A7610"/>
    <w:rsid w:val="000B4BD8"/>
    <w:rsid w:val="000C3C08"/>
    <w:rsid w:val="000C7111"/>
    <w:rsid w:val="000C7729"/>
    <w:rsid w:val="000D34A7"/>
    <w:rsid w:val="000E2BAC"/>
    <w:rsid w:val="000E4460"/>
    <w:rsid w:val="000F2F25"/>
    <w:rsid w:val="001001D1"/>
    <w:rsid w:val="00102C0A"/>
    <w:rsid w:val="00102FD0"/>
    <w:rsid w:val="00103108"/>
    <w:rsid w:val="00106BC4"/>
    <w:rsid w:val="001110F2"/>
    <w:rsid w:val="00114764"/>
    <w:rsid w:val="00123B90"/>
    <w:rsid w:val="00125EFD"/>
    <w:rsid w:val="00131C49"/>
    <w:rsid w:val="00136078"/>
    <w:rsid w:val="001401C9"/>
    <w:rsid w:val="00146098"/>
    <w:rsid w:val="001462F5"/>
    <w:rsid w:val="001507B6"/>
    <w:rsid w:val="001507EA"/>
    <w:rsid w:val="001541ED"/>
    <w:rsid w:val="00162528"/>
    <w:rsid w:val="00165D46"/>
    <w:rsid w:val="0017112B"/>
    <w:rsid w:val="00171CDC"/>
    <w:rsid w:val="001756AA"/>
    <w:rsid w:val="00177E7A"/>
    <w:rsid w:val="001809EF"/>
    <w:rsid w:val="00181C55"/>
    <w:rsid w:val="00183ECB"/>
    <w:rsid w:val="00184F42"/>
    <w:rsid w:val="001A5E0B"/>
    <w:rsid w:val="001B4FDE"/>
    <w:rsid w:val="001B6434"/>
    <w:rsid w:val="001D6026"/>
    <w:rsid w:val="001D663A"/>
    <w:rsid w:val="001E2AF7"/>
    <w:rsid w:val="001E450E"/>
    <w:rsid w:val="001E58B6"/>
    <w:rsid w:val="001E68BA"/>
    <w:rsid w:val="001F57C3"/>
    <w:rsid w:val="001F5D27"/>
    <w:rsid w:val="001F72EB"/>
    <w:rsid w:val="00202A26"/>
    <w:rsid w:val="00204D42"/>
    <w:rsid w:val="00210823"/>
    <w:rsid w:val="00211A34"/>
    <w:rsid w:val="00211EBD"/>
    <w:rsid w:val="00215E18"/>
    <w:rsid w:val="00223C63"/>
    <w:rsid w:val="0022652C"/>
    <w:rsid w:val="00226A44"/>
    <w:rsid w:val="002303E1"/>
    <w:rsid w:val="0023268E"/>
    <w:rsid w:val="002476DF"/>
    <w:rsid w:val="002546C1"/>
    <w:rsid w:val="002564BD"/>
    <w:rsid w:val="00257B63"/>
    <w:rsid w:val="002675D8"/>
    <w:rsid w:val="002776D6"/>
    <w:rsid w:val="00280411"/>
    <w:rsid w:val="00281AC5"/>
    <w:rsid w:val="00286795"/>
    <w:rsid w:val="00291DC0"/>
    <w:rsid w:val="002A300C"/>
    <w:rsid w:val="002A4A4D"/>
    <w:rsid w:val="002B010F"/>
    <w:rsid w:val="002B6DF2"/>
    <w:rsid w:val="002B73E5"/>
    <w:rsid w:val="002B7EBD"/>
    <w:rsid w:val="002D49C0"/>
    <w:rsid w:val="002D554D"/>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3FE2"/>
    <w:rsid w:val="00324034"/>
    <w:rsid w:val="00324682"/>
    <w:rsid w:val="00324B29"/>
    <w:rsid w:val="003252A2"/>
    <w:rsid w:val="003328A0"/>
    <w:rsid w:val="00334554"/>
    <w:rsid w:val="00337C23"/>
    <w:rsid w:val="00343DC1"/>
    <w:rsid w:val="0034624D"/>
    <w:rsid w:val="00352710"/>
    <w:rsid w:val="00353464"/>
    <w:rsid w:val="00354207"/>
    <w:rsid w:val="003573AD"/>
    <w:rsid w:val="00364B8B"/>
    <w:rsid w:val="00365C54"/>
    <w:rsid w:val="00366E03"/>
    <w:rsid w:val="003737EA"/>
    <w:rsid w:val="00373E7E"/>
    <w:rsid w:val="0037670D"/>
    <w:rsid w:val="00383396"/>
    <w:rsid w:val="0038441D"/>
    <w:rsid w:val="00390F72"/>
    <w:rsid w:val="003956F5"/>
    <w:rsid w:val="003C3DEA"/>
    <w:rsid w:val="003D075C"/>
    <w:rsid w:val="003D0B99"/>
    <w:rsid w:val="003D3A0A"/>
    <w:rsid w:val="003E1C83"/>
    <w:rsid w:val="003E4D85"/>
    <w:rsid w:val="00406659"/>
    <w:rsid w:val="00411040"/>
    <w:rsid w:val="004114EF"/>
    <w:rsid w:val="00412368"/>
    <w:rsid w:val="00420A20"/>
    <w:rsid w:val="00426E5F"/>
    <w:rsid w:val="00434E3B"/>
    <w:rsid w:val="00436EA2"/>
    <w:rsid w:val="004406C2"/>
    <w:rsid w:val="00442B95"/>
    <w:rsid w:val="004465AD"/>
    <w:rsid w:val="004557A2"/>
    <w:rsid w:val="00457427"/>
    <w:rsid w:val="00457AF6"/>
    <w:rsid w:val="00457EC3"/>
    <w:rsid w:val="004627E1"/>
    <w:rsid w:val="004746F3"/>
    <w:rsid w:val="00483532"/>
    <w:rsid w:val="00486C2F"/>
    <w:rsid w:val="00486D6C"/>
    <w:rsid w:val="00487367"/>
    <w:rsid w:val="004918ED"/>
    <w:rsid w:val="00494996"/>
    <w:rsid w:val="004A2459"/>
    <w:rsid w:val="004A2E06"/>
    <w:rsid w:val="004B5149"/>
    <w:rsid w:val="004B6674"/>
    <w:rsid w:val="004C1061"/>
    <w:rsid w:val="004C1B63"/>
    <w:rsid w:val="004C65BD"/>
    <w:rsid w:val="004C7F5D"/>
    <w:rsid w:val="004D0F10"/>
    <w:rsid w:val="004D1B38"/>
    <w:rsid w:val="004D4DAE"/>
    <w:rsid w:val="004D5629"/>
    <w:rsid w:val="004D5C8A"/>
    <w:rsid w:val="004E40D1"/>
    <w:rsid w:val="004E545F"/>
    <w:rsid w:val="004E5C40"/>
    <w:rsid w:val="004F0A7A"/>
    <w:rsid w:val="004F2F43"/>
    <w:rsid w:val="004F50DD"/>
    <w:rsid w:val="004F5E02"/>
    <w:rsid w:val="004F7F16"/>
    <w:rsid w:val="00500D37"/>
    <w:rsid w:val="00507CD5"/>
    <w:rsid w:val="00511882"/>
    <w:rsid w:val="0051245F"/>
    <w:rsid w:val="00526742"/>
    <w:rsid w:val="005307A8"/>
    <w:rsid w:val="005311A6"/>
    <w:rsid w:val="005353B7"/>
    <w:rsid w:val="00536861"/>
    <w:rsid w:val="0054021B"/>
    <w:rsid w:val="0055288D"/>
    <w:rsid w:val="0055344A"/>
    <w:rsid w:val="005574BD"/>
    <w:rsid w:val="00560D12"/>
    <w:rsid w:val="00562B9B"/>
    <w:rsid w:val="00563980"/>
    <w:rsid w:val="005659D2"/>
    <w:rsid w:val="00566E22"/>
    <w:rsid w:val="005674BA"/>
    <w:rsid w:val="00567D6D"/>
    <w:rsid w:val="005769B1"/>
    <w:rsid w:val="00580847"/>
    <w:rsid w:val="00582204"/>
    <w:rsid w:val="00582641"/>
    <w:rsid w:val="00585E6B"/>
    <w:rsid w:val="00586CC8"/>
    <w:rsid w:val="005A17A5"/>
    <w:rsid w:val="005B0124"/>
    <w:rsid w:val="005B2A00"/>
    <w:rsid w:val="005B2C22"/>
    <w:rsid w:val="005C1EAC"/>
    <w:rsid w:val="005C3A62"/>
    <w:rsid w:val="005D031D"/>
    <w:rsid w:val="005D7083"/>
    <w:rsid w:val="005E62A3"/>
    <w:rsid w:val="005E7E11"/>
    <w:rsid w:val="005F0B90"/>
    <w:rsid w:val="005F14C9"/>
    <w:rsid w:val="005F4D8E"/>
    <w:rsid w:val="005F7C5E"/>
    <w:rsid w:val="006028FC"/>
    <w:rsid w:val="00606880"/>
    <w:rsid w:val="006072DB"/>
    <w:rsid w:val="00610718"/>
    <w:rsid w:val="00610D2F"/>
    <w:rsid w:val="00613CF9"/>
    <w:rsid w:val="00614980"/>
    <w:rsid w:val="00621772"/>
    <w:rsid w:val="0062542A"/>
    <w:rsid w:val="00627DD3"/>
    <w:rsid w:val="00630696"/>
    <w:rsid w:val="00631671"/>
    <w:rsid w:val="006326BE"/>
    <w:rsid w:val="00633FC1"/>
    <w:rsid w:val="00636B05"/>
    <w:rsid w:val="00646049"/>
    <w:rsid w:val="00654AAE"/>
    <w:rsid w:val="00656964"/>
    <w:rsid w:val="00663566"/>
    <w:rsid w:val="00671010"/>
    <w:rsid w:val="00672CAD"/>
    <w:rsid w:val="0068208C"/>
    <w:rsid w:val="0068752A"/>
    <w:rsid w:val="00690652"/>
    <w:rsid w:val="0069732C"/>
    <w:rsid w:val="006A13EB"/>
    <w:rsid w:val="006A5AD6"/>
    <w:rsid w:val="006D0576"/>
    <w:rsid w:val="006D57A6"/>
    <w:rsid w:val="006D66FB"/>
    <w:rsid w:val="006E1DCB"/>
    <w:rsid w:val="006E35F9"/>
    <w:rsid w:val="006E4035"/>
    <w:rsid w:val="006F334C"/>
    <w:rsid w:val="006F3859"/>
    <w:rsid w:val="006F7374"/>
    <w:rsid w:val="007013AE"/>
    <w:rsid w:val="0070401E"/>
    <w:rsid w:val="0071509E"/>
    <w:rsid w:val="007163C2"/>
    <w:rsid w:val="007231E0"/>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119F"/>
    <w:rsid w:val="007D60CC"/>
    <w:rsid w:val="007D6BB2"/>
    <w:rsid w:val="007D7BF8"/>
    <w:rsid w:val="007E0008"/>
    <w:rsid w:val="007E01C1"/>
    <w:rsid w:val="007F0625"/>
    <w:rsid w:val="00800C01"/>
    <w:rsid w:val="00802D42"/>
    <w:rsid w:val="00806298"/>
    <w:rsid w:val="00806C55"/>
    <w:rsid w:val="00817732"/>
    <w:rsid w:val="00827BF1"/>
    <w:rsid w:val="00830687"/>
    <w:rsid w:val="00830C62"/>
    <w:rsid w:val="00833696"/>
    <w:rsid w:val="0085029C"/>
    <w:rsid w:val="00850AA1"/>
    <w:rsid w:val="008520A5"/>
    <w:rsid w:val="00854A6C"/>
    <w:rsid w:val="00857E3F"/>
    <w:rsid w:val="00861F65"/>
    <w:rsid w:val="008632F6"/>
    <w:rsid w:val="008661ED"/>
    <w:rsid w:val="00870DE2"/>
    <w:rsid w:val="00871FA4"/>
    <w:rsid w:val="0087373D"/>
    <w:rsid w:val="008773D4"/>
    <w:rsid w:val="00880CCA"/>
    <w:rsid w:val="00885FBB"/>
    <w:rsid w:val="00894203"/>
    <w:rsid w:val="008A0C28"/>
    <w:rsid w:val="008A32D8"/>
    <w:rsid w:val="008A7830"/>
    <w:rsid w:val="008B0B49"/>
    <w:rsid w:val="008B2FE0"/>
    <w:rsid w:val="008C3846"/>
    <w:rsid w:val="008C51B8"/>
    <w:rsid w:val="008D3B18"/>
    <w:rsid w:val="008D7F01"/>
    <w:rsid w:val="008E2F04"/>
    <w:rsid w:val="008F07E4"/>
    <w:rsid w:val="008F4AF1"/>
    <w:rsid w:val="00906D24"/>
    <w:rsid w:val="00910C0D"/>
    <w:rsid w:val="009118DA"/>
    <w:rsid w:val="00912803"/>
    <w:rsid w:val="00913180"/>
    <w:rsid w:val="00914DA3"/>
    <w:rsid w:val="00916400"/>
    <w:rsid w:val="00923BD6"/>
    <w:rsid w:val="00923E16"/>
    <w:rsid w:val="00925D8D"/>
    <w:rsid w:val="009316A6"/>
    <w:rsid w:val="00936393"/>
    <w:rsid w:val="0094057E"/>
    <w:rsid w:val="00940EBB"/>
    <w:rsid w:val="00941224"/>
    <w:rsid w:val="009432A5"/>
    <w:rsid w:val="00945862"/>
    <w:rsid w:val="00945DBF"/>
    <w:rsid w:val="00951A08"/>
    <w:rsid w:val="00955386"/>
    <w:rsid w:val="00964D70"/>
    <w:rsid w:val="00965D93"/>
    <w:rsid w:val="00973217"/>
    <w:rsid w:val="00974FC2"/>
    <w:rsid w:val="009756AF"/>
    <w:rsid w:val="00977355"/>
    <w:rsid w:val="00980164"/>
    <w:rsid w:val="0098366A"/>
    <w:rsid w:val="00995D17"/>
    <w:rsid w:val="00995F90"/>
    <w:rsid w:val="009A24A8"/>
    <w:rsid w:val="009B20FD"/>
    <w:rsid w:val="009B2D0B"/>
    <w:rsid w:val="009B33BC"/>
    <w:rsid w:val="009B4531"/>
    <w:rsid w:val="009B46FD"/>
    <w:rsid w:val="009B6CD3"/>
    <w:rsid w:val="009B705B"/>
    <w:rsid w:val="009B74C7"/>
    <w:rsid w:val="009C0006"/>
    <w:rsid w:val="009D4316"/>
    <w:rsid w:val="009D48DB"/>
    <w:rsid w:val="009E547B"/>
    <w:rsid w:val="009E78D5"/>
    <w:rsid w:val="009F171E"/>
    <w:rsid w:val="009F6919"/>
    <w:rsid w:val="00A05031"/>
    <w:rsid w:val="00A05E7C"/>
    <w:rsid w:val="00A06C7E"/>
    <w:rsid w:val="00A10C0A"/>
    <w:rsid w:val="00A12034"/>
    <w:rsid w:val="00A1383D"/>
    <w:rsid w:val="00A14156"/>
    <w:rsid w:val="00A27AC3"/>
    <w:rsid w:val="00A302A2"/>
    <w:rsid w:val="00A3261E"/>
    <w:rsid w:val="00A32D39"/>
    <w:rsid w:val="00A35D91"/>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C30A3"/>
    <w:rsid w:val="00AC5819"/>
    <w:rsid w:val="00AD01A1"/>
    <w:rsid w:val="00AD2376"/>
    <w:rsid w:val="00AD3288"/>
    <w:rsid w:val="00AD3757"/>
    <w:rsid w:val="00AD75AE"/>
    <w:rsid w:val="00AE01A9"/>
    <w:rsid w:val="00AE117A"/>
    <w:rsid w:val="00AE31D4"/>
    <w:rsid w:val="00AE67A5"/>
    <w:rsid w:val="00AE69FD"/>
    <w:rsid w:val="00AF5C58"/>
    <w:rsid w:val="00B02528"/>
    <w:rsid w:val="00B071DF"/>
    <w:rsid w:val="00B109F5"/>
    <w:rsid w:val="00B13A56"/>
    <w:rsid w:val="00B14936"/>
    <w:rsid w:val="00B249CF"/>
    <w:rsid w:val="00B319F1"/>
    <w:rsid w:val="00B351D0"/>
    <w:rsid w:val="00B371FE"/>
    <w:rsid w:val="00B411A2"/>
    <w:rsid w:val="00B60301"/>
    <w:rsid w:val="00B616AC"/>
    <w:rsid w:val="00B70CF8"/>
    <w:rsid w:val="00B72203"/>
    <w:rsid w:val="00B742C7"/>
    <w:rsid w:val="00B824F8"/>
    <w:rsid w:val="00B8391B"/>
    <w:rsid w:val="00B84B68"/>
    <w:rsid w:val="00B85AEF"/>
    <w:rsid w:val="00B92901"/>
    <w:rsid w:val="00BA37B0"/>
    <w:rsid w:val="00BA53A9"/>
    <w:rsid w:val="00BB310A"/>
    <w:rsid w:val="00BB54FA"/>
    <w:rsid w:val="00BC1739"/>
    <w:rsid w:val="00BE2F0F"/>
    <w:rsid w:val="00BE4C73"/>
    <w:rsid w:val="00BF2AE2"/>
    <w:rsid w:val="00BF2BFE"/>
    <w:rsid w:val="00BF6376"/>
    <w:rsid w:val="00BF66CA"/>
    <w:rsid w:val="00BF739A"/>
    <w:rsid w:val="00C00FB0"/>
    <w:rsid w:val="00C05AAB"/>
    <w:rsid w:val="00C06626"/>
    <w:rsid w:val="00C07109"/>
    <w:rsid w:val="00C07E5A"/>
    <w:rsid w:val="00C10C5E"/>
    <w:rsid w:val="00C12015"/>
    <w:rsid w:val="00C129A5"/>
    <w:rsid w:val="00C139D4"/>
    <w:rsid w:val="00C14E31"/>
    <w:rsid w:val="00C226FD"/>
    <w:rsid w:val="00C22733"/>
    <w:rsid w:val="00C22853"/>
    <w:rsid w:val="00C25EA9"/>
    <w:rsid w:val="00C3399F"/>
    <w:rsid w:val="00C35661"/>
    <w:rsid w:val="00C528ED"/>
    <w:rsid w:val="00C53657"/>
    <w:rsid w:val="00C617B8"/>
    <w:rsid w:val="00C62740"/>
    <w:rsid w:val="00C66E93"/>
    <w:rsid w:val="00C81078"/>
    <w:rsid w:val="00CA0486"/>
    <w:rsid w:val="00CA598C"/>
    <w:rsid w:val="00CB1DC6"/>
    <w:rsid w:val="00CB7E2D"/>
    <w:rsid w:val="00CC19DB"/>
    <w:rsid w:val="00CC37A7"/>
    <w:rsid w:val="00CC37C0"/>
    <w:rsid w:val="00CC4990"/>
    <w:rsid w:val="00CC4DB3"/>
    <w:rsid w:val="00CD2DA6"/>
    <w:rsid w:val="00CD63D0"/>
    <w:rsid w:val="00CD68E8"/>
    <w:rsid w:val="00CE28AA"/>
    <w:rsid w:val="00CF0706"/>
    <w:rsid w:val="00CF18D5"/>
    <w:rsid w:val="00CF36FD"/>
    <w:rsid w:val="00CF3E6C"/>
    <w:rsid w:val="00D02B07"/>
    <w:rsid w:val="00D03B5F"/>
    <w:rsid w:val="00D056CE"/>
    <w:rsid w:val="00D1058A"/>
    <w:rsid w:val="00D12F00"/>
    <w:rsid w:val="00D170C6"/>
    <w:rsid w:val="00D24ED2"/>
    <w:rsid w:val="00D274A5"/>
    <w:rsid w:val="00D30D6F"/>
    <w:rsid w:val="00D329A6"/>
    <w:rsid w:val="00D347AE"/>
    <w:rsid w:val="00D365ED"/>
    <w:rsid w:val="00D3722C"/>
    <w:rsid w:val="00D40A56"/>
    <w:rsid w:val="00D43D61"/>
    <w:rsid w:val="00D43E8F"/>
    <w:rsid w:val="00D64B8E"/>
    <w:rsid w:val="00D651F9"/>
    <w:rsid w:val="00D66816"/>
    <w:rsid w:val="00D66B41"/>
    <w:rsid w:val="00D66BD9"/>
    <w:rsid w:val="00D70A39"/>
    <w:rsid w:val="00D72705"/>
    <w:rsid w:val="00D7282B"/>
    <w:rsid w:val="00D72A30"/>
    <w:rsid w:val="00D77B40"/>
    <w:rsid w:val="00D811A3"/>
    <w:rsid w:val="00D860AA"/>
    <w:rsid w:val="00D90D45"/>
    <w:rsid w:val="00D9150A"/>
    <w:rsid w:val="00D94881"/>
    <w:rsid w:val="00D94AFD"/>
    <w:rsid w:val="00D95217"/>
    <w:rsid w:val="00D97202"/>
    <w:rsid w:val="00DA0502"/>
    <w:rsid w:val="00DB0A54"/>
    <w:rsid w:val="00DB5944"/>
    <w:rsid w:val="00DB74A4"/>
    <w:rsid w:val="00DC13DC"/>
    <w:rsid w:val="00DC3BDB"/>
    <w:rsid w:val="00DE2062"/>
    <w:rsid w:val="00E01FE7"/>
    <w:rsid w:val="00E267C2"/>
    <w:rsid w:val="00E36EC2"/>
    <w:rsid w:val="00E42E95"/>
    <w:rsid w:val="00E4368B"/>
    <w:rsid w:val="00E504FB"/>
    <w:rsid w:val="00E53CFA"/>
    <w:rsid w:val="00E5410C"/>
    <w:rsid w:val="00E54B63"/>
    <w:rsid w:val="00E6472A"/>
    <w:rsid w:val="00E65C2A"/>
    <w:rsid w:val="00E7053C"/>
    <w:rsid w:val="00E811D2"/>
    <w:rsid w:val="00E84287"/>
    <w:rsid w:val="00E848CB"/>
    <w:rsid w:val="00E95397"/>
    <w:rsid w:val="00EA28FA"/>
    <w:rsid w:val="00EA457A"/>
    <w:rsid w:val="00EB4D94"/>
    <w:rsid w:val="00EC2C54"/>
    <w:rsid w:val="00ED1860"/>
    <w:rsid w:val="00ED2739"/>
    <w:rsid w:val="00ED42CC"/>
    <w:rsid w:val="00ED60BB"/>
    <w:rsid w:val="00ED62B8"/>
    <w:rsid w:val="00EE2EF6"/>
    <w:rsid w:val="00EE4810"/>
    <w:rsid w:val="00EE5B76"/>
    <w:rsid w:val="00EE5BC5"/>
    <w:rsid w:val="00EE5E9B"/>
    <w:rsid w:val="00EE7FEF"/>
    <w:rsid w:val="00EF044D"/>
    <w:rsid w:val="00EF057D"/>
    <w:rsid w:val="00EF0CB9"/>
    <w:rsid w:val="00EF130A"/>
    <w:rsid w:val="00EF4D8E"/>
    <w:rsid w:val="00EF60FF"/>
    <w:rsid w:val="00F01451"/>
    <w:rsid w:val="00F02106"/>
    <w:rsid w:val="00F07403"/>
    <w:rsid w:val="00F14319"/>
    <w:rsid w:val="00F15E49"/>
    <w:rsid w:val="00F24996"/>
    <w:rsid w:val="00F24C7E"/>
    <w:rsid w:val="00F25FB5"/>
    <w:rsid w:val="00F27DE7"/>
    <w:rsid w:val="00F32CA2"/>
    <w:rsid w:val="00F40508"/>
    <w:rsid w:val="00F40F8D"/>
    <w:rsid w:val="00F44DD1"/>
    <w:rsid w:val="00F47E35"/>
    <w:rsid w:val="00F50227"/>
    <w:rsid w:val="00F513BD"/>
    <w:rsid w:val="00F56161"/>
    <w:rsid w:val="00F5635C"/>
    <w:rsid w:val="00F65760"/>
    <w:rsid w:val="00F678CA"/>
    <w:rsid w:val="00F704C8"/>
    <w:rsid w:val="00F70C9E"/>
    <w:rsid w:val="00F71744"/>
    <w:rsid w:val="00F806A5"/>
    <w:rsid w:val="00F815D7"/>
    <w:rsid w:val="00F90CBC"/>
    <w:rsid w:val="00F91965"/>
    <w:rsid w:val="00F91ADE"/>
    <w:rsid w:val="00F9562B"/>
    <w:rsid w:val="00F96041"/>
    <w:rsid w:val="00FA230B"/>
    <w:rsid w:val="00FA3B5B"/>
    <w:rsid w:val="00FA3CFE"/>
    <w:rsid w:val="00FB1B5D"/>
    <w:rsid w:val="00FB22B9"/>
    <w:rsid w:val="00FB278F"/>
    <w:rsid w:val="00FC1EE7"/>
    <w:rsid w:val="00FD028B"/>
    <w:rsid w:val="00FD2BB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DBF780FC-91F7-4C6E-AB42-8600A6F5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4557A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455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7A2"/>
    <w:rPr>
      <w:rFonts w:ascii="Segoe UI" w:hAnsi="Segoe UI" w:cs="Segoe UI"/>
      <w:color w:val="000000"/>
      <w:sz w:val="18"/>
      <w:szCs w:val="18"/>
    </w:rPr>
  </w:style>
  <w:style w:type="character" w:customStyle="1" w:styleId="TitleChar">
    <w:name w:val="Title Char"/>
    <w:basedOn w:val="DefaultParagraphFont"/>
    <w:link w:val="Title"/>
    <w:rsid w:val="008B0B49"/>
    <w:rPr>
      <w:b/>
      <w:color w:val="000000"/>
      <w:sz w:val="22"/>
    </w:rPr>
  </w:style>
  <w:style w:type="paragraph" w:styleId="NoSpacing">
    <w:name w:val="No Spacing"/>
    <w:uiPriority w:val="1"/>
    <w:qFormat/>
    <w:rsid w:val="008B0B49"/>
    <w:rPr>
      <w:rFonts w:eastAsiaTheme="minorHAnsi"/>
      <w:sz w:val="24"/>
    </w:rPr>
  </w:style>
  <w:style w:type="paragraph" w:styleId="NormalWeb">
    <w:name w:val="Normal (Web)"/>
    <w:basedOn w:val="Normal"/>
    <w:uiPriority w:val="99"/>
    <w:unhideWhenUsed/>
    <w:rsid w:val="008B0B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character" w:styleId="Hyperlink">
    <w:name w:val="Hyperlink"/>
    <w:basedOn w:val="DefaultParagraphFont"/>
    <w:uiPriority w:val="99"/>
    <w:semiHidden/>
    <w:unhideWhenUsed/>
    <w:rsid w:val="008B0B49"/>
    <w:rPr>
      <w:color w:val="0000FF"/>
      <w:u w:val="single"/>
    </w:rPr>
  </w:style>
  <w:style w:type="paragraph" w:styleId="Index1">
    <w:name w:val="index 1"/>
    <w:basedOn w:val="Normal"/>
    <w:next w:val="Normal"/>
    <w:autoRedefine/>
    <w:uiPriority w:val="99"/>
    <w:unhideWhenUsed/>
    <w:rsid w:val="004F2F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84BD7-8F51-45D8-900D-A74C1899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6D3AB7ED</Template>
  <TotalTime>0</TotalTime>
  <Pages>116</Pages>
  <Words>29044</Words>
  <Characters>157310</Characters>
  <Application>Microsoft Office Word</Application>
  <DocSecurity>0</DocSecurity>
  <Lines>4692</Lines>
  <Paragraphs>1644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5/8/2018 - South Carolina Legislature Online</dc:title>
  <dc:creator>MicheleNeal</dc:creator>
  <cp:lastModifiedBy>Lavarres Lynch</cp:lastModifiedBy>
  <cp:revision>2</cp:revision>
  <cp:lastPrinted>2018-05-09T01:42:00Z</cp:lastPrinted>
  <dcterms:created xsi:type="dcterms:W3CDTF">2018-06-12T17:28:00Z</dcterms:created>
  <dcterms:modified xsi:type="dcterms:W3CDTF">2018-06-12T17:28:00Z</dcterms:modified>
</cp:coreProperties>
</file>