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78D" w:rsidRDefault="0084378D" w:rsidP="0084378D">
      <w:pPr>
        <w:widowControl w:val="0"/>
        <w:jc w:val="center"/>
      </w:pPr>
      <w:r w:rsidRPr="0084378D">
        <w:rPr>
          <w:b/>
        </w:rPr>
        <w:t>South Carolina General Assembly</w:t>
      </w:r>
    </w:p>
    <w:p w:rsidR="0084378D" w:rsidRDefault="0084378D" w:rsidP="0084378D">
      <w:pPr>
        <w:widowControl w:val="0"/>
        <w:jc w:val="center"/>
      </w:pPr>
      <w:r>
        <w:t>123rd Session, 2019-2020</w:t>
      </w:r>
    </w:p>
    <w:p w:rsidR="0084378D" w:rsidRDefault="0084378D" w:rsidP="0084378D">
      <w:pPr>
        <w:widowControl w:val="0"/>
        <w:jc w:val="left"/>
      </w:pPr>
    </w:p>
    <w:p w:rsidR="0084378D" w:rsidRDefault="0084378D" w:rsidP="0084378D">
      <w:pPr>
        <w:widowControl w:val="0"/>
        <w:jc w:val="left"/>
        <w:rPr>
          <w:b/>
        </w:rPr>
      </w:pPr>
      <w:r w:rsidRPr="0084378D">
        <w:rPr>
          <w:b/>
        </w:rPr>
        <w:t>S.</w:t>
      </w:r>
      <w:r>
        <w:rPr>
          <w:b/>
        </w:rPr>
        <w:t xml:space="preserve"> </w:t>
      </w:r>
      <w:r w:rsidRPr="0084378D">
        <w:rPr>
          <w:b/>
        </w:rPr>
        <w:t>1061</w:t>
      </w:r>
    </w:p>
    <w:p w:rsidR="0084378D" w:rsidRDefault="0084378D" w:rsidP="0084378D">
      <w:pPr>
        <w:widowControl w:val="0"/>
        <w:jc w:val="left"/>
        <w:rPr>
          <w:b/>
        </w:rPr>
      </w:pPr>
    </w:p>
    <w:p w:rsidR="0084378D" w:rsidRDefault="0084378D" w:rsidP="0084378D">
      <w:pPr>
        <w:widowControl w:val="0"/>
        <w:jc w:val="left"/>
      </w:pPr>
      <w:r w:rsidRPr="0084378D">
        <w:rPr>
          <w:b/>
        </w:rPr>
        <w:t>STATUS INFORMATION</w:t>
      </w:r>
    </w:p>
    <w:p w:rsidR="0084378D" w:rsidRDefault="0084378D" w:rsidP="0084378D">
      <w:pPr>
        <w:widowControl w:val="0"/>
        <w:jc w:val="left"/>
      </w:pPr>
    </w:p>
    <w:p w:rsidR="0084378D" w:rsidRDefault="0084378D" w:rsidP="0084378D">
      <w:pPr>
        <w:widowControl w:val="0"/>
        <w:jc w:val="left"/>
      </w:pPr>
      <w:r>
        <w:t>Concurrent Resolution</w:t>
      </w:r>
    </w:p>
    <w:p w:rsidR="0084378D" w:rsidRDefault="0084378D" w:rsidP="0084378D">
      <w:pPr>
        <w:widowControl w:val="0"/>
        <w:jc w:val="left"/>
      </w:pPr>
      <w:r>
        <w:t>Sponsors: Senators Gambrell and Nicholson</w:t>
      </w:r>
    </w:p>
    <w:p w:rsidR="0084378D" w:rsidRDefault="0084378D" w:rsidP="0084378D">
      <w:pPr>
        <w:widowControl w:val="0"/>
        <w:jc w:val="left"/>
      </w:pPr>
      <w:r>
        <w:t>Document Path: l:\council\bills\gt\5796cm20.docx</w:t>
      </w:r>
    </w:p>
    <w:p w:rsidR="0084378D" w:rsidRDefault="0084378D" w:rsidP="0084378D">
      <w:pPr>
        <w:widowControl w:val="0"/>
        <w:jc w:val="left"/>
      </w:pPr>
    </w:p>
    <w:p w:rsidR="0084378D" w:rsidRDefault="0084378D" w:rsidP="0084378D">
      <w:pPr>
        <w:widowControl w:val="0"/>
        <w:jc w:val="left"/>
      </w:pPr>
      <w:r>
        <w:t>Introduced in the Senate on January 30, 2020</w:t>
      </w:r>
    </w:p>
    <w:p w:rsidR="0084378D" w:rsidRDefault="0084378D" w:rsidP="0084378D">
      <w:pPr>
        <w:widowControl w:val="0"/>
        <w:jc w:val="left"/>
      </w:pPr>
      <w:r>
        <w:t xml:space="preserve">Currently residing in the Senate Committee on </w:t>
      </w:r>
      <w:r w:rsidRPr="0084378D">
        <w:rPr>
          <w:b/>
        </w:rPr>
        <w:t>Transportation</w:t>
      </w:r>
    </w:p>
    <w:p w:rsidR="0084378D" w:rsidRDefault="0084378D" w:rsidP="0084378D">
      <w:pPr>
        <w:widowControl w:val="0"/>
        <w:jc w:val="left"/>
      </w:pPr>
    </w:p>
    <w:p w:rsidR="0084378D" w:rsidRDefault="008B394A" w:rsidP="0084378D">
      <w:pPr>
        <w:widowControl w:val="0"/>
        <w:jc w:val="left"/>
      </w:pPr>
      <w:r>
        <w:t>Summary: 1SG James Hilley Memorial Highway</w:t>
      </w:r>
    </w:p>
    <w:p w:rsidR="0084378D" w:rsidRDefault="0084378D" w:rsidP="0084378D">
      <w:pPr>
        <w:widowControl w:val="0"/>
        <w:jc w:val="left"/>
      </w:pPr>
    </w:p>
    <w:p w:rsidR="0084378D" w:rsidRDefault="0084378D" w:rsidP="0084378D">
      <w:pPr>
        <w:widowControl w:val="0"/>
        <w:jc w:val="left"/>
      </w:pPr>
    </w:p>
    <w:p w:rsidR="0084378D" w:rsidRDefault="0084378D" w:rsidP="0084378D">
      <w:pPr>
        <w:widowControl w:val="0"/>
        <w:tabs>
          <w:tab w:val="center" w:pos="590"/>
          <w:tab w:val="center" w:pos="1440"/>
          <w:tab w:val="left" w:pos="1872"/>
          <w:tab w:val="left" w:pos="9187"/>
        </w:tabs>
        <w:jc w:val="left"/>
      </w:pPr>
      <w:r w:rsidRPr="0084378D">
        <w:rPr>
          <w:b/>
        </w:rPr>
        <w:t>HISTORY OF LEGISLATIVE ACTIONS</w:t>
      </w:r>
    </w:p>
    <w:p w:rsidR="0084378D" w:rsidRDefault="0084378D" w:rsidP="0084378D">
      <w:pPr>
        <w:widowControl w:val="0"/>
        <w:tabs>
          <w:tab w:val="center" w:pos="590"/>
          <w:tab w:val="center" w:pos="1440"/>
          <w:tab w:val="left" w:pos="1872"/>
          <w:tab w:val="left" w:pos="9187"/>
        </w:tabs>
        <w:jc w:val="left"/>
      </w:pPr>
    </w:p>
    <w:p w:rsidR="0084378D" w:rsidRPr="0084378D" w:rsidRDefault="0084378D" w:rsidP="0084378D">
      <w:pPr>
        <w:widowControl w:val="0"/>
        <w:tabs>
          <w:tab w:val="center" w:pos="590"/>
          <w:tab w:val="center" w:pos="1440"/>
          <w:tab w:val="left" w:pos="1872"/>
          <w:tab w:val="left" w:pos="9187"/>
        </w:tabs>
        <w:jc w:val="left"/>
      </w:pPr>
      <w:r w:rsidRPr="0084378D">
        <w:rPr>
          <w:u w:val="single"/>
        </w:rPr>
        <w:tab/>
        <w:t>Date</w:t>
      </w:r>
      <w:r w:rsidRPr="0084378D">
        <w:rPr>
          <w:u w:val="single"/>
        </w:rPr>
        <w:tab/>
        <w:t>Body</w:t>
      </w:r>
      <w:r w:rsidRPr="0084378D">
        <w:rPr>
          <w:u w:val="single"/>
        </w:rPr>
        <w:tab/>
        <w:t>Action Description with journal page number</w:t>
      </w:r>
      <w:r w:rsidRPr="0084378D">
        <w:rPr>
          <w:u w:val="single"/>
        </w:rPr>
        <w:tab/>
      </w:r>
    </w:p>
    <w:p w:rsidR="00CC5559" w:rsidRDefault="00CC5559" w:rsidP="00CC5559">
      <w:pPr>
        <w:widowControl w:val="0"/>
        <w:tabs>
          <w:tab w:val="right" w:pos="1008"/>
          <w:tab w:val="left" w:pos="1152"/>
          <w:tab w:val="left" w:pos="1872"/>
          <w:tab w:val="left" w:pos="9187"/>
        </w:tabs>
        <w:ind w:left="2088" w:hanging="2088"/>
      </w:pPr>
      <w:r>
        <w:tab/>
        <w:t>1/30/2020</w:t>
      </w:r>
      <w:r>
        <w:tab/>
        <w:t>Senate</w:t>
      </w:r>
      <w:r>
        <w:tab/>
        <w:t>Introduced (</w:t>
      </w:r>
      <w:hyperlink r:id="rId7" w:history="1">
        <w:r w:rsidRPr="00313DF0">
          <w:rPr>
            <w:rStyle w:val="Hyperlink"/>
          </w:rPr>
          <w:t>Senate Journal</w:t>
        </w:r>
        <w:r w:rsidRPr="00313DF0">
          <w:rPr>
            <w:rStyle w:val="Hyperlink"/>
          </w:rPr>
          <w:noBreakHyphen/>
          <w:t>page 5</w:t>
        </w:r>
      </w:hyperlink>
      <w:r>
        <w:t>)</w:t>
      </w:r>
    </w:p>
    <w:p w:rsidR="00CC5559" w:rsidRDefault="00CC5559" w:rsidP="00CC5559">
      <w:pPr>
        <w:widowControl w:val="0"/>
        <w:tabs>
          <w:tab w:val="right" w:pos="1008"/>
          <w:tab w:val="left" w:pos="1152"/>
          <w:tab w:val="left" w:pos="1872"/>
          <w:tab w:val="left" w:pos="9187"/>
        </w:tabs>
        <w:ind w:left="2088" w:hanging="2088"/>
      </w:pPr>
      <w:r>
        <w:tab/>
        <w:t>1/30/2020</w:t>
      </w:r>
      <w:r>
        <w:tab/>
        <w:t>Senate</w:t>
      </w:r>
      <w:r>
        <w:tab/>
        <w:t xml:space="preserve">Referred to Committee on </w:t>
      </w:r>
      <w:r w:rsidRPr="00313DF0">
        <w:rPr>
          <w:b/>
        </w:rPr>
        <w:t>Transportation</w:t>
      </w:r>
      <w:r>
        <w:t xml:space="preserve"> (</w:t>
      </w:r>
      <w:hyperlink r:id="rId8" w:history="1">
        <w:r w:rsidRPr="00313DF0">
          <w:rPr>
            <w:rStyle w:val="Hyperlink"/>
          </w:rPr>
          <w:t>Senate Journal</w:t>
        </w:r>
        <w:r w:rsidRPr="00313DF0">
          <w:rPr>
            <w:rStyle w:val="Hyperlink"/>
          </w:rPr>
          <w:noBreakHyphen/>
          <w:t>page 5</w:t>
        </w:r>
      </w:hyperlink>
      <w:r>
        <w:t>)</w:t>
      </w:r>
    </w:p>
    <w:p w:rsidR="00CC5559" w:rsidRDefault="00CC5559" w:rsidP="00CC5559">
      <w:pPr>
        <w:widowControl w:val="0"/>
        <w:tabs>
          <w:tab w:val="right" w:pos="1008"/>
          <w:tab w:val="left" w:pos="1152"/>
          <w:tab w:val="left" w:pos="1872"/>
          <w:tab w:val="left" w:pos="9187"/>
        </w:tabs>
        <w:ind w:left="2088" w:hanging="2088"/>
      </w:pPr>
    </w:p>
    <w:p w:rsidR="0084378D" w:rsidRDefault="0084378D" w:rsidP="0084378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4378D">
          <w:rPr>
            <w:rStyle w:val="Hyperlink"/>
          </w:rPr>
          <w:t>legislative information</w:t>
        </w:r>
      </w:hyperlink>
      <w:r>
        <w:t xml:space="preserve"> at the website</w:t>
      </w:r>
    </w:p>
    <w:p w:rsidR="0084378D" w:rsidRDefault="0084378D" w:rsidP="0084378D">
      <w:pPr>
        <w:widowControl w:val="0"/>
        <w:tabs>
          <w:tab w:val="right" w:pos="1008"/>
          <w:tab w:val="left" w:pos="1152"/>
          <w:tab w:val="left" w:pos="1872"/>
          <w:tab w:val="left" w:pos="9187"/>
        </w:tabs>
        <w:ind w:left="2088" w:hanging="2088"/>
        <w:jc w:val="left"/>
      </w:pPr>
    </w:p>
    <w:p w:rsidR="0084378D" w:rsidRPr="0084378D" w:rsidRDefault="0084378D" w:rsidP="0084378D">
      <w:pPr>
        <w:widowControl w:val="0"/>
        <w:tabs>
          <w:tab w:val="right" w:pos="1008"/>
          <w:tab w:val="left" w:pos="1152"/>
          <w:tab w:val="left" w:pos="1872"/>
          <w:tab w:val="left" w:pos="9187"/>
        </w:tabs>
        <w:ind w:left="2088" w:hanging="2088"/>
        <w:jc w:val="left"/>
      </w:pPr>
    </w:p>
    <w:p w:rsidR="0084378D" w:rsidRDefault="0084378D" w:rsidP="0084378D">
      <w:pPr>
        <w:widowControl w:val="0"/>
        <w:jc w:val="left"/>
      </w:pPr>
      <w:r w:rsidRPr="0084378D">
        <w:rPr>
          <w:b/>
        </w:rPr>
        <w:t>VERSIONS OF THIS BILL</w:t>
      </w:r>
    </w:p>
    <w:p w:rsidR="0084378D" w:rsidRDefault="0084378D" w:rsidP="0084378D">
      <w:pPr>
        <w:widowControl w:val="0"/>
        <w:jc w:val="left"/>
      </w:pPr>
    </w:p>
    <w:p w:rsidR="0084378D" w:rsidRDefault="001C22B2" w:rsidP="0084378D">
      <w:pPr>
        <w:widowControl w:val="0"/>
        <w:jc w:val="left"/>
      </w:pPr>
      <w:hyperlink r:id="rId10" w:history="1">
        <w:r w:rsidR="0084378D">
          <w:rPr>
            <w:rStyle w:val="Hyperlink"/>
          </w:rPr>
          <w:t>1/30/2020</w:t>
        </w:r>
      </w:hyperlink>
    </w:p>
    <w:p w:rsidR="0084378D" w:rsidRDefault="0084378D" w:rsidP="0084378D"/>
    <w:p w:rsidR="0084378D" w:rsidRDefault="0084378D" w:rsidP="0084378D">
      <w:pPr>
        <w:sectPr w:rsidR="0084378D" w:rsidSect="0084378D">
          <w:pgSz w:w="12240" w:h="15840" w:code="1"/>
          <w:pgMar w:top="1080" w:right="1440" w:bottom="1080" w:left="1440" w:header="720" w:footer="720" w:gutter="0"/>
          <w:cols w:space="720"/>
          <w:noEndnote/>
          <w:docGrid w:linePitch="360"/>
        </w:sectPr>
      </w:pPr>
    </w:p>
    <w:p w:rsidR="00362D92" w:rsidRDefault="00362D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62F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5C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81 IN MCCORMICK COUNTY FROM ITS INTERSECTION WITH SOUTH CAROLINA HIGHWAY 72 TO ITS INTERSECTION</w:t>
      </w:r>
      <w:r w:rsidR="000569FA">
        <w:t xml:space="preserve"> WITH THE RUSSELL DAM OVERLOOK </w:t>
      </w:r>
      <w:r w:rsidR="000B1398">
        <w:t>“1</w:t>
      </w:r>
      <w:r w:rsidR="00680A11">
        <w:t>SG</w:t>
      </w:r>
      <w:r>
        <w:t xml:space="preserve"> JAMES HILLEY MEMORIAL HIGHWAY” AND ERECT APPROPRIATE SIGNS OR MARKERS ALONG THIS PORTION OF HIGHWAY CONTAINING THESE WORDS.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23A2" w:rsidRDefault="00CF23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James Hilley was born in Elbert County, Georgia, on March 9, 1915, to Nathan Michael Hilley and Molly McGarity Hilley</w:t>
      </w:r>
      <w:r w:rsidR="00C176AA">
        <w:t>. As a young boy, the family moved to a homestead in Mt. Carmel in McCormick County where he attended school and later worked in the Calhoun Falls cotton mill</w:t>
      </w:r>
      <w:r>
        <w:t>; and</w:t>
      </w:r>
    </w:p>
    <w:p w:rsidR="00CF23A2" w:rsidRDefault="00CF23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CC9" w:rsidRDefault="00216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76AA">
        <w:t xml:space="preserve">in 1936 </w:t>
      </w:r>
      <w:r w:rsidR="00CF23A2">
        <w:t>at age 21, he</w:t>
      </w:r>
      <w:r w:rsidR="000569FA">
        <w:t xml:space="preserve"> joined the United States Army and served in Panama prior to joining the </w:t>
      </w:r>
      <w:r w:rsidR="000B1398">
        <w:t>10th</w:t>
      </w:r>
      <w:r w:rsidR="000569FA">
        <w:t xml:space="preserve"> Mountain Division at Camp Hale in Eagle County, Colorado; and</w:t>
      </w:r>
    </w:p>
    <w:p w:rsidR="000569FA" w:rsidRDefault="00056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FA" w:rsidRDefault="00056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344CD">
        <w:t xml:space="preserve">in </w:t>
      </w:r>
      <w:r w:rsidR="003034FF">
        <w:t xml:space="preserve">late </w:t>
      </w:r>
      <w:r w:rsidR="009344CD">
        <w:t xml:space="preserve">April 1945, </w:t>
      </w:r>
      <w:r w:rsidR="00CF23A2">
        <w:t xml:space="preserve">during the closing days of World War II, </w:t>
      </w:r>
      <w:r w:rsidR="003034FF">
        <w:t>there was</w:t>
      </w:r>
      <w:r w:rsidR="00CF23A2">
        <w:t xml:space="preserve"> an effort to take out German forces </w:t>
      </w:r>
      <w:r w:rsidR="003034FF">
        <w:t>around the territory north</w:t>
      </w:r>
      <w:r w:rsidR="00D66CAB">
        <w:t xml:space="preserve"> of Verona, Italy, on the coast</w:t>
      </w:r>
      <w:r w:rsidR="003034FF">
        <w:t xml:space="preserve"> of Lake Garda in </w:t>
      </w:r>
      <w:r w:rsidR="00680A11">
        <w:t xml:space="preserve">the towns of Torbole and Riva. </w:t>
      </w:r>
      <w:r w:rsidR="003034FF">
        <w:t>A</w:t>
      </w:r>
      <w:r w:rsidR="009344CD">
        <w:t xml:space="preserve"> group of twenty</w:t>
      </w:r>
      <w:r w:rsidR="00680A11">
        <w:noBreakHyphen/>
      </w:r>
      <w:r w:rsidR="009344CD">
        <w:t>six men</w:t>
      </w:r>
      <w:r w:rsidR="00CF23A2">
        <w:t xml:space="preserve"> </w:t>
      </w:r>
      <w:r w:rsidR="003034FF">
        <w:t xml:space="preserve">that included </w:t>
      </w:r>
      <w:r w:rsidR="00680A11">
        <w:t>First Sergeant</w:t>
      </w:r>
      <w:r w:rsidR="000B1398">
        <w:t xml:space="preserve"> </w:t>
      </w:r>
      <w:r w:rsidR="003034FF">
        <w:t xml:space="preserve">Hilley was </w:t>
      </w:r>
      <w:r w:rsidR="00CF23A2">
        <w:t>loaded onto a DUKW amphibi</w:t>
      </w:r>
      <w:r w:rsidR="009344CD">
        <w:t xml:space="preserve">ous truck at Torbole and moved </w:t>
      </w:r>
      <w:r w:rsidR="00CF23A2">
        <w:t xml:space="preserve">out onto </w:t>
      </w:r>
      <w:r w:rsidR="009344CD">
        <w:t>L</w:t>
      </w:r>
      <w:r w:rsidR="00CF23A2">
        <w:t xml:space="preserve">ake </w:t>
      </w:r>
      <w:r w:rsidR="009344CD">
        <w:t>Garda</w:t>
      </w:r>
      <w:r w:rsidR="00D66CAB">
        <w:t xml:space="preserve"> for the crossing.</w:t>
      </w:r>
      <w:r w:rsidR="009344CD">
        <w:t xml:space="preserve"> </w:t>
      </w:r>
      <w:r w:rsidR="00D66CAB">
        <w:t>Along with the men</w:t>
      </w:r>
      <w:r w:rsidR="009344CD">
        <w:t xml:space="preserve"> were two </w:t>
      </w:r>
      <w:r w:rsidR="003034FF">
        <w:t xml:space="preserve">heavily loaded </w:t>
      </w:r>
      <w:r w:rsidR="009344CD">
        <w:t xml:space="preserve">75mm pack </w:t>
      </w:r>
      <w:r w:rsidR="003034FF">
        <w:t>H</w:t>
      </w:r>
      <w:r w:rsidR="009344CD">
        <w:t>owitzers</w:t>
      </w:r>
      <w:r w:rsidR="000B1398">
        <w:t xml:space="preserve"> be</w:t>
      </w:r>
      <w:r w:rsidR="007976B9">
        <w:t>ing delivered to an Allied base</w:t>
      </w:r>
      <w:r w:rsidR="009344CD">
        <w:t>; and</w:t>
      </w:r>
    </w:p>
    <w:p w:rsidR="009344CD" w:rsidRDefault="00934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4CD" w:rsidRDefault="00934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B1398">
        <w:t>crossing at night during a storm,</w:t>
      </w:r>
      <w:r>
        <w:t xml:space="preserve"> the overloaded vehicle stalled and began to take on water. Only one of the men was able to swim back to shore. The remaining twenty</w:t>
      </w:r>
      <w:r w:rsidR="00680A11">
        <w:noBreakHyphen/>
      </w:r>
      <w:r>
        <w:t>five soldiers</w:t>
      </w:r>
      <w:r w:rsidR="00D66CAB">
        <w:t>,</w:t>
      </w:r>
      <w:r>
        <w:t xml:space="preserve"> </w:t>
      </w:r>
      <w:r w:rsidR="00D66CAB">
        <w:t>including</w:t>
      </w:r>
      <w:r>
        <w:t xml:space="preserve"> </w:t>
      </w:r>
      <w:r w:rsidR="00680A11">
        <w:lastRenderedPageBreak/>
        <w:t>First Sergeant</w:t>
      </w:r>
      <w:r w:rsidR="00367055">
        <w:t xml:space="preserve"> </w:t>
      </w:r>
      <w:r>
        <w:t>Hilley, went down with the DUKW and their bodies were never recovered; and</w:t>
      </w:r>
    </w:p>
    <w:p w:rsidR="009344CD" w:rsidRDefault="00934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4CD" w:rsidRDefault="00934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34FF">
        <w:t xml:space="preserve">in honor of his service and ultimate sacrifice, </w:t>
      </w:r>
      <w:r w:rsidR="00680A11">
        <w:t>First Sergeant</w:t>
      </w:r>
      <w:r w:rsidR="000B1398">
        <w:t xml:space="preserve"> </w:t>
      </w:r>
      <w:r w:rsidR="00367055">
        <w:t xml:space="preserve">James </w:t>
      </w:r>
      <w:r w:rsidR="000B1398">
        <w:t xml:space="preserve">Hilley was awarded the Purple Heart; and </w:t>
      </w:r>
    </w:p>
    <w:p w:rsidR="00B25CC9" w:rsidRDefault="00B25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2F1" w:rsidRDefault="000B1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02AEE">
        <w:t>it is proper and fitting that members of the South Carolina General Assembly honor the sacrifice made by this valiant son of South Carolina by naming a portion of highway in McCormick County in his honor</w:t>
      </w:r>
      <w:r w:rsidR="002162F1">
        <w:t xml:space="preserve">.  Now, therefore, </w:t>
      </w:r>
    </w:p>
    <w:p w:rsidR="002162F1" w:rsidRDefault="00216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2F1" w:rsidRDefault="00216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162F1" w:rsidRDefault="00216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2F1" w:rsidRDefault="00216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02AEE">
        <w:t xml:space="preserve"> members of the South Carolina General Assembly request the Department of Transportation name the portion of South Carolina Highway 81 in McCormick County from its intersection with South Carolina Highway 72 to its intersection with the Russell Dam Overlook “1S</w:t>
      </w:r>
      <w:r w:rsidR="00680A11">
        <w:t>G</w:t>
      </w:r>
      <w:r w:rsidR="00E02AEE">
        <w:t xml:space="preserve"> James Hilley Memorial Highway” and erect appropriate signs or markers along this portion of highway containing these words.</w:t>
      </w:r>
    </w:p>
    <w:p w:rsidR="002162F1" w:rsidRDefault="00216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2F1" w:rsidRDefault="00216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02AEE">
        <w:t>forwarded</w:t>
      </w:r>
      <w:r>
        <w:t xml:space="preserve"> to</w:t>
      </w:r>
      <w:r w:rsidR="00E02AEE">
        <w:t xml:space="preserve"> the Department of Transportation.</w:t>
      </w:r>
    </w:p>
    <w:p w:rsidR="00054568" w:rsidRDefault="00680A1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378D" w:rsidRDefault="0084378D" w:rsidP="0084378D">
      <w:pPr>
        <w:suppressAutoHyphens/>
      </w:pPr>
    </w:p>
    <w:sectPr w:rsidR="0084378D" w:rsidSect="0084378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1398" w:rsidRDefault="000B1398" w:rsidP="009F0C77">
      <w:r>
        <w:separator/>
      </w:r>
    </w:p>
  </w:endnote>
  <w:endnote w:type="continuationSeparator" w:id="0">
    <w:p w:rsidR="000B1398" w:rsidRDefault="000B13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D441D8-F3D0-4725-B891-ADD654D59331}"/>
    <w:embedBold r:id="rId2" w:fontKey="{F0C33658-E275-4D9D-88AA-2636322AFEF0}"/>
  </w:font>
  <w:font w:name="Calibri">
    <w:panose1 w:val="020F0502020204030204"/>
    <w:charset w:val="00"/>
    <w:family w:val="swiss"/>
    <w:pitch w:val="variable"/>
    <w:sig w:usb0="E0002EFF" w:usb1="C000247B" w:usb2="00000009" w:usb3="00000000" w:csb0="000001FF" w:csb1="00000000"/>
    <w:embedRegular r:id="rId3" w:fontKey="{0BAD44C6-87D3-48E5-A49F-391AA281D0D8}"/>
  </w:font>
  <w:font w:name="Segoe UI">
    <w:panose1 w:val="020B0502040204020203"/>
    <w:charset w:val="00"/>
    <w:family w:val="swiss"/>
    <w:pitch w:val="variable"/>
    <w:sig w:usb0="E4002EFF" w:usb1="C000E47F" w:usb2="00000009" w:usb3="00000000" w:csb0="000001FF" w:csb1="00000000"/>
    <w:embedRegular r:id="rId4" w:fontKey="{BA0C04F1-6956-481E-AC45-80CF7AED3277}"/>
  </w:font>
  <w:font w:name="Cambria">
    <w:panose1 w:val="02040503050406030204"/>
    <w:charset w:val="00"/>
    <w:family w:val="roman"/>
    <w:pitch w:val="variable"/>
    <w:sig w:usb0="E00006FF" w:usb1="420024FF" w:usb2="02000000" w:usb3="00000000" w:csb0="0000019F" w:csb1="00000000"/>
    <w:embedRegular r:id="rId5" w:fontKey="{B1E33895-3DA0-4D04-9650-7DBD2717E9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78D" w:rsidRPr="00362D92" w:rsidRDefault="0084378D" w:rsidP="00362D92">
    <w:pPr>
      <w:pStyle w:val="Footer"/>
      <w:tabs>
        <w:tab w:val="clear" w:pos="4680"/>
        <w:tab w:val="clear" w:pos="9360"/>
        <w:tab w:val="center" w:pos="2995"/>
      </w:tabs>
      <w:spacing w:before="120"/>
    </w:pPr>
    <w:r>
      <w:t>[1061]</w:t>
    </w:r>
    <w:r>
      <w:tab/>
    </w:r>
    <w:r>
      <w:fldChar w:fldCharType="begin"/>
    </w:r>
    <w:r>
      <w:instrText xml:space="preserve"> PAGE  \* MERGEFORMAT </w:instrText>
    </w:r>
    <w:r>
      <w:fldChar w:fldCharType="separate"/>
    </w:r>
    <w:r w:rsidR="008B394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1398" w:rsidRDefault="000B1398" w:rsidP="009F0C77">
      <w:r>
        <w:separator/>
      </w:r>
    </w:p>
  </w:footnote>
  <w:footnote w:type="continuationSeparator" w:id="0">
    <w:p w:rsidR="000B1398" w:rsidRDefault="000B13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96cm20"/>
    <w:docVar w:name="CoverBillType" w:val="c"/>
    <w:docVar w:name="DocPath" w:val="L:\Council\bills\GT\5796cm20.DOCX"/>
    <w:docVar w:name="dvBillNumber" w:val="1061"/>
    <w:docVar w:name="dvBillNumberPrefix" w:val="S. "/>
    <w:docVar w:name="dvOriginalBody" w:val="Senate"/>
    <w:docVar w:name="dvSteno" w:val="GT"/>
    <w:docVar w:name="NameofBody" w:val="s"/>
    <w:docVar w:name="vGroup2" w:val="Council"/>
  </w:docVars>
  <w:rsids>
    <w:rsidRoot w:val="002162F1"/>
    <w:rsid w:val="000263D9"/>
    <w:rsid w:val="00026C9A"/>
    <w:rsid w:val="00054568"/>
    <w:rsid w:val="000569FA"/>
    <w:rsid w:val="000965A1"/>
    <w:rsid w:val="000B1398"/>
    <w:rsid w:val="000C487D"/>
    <w:rsid w:val="000E1785"/>
    <w:rsid w:val="000F39F2"/>
    <w:rsid w:val="001023A4"/>
    <w:rsid w:val="0010776B"/>
    <w:rsid w:val="00133E66"/>
    <w:rsid w:val="00134ACF"/>
    <w:rsid w:val="00144E15"/>
    <w:rsid w:val="001A4A62"/>
    <w:rsid w:val="001A681E"/>
    <w:rsid w:val="001D08F2"/>
    <w:rsid w:val="002037CA"/>
    <w:rsid w:val="002047A2"/>
    <w:rsid w:val="002162F1"/>
    <w:rsid w:val="002321B6"/>
    <w:rsid w:val="0023696B"/>
    <w:rsid w:val="00250967"/>
    <w:rsid w:val="002759C5"/>
    <w:rsid w:val="00277DEE"/>
    <w:rsid w:val="00280D88"/>
    <w:rsid w:val="00294ABE"/>
    <w:rsid w:val="002A3EB4"/>
    <w:rsid w:val="003034FF"/>
    <w:rsid w:val="00325348"/>
    <w:rsid w:val="00362D92"/>
    <w:rsid w:val="00367055"/>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4EE1"/>
    <w:rsid w:val="005C5AC4"/>
    <w:rsid w:val="0061228A"/>
    <w:rsid w:val="006215AA"/>
    <w:rsid w:val="006340D9"/>
    <w:rsid w:val="00643B8E"/>
    <w:rsid w:val="00653ECC"/>
    <w:rsid w:val="00665EBC"/>
    <w:rsid w:val="00680479"/>
    <w:rsid w:val="00680A11"/>
    <w:rsid w:val="0069470D"/>
    <w:rsid w:val="006A476C"/>
    <w:rsid w:val="006C6A93"/>
    <w:rsid w:val="006E02F9"/>
    <w:rsid w:val="006F3F76"/>
    <w:rsid w:val="00753C04"/>
    <w:rsid w:val="00756946"/>
    <w:rsid w:val="00757F80"/>
    <w:rsid w:val="00771EEC"/>
    <w:rsid w:val="00786819"/>
    <w:rsid w:val="007976B9"/>
    <w:rsid w:val="007A325A"/>
    <w:rsid w:val="007C3099"/>
    <w:rsid w:val="007E72BE"/>
    <w:rsid w:val="007F1523"/>
    <w:rsid w:val="007F509E"/>
    <w:rsid w:val="007F5799"/>
    <w:rsid w:val="007F6947"/>
    <w:rsid w:val="00834A12"/>
    <w:rsid w:val="0084378D"/>
    <w:rsid w:val="00872729"/>
    <w:rsid w:val="008B394A"/>
    <w:rsid w:val="008F4429"/>
    <w:rsid w:val="00932670"/>
    <w:rsid w:val="009344CD"/>
    <w:rsid w:val="009352BB"/>
    <w:rsid w:val="00990668"/>
    <w:rsid w:val="009B397B"/>
    <w:rsid w:val="009F0C77"/>
    <w:rsid w:val="009F4DD1"/>
    <w:rsid w:val="00A64E80"/>
    <w:rsid w:val="00A741D9"/>
    <w:rsid w:val="00A85589"/>
    <w:rsid w:val="00A9741D"/>
    <w:rsid w:val="00AB0576"/>
    <w:rsid w:val="00AD4B17"/>
    <w:rsid w:val="00B25CC9"/>
    <w:rsid w:val="00B26FA6"/>
    <w:rsid w:val="00B741CB"/>
    <w:rsid w:val="00B87AF8"/>
    <w:rsid w:val="00B934F3"/>
    <w:rsid w:val="00BB6347"/>
    <w:rsid w:val="00BD2134"/>
    <w:rsid w:val="00C038D8"/>
    <w:rsid w:val="00C045DD"/>
    <w:rsid w:val="00C176AA"/>
    <w:rsid w:val="00C3136F"/>
    <w:rsid w:val="00C3483A"/>
    <w:rsid w:val="00C74E9D"/>
    <w:rsid w:val="00C82FD3"/>
    <w:rsid w:val="00CC5559"/>
    <w:rsid w:val="00CC6B7B"/>
    <w:rsid w:val="00CD3619"/>
    <w:rsid w:val="00CF23A2"/>
    <w:rsid w:val="00CF4447"/>
    <w:rsid w:val="00D239F9"/>
    <w:rsid w:val="00D24C61"/>
    <w:rsid w:val="00D405E7"/>
    <w:rsid w:val="00D40DD2"/>
    <w:rsid w:val="00D41D56"/>
    <w:rsid w:val="00D610F8"/>
    <w:rsid w:val="00D6260D"/>
    <w:rsid w:val="00D6662B"/>
    <w:rsid w:val="00D66CAB"/>
    <w:rsid w:val="00D95E2F"/>
    <w:rsid w:val="00D970A9"/>
    <w:rsid w:val="00DB3AC0"/>
    <w:rsid w:val="00DC6813"/>
    <w:rsid w:val="00DE68F0"/>
    <w:rsid w:val="00DF3845"/>
    <w:rsid w:val="00DF7E17"/>
    <w:rsid w:val="00E02AEE"/>
    <w:rsid w:val="00E15C6B"/>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1389E8-15E2-443C-A484-E661A4958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4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EE1"/>
    <w:rPr>
      <w:rFonts w:ascii="Segoe UI" w:eastAsia="Times New Roman" w:hAnsi="Segoe UI" w:cs="Segoe UI"/>
      <w:sz w:val="18"/>
      <w:szCs w:val="18"/>
    </w:rPr>
  </w:style>
  <w:style w:type="character" w:styleId="Hyperlink">
    <w:name w:val="Hyperlink"/>
    <w:basedOn w:val="DefaultParagraphFont"/>
    <w:uiPriority w:val="99"/>
    <w:unhideWhenUsed/>
    <w:rsid w:val="008437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3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3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061_202001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6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5FCA2-42BD-4DE5-B018-44C290AE7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1061: Subject not yet available - South Carolina Legislature Online</dc:title>
  <dc:subject/>
  <dc:creator>Gwen Thurmond</dc:creator>
  <cp:keywords/>
  <dc:description/>
  <cp:lastModifiedBy>S Wilson</cp:lastModifiedBy>
  <cp:revision>2</cp:revision>
  <cp:lastPrinted>2020-01-29T20:48:00Z</cp:lastPrinted>
  <dcterms:created xsi:type="dcterms:W3CDTF">2020-01-31T16:11:00Z</dcterms:created>
  <dcterms:modified xsi:type="dcterms:W3CDTF">2020-01-31T16:11:00Z</dcterms:modified>
</cp:coreProperties>
</file>