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2BB" w:rsidRPr="00C962BB" w:rsidRDefault="00C962BB" w:rsidP="00C96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62BB">
        <w:rPr>
          <w:rFonts w:cs="Times New Roman"/>
          <w:b/>
        </w:rPr>
        <w:t>South Carolina General Assembly</w:t>
      </w:r>
    </w:p>
    <w:p w:rsidR="00C962BB" w:rsidRPr="00C962BB" w:rsidRDefault="00C962BB" w:rsidP="00C96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62BB">
        <w:rPr>
          <w:rFonts w:cs="Times New Roman"/>
        </w:rPr>
        <w:t>123rd Session, 2019-2020</w:t>
      </w:r>
    </w:p>
    <w:p w:rsidR="00C962BB" w:rsidRPr="00C962BB" w:rsidRDefault="00C962BB" w:rsidP="00C96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2BB" w:rsidRPr="00C962BB" w:rsidRDefault="00BF7EC8" w:rsidP="00C96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A185, R168, S1191</w:t>
      </w:r>
    </w:p>
    <w:p w:rsidR="00C962BB" w:rsidRPr="00C962BB" w:rsidRDefault="00C962BB" w:rsidP="00C96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962BB" w:rsidRPr="00C962BB" w:rsidRDefault="00C962BB" w:rsidP="00C96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2BB">
        <w:rPr>
          <w:rFonts w:cs="Times New Roman"/>
          <w:b/>
        </w:rPr>
        <w:t>STATUS INFORMATION</w:t>
      </w:r>
    </w:p>
    <w:p w:rsidR="00C962BB" w:rsidRPr="00C962BB" w:rsidRDefault="00C962BB" w:rsidP="00C96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2BB" w:rsidRPr="00C962BB" w:rsidRDefault="00C962BB" w:rsidP="00C96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2BB">
        <w:rPr>
          <w:rFonts w:cs="Times New Roman"/>
        </w:rPr>
        <w:t>General Bill</w:t>
      </w:r>
    </w:p>
    <w:p w:rsidR="00C962BB" w:rsidRPr="00C962BB" w:rsidRDefault="00C962BB" w:rsidP="00C96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2BB">
        <w:rPr>
          <w:rFonts w:cs="Times New Roman"/>
        </w:rPr>
        <w:t>Sponsors: Senator M.B. Matthews</w:t>
      </w:r>
    </w:p>
    <w:p w:rsidR="00C962BB" w:rsidRPr="00C962BB" w:rsidRDefault="00C962BB" w:rsidP="00C96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2BB">
        <w:rPr>
          <w:rFonts w:cs="Times New Roman"/>
        </w:rPr>
        <w:t>Document Path: l:\s-res\mbm\021jasp.sp.mbm.docx</w:t>
      </w:r>
    </w:p>
    <w:p w:rsidR="00C962BB" w:rsidRPr="00C962BB" w:rsidRDefault="00C962BB" w:rsidP="00C96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2BB">
        <w:rPr>
          <w:rFonts w:cs="Times New Roman"/>
        </w:rPr>
        <w:t>Companion/Similar bill(s): 4441</w:t>
      </w:r>
    </w:p>
    <w:p w:rsidR="00C962BB" w:rsidRPr="00C962BB" w:rsidRDefault="00C962BB" w:rsidP="00C96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02C1" w:rsidRDefault="00A902C1" w:rsidP="00C96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April 8, 2020</w:t>
      </w:r>
    </w:p>
    <w:p w:rsidR="00A902C1" w:rsidRDefault="00A902C1" w:rsidP="00C96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September 22, 2020</w:t>
      </w:r>
    </w:p>
    <w:p w:rsidR="00A902C1" w:rsidRDefault="00A902C1" w:rsidP="00C96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Currently residing in the House</w:t>
      </w:r>
    </w:p>
    <w:p w:rsidR="00A902C1" w:rsidRDefault="00A902C1" w:rsidP="00C96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September 28, 2020, Signed</w:t>
      </w:r>
    </w:p>
    <w:p w:rsidR="00A902C1" w:rsidRDefault="00A902C1" w:rsidP="00C96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2BB" w:rsidRPr="00C962BB" w:rsidRDefault="00C962BB" w:rsidP="00C96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2BB">
        <w:rPr>
          <w:rFonts w:cs="Times New Roman"/>
        </w:rPr>
        <w:t>Summary: Act No. 476, Sec. 001, Jasper County Board of Education</w:t>
      </w:r>
    </w:p>
    <w:p w:rsidR="00C962BB" w:rsidRPr="00C962BB" w:rsidRDefault="00C962BB" w:rsidP="00C96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2BB" w:rsidRPr="00C962BB" w:rsidRDefault="00C962BB" w:rsidP="00C962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2BB" w:rsidRPr="00C962BB" w:rsidRDefault="00C962BB" w:rsidP="00C962BB">
      <w:pPr>
        <w:widowControl w:val="0"/>
        <w:tabs>
          <w:tab w:val="center" w:pos="590"/>
          <w:tab w:val="center" w:pos="1440"/>
          <w:tab w:val="left" w:pos="1872"/>
          <w:tab w:val="left" w:pos="9187"/>
        </w:tabs>
        <w:rPr>
          <w:rFonts w:cs="Times New Roman"/>
        </w:rPr>
      </w:pPr>
      <w:r w:rsidRPr="00C962BB">
        <w:rPr>
          <w:rFonts w:cs="Times New Roman"/>
          <w:b/>
        </w:rPr>
        <w:t>HISTORY OF LEGISLATIVE ACTIONS</w:t>
      </w:r>
    </w:p>
    <w:p w:rsidR="00C962BB" w:rsidRPr="00C962BB" w:rsidRDefault="00C962BB" w:rsidP="00C962BB">
      <w:pPr>
        <w:widowControl w:val="0"/>
        <w:tabs>
          <w:tab w:val="center" w:pos="590"/>
          <w:tab w:val="center" w:pos="1440"/>
          <w:tab w:val="left" w:pos="1872"/>
          <w:tab w:val="left" w:pos="9187"/>
        </w:tabs>
        <w:rPr>
          <w:rFonts w:cs="Times New Roman"/>
        </w:rPr>
      </w:pPr>
    </w:p>
    <w:p w:rsidR="00C962BB" w:rsidRPr="00C962BB" w:rsidRDefault="00C962BB" w:rsidP="00C962BB">
      <w:pPr>
        <w:widowControl w:val="0"/>
        <w:tabs>
          <w:tab w:val="center" w:pos="590"/>
          <w:tab w:val="center" w:pos="1440"/>
          <w:tab w:val="left" w:pos="1872"/>
          <w:tab w:val="left" w:pos="9187"/>
        </w:tabs>
        <w:rPr>
          <w:rFonts w:cs="Times New Roman"/>
        </w:rPr>
      </w:pPr>
      <w:r w:rsidRPr="00C962BB">
        <w:rPr>
          <w:rFonts w:cs="Times New Roman"/>
          <w:u w:val="single"/>
        </w:rPr>
        <w:tab/>
        <w:t>Date</w:t>
      </w:r>
      <w:r w:rsidRPr="00C962BB">
        <w:rPr>
          <w:rFonts w:cs="Times New Roman"/>
          <w:u w:val="single"/>
        </w:rPr>
        <w:tab/>
        <w:t>Body</w:t>
      </w:r>
      <w:r w:rsidRPr="00C962BB">
        <w:rPr>
          <w:rFonts w:cs="Times New Roman"/>
          <w:u w:val="single"/>
        </w:rPr>
        <w:tab/>
        <w:t>Action Description with journal page number</w:t>
      </w:r>
      <w:r w:rsidRPr="00C962BB">
        <w:rPr>
          <w:rFonts w:cs="Times New Roman"/>
          <w:u w:val="single"/>
        </w:rPr>
        <w:tab/>
      </w:r>
    </w:p>
    <w:p w:rsidR="00BF7EC8" w:rsidRDefault="00BF7EC8" w:rsidP="00BF7EC8">
      <w:pPr>
        <w:widowControl w:val="0"/>
        <w:tabs>
          <w:tab w:val="right" w:pos="1008"/>
          <w:tab w:val="left" w:pos="1152"/>
          <w:tab w:val="left" w:pos="1872"/>
          <w:tab w:val="left" w:pos="9187"/>
        </w:tabs>
        <w:ind w:left="2088" w:hanging="2088"/>
        <w:rPr>
          <w:rFonts w:cs="Times New Roman"/>
        </w:rPr>
      </w:pPr>
      <w:r>
        <w:rPr>
          <w:rFonts w:cs="Times New Roman"/>
        </w:rPr>
        <w:tab/>
        <w:t>4/8/2020</w:t>
      </w:r>
      <w:r>
        <w:rPr>
          <w:rFonts w:cs="Times New Roman"/>
        </w:rPr>
        <w:tab/>
        <w:t>Senate</w:t>
      </w:r>
      <w:r>
        <w:rPr>
          <w:rFonts w:cs="Times New Roman"/>
        </w:rPr>
        <w:tab/>
        <w:t>Introduced, read first time, placed on local &amp; uncontested calendar (</w:t>
      </w:r>
      <w:hyperlink r:id="rId6" w:history="1">
        <w:r w:rsidRPr="00E94DC8">
          <w:rPr>
            <w:rStyle w:val="Hyperlink"/>
            <w:rFonts w:cs="Times New Roman"/>
          </w:rPr>
          <w:t>Senate Journal</w:t>
        </w:r>
        <w:r w:rsidRPr="00E94DC8">
          <w:rPr>
            <w:rStyle w:val="Hyperlink"/>
            <w:rFonts w:cs="Times New Roman"/>
          </w:rPr>
          <w:noBreakHyphen/>
          <w:t>page 4</w:t>
        </w:r>
      </w:hyperlink>
      <w:r>
        <w:rPr>
          <w:rFonts w:cs="Times New Roman"/>
        </w:rPr>
        <w:t>)</w:t>
      </w:r>
    </w:p>
    <w:p w:rsidR="00BF7EC8" w:rsidRDefault="00BF7EC8" w:rsidP="00BF7EC8">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t>Senate</w:t>
      </w:r>
      <w:r>
        <w:rPr>
          <w:rFonts w:cs="Times New Roman"/>
        </w:rPr>
        <w:tab/>
        <w:t>Read second time (</w:t>
      </w:r>
      <w:hyperlink r:id="rId7" w:history="1">
        <w:r w:rsidRPr="00E94DC8">
          <w:rPr>
            <w:rStyle w:val="Hyperlink"/>
            <w:rFonts w:cs="Times New Roman"/>
          </w:rPr>
          <w:t>Senate Journal</w:t>
        </w:r>
        <w:r w:rsidRPr="00E94DC8">
          <w:rPr>
            <w:rStyle w:val="Hyperlink"/>
            <w:rFonts w:cs="Times New Roman"/>
          </w:rPr>
          <w:noBreakHyphen/>
          <w:t>page 17</w:t>
        </w:r>
      </w:hyperlink>
      <w:bookmarkStart w:id="0" w:name="_GoBack"/>
      <w:bookmarkEnd w:id="0"/>
      <w:r>
        <w:rPr>
          <w:rFonts w:cs="Times New Roman"/>
        </w:rPr>
        <w:t>)</w:t>
      </w:r>
    </w:p>
    <w:p w:rsidR="00BF7EC8" w:rsidRDefault="00BF7EC8" w:rsidP="00BF7EC8">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t>Senate</w:t>
      </w:r>
      <w:r>
        <w:rPr>
          <w:rFonts w:cs="Times New Roman"/>
        </w:rPr>
        <w:tab/>
        <w:t>Unanimous consent for third reading on next legislative day (</w:t>
      </w:r>
      <w:hyperlink r:id="rId8" w:history="1">
        <w:r w:rsidRPr="00E94DC8">
          <w:rPr>
            <w:rStyle w:val="Hyperlink"/>
            <w:rFonts w:cs="Times New Roman"/>
          </w:rPr>
          <w:t>Senate Journal</w:t>
        </w:r>
        <w:r w:rsidRPr="00E94DC8">
          <w:rPr>
            <w:rStyle w:val="Hyperlink"/>
            <w:rFonts w:cs="Times New Roman"/>
          </w:rPr>
          <w:noBreakHyphen/>
          <w:t>page 17</w:t>
        </w:r>
      </w:hyperlink>
      <w:r>
        <w:rPr>
          <w:rFonts w:cs="Times New Roman"/>
        </w:rPr>
        <w:t>)</w:t>
      </w:r>
    </w:p>
    <w:p w:rsidR="00BF7EC8" w:rsidRDefault="00BF7EC8" w:rsidP="00BF7EC8">
      <w:pPr>
        <w:widowControl w:val="0"/>
        <w:tabs>
          <w:tab w:val="right" w:pos="1008"/>
          <w:tab w:val="left" w:pos="1152"/>
          <w:tab w:val="left" w:pos="1872"/>
          <w:tab w:val="left" w:pos="9187"/>
        </w:tabs>
        <w:ind w:left="2088" w:hanging="2088"/>
        <w:rPr>
          <w:rFonts w:cs="Times New Roman"/>
        </w:rPr>
      </w:pPr>
      <w:r>
        <w:rPr>
          <w:rFonts w:cs="Times New Roman"/>
        </w:rPr>
        <w:tab/>
        <w:t>9/17/2020</w:t>
      </w:r>
      <w:r>
        <w:rPr>
          <w:rFonts w:cs="Times New Roman"/>
        </w:rPr>
        <w:tab/>
        <w:t>Senate</w:t>
      </w:r>
      <w:r>
        <w:rPr>
          <w:rFonts w:cs="Times New Roman"/>
        </w:rPr>
        <w:tab/>
        <w:t>Read third time and sent to House (</w:t>
      </w:r>
      <w:hyperlink r:id="rId9" w:history="1">
        <w:r w:rsidRPr="00E94DC8">
          <w:rPr>
            <w:rStyle w:val="Hyperlink"/>
            <w:rFonts w:cs="Times New Roman"/>
          </w:rPr>
          <w:t>Senate Journal</w:t>
        </w:r>
        <w:r w:rsidRPr="00E94DC8">
          <w:rPr>
            <w:rStyle w:val="Hyperlink"/>
            <w:rFonts w:cs="Times New Roman"/>
          </w:rPr>
          <w:noBreakHyphen/>
          <w:t>page 5</w:t>
        </w:r>
      </w:hyperlink>
      <w:r>
        <w:rPr>
          <w:rFonts w:cs="Times New Roman"/>
        </w:rPr>
        <w:t>)</w:t>
      </w:r>
    </w:p>
    <w:p w:rsidR="00BF7EC8" w:rsidRDefault="00BF7EC8" w:rsidP="00BF7EC8">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Introduced, read first time, placed on calendar without reference (</w:t>
      </w:r>
      <w:hyperlink r:id="rId10" w:history="1">
        <w:r w:rsidRPr="00E94DC8">
          <w:rPr>
            <w:rStyle w:val="Hyperlink"/>
            <w:rFonts w:cs="Times New Roman"/>
          </w:rPr>
          <w:t>House Journal</w:t>
        </w:r>
        <w:r w:rsidRPr="00E94DC8">
          <w:rPr>
            <w:rStyle w:val="Hyperlink"/>
            <w:rFonts w:cs="Times New Roman"/>
          </w:rPr>
          <w:noBreakHyphen/>
          <w:t>page 12</w:t>
        </w:r>
      </w:hyperlink>
      <w:r>
        <w:rPr>
          <w:rFonts w:cs="Times New Roman"/>
        </w:rPr>
        <w:t>)</w:t>
      </w:r>
    </w:p>
    <w:p w:rsidR="00BF7EC8" w:rsidRDefault="00BF7EC8" w:rsidP="00BF7EC8">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House</w:t>
      </w:r>
      <w:r>
        <w:rPr>
          <w:rFonts w:cs="Times New Roman"/>
        </w:rPr>
        <w:tab/>
        <w:t>Debate adjourned (</w:t>
      </w:r>
      <w:hyperlink r:id="rId11" w:history="1">
        <w:r w:rsidRPr="00E94DC8">
          <w:rPr>
            <w:rStyle w:val="Hyperlink"/>
            <w:rFonts w:cs="Times New Roman"/>
          </w:rPr>
          <w:t>House Journal</w:t>
        </w:r>
        <w:r w:rsidRPr="00E94DC8">
          <w:rPr>
            <w:rStyle w:val="Hyperlink"/>
            <w:rFonts w:cs="Times New Roman"/>
          </w:rPr>
          <w:noBreakHyphen/>
          <w:t>page 6</w:t>
        </w:r>
      </w:hyperlink>
      <w:r>
        <w:rPr>
          <w:rFonts w:cs="Times New Roman"/>
        </w:rPr>
        <w:t>)</w:t>
      </w:r>
    </w:p>
    <w:p w:rsidR="00BF7EC8" w:rsidRDefault="00BF7EC8" w:rsidP="00BF7EC8">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House</w:t>
      </w:r>
      <w:r>
        <w:rPr>
          <w:rFonts w:cs="Times New Roman"/>
        </w:rPr>
        <w:tab/>
        <w:t>Read second time (</w:t>
      </w:r>
      <w:hyperlink r:id="rId12" w:history="1">
        <w:r w:rsidRPr="00E94DC8">
          <w:rPr>
            <w:rStyle w:val="Hyperlink"/>
            <w:rFonts w:cs="Times New Roman"/>
          </w:rPr>
          <w:t>House Journal</w:t>
        </w:r>
        <w:r w:rsidRPr="00E94DC8">
          <w:rPr>
            <w:rStyle w:val="Hyperlink"/>
            <w:rFonts w:cs="Times New Roman"/>
          </w:rPr>
          <w:noBreakHyphen/>
          <w:t>page 109</w:t>
        </w:r>
      </w:hyperlink>
      <w:r>
        <w:rPr>
          <w:rFonts w:cs="Times New Roman"/>
        </w:rPr>
        <w:t>)</w:t>
      </w:r>
    </w:p>
    <w:p w:rsidR="00BF7EC8" w:rsidRDefault="00BF7EC8" w:rsidP="00BF7EC8">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House</w:t>
      </w:r>
      <w:r>
        <w:rPr>
          <w:rFonts w:cs="Times New Roman"/>
        </w:rPr>
        <w:tab/>
        <w:t>Roll call Yeas</w:t>
      </w:r>
      <w:r>
        <w:rPr>
          <w:rFonts w:cs="Times New Roman"/>
        </w:rPr>
        <w:noBreakHyphen/>
        <w:t>107  Nays</w:t>
      </w:r>
      <w:r>
        <w:rPr>
          <w:rFonts w:cs="Times New Roman"/>
        </w:rPr>
        <w:noBreakHyphen/>
        <w:t>0 (</w:t>
      </w:r>
      <w:hyperlink r:id="rId13" w:history="1">
        <w:r w:rsidRPr="00E94DC8">
          <w:rPr>
            <w:rStyle w:val="Hyperlink"/>
            <w:rFonts w:cs="Times New Roman"/>
          </w:rPr>
          <w:t>House Journal</w:t>
        </w:r>
        <w:r w:rsidRPr="00E94DC8">
          <w:rPr>
            <w:rStyle w:val="Hyperlink"/>
            <w:rFonts w:cs="Times New Roman"/>
          </w:rPr>
          <w:noBreakHyphen/>
          <w:t>page 109</w:t>
        </w:r>
      </w:hyperlink>
      <w:r>
        <w:rPr>
          <w:rFonts w:cs="Times New Roman"/>
        </w:rPr>
        <w:t>)</w:t>
      </w:r>
    </w:p>
    <w:p w:rsidR="00BF7EC8" w:rsidRDefault="00BF7EC8" w:rsidP="00BF7EC8">
      <w:pPr>
        <w:widowControl w:val="0"/>
        <w:tabs>
          <w:tab w:val="right" w:pos="1008"/>
          <w:tab w:val="left" w:pos="1152"/>
          <w:tab w:val="left" w:pos="1872"/>
          <w:tab w:val="left" w:pos="9187"/>
        </w:tabs>
        <w:ind w:left="2088" w:hanging="2088"/>
        <w:rPr>
          <w:rFonts w:cs="Times New Roman"/>
        </w:rPr>
      </w:pPr>
      <w:r>
        <w:rPr>
          <w:rFonts w:cs="Times New Roman"/>
        </w:rPr>
        <w:tab/>
        <w:t>9/25/2020</w:t>
      </w:r>
      <w:r>
        <w:rPr>
          <w:rFonts w:cs="Times New Roman"/>
        </w:rPr>
        <w:tab/>
      </w:r>
      <w:r>
        <w:rPr>
          <w:rFonts w:cs="Times New Roman"/>
        </w:rPr>
        <w:tab/>
        <w:t>Ratified R  168</w:t>
      </w:r>
    </w:p>
    <w:p w:rsidR="00BF7EC8" w:rsidRDefault="00BF7EC8" w:rsidP="00BF7EC8">
      <w:pPr>
        <w:widowControl w:val="0"/>
        <w:tabs>
          <w:tab w:val="right" w:pos="1008"/>
          <w:tab w:val="left" w:pos="1152"/>
          <w:tab w:val="left" w:pos="1872"/>
          <w:tab w:val="left" w:pos="9187"/>
        </w:tabs>
        <w:ind w:left="2088" w:hanging="2088"/>
        <w:rPr>
          <w:rFonts w:cs="Times New Roman"/>
        </w:rPr>
      </w:pPr>
      <w:r>
        <w:rPr>
          <w:rFonts w:cs="Times New Roman"/>
        </w:rPr>
        <w:tab/>
        <w:t>9/28/2020</w:t>
      </w:r>
      <w:r>
        <w:rPr>
          <w:rFonts w:cs="Times New Roman"/>
        </w:rPr>
        <w:tab/>
      </w:r>
      <w:r>
        <w:rPr>
          <w:rFonts w:cs="Times New Roman"/>
        </w:rPr>
        <w:tab/>
        <w:t>Signed By Governor</w:t>
      </w:r>
    </w:p>
    <w:p w:rsidR="00BF7EC8" w:rsidRDefault="00BF7EC8" w:rsidP="00BF7EC8">
      <w:pPr>
        <w:widowControl w:val="0"/>
        <w:tabs>
          <w:tab w:val="right" w:pos="1008"/>
          <w:tab w:val="left" w:pos="1152"/>
          <w:tab w:val="left" w:pos="1872"/>
          <w:tab w:val="left" w:pos="9187"/>
        </w:tabs>
        <w:ind w:left="2088" w:hanging="2088"/>
        <w:rPr>
          <w:rFonts w:cs="Times New Roman"/>
        </w:rPr>
      </w:pPr>
      <w:r>
        <w:rPr>
          <w:rFonts w:cs="Times New Roman"/>
        </w:rPr>
        <w:tab/>
        <w:t>10/7/2020</w:t>
      </w:r>
      <w:r>
        <w:rPr>
          <w:rFonts w:cs="Times New Roman"/>
        </w:rPr>
        <w:tab/>
      </w:r>
      <w:r>
        <w:rPr>
          <w:rFonts w:cs="Times New Roman"/>
        </w:rPr>
        <w:tab/>
        <w:t>Effective date  09/28/20</w:t>
      </w:r>
    </w:p>
    <w:p w:rsidR="00BF7EC8" w:rsidRDefault="00BF7EC8" w:rsidP="00BF7EC8">
      <w:pPr>
        <w:widowControl w:val="0"/>
        <w:tabs>
          <w:tab w:val="right" w:pos="1008"/>
          <w:tab w:val="left" w:pos="1152"/>
          <w:tab w:val="left" w:pos="1872"/>
          <w:tab w:val="left" w:pos="9187"/>
        </w:tabs>
        <w:ind w:left="2088" w:hanging="2088"/>
        <w:rPr>
          <w:rFonts w:cs="Times New Roman"/>
        </w:rPr>
      </w:pPr>
      <w:r>
        <w:rPr>
          <w:rFonts w:cs="Times New Roman"/>
        </w:rPr>
        <w:tab/>
        <w:t>10/9/2020</w:t>
      </w:r>
      <w:r>
        <w:rPr>
          <w:rFonts w:cs="Times New Roman"/>
        </w:rPr>
        <w:tab/>
      </w:r>
      <w:r>
        <w:rPr>
          <w:rFonts w:cs="Times New Roman"/>
        </w:rPr>
        <w:tab/>
        <w:t>Act No.  185</w:t>
      </w:r>
    </w:p>
    <w:p w:rsidR="00BF7EC8" w:rsidRDefault="00BF7EC8" w:rsidP="00BF7EC8">
      <w:pPr>
        <w:widowControl w:val="0"/>
        <w:tabs>
          <w:tab w:val="right" w:pos="1008"/>
          <w:tab w:val="left" w:pos="1152"/>
          <w:tab w:val="left" w:pos="1872"/>
          <w:tab w:val="left" w:pos="9187"/>
        </w:tabs>
        <w:ind w:left="2088" w:hanging="2088"/>
        <w:rPr>
          <w:rFonts w:cs="Times New Roman"/>
        </w:rPr>
      </w:pPr>
    </w:p>
    <w:p w:rsidR="00C962BB" w:rsidRPr="00C962BB" w:rsidRDefault="00C962BB" w:rsidP="00C962BB">
      <w:pPr>
        <w:widowControl w:val="0"/>
        <w:tabs>
          <w:tab w:val="right" w:pos="1008"/>
          <w:tab w:val="left" w:pos="1152"/>
          <w:tab w:val="left" w:pos="1872"/>
          <w:tab w:val="left" w:pos="9187"/>
        </w:tabs>
        <w:ind w:left="2088" w:hanging="2088"/>
        <w:rPr>
          <w:rFonts w:cs="Times New Roman"/>
        </w:rPr>
      </w:pPr>
      <w:r w:rsidRPr="00C962BB">
        <w:rPr>
          <w:rFonts w:cs="Times New Roman"/>
        </w:rPr>
        <w:t xml:space="preserve">View the latest </w:t>
      </w:r>
      <w:hyperlink r:id="rId14" w:history="1">
        <w:r w:rsidRPr="00C962BB">
          <w:rPr>
            <w:rFonts w:cs="Times New Roman"/>
            <w:color w:val="0000FF" w:themeColor="hyperlink"/>
            <w:u w:val="single"/>
          </w:rPr>
          <w:t>legislative information</w:t>
        </w:r>
      </w:hyperlink>
      <w:r w:rsidRPr="00C962BB">
        <w:rPr>
          <w:rFonts w:cs="Times New Roman"/>
        </w:rPr>
        <w:t xml:space="preserve"> at the website</w:t>
      </w:r>
    </w:p>
    <w:p w:rsidR="00C962BB" w:rsidRPr="00C962BB" w:rsidRDefault="00C962BB" w:rsidP="00C962BB">
      <w:pPr>
        <w:widowControl w:val="0"/>
        <w:tabs>
          <w:tab w:val="right" w:pos="1008"/>
          <w:tab w:val="left" w:pos="1152"/>
          <w:tab w:val="left" w:pos="1872"/>
          <w:tab w:val="left" w:pos="9187"/>
        </w:tabs>
        <w:ind w:left="2088" w:hanging="2088"/>
        <w:rPr>
          <w:rFonts w:cs="Times New Roman"/>
        </w:rPr>
      </w:pPr>
    </w:p>
    <w:p w:rsidR="00C962BB" w:rsidRPr="00C962BB" w:rsidRDefault="00C962BB" w:rsidP="00C962BB">
      <w:pPr>
        <w:widowControl w:val="0"/>
        <w:tabs>
          <w:tab w:val="right" w:pos="1008"/>
          <w:tab w:val="left" w:pos="1152"/>
          <w:tab w:val="left" w:pos="1872"/>
          <w:tab w:val="left" w:pos="9187"/>
        </w:tabs>
        <w:ind w:left="2088" w:hanging="2088"/>
        <w:rPr>
          <w:rFonts w:cs="Times New Roman"/>
        </w:rPr>
      </w:pPr>
    </w:p>
    <w:p w:rsidR="00C962BB" w:rsidRPr="00C962BB" w:rsidRDefault="00C962BB" w:rsidP="00C9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62BB">
        <w:rPr>
          <w:rFonts w:cs="Times New Roman"/>
          <w:b/>
        </w:rPr>
        <w:t>VERSIONS OF THIS BILL</w:t>
      </w:r>
    </w:p>
    <w:p w:rsidR="00C962BB" w:rsidRPr="00C962BB" w:rsidRDefault="00C962BB" w:rsidP="00C9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2BB" w:rsidRPr="00C962BB" w:rsidRDefault="00410DEB" w:rsidP="00C9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5" w:history="1">
        <w:r w:rsidR="00C962BB" w:rsidRPr="00C962BB">
          <w:rPr>
            <w:rFonts w:cs="Times New Roman"/>
            <w:color w:val="0000FF" w:themeColor="hyperlink"/>
            <w:u w:val="single"/>
          </w:rPr>
          <w:t>4/8/2020</w:t>
        </w:r>
      </w:hyperlink>
    </w:p>
    <w:p w:rsidR="00C962BB" w:rsidRPr="00C962BB" w:rsidRDefault="00410DEB" w:rsidP="00C9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6" w:history="1">
        <w:r w:rsidR="00C962BB" w:rsidRPr="00C962BB">
          <w:rPr>
            <w:rFonts w:cs="Times New Roman"/>
            <w:color w:val="0000FF" w:themeColor="hyperlink"/>
            <w:u w:val="single"/>
          </w:rPr>
          <w:t>4/8/2020-A</w:t>
        </w:r>
      </w:hyperlink>
    </w:p>
    <w:p w:rsidR="00C962BB" w:rsidRPr="00C962BB" w:rsidRDefault="00410DEB" w:rsidP="00C9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7" w:history="1">
        <w:r w:rsidR="00C962BB" w:rsidRPr="00C962BB">
          <w:rPr>
            <w:rFonts w:cs="Times New Roman"/>
            <w:color w:val="0000FF" w:themeColor="hyperlink"/>
            <w:u w:val="single"/>
          </w:rPr>
          <w:t>9/22/2020</w:t>
        </w:r>
      </w:hyperlink>
    </w:p>
    <w:p w:rsidR="00C962BB" w:rsidRPr="00C962BB" w:rsidRDefault="00C962BB" w:rsidP="00C9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2BB" w:rsidRDefault="00C962BB" w:rsidP="00C962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962BB" w:rsidSect="00C962BB">
          <w:pgSz w:w="12240" w:h="15840" w:code="1"/>
          <w:pgMar w:top="1080" w:right="1440" w:bottom="1080" w:left="1440" w:header="720" w:footer="720" w:gutter="0"/>
          <w:pgNumType w:start="1"/>
          <w:cols w:space="720"/>
          <w:noEndnote/>
          <w:docGrid w:linePitch="360"/>
        </w:sectPr>
      </w:pPr>
    </w:p>
    <w:p w:rsidR="00EA29B6" w:rsidRDefault="00EA29B6" w:rsidP="00EA2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(A185, R168, S1191)</w:t>
      </w:r>
    </w:p>
    <w:p w:rsidR="00EA29B6" w:rsidRPr="008836A5" w:rsidRDefault="00EA29B6" w:rsidP="00EA2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A29B6" w:rsidRPr="00C962BB" w:rsidRDefault="00EA29B6" w:rsidP="00EA2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962BB">
        <w:rPr>
          <w:rFonts w:cs="Times New Roman"/>
          <w:b/>
          <w:color w:val="000000" w:themeColor="text1"/>
          <w:szCs w:val="36"/>
        </w:rPr>
        <w:t xml:space="preserve">AN ACT </w:t>
      </w:r>
      <w:r w:rsidRPr="00C962BB">
        <w:rPr>
          <w:rFonts w:cs="Times New Roman"/>
          <w:b/>
          <w:color w:val="000000" w:themeColor="text1"/>
          <w:u w:color="000000" w:themeColor="text1"/>
        </w:rPr>
        <w:t>TO AMEND ACT 278 OF 1985, AS AMENDED, RELATING TO THE JASPER COUNTY BOARD OF EDUCATION, SO AS TO REQUIRE CANDIDATES SEEKING ELECTION TO SUBMIT A STATEMENT OF CANDIDACY RATHER THAN SIGNED PETITIONS.</w:t>
      </w:r>
    </w:p>
    <w:p w:rsidR="00EA29B6" w:rsidRPr="002A6C31" w:rsidRDefault="00EA29B6" w:rsidP="00EA2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EA29B6" w:rsidRDefault="00EA29B6" w:rsidP="00EA2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A6C31">
        <w:rPr>
          <w:rFonts w:eastAsia="Times New Roman" w:cs="Times New Roman"/>
        </w:rPr>
        <w:t>Be it enacted by the General Assembly of the State of South Carolina:</w:t>
      </w:r>
    </w:p>
    <w:p w:rsidR="00EA29B6" w:rsidRDefault="00EA29B6" w:rsidP="00EA2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A29B6" w:rsidRPr="00C3344B" w:rsidRDefault="00EA29B6" w:rsidP="00EA2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Candidates for Jasper County Board of Education to submit statements of candidacy</w:t>
      </w:r>
    </w:p>
    <w:p w:rsidR="00EA29B6" w:rsidRPr="002A6C31" w:rsidRDefault="00EA29B6" w:rsidP="00EA2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A29B6" w:rsidRPr="002A6C31" w:rsidRDefault="00EA29B6" w:rsidP="00EA2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6C31">
        <w:rPr>
          <w:rFonts w:eastAsia="Times New Roman" w:cs="Times New Roman"/>
        </w:rPr>
        <w:t>SECTION</w:t>
      </w:r>
      <w:r w:rsidRPr="002A6C31">
        <w:rPr>
          <w:rFonts w:eastAsia="Times New Roman" w:cs="Times New Roman"/>
        </w:rPr>
        <w:tab/>
        <w:t>1.</w:t>
      </w:r>
      <w:r w:rsidRPr="002A6C31">
        <w:rPr>
          <w:rFonts w:eastAsia="Times New Roman" w:cs="Times New Roman"/>
        </w:rPr>
        <w:tab/>
      </w:r>
      <w:r w:rsidRPr="002A6C31">
        <w:rPr>
          <w:rFonts w:cs="Times New Roman"/>
        </w:rPr>
        <w:t xml:space="preserve">Section 1 of Act </w:t>
      </w:r>
      <w:r>
        <w:rPr>
          <w:rFonts w:cs="Times New Roman"/>
        </w:rPr>
        <w:t>278</w:t>
      </w:r>
      <w:r w:rsidRPr="002A6C31">
        <w:rPr>
          <w:rFonts w:cs="Times New Roman"/>
        </w:rPr>
        <w:t xml:space="preserve"> of 19</w:t>
      </w:r>
      <w:r>
        <w:rPr>
          <w:rFonts w:cs="Times New Roman"/>
        </w:rPr>
        <w:t>85, as last amended by Act 476 of 1998 is further amended to read:</w:t>
      </w:r>
    </w:p>
    <w:p w:rsidR="00EA29B6" w:rsidRPr="002A6C31" w:rsidRDefault="00EA29B6" w:rsidP="00EA2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A29B6" w:rsidRPr="002A6C31" w:rsidRDefault="00EA29B6" w:rsidP="00EA2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6C31">
        <w:rPr>
          <w:rFonts w:cs="Times New Roman"/>
        </w:rPr>
        <w:tab/>
        <w:t>“</w:t>
      </w:r>
      <w:r>
        <w:rPr>
          <w:rFonts w:cs="Times New Roman"/>
        </w:rPr>
        <w:t>Section</w:t>
      </w:r>
      <w:r>
        <w:rPr>
          <w:rFonts w:cs="Times New Roman"/>
        </w:rPr>
        <w:tab/>
        <w:t>1.</w:t>
      </w:r>
      <w:r>
        <w:rPr>
          <w:rFonts w:cs="Times New Roman"/>
        </w:rPr>
        <w:tab/>
      </w:r>
      <w:r w:rsidRPr="002A6C31">
        <w:rPr>
          <w:rFonts w:cs="Times New Roman"/>
        </w:rPr>
        <w:t>The central authority of Jasper County</w:t>
      </w:r>
      <w:r w:rsidRPr="00E70F4E">
        <w:rPr>
          <w:rFonts w:cs="Times New Roman"/>
        </w:rPr>
        <w:t>’</w:t>
      </w:r>
      <w:r w:rsidRPr="002A6C31">
        <w:rPr>
          <w:rFonts w:cs="Times New Roman"/>
        </w:rPr>
        <w:t>s education system is the Jasper County Board of Education (board) which is, ex officio, the board of trustees of the Jasper County School District, and all powers and functions vested in school trustees by general or special enactment are vested in the board.</w:t>
      </w:r>
    </w:p>
    <w:p w:rsidR="00EA29B6" w:rsidRPr="002A6C31" w:rsidRDefault="00EA29B6" w:rsidP="00EA2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6C31">
        <w:rPr>
          <w:rFonts w:cs="Times New Roman"/>
        </w:rPr>
        <w:tab/>
        <w:t>Notwithstanding any other provision of law, the board is composed of nine members whose terms shall be four years except that the initial term for Districts 2, 4, 6, and 8 shall be two years and four years thereafter. Each trustee must be a resident elector of t</w:t>
      </w:r>
      <w:r>
        <w:rPr>
          <w:rFonts w:cs="Times New Roman"/>
        </w:rPr>
        <w:t>he single-</w:t>
      </w:r>
      <w:r w:rsidRPr="002A6C31">
        <w:rPr>
          <w:rFonts w:cs="Times New Roman"/>
        </w:rPr>
        <w:t>member district from which the trustee is elected as designated in Section 2 of this act. A vacancy must be filled by special election as provided in Section 7</w:t>
      </w:r>
      <w:r>
        <w:rPr>
          <w:rFonts w:cs="Times New Roman"/>
        </w:rPr>
        <w:noBreakHyphen/>
      </w:r>
      <w:r w:rsidRPr="002A6C31">
        <w:rPr>
          <w:rFonts w:cs="Times New Roman"/>
        </w:rPr>
        <w:t>13</w:t>
      </w:r>
      <w:r>
        <w:rPr>
          <w:rFonts w:cs="Times New Roman"/>
        </w:rPr>
        <w:noBreakHyphen/>
      </w:r>
      <w:r w:rsidRPr="002A6C31">
        <w:rPr>
          <w:rFonts w:cs="Times New Roman"/>
        </w:rPr>
        <w:t>190.</w:t>
      </w:r>
    </w:p>
    <w:p w:rsidR="00EA29B6" w:rsidRPr="002A6C31" w:rsidRDefault="00EA29B6" w:rsidP="00EA2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6C31">
        <w:rPr>
          <w:rFonts w:cs="Times New Roman"/>
        </w:rPr>
        <w:tab/>
        <w:t>Notice of the election must be published by the Jasper County Board of Elections and Voter Registration in a newspaper of general circulation in the district which shall contain appropriate information concerning the election, such as the date of the election, the qualifications of a candidate for election, the method of securing a place on the ballot, all pertinent deadlines, and the authority to whom the candidate</w:t>
      </w:r>
      <w:r w:rsidRPr="00E70F4E">
        <w:rPr>
          <w:rFonts w:cs="Times New Roman"/>
        </w:rPr>
        <w:t>’</w:t>
      </w:r>
      <w:r w:rsidRPr="002A6C31">
        <w:rPr>
          <w:rFonts w:cs="Times New Roman"/>
        </w:rPr>
        <w:t>s statement of candidacy must be submitted. The notice must be published no earlier than one hundred fifty days, and no later than one hundred twenty days, before the date of the election. The notice published pursuant to this act is additional to any general law requirements of notice of election pursuant to Title 7 of the Code of Laws of South Carolina, 1976.</w:t>
      </w:r>
    </w:p>
    <w:p w:rsidR="00EA29B6" w:rsidRDefault="00EA29B6" w:rsidP="00EA2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6C31">
        <w:rPr>
          <w:rFonts w:cs="Times New Roman"/>
        </w:rPr>
        <w:tab/>
        <w:t xml:space="preserve"> To have his name placed on the ballot as a candidate in the general election, a person shall submit to the Jasper County Board of Voter Registration and Elections a statement of candidacy no later than twelve o</w:t>
      </w:r>
      <w:r w:rsidRPr="00E70F4E">
        <w:rPr>
          <w:rFonts w:cs="Times New Roman"/>
        </w:rPr>
        <w:t>’</w:t>
      </w:r>
      <w:r w:rsidRPr="002A6C31">
        <w:rPr>
          <w:rFonts w:cs="Times New Roman"/>
        </w:rPr>
        <w:t xml:space="preserve">clock noon on August first or, if August first falls on a Saturday or </w:t>
      </w:r>
      <w:r w:rsidRPr="002A6C31">
        <w:rPr>
          <w:rFonts w:cs="Times New Roman"/>
        </w:rPr>
        <w:lastRenderedPageBreak/>
        <w:t>Sunday, no later than twelve o</w:t>
      </w:r>
      <w:r w:rsidRPr="00E70F4E">
        <w:rPr>
          <w:rFonts w:cs="Times New Roman"/>
        </w:rPr>
        <w:t>’</w:t>
      </w:r>
      <w:r w:rsidRPr="002A6C31">
        <w:rPr>
          <w:rFonts w:cs="Times New Roman"/>
        </w:rPr>
        <w:t>clock noon on the following Monday. Section 7</w:t>
      </w:r>
      <w:r>
        <w:rPr>
          <w:rFonts w:cs="Times New Roman"/>
        </w:rPr>
        <w:noBreakHyphen/>
      </w:r>
      <w:r w:rsidRPr="002A6C31">
        <w:rPr>
          <w:rFonts w:cs="Times New Roman"/>
        </w:rPr>
        <w:t>13</w:t>
      </w:r>
      <w:r>
        <w:rPr>
          <w:rFonts w:cs="Times New Roman"/>
        </w:rPr>
        <w:noBreakHyphen/>
      </w:r>
      <w:r w:rsidRPr="002A6C31">
        <w:rPr>
          <w:rFonts w:cs="Times New Roman"/>
        </w:rPr>
        <w:t>352 of the 1976 Code shall govern the process of nomination by statement of candidacy and verification of candidates</w:t>
      </w:r>
      <w:r w:rsidRPr="00E70F4E">
        <w:rPr>
          <w:rFonts w:cs="Times New Roman"/>
        </w:rPr>
        <w:t>’</w:t>
      </w:r>
      <w:r w:rsidRPr="002A6C31">
        <w:rPr>
          <w:rFonts w:cs="Times New Roman"/>
        </w:rPr>
        <w:t xml:space="preserve"> qualifications for election.</w:t>
      </w:r>
      <w:r>
        <w:rPr>
          <w:rFonts w:cs="Times New Roman"/>
        </w:rPr>
        <w:t>”</w:t>
      </w:r>
    </w:p>
    <w:p w:rsidR="00EA29B6" w:rsidRDefault="00EA29B6" w:rsidP="00EA2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A29B6" w:rsidRPr="00C3344B" w:rsidRDefault="00EA29B6" w:rsidP="00EA2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EA29B6" w:rsidRPr="002A6C31" w:rsidRDefault="00EA29B6" w:rsidP="00EA2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A29B6" w:rsidRPr="002A6C31" w:rsidRDefault="00EA29B6" w:rsidP="00EA2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A6C31">
        <w:rPr>
          <w:rFonts w:eastAsia="Times New Roman" w:cs="Times New Roman"/>
        </w:rPr>
        <w:t>SECTION</w:t>
      </w:r>
      <w:r w:rsidRPr="002A6C31">
        <w:rPr>
          <w:rFonts w:eastAsia="Times New Roman" w:cs="Times New Roman"/>
        </w:rPr>
        <w:tab/>
        <w:t>2.</w:t>
      </w:r>
      <w:r w:rsidRPr="002A6C31">
        <w:rPr>
          <w:rFonts w:eastAsia="Times New Roman" w:cs="Times New Roman"/>
        </w:rPr>
        <w:tab/>
        <w:t>This act takes effect upon approval by the Governor.</w:t>
      </w:r>
    </w:p>
    <w:p w:rsidR="00EA29B6" w:rsidRDefault="00EA29B6" w:rsidP="00EA2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A29B6" w:rsidRDefault="00EA29B6" w:rsidP="00EA2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September, 2020.</w:t>
      </w:r>
    </w:p>
    <w:p w:rsidR="00EA29B6" w:rsidRDefault="00EA29B6" w:rsidP="00EA29B6">
      <w:pPr>
        <w:jc w:val="both"/>
        <w:rPr>
          <w:color w:val="000000" w:themeColor="text1"/>
        </w:rPr>
      </w:pPr>
    </w:p>
    <w:p w:rsidR="00EA29B6" w:rsidRDefault="00EA29B6" w:rsidP="00EA29B6">
      <w:pPr>
        <w:jc w:val="both"/>
        <w:rPr>
          <w:color w:val="000000" w:themeColor="text1"/>
        </w:rPr>
      </w:pPr>
      <w:r>
        <w:rPr>
          <w:color w:val="000000" w:themeColor="text1"/>
        </w:rPr>
        <w:t>Approved the 28</w:t>
      </w:r>
      <w:r w:rsidRPr="00083963">
        <w:rPr>
          <w:color w:val="000000" w:themeColor="text1"/>
          <w:vertAlign w:val="superscript"/>
        </w:rPr>
        <w:t>th</w:t>
      </w:r>
      <w:r>
        <w:rPr>
          <w:color w:val="000000" w:themeColor="text1"/>
        </w:rPr>
        <w:t xml:space="preserve"> day of September, 2020. </w:t>
      </w:r>
    </w:p>
    <w:p w:rsidR="00EA29B6" w:rsidRDefault="00EA29B6" w:rsidP="00EA29B6">
      <w:pPr>
        <w:jc w:val="center"/>
        <w:rPr>
          <w:color w:val="000000" w:themeColor="text1"/>
        </w:rPr>
      </w:pPr>
    </w:p>
    <w:p w:rsidR="00EA29B6" w:rsidRDefault="00EA29B6" w:rsidP="00EA29B6">
      <w:pPr>
        <w:jc w:val="center"/>
        <w:rPr>
          <w:color w:val="000000" w:themeColor="text1"/>
        </w:rPr>
      </w:pPr>
      <w:r>
        <w:rPr>
          <w:color w:val="000000" w:themeColor="text1"/>
        </w:rPr>
        <w:t>__________</w:t>
      </w:r>
    </w:p>
    <w:p w:rsidR="00C962BB" w:rsidRPr="00454DD3" w:rsidRDefault="00C962BB" w:rsidP="00EA2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962BB" w:rsidRPr="00454DD3" w:rsidSect="00C962BB">
      <w:footerReference w:type="default" r:id="rId18"/>
      <w:footerReference w:type="first" r:id="rId1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5D1" w:rsidRDefault="00AA45D1" w:rsidP="007D5FAC">
      <w:r>
        <w:separator/>
      </w:r>
    </w:p>
  </w:endnote>
  <w:endnote w:type="continuationSeparator" w:id="0">
    <w:p w:rsidR="00AA45D1" w:rsidRDefault="00AA45D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2BB" w:rsidRPr="00C962BB" w:rsidRDefault="00C962BB" w:rsidP="00C962B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A29B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2BB" w:rsidRDefault="00C962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5D1" w:rsidRDefault="00AA45D1" w:rsidP="007D5FAC">
      <w:r>
        <w:separator/>
      </w:r>
    </w:p>
  </w:footnote>
  <w:footnote w:type="continuationSeparator" w:id="0">
    <w:p w:rsidR="00AA45D1" w:rsidRDefault="00AA45D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1191"/>
    <w:docVar w:name="ActSecretary" w:val="Charlton"/>
    <w:docVar w:name="ActSIdno" w:val="(195)  1191ZW20"/>
    <w:docVar w:name="clipname" w:val="1191ZW20"/>
    <w:docVar w:name="dvBillNumber" w:val="1191"/>
    <w:docVar w:name="dvBillNumberPrefix" w:val="S"/>
    <w:docVar w:name="dvOriginalBody" w:val="Senate"/>
    <w:docVar w:name="OrigSENATEBillNo" w:val="1191"/>
    <w:docVar w:name="SENATEACTFULLPATH" w:val="L:\COUNCIL\ACTS\1191ZW20.DOCX"/>
    <w:docVar w:name="WhatActtype" w:val="AN ACT"/>
  </w:docVars>
  <w:rsids>
    <w:rsidRoot w:val="00AA45D1"/>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56CB"/>
    <w:rsid w:val="000D356E"/>
    <w:rsid w:val="000D6F51"/>
    <w:rsid w:val="000F0C3D"/>
    <w:rsid w:val="000F202E"/>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579"/>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3021"/>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0D5"/>
    <w:rsid w:val="00327D8E"/>
    <w:rsid w:val="003348FE"/>
    <w:rsid w:val="00334EAC"/>
    <w:rsid w:val="0034356D"/>
    <w:rsid w:val="00356242"/>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1AF6"/>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4DD3"/>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33E2"/>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B8A"/>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A98"/>
    <w:rsid w:val="00841BFC"/>
    <w:rsid w:val="008449B6"/>
    <w:rsid w:val="00855188"/>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2C24"/>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262"/>
    <w:rsid w:val="00990677"/>
    <w:rsid w:val="00997D30"/>
    <w:rsid w:val="009A1A29"/>
    <w:rsid w:val="009A31B6"/>
    <w:rsid w:val="009A467A"/>
    <w:rsid w:val="009B0FA5"/>
    <w:rsid w:val="009B6EA6"/>
    <w:rsid w:val="009C170D"/>
    <w:rsid w:val="009D0B32"/>
    <w:rsid w:val="009D3625"/>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68C"/>
    <w:rsid w:val="00A73974"/>
    <w:rsid w:val="00A74007"/>
    <w:rsid w:val="00A902C1"/>
    <w:rsid w:val="00A94134"/>
    <w:rsid w:val="00A96A62"/>
    <w:rsid w:val="00A9741D"/>
    <w:rsid w:val="00A9744F"/>
    <w:rsid w:val="00AA3A5F"/>
    <w:rsid w:val="00AA3FFC"/>
    <w:rsid w:val="00AA45D1"/>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264E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BF7EC8"/>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344B"/>
    <w:rsid w:val="00C34674"/>
    <w:rsid w:val="00C3483A"/>
    <w:rsid w:val="00C45263"/>
    <w:rsid w:val="00C46AB4"/>
    <w:rsid w:val="00C55195"/>
    <w:rsid w:val="00C7071A"/>
    <w:rsid w:val="00C73A60"/>
    <w:rsid w:val="00C74282"/>
    <w:rsid w:val="00C74E9D"/>
    <w:rsid w:val="00C837F6"/>
    <w:rsid w:val="00C92B7D"/>
    <w:rsid w:val="00C92E2B"/>
    <w:rsid w:val="00C94E59"/>
    <w:rsid w:val="00C962BB"/>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B6DE9"/>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24923"/>
    <w:rsid w:val="00E3356F"/>
    <w:rsid w:val="00E33964"/>
    <w:rsid w:val="00E3462F"/>
    <w:rsid w:val="00E36231"/>
    <w:rsid w:val="00E500F1"/>
    <w:rsid w:val="00E5358E"/>
    <w:rsid w:val="00E5665F"/>
    <w:rsid w:val="00E60357"/>
    <w:rsid w:val="00E614B9"/>
    <w:rsid w:val="00E61B4C"/>
    <w:rsid w:val="00E70F4E"/>
    <w:rsid w:val="00E71D4E"/>
    <w:rsid w:val="00E757F4"/>
    <w:rsid w:val="00E9303D"/>
    <w:rsid w:val="00EA03FD"/>
    <w:rsid w:val="00EA29B6"/>
    <w:rsid w:val="00EA2A3A"/>
    <w:rsid w:val="00EA77B0"/>
    <w:rsid w:val="00EB223A"/>
    <w:rsid w:val="00EB61E3"/>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A0DC5931-C2C3-479A-9E46-80F149762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962B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99026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962B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D36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00916.docx" TargetMode="External"/><Relationship Id="rId13" Type="http://schemas.openxmlformats.org/officeDocument/2006/relationships/hyperlink" Target="file:///h:\hj\20200923.docx"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file:///h:\sj\20200916.docx" TargetMode="External"/><Relationship Id="rId12" Type="http://schemas.openxmlformats.org/officeDocument/2006/relationships/hyperlink" Target="file:///h:\hj\20200923.docx" TargetMode="External"/><Relationship Id="rId17" Type="http://schemas.openxmlformats.org/officeDocument/2006/relationships/hyperlink" Target="file:///p:\pprever\2019-20\1191_20200922.docx" TargetMode="External"/><Relationship Id="rId2" Type="http://schemas.openxmlformats.org/officeDocument/2006/relationships/settings" Target="settings.xml"/><Relationship Id="rId16" Type="http://schemas.openxmlformats.org/officeDocument/2006/relationships/hyperlink" Target="file:///p:\pprever\2019-20\1191_20200408A.doc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200408.docx" TargetMode="External"/><Relationship Id="rId11" Type="http://schemas.openxmlformats.org/officeDocument/2006/relationships/hyperlink" Target="file:///h:\hj\20200923.docx" TargetMode="External"/><Relationship Id="rId5" Type="http://schemas.openxmlformats.org/officeDocument/2006/relationships/endnotes" Target="endnotes.xml"/><Relationship Id="rId15" Type="http://schemas.openxmlformats.org/officeDocument/2006/relationships/hyperlink" Target="file:///p:\pprever\2019-20\1191_20200408.docx" TargetMode="External"/><Relationship Id="rId10" Type="http://schemas.openxmlformats.org/officeDocument/2006/relationships/hyperlink" Target="file:///h:\hj\20200922.docx"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sj\20200917.docx" TargetMode="External"/><Relationship Id="rId14" Type="http://schemas.openxmlformats.org/officeDocument/2006/relationships/hyperlink" Target="http://www.scstatehouse.gov/billsearch.php?billnumbers=1191&amp;session=123&amp;summary=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DF0C4124</Template>
  <TotalTime>0</TotalTime>
  <Pages>3</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1191: Act No. 476, Sec. 001, Jasper County Board of Education - South Carolina Legislature Online</dc:title>
  <dc:subject/>
  <dc:creator>Chris Charlton</dc:creator>
  <cp:keywords/>
  <dc:description/>
  <cp:lastModifiedBy>Lavarres Lynch</cp:lastModifiedBy>
  <cp:revision>2</cp:revision>
  <cp:lastPrinted>2009-02-19T22:23:00Z</cp:lastPrinted>
  <dcterms:created xsi:type="dcterms:W3CDTF">2020-10-13T17:24:00Z</dcterms:created>
  <dcterms:modified xsi:type="dcterms:W3CDTF">2020-10-13T17:24:00Z</dcterms:modified>
</cp:coreProperties>
</file>