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6185">
        <w:rPr>
          <w:rFonts w:eastAsia="Times New Roman" w:cs="Times New Roman"/>
          <w:b/>
          <w:szCs w:val="20"/>
        </w:rPr>
        <w:t>South Carolina General Assembly</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6185">
        <w:rPr>
          <w:rFonts w:eastAsia="Times New Roman" w:cs="Times New Roman"/>
          <w:szCs w:val="20"/>
        </w:rPr>
        <w:t>123rd Session, 2019-2020</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85" w:rsidRPr="00C16185" w:rsidRDefault="000E6FC0"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A42, R62, S21</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b/>
          <w:szCs w:val="20"/>
        </w:rPr>
        <w:t>STATUS INFORMATION</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szCs w:val="20"/>
        </w:rPr>
        <w:t>General Bill</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szCs w:val="20"/>
        </w:rPr>
        <w:t>Sponsors: Senators Hutto, Shealy and Jackson</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szCs w:val="20"/>
        </w:rPr>
        <w:t>Document Path: l:\council\bills\cc\15328vr19.docx</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szCs w:val="20"/>
        </w:rPr>
        <w:t>Companion/Similar bill(s): 3278, 4331</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4202" w:rsidRDefault="00DE4202"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DE4202" w:rsidRDefault="00DE4202"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2019</w:t>
      </w:r>
    </w:p>
    <w:p w:rsidR="00DE4202" w:rsidRDefault="00DE4202"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DE4202" w:rsidRDefault="00DE4202"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DE4202" w:rsidRDefault="00DE4202"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DE4202" w:rsidRDefault="00DE4202"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szCs w:val="20"/>
        </w:rPr>
        <w:t>Summary: Birth certificates prepared after a paternity determination</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85" w:rsidRPr="00C16185" w:rsidRDefault="00C16185" w:rsidP="00C16185">
      <w:pPr>
        <w:widowControl w:val="0"/>
        <w:tabs>
          <w:tab w:val="center" w:pos="590"/>
          <w:tab w:val="center" w:pos="1440"/>
          <w:tab w:val="left" w:pos="1872"/>
          <w:tab w:val="left" w:pos="9187"/>
        </w:tabs>
        <w:rPr>
          <w:rFonts w:eastAsia="Times New Roman" w:cs="Times New Roman"/>
          <w:szCs w:val="20"/>
        </w:rPr>
      </w:pPr>
      <w:r w:rsidRPr="00C16185">
        <w:rPr>
          <w:rFonts w:eastAsia="Times New Roman" w:cs="Times New Roman"/>
          <w:b/>
          <w:szCs w:val="20"/>
        </w:rPr>
        <w:t>HISTORY OF LEGISLATIVE ACTIONS</w:t>
      </w:r>
    </w:p>
    <w:p w:rsidR="00C16185" w:rsidRPr="00C16185" w:rsidRDefault="00C16185" w:rsidP="00C16185">
      <w:pPr>
        <w:widowControl w:val="0"/>
        <w:tabs>
          <w:tab w:val="center" w:pos="590"/>
          <w:tab w:val="center" w:pos="1440"/>
          <w:tab w:val="left" w:pos="1872"/>
          <w:tab w:val="left" w:pos="9187"/>
        </w:tabs>
        <w:rPr>
          <w:rFonts w:eastAsia="Times New Roman" w:cs="Times New Roman"/>
          <w:szCs w:val="20"/>
        </w:rPr>
      </w:pPr>
    </w:p>
    <w:p w:rsidR="00C16185" w:rsidRPr="00C16185" w:rsidRDefault="00C16185" w:rsidP="00C16185">
      <w:pPr>
        <w:widowControl w:val="0"/>
        <w:tabs>
          <w:tab w:val="center" w:pos="590"/>
          <w:tab w:val="center" w:pos="1440"/>
          <w:tab w:val="left" w:pos="1872"/>
          <w:tab w:val="left" w:pos="9187"/>
        </w:tabs>
        <w:rPr>
          <w:rFonts w:eastAsia="Times New Roman" w:cs="Times New Roman"/>
          <w:szCs w:val="20"/>
        </w:rPr>
      </w:pPr>
      <w:r w:rsidRPr="00C16185">
        <w:rPr>
          <w:rFonts w:eastAsia="Times New Roman" w:cs="Times New Roman"/>
          <w:szCs w:val="20"/>
          <w:u w:val="single"/>
        </w:rPr>
        <w:tab/>
        <w:t>Date</w:t>
      </w:r>
      <w:r w:rsidRPr="00C16185">
        <w:rPr>
          <w:rFonts w:eastAsia="Times New Roman" w:cs="Times New Roman"/>
          <w:szCs w:val="20"/>
          <w:u w:val="single"/>
        </w:rPr>
        <w:tab/>
        <w:t>Body</w:t>
      </w:r>
      <w:r w:rsidRPr="00C16185">
        <w:rPr>
          <w:rFonts w:eastAsia="Times New Roman" w:cs="Times New Roman"/>
          <w:szCs w:val="20"/>
          <w:u w:val="single"/>
        </w:rPr>
        <w:tab/>
        <w:t>Action Description with journal page number</w:t>
      </w:r>
      <w:r w:rsidRPr="00C16185">
        <w:rPr>
          <w:rFonts w:eastAsia="Times New Roman" w:cs="Times New Roman"/>
          <w:szCs w:val="20"/>
          <w:u w:val="single"/>
        </w:rPr>
        <w:tab/>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434244">
        <w:rPr>
          <w:rFonts w:cs="Times New Roman"/>
        </w:rPr>
        <w:t>Prefiled</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434244">
        <w:rPr>
          <w:rFonts w:cs="Times New Roman"/>
        </w:rPr>
        <w:t xml:space="preserve">Referred to Committee on </w:t>
      </w:r>
      <w:r w:rsidRPr="00434244">
        <w:rPr>
          <w:rFonts w:cs="Times New Roman"/>
          <w:b/>
        </w:rPr>
        <w:t>Judiciary</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434244">
        <w:rPr>
          <w:rFonts w:cs="Times New Roman"/>
        </w:rPr>
        <w:t>Introduced and read first time (</w:t>
      </w:r>
      <w:hyperlink r:id="rId7" w:history="1">
        <w:r w:rsidRPr="00434244">
          <w:rPr>
            <w:rStyle w:val="Hyperlink"/>
            <w:rFonts w:cs="Times New Roman"/>
          </w:rPr>
          <w:t>Senate Journal</w:t>
        </w:r>
        <w:r w:rsidRPr="00434244">
          <w:rPr>
            <w:rStyle w:val="Hyperlink"/>
            <w:rFonts w:cs="Times New Roman"/>
          </w:rPr>
          <w:noBreakHyphen/>
          <w:t>page 48</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434244">
        <w:rPr>
          <w:rFonts w:cs="Times New Roman"/>
        </w:rPr>
        <w:t>Ref</w:t>
      </w:r>
      <w:r>
        <w:rPr>
          <w:rFonts w:cs="Times New Roman"/>
        </w:rPr>
        <w:t xml:space="preserve">erred to Committee on </w:t>
      </w:r>
      <w:r w:rsidRPr="00434244">
        <w:rPr>
          <w:rFonts w:cs="Times New Roman"/>
          <w:b/>
        </w:rPr>
        <w:t>Judiciary</w:t>
      </w:r>
      <w:r>
        <w:rPr>
          <w:rFonts w:cs="Times New Roman"/>
        </w:rPr>
        <w:t xml:space="preserve"> </w:t>
      </w:r>
      <w:r w:rsidRPr="00434244">
        <w:rPr>
          <w:rFonts w:cs="Times New Roman"/>
        </w:rPr>
        <w:t>(</w:t>
      </w:r>
      <w:hyperlink r:id="rId8" w:history="1">
        <w:r w:rsidRPr="00434244">
          <w:rPr>
            <w:rStyle w:val="Hyperlink"/>
            <w:rFonts w:cs="Times New Roman"/>
          </w:rPr>
          <w:t>Senate Journal</w:t>
        </w:r>
        <w:r w:rsidRPr="00434244">
          <w:rPr>
            <w:rStyle w:val="Hyperlink"/>
            <w:rFonts w:cs="Times New Roman"/>
          </w:rPr>
          <w:noBreakHyphen/>
          <w:t>page 48</w:t>
        </w:r>
      </w:hyperlink>
      <w:bookmarkStart w:id="0" w:name="_GoBack"/>
      <w:bookmarkEnd w:id="0"/>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1/9/2019</w:t>
      </w:r>
      <w:r>
        <w:rPr>
          <w:rFonts w:cs="Times New Roman"/>
        </w:rPr>
        <w:tab/>
        <w:t>Senate</w:t>
      </w:r>
      <w:r>
        <w:rPr>
          <w:rFonts w:cs="Times New Roman"/>
        </w:rPr>
        <w:tab/>
      </w:r>
      <w:r w:rsidRPr="00434244">
        <w:rPr>
          <w:rFonts w:cs="Times New Roman"/>
        </w:rPr>
        <w:t>Referred to Subcommittee:  Hutto (ch), Shealy, Young</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r>
      <w:r w:rsidRPr="00434244">
        <w:rPr>
          <w:rFonts w:cs="Times New Roman"/>
        </w:rPr>
        <w:t>Committee r</w:t>
      </w:r>
      <w:r>
        <w:rPr>
          <w:rFonts w:cs="Times New Roman"/>
        </w:rPr>
        <w:t xml:space="preserve">eport: Favorable with amendment </w:t>
      </w:r>
      <w:r w:rsidRPr="00434244">
        <w:rPr>
          <w:rFonts w:cs="Times New Roman"/>
          <w:b/>
        </w:rPr>
        <w:t>Judiciary</w:t>
      </w:r>
      <w:r w:rsidRPr="00434244">
        <w:rPr>
          <w:rFonts w:cs="Times New Roman"/>
        </w:rPr>
        <w:t xml:space="preserve"> (</w:t>
      </w:r>
      <w:hyperlink r:id="rId9" w:history="1">
        <w:r w:rsidRPr="00434244">
          <w:rPr>
            <w:rStyle w:val="Hyperlink"/>
            <w:rFonts w:cs="Times New Roman"/>
          </w:rPr>
          <w:t>Senate Journal</w:t>
        </w:r>
        <w:r w:rsidRPr="00434244">
          <w:rPr>
            <w:rStyle w:val="Hyperlink"/>
            <w:rFonts w:cs="Times New Roman"/>
          </w:rPr>
          <w:noBreakHyphen/>
          <w:t>page 6</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434244">
        <w:rPr>
          <w:rFonts w:cs="Times New Roman"/>
        </w:rPr>
        <w:t>Committee Amendment Adopted (</w:t>
      </w:r>
      <w:hyperlink r:id="rId10" w:history="1">
        <w:r w:rsidRPr="00434244">
          <w:rPr>
            <w:rStyle w:val="Hyperlink"/>
            <w:rFonts w:cs="Times New Roman"/>
          </w:rPr>
          <w:t>Senate Journal</w:t>
        </w:r>
        <w:r w:rsidRPr="00434244">
          <w:rPr>
            <w:rStyle w:val="Hyperlink"/>
            <w:rFonts w:cs="Times New Roman"/>
          </w:rPr>
          <w:noBreakHyphen/>
          <w:t>page 30</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434244">
        <w:rPr>
          <w:rFonts w:cs="Times New Roman"/>
        </w:rPr>
        <w:t>Read second time (</w:t>
      </w:r>
      <w:hyperlink r:id="rId11" w:history="1">
        <w:r w:rsidRPr="00434244">
          <w:rPr>
            <w:rStyle w:val="Hyperlink"/>
            <w:rFonts w:cs="Times New Roman"/>
          </w:rPr>
          <w:t>Senate Journal</w:t>
        </w:r>
        <w:r w:rsidRPr="00434244">
          <w:rPr>
            <w:rStyle w:val="Hyperlink"/>
            <w:rFonts w:cs="Times New Roman"/>
          </w:rPr>
          <w:noBreakHyphen/>
          <w:t>page 30</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434244">
        <w:rPr>
          <w:rFonts w:cs="Times New Roman"/>
        </w:rPr>
        <w:t>Roll call Ayes</w:t>
      </w:r>
      <w:r>
        <w:rPr>
          <w:rFonts w:cs="Times New Roman"/>
        </w:rPr>
        <w:noBreakHyphen/>
      </w:r>
      <w:r w:rsidRPr="00434244">
        <w:rPr>
          <w:rFonts w:cs="Times New Roman"/>
        </w:rPr>
        <w:t>39  Nays</w:t>
      </w:r>
      <w:r>
        <w:rPr>
          <w:rFonts w:cs="Times New Roman"/>
        </w:rPr>
        <w:noBreakHyphen/>
      </w:r>
      <w:r w:rsidRPr="00434244">
        <w:rPr>
          <w:rFonts w:cs="Times New Roman"/>
        </w:rPr>
        <w:t>0 (</w:t>
      </w:r>
      <w:hyperlink r:id="rId12" w:history="1">
        <w:r w:rsidRPr="00434244">
          <w:rPr>
            <w:rStyle w:val="Hyperlink"/>
            <w:rFonts w:cs="Times New Roman"/>
          </w:rPr>
          <w:t>Senate Journal</w:t>
        </w:r>
        <w:r w:rsidRPr="00434244">
          <w:rPr>
            <w:rStyle w:val="Hyperlink"/>
            <w:rFonts w:cs="Times New Roman"/>
          </w:rPr>
          <w:noBreakHyphen/>
          <w:t>page 30</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1/25/2019</w:t>
      </w:r>
      <w:r>
        <w:rPr>
          <w:rFonts w:cs="Times New Roman"/>
        </w:rPr>
        <w:tab/>
      </w:r>
      <w:r>
        <w:rPr>
          <w:rFonts w:cs="Times New Roman"/>
        </w:rPr>
        <w:tab/>
      </w:r>
      <w:r w:rsidRPr="00434244">
        <w:rPr>
          <w:rFonts w:cs="Times New Roman"/>
        </w:rPr>
        <w:t>Scrivener's error corrected</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434244">
        <w:rPr>
          <w:rFonts w:cs="Times New Roman"/>
        </w:rPr>
        <w:t>Re</w:t>
      </w:r>
      <w:r>
        <w:rPr>
          <w:rFonts w:cs="Times New Roman"/>
        </w:rPr>
        <w:t xml:space="preserve">ad third time and sent to House </w:t>
      </w:r>
      <w:r w:rsidRPr="00434244">
        <w:rPr>
          <w:rFonts w:cs="Times New Roman"/>
        </w:rPr>
        <w:t>(</w:t>
      </w:r>
      <w:hyperlink r:id="rId13" w:history="1">
        <w:r w:rsidRPr="00434244">
          <w:rPr>
            <w:rStyle w:val="Hyperlink"/>
            <w:rFonts w:cs="Times New Roman"/>
          </w:rPr>
          <w:t>Senate Journal</w:t>
        </w:r>
        <w:r w:rsidRPr="00434244">
          <w:rPr>
            <w:rStyle w:val="Hyperlink"/>
            <w:rFonts w:cs="Times New Roman"/>
          </w:rPr>
          <w:noBreakHyphen/>
          <w:t>page 24</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434244">
        <w:rPr>
          <w:rFonts w:cs="Times New Roman"/>
        </w:rPr>
        <w:t>Introduced and read first time (</w:t>
      </w:r>
      <w:hyperlink r:id="rId14" w:history="1">
        <w:r w:rsidRPr="00434244">
          <w:rPr>
            <w:rStyle w:val="Hyperlink"/>
            <w:rFonts w:cs="Times New Roman"/>
          </w:rPr>
          <w:t>House Journal</w:t>
        </w:r>
        <w:r w:rsidRPr="00434244">
          <w:rPr>
            <w:rStyle w:val="Hyperlink"/>
            <w:rFonts w:cs="Times New Roman"/>
          </w:rPr>
          <w:noBreakHyphen/>
          <w:t>page 6</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434244">
        <w:rPr>
          <w:rFonts w:cs="Times New Roman"/>
        </w:rPr>
        <w:t>Ref</w:t>
      </w:r>
      <w:r>
        <w:rPr>
          <w:rFonts w:cs="Times New Roman"/>
        </w:rPr>
        <w:t xml:space="preserve">erred to Committee on </w:t>
      </w:r>
      <w:r w:rsidRPr="00434244">
        <w:rPr>
          <w:rFonts w:cs="Times New Roman"/>
          <w:b/>
        </w:rPr>
        <w:t>Judiciary</w:t>
      </w:r>
      <w:r>
        <w:rPr>
          <w:rFonts w:cs="Times New Roman"/>
        </w:rPr>
        <w:t xml:space="preserve"> </w:t>
      </w:r>
      <w:r w:rsidRPr="00434244">
        <w:rPr>
          <w:rFonts w:cs="Times New Roman"/>
        </w:rPr>
        <w:t>(</w:t>
      </w:r>
      <w:hyperlink r:id="rId15" w:history="1">
        <w:r w:rsidRPr="00434244">
          <w:rPr>
            <w:rStyle w:val="Hyperlink"/>
            <w:rFonts w:cs="Times New Roman"/>
          </w:rPr>
          <w:t>House Journal</w:t>
        </w:r>
        <w:r w:rsidRPr="00434244">
          <w:rPr>
            <w:rStyle w:val="Hyperlink"/>
            <w:rFonts w:cs="Times New Roman"/>
          </w:rPr>
          <w:noBreakHyphen/>
          <w:t>page 6</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434244">
        <w:rPr>
          <w:rFonts w:cs="Times New Roman"/>
        </w:rPr>
        <w:t>Committee r</w:t>
      </w:r>
      <w:r>
        <w:rPr>
          <w:rFonts w:cs="Times New Roman"/>
        </w:rPr>
        <w:t xml:space="preserve">eport: Favorable with amendment </w:t>
      </w:r>
      <w:r w:rsidRPr="00434244">
        <w:rPr>
          <w:rFonts w:cs="Times New Roman"/>
          <w:b/>
        </w:rPr>
        <w:t>Judiciary</w:t>
      </w:r>
      <w:r w:rsidRPr="00434244">
        <w:rPr>
          <w:rFonts w:cs="Times New Roman"/>
        </w:rPr>
        <w:t xml:space="preserve"> (</w:t>
      </w:r>
      <w:hyperlink r:id="rId16" w:history="1">
        <w:r w:rsidRPr="00434244">
          <w:rPr>
            <w:rStyle w:val="Hyperlink"/>
            <w:rFonts w:cs="Times New Roman"/>
          </w:rPr>
          <w:t>House Journal</w:t>
        </w:r>
        <w:r w:rsidRPr="00434244">
          <w:rPr>
            <w:rStyle w:val="Hyperlink"/>
            <w:rFonts w:cs="Times New Roman"/>
          </w:rPr>
          <w:noBreakHyphen/>
          <w:t>page 33</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434244">
        <w:rPr>
          <w:rFonts w:cs="Times New Roman"/>
        </w:rPr>
        <w:t>Amended (</w:t>
      </w:r>
      <w:hyperlink r:id="rId17" w:history="1">
        <w:r w:rsidRPr="00434244">
          <w:rPr>
            <w:rStyle w:val="Hyperlink"/>
            <w:rFonts w:cs="Times New Roman"/>
          </w:rPr>
          <w:t>House Journal</w:t>
        </w:r>
        <w:r w:rsidRPr="00434244">
          <w:rPr>
            <w:rStyle w:val="Hyperlink"/>
            <w:rFonts w:cs="Times New Roman"/>
          </w:rPr>
          <w:noBreakHyphen/>
          <w:t>page 26</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434244">
        <w:rPr>
          <w:rFonts w:cs="Times New Roman"/>
        </w:rPr>
        <w:t>Read second time (</w:t>
      </w:r>
      <w:hyperlink r:id="rId18" w:history="1">
        <w:r w:rsidRPr="00434244">
          <w:rPr>
            <w:rStyle w:val="Hyperlink"/>
            <w:rFonts w:cs="Times New Roman"/>
          </w:rPr>
          <w:t>House Journal</w:t>
        </w:r>
        <w:r w:rsidRPr="00434244">
          <w:rPr>
            <w:rStyle w:val="Hyperlink"/>
            <w:rFonts w:cs="Times New Roman"/>
          </w:rPr>
          <w:noBreakHyphen/>
          <w:t>page 26</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434244">
        <w:rPr>
          <w:rFonts w:cs="Times New Roman"/>
        </w:rPr>
        <w:t>Roll call Yeas</w:t>
      </w:r>
      <w:r>
        <w:rPr>
          <w:rFonts w:cs="Times New Roman"/>
        </w:rPr>
        <w:noBreakHyphen/>
      </w:r>
      <w:r w:rsidRPr="00434244">
        <w:rPr>
          <w:rFonts w:cs="Times New Roman"/>
        </w:rPr>
        <w:t>105  Nays</w:t>
      </w:r>
      <w:r>
        <w:rPr>
          <w:rFonts w:cs="Times New Roman"/>
        </w:rPr>
        <w:noBreakHyphen/>
      </w:r>
      <w:r w:rsidRPr="00434244">
        <w:rPr>
          <w:rFonts w:cs="Times New Roman"/>
        </w:rPr>
        <w:t>0 (</w:t>
      </w:r>
      <w:hyperlink r:id="rId19" w:history="1">
        <w:r w:rsidRPr="00434244">
          <w:rPr>
            <w:rStyle w:val="Hyperlink"/>
            <w:rFonts w:cs="Times New Roman"/>
          </w:rPr>
          <w:t>House Journal</w:t>
        </w:r>
        <w:r w:rsidRPr="00434244">
          <w:rPr>
            <w:rStyle w:val="Hyperlink"/>
            <w:rFonts w:cs="Times New Roman"/>
          </w:rPr>
          <w:noBreakHyphen/>
          <w:t>page 31</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434244">
        <w:rPr>
          <w:rFonts w:cs="Times New Roman"/>
        </w:rPr>
        <w:t>Read third t</w:t>
      </w:r>
      <w:r>
        <w:rPr>
          <w:rFonts w:cs="Times New Roman"/>
        </w:rPr>
        <w:t xml:space="preserve">ime and returned to Senate with </w:t>
      </w:r>
      <w:r w:rsidRPr="00434244">
        <w:rPr>
          <w:rFonts w:cs="Times New Roman"/>
        </w:rPr>
        <w:t>amendments (</w:t>
      </w:r>
      <w:hyperlink r:id="rId20" w:history="1">
        <w:r w:rsidRPr="00434244">
          <w:rPr>
            <w:rStyle w:val="Hyperlink"/>
            <w:rFonts w:cs="Times New Roman"/>
          </w:rPr>
          <w:t>House Journal</w:t>
        </w:r>
        <w:r w:rsidRPr="00434244">
          <w:rPr>
            <w:rStyle w:val="Hyperlink"/>
            <w:rFonts w:cs="Times New Roman"/>
          </w:rPr>
          <w:noBreakHyphen/>
          <w:t>page 46</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434244">
        <w:rPr>
          <w:rFonts w:cs="Times New Roman"/>
        </w:rPr>
        <w:t>Scrivener's error corrected</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434244">
        <w:rPr>
          <w:rFonts w:cs="Times New Roman"/>
        </w:rPr>
        <w:t>House amendment amended (</w:t>
      </w:r>
      <w:hyperlink r:id="rId21" w:history="1">
        <w:r w:rsidRPr="00434244">
          <w:rPr>
            <w:rStyle w:val="Hyperlink"/>
            <w:rFonts w:cs="Times New Roman"/>
          </w:rPr>
          <w:t>Senate Journal</w:t>
        </w:r>
        <w:r w:rsidRPr="00434244">
          <w:rPr>
            <w:rStyle w:val="Hyperlink"/>
            <w:rFonts w:cs="Times New Roman"/>
          </w:rPr>
          <w:noBreakHyphen/>
          <w:t>page 111</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434244">
        <w:rPr>
          <w:rFonts w:cs="Times New Roman"/>
        </w:rPr>
        <w:t>Re</w:t>
      </w:r>
      <w:r>
        <w:rPr>
          <w:rFonts w:cs="Times New Roman"/>
        </w:rPr>
        <w:t xml:space="preserve">turned to House with amendments </w:t>
      </w:r>
      <w:r w:rsidRPr="00434244">
        <w:rPr>
          <w:rFonts w:cs="Times New Roman"/>
        </w:rPr>
        <w:t>(</w:t>
      </w:r>
      <w:hyperlink r:id="rId22" w:history="1">
        <w:r w:rsidRPr="00434244">
          <w:rPr>
            <w:rStyle w:val="Hyperlink"/>
            <w:rFonts w:cs="Times New Roman"/>
          </w:rPr>
          <w:t>Senate Journal</w:t>
        </w:r>
        <w:r w:rsidRPr="00434244">
          <w:rPr>
            <w:rStyle w:val="Hyperlink"/>
            <w:rFonts w:cs="Times New Roman"/>
          </w:rPr>
          <w:noBreakHyphen/>
          <w:t>page 111</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434244">
        <w:rPr>
          <w:rFonts w:cs="Times New Roman"/>
        </w:rPr>
        <w:t>Concurred i</w:t>
      </w:r>
      <w:r>
        <w:rPr>
          <w:rFonts w:cs="Times New Roman"/>
        </w:rPr>
        <w:t xml:space="preserve">n Senate amendment and enrolled </w:t>
      </w:r>
      <w:r w:rsidRPr="00434244">
        <w:rPr>
          <w:rFonts w:cs="Times New Roman"/>
        </w:rPr>
        <w:t>(</w:t>
      </w:r>
      <w:hyperlink r:id="rId23" w:history="1">
        <w:r w:rsidRPr="00434244">
          <w:rPr>
            <w:rStyle w:val="Hyperlink"/>
            <w:rFonts w:cs="Times New Roman"/>
          </w:rPr>
          <w:t>House Journal</w:t>
        </w:r>
        <w:r w:rsidRPr="00434244">
          <w:rPr>
            <w:rStyle w:val="Hyperlink"/>
            <w:rFonts w:cs="Times New Roman"/>
          </w:rPr>
          <w:noBreakHyphen/>
          <w:t>page 161</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434244">
        <w:rPr>
          <w:rFonts w:cs="Times New Roman"/>
        </w:rPr>
        <w:t>Roll call Yeas</w:t>
      </w:r>
      <w:r>
        <w:rPr>
          <w:rFonts w:cs="Times New Roman"/>
        </w:rPr>
        <w:noBreakHyphen/>
      </w:r>
      <w:r w:rsidRPr="00434244">
        <w:rPr>
          <w:rFonts w:cs="Times New Roman"/>
        </w:rPr>
        <w:t>99  Nays</w:t>
      </w:r>
      <w:r>
        <w:rPr>
          <w:rFonts w:cs="Times New Roman"/>
        </w:rPr>
        <w:noBreakHyphen/>
      </w:r>
      <w:r w:rsidRPr="00434244">
        <w:rPr>
          <w:rFonts w:cs="Times New Roman"/>
        </w:rPr>
        <w:t>0 (</w:t>
      </w:r>
      <w:hyperlink r:id="rId24" w:history="1">
        <w:r w:rsidRPr="00434244">
          <w:rPr>
            <w:rStyle w:val="Hyperlink"/>
            <w:rFonts w:cs="Times New Roman"/>
          </w:rPr>
          <w:t>House Journal</w:t>
        </w:r>
        <w:r w:rsidRPr="00434244">
          <w:rPr>
            <w:rStyle w:val="Hyperlink"/>
            <w:rFonts w:cs="Times New Roman"/>
          </w:rPr>
          <w:noBreakHyphen/>
          <w:t>page 161</w:t>
        </w:r>
      </w:hyperlink>
      <w:r w:rsidRPr="00434244">
        <w:rPr>
          <w:rFonts w:cs="Times New Roman"/>
        </w:rPr>
        <w:t>)</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434244">
        <w:rPr>
          <w:rFonts w:cs="Times New Roman"/>
        </w:rPr>
        <w:t>Ratified R  62</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434244">
        <w:rPr>
          <w:rFonts w:cs="Times New Roman"/>
        </w:rPr>
        <w:t>Signed By Governor</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434244">
        <w:rPr>
          <w:rFonts w:cs="Times New Roman"/>
        </w:rPr>
        <w:t>Effective date  05/16/19</w:t>
      </w:r>
    </w:p>
    <w:p w:rsidR="000E6FC0" w:rsidRDefault="000E6FC0" w:rsidP="000E6FC0">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434244">
        <w:rPr>
          <w:rFonts w:cs="Times New Roman"/>
        </w:rPr>
        <w:t>Act No</w:t>
      </w:r>
      <w:r>
        <w:rPr>
          <w:rFonts w:cs="Times New Roman"/>
        </w:rPr>
        <w:t>. </w:t>
      </w:r>
      <w:r w:rsidRPr="00434244">
        <w:rPr>
          <w:rFonts w:cs="Times New Roman"/>
        </w:rPr>
        <w:t xml:space="preserve"> 42</w:t>
      </w:r>
    </w:p>
    <w:p w:rsidR="000E6FC0" w:rsidRDefault="000E6FC0" w:rsidP="000E6FC0">
      <w:pPr>
        <w:widowControl w:val="0"/>
        <w:tabs>
          <w:tab w:val="right" w:pos="1008"/>
          <w:tab w:val="left" w:pos="1152"/>
          <w:tab w:val="left" w:pos="1872"/>
          <w:tab w:val="left" w:pos="9187"/>
        </w:tabs>
        <w:ind w:left="2088" w:hanging="2088"/>
        <w:rPr>
          <w:rFonts w:cs="Times New Roman"/>
        </w:rPr>
      </w:pPr>
    </w:p>
    <w:p w:rsidR="00C16185" w:rsidRPr="00C16185" w:rsidRDefault="00C16185" w:rsidP="00C16185">
      <w:pPr>
        <w:widowControl w:val="0"/>
        <w:tabs>
          <w:tab w:val="right" w:pos="1008"/>
          <w:tab w:val="left" w:pos="1152"/>
          <w:tab w:val="left" w:pos="1872"/>
          <w:tab w:val="left" w:pos="9187"/>
        </w:tabs>
        <w:ind w:left="2088" w:hanging="2088"/>
        <w:rPr>
          <w:rFonts w:eastAsia="Times New Roman" w:cs="Times New Roman"/>
          <w:szCs w:val="20"/>
        </w:rPr>
      </w:pPr>
      <w:r w:rsidRPr="00C16185">
        <w:rPr>
          <w:rFonts w:eastAsia="Times New Roman" w:cs="Times New Roman"/>
          <w:szCs w:val="20"/>
        </w:rPr>
        <w:t xml:space="preserve">View the latest </w:t>
      </w:r>
      <w:hyperlink r:id="rId25" w:history="1">
        <w:r w:rsidRPr="00C16185">
          <w:rPr>
            <w:rFonts w:eastAsia="Times New Roman" w:cs="Times New Roman"/>
            <w:color w:val="0000FF" w:themeColor="hyperlink"/>
            <w:szCs w:val="20"/>
            <w:u w:val="single"/>
          </w:rPr>
          <w:t>legislative information</w:t>
        </w:r>
      </w:hyperlink>
      <w:r w:rsidRPr="00C16185">
        <w:rPr>
          <w:rFonts w:eastAsia="Times New Roman" w:cs="Times New Roman"/>
          <w:szCs w:val="20"/>
        </w:rPr>
        <w:t xml:space="preserve"> at the website</w:t>
      </w:r>
    </w:p>
    <w:p w:rsidR="00C16185" w:rsidRPr="00C16185" w:rsidRDefault="00C16185" w:rsidP="00C16185">
      <w:pPr>
        <w:widowControl w:val="0"/>
        <w:tabs>
          <w:tab w:val="right" w:pos="1008"/>
          <w:tab w:val="left" w:pos="1152"/>
          <w:tab w:val="left" w:pos="1872"/>
          <w:tab w:val="left" w:pos="9187"/>
        </w:tabs>
        <w:ind w:left="2088" w:hanging="2088"/>
        <w:rPr>
          <w:rFonts w:eastAsia="Times New Roman" w:cs="Times New Roman"/>
          <w:szCs w:val="20"/>
        </w:rPr>
      </w:pPr>
    </w:p>
    <w:p w:rsidR="00C16185" w:rsidRPr="00C16185" w:rsidRDefault="00C16185" w:rsidP="00C16185">
      <w:pPr>
        <w:widowControl w:val="0"/>
        <w:tabs>
          <w:tab w:val="right" w:pos="1008"/>
          <w:tab w:val="left" w:pos="1152"/>
          <w:tab w:val="left" w:pos="1872"/>
          <w:tab w:val="left" w:pos="9187"/>
        </w:tabs>
        <w:ind w:left="2088" w:hanging="2088"/>
        <w:rPr>
          <w:rFonts w:eastAsia="Times New Roman" w:cs="Times New Roman"/>
          <w:szCs w:val="20"/>
        </w:rPr>
      </w:pP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185">
        <w:rPr>
          <w:rFonts w:eastAsia="Times New Roman" w:cs="Times New Roman"/>
          <w:b/>
          <w:szCs w:val="20"/>
        </w:rPr>
        <w:t>VERSIONS OF THIS BILL</w:t>
      </w:r>
    </w:p>
    <w:p w:rsidR="00C16185" w:rsidRPr="00C16185" w:rsidRDefault="00C16185"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185" w:rsidRPr="00C16185" w:rsidRDefault="00E4112F" w:rsidP="00C16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16185" w:rsidRPr="00C16185">
          <w:rPr>
            <w:rFonts w:eastAsia="Times New Roman" w:cs="Times New Roman"/>
            <w:color w:val="0000FF" w:themeColor="hyperlink"/>
            <w:szCs w:val="20"/>
            <w:u w:val="single"/>
          </w:rPr>
          <w:t>12/12/2018</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16185" w:rsidRPr="00C16185">
          <w:rPr>
            <w:rFonts w:eastAsia="Times New Roman" w:cs="Times New Roman"/>
            <w:color w:val="0000FF" w:themeColor="hyperlink"/>
            <w:szCs w:val="20"/>
            <w:u w:val="single"/>
          </w:rPr>
          <w:t>1/23/2019</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16185" w:rsidRPr="00C16185">
          <w:rPr>
            <w:rFonts w:eastAsia="Times New Roman" w:cs="Times New Roman"/>
            <w:color w:val="0000FF" w:themeColor="hyperlink"/>
            <w:szCs w:val="20"/>
            <w:u w:val="single"/>
          </w:rPr>
          <w:t>1/24/2019</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16185" w:rsidRPr="00C16185">
          <w:rPr>
            <w:rFonts w:eastAsia="Times New Roman" w:cs="Times New Roman"/>
            <w:color w:val="0000FF" w:themeColor="hyperlink"/>
            <w:szCs w:val="20"/>
            <w:u w:val="single"/>
          </w:rPr>
          <w:t>1/25/2019</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16185" w:rsidRPr="00C16185">
          <w:rPr>
            <w:rFonts w:eastAsia="Times New Roman" w:cs="Times New Roman"/>
            <w:color w:val="0000FF" w:themeColor="hyperlink"/>
            <w:szCs w:val="20"/>
            <w:u w:val="single"/>
          </w:rPr>
          <w:t>5/1/2019</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16185" w:rsidRPr="00C16185">
          <w:rPr>
            <w:rFonts w:eastAsia="Times New Roman" w:cs="Times New Roman"/>
            <w:color w:val="0000FF" w:themeColor="hyperlink"/>
            <w:szCs w:val="20"/>
            <w:u w:val="single"/>
          </w:rPr>
          <w:t>5/7/2019</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16185" w:rsidRPr="00C16185">
          <w:rPr>
            <w:rFonts w:eastAsia="Times New Roman" w:cs="Times New Roman"/>
            <w:color w:val="0000FF" w:themeColor="hyperlink"/>
            <w:szCs w:val="20"/>
            <w:u w:val="single"/>
          </w:rPr>
          <w:t>5/8/2019</w:t>
        </w:r>
      </w:hyperlink>
    </w:p>
    <w:p w:rsidR="00C16185" w:rsidRPr="00C16185" w:rsidRDefault="00E4112F"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16185" w:rsidRPr="00C16185">
          <w:rPr>
            <w:rFonts w:eastAsia="Times New Roman" w:cs="Times New Roman"/>
            <w:color w:val="0000FF" w:themeColor="hyperlink"/>
            <w:szCs w:val="20"/>
            <w:u w:val="single"/>
          </w:rPr>
          <w:t>5/9/2019</w:t>
        </w:r>
      </w:hyperlink>
    </w:p>
    <w:p w:rsidR="00C16185" w:rsidRPr="00C16185" w:rsidRDefault="00C16185"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6185" w:rsidRDefault="00C16185" w:rsidP="00C16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6185" w:rsidSect="00C16185">
          <w:pgSz w:w="12240" w:h="15840" w:code="1"/>
          <w:pgMar w:top="1080" w:right="1440" w:bottom="1080" w:left="1440" w:header="720" w:footer="720" w:gutter="0"/>
          <w:pgNumType w:start="1"/>
          <w:cols w:space="720"/>
          <w:noEndnote/>
          <w:docGrid w:linePitch="360"/>
        </w:sectPr>
      </w:pP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(A42, R62, S21)</w:t>
      </w:r>
    </w:p>
    <w:p w:rsidR="005925A4" w:rsidRPr="008836A5"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25A4" w:rsidRPr="00C16185"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6185">
        <w:rPr>
          <w:rFonts w:cs="Times New Roman"/>
          <w:b/>
          <w:color w:val="000000" w:themeColor="text1"/>
          <w:szCs w:val="36"/>
        </w:rPr>
        <w:t xml:space="preserve">AN ACT </w:t>
      </w:r>
      <w:r w:rsidRPr="00C16185">
        <w:rPr>
          <w:rFonts w:cs="Times New Roman"/>
          <w:b/>
          <w:color w:val="000000" w:themeColor="text1"/>
          <w:u w:color="000000" w:themeColor="text1"/>
        </w:rPr>
        <w:t>TO AMEND SECTION 63</w:t>
      </w:r>
      <w:r w:rsidRPr="00C16185">
        <w:rPr>
          <w:rFonts w:cs="Times New Roman"/>
          <w:b/>
          <w:color w:val="000000" w:themeColor="text1"/>
          <w:u w:color="000000" w:themeColor="text1"/>
        </w:rPr>
        <w:noBreakHyphen/>
        <w:t>17</w:t>
      </w:r>
      <w:r w:rsidRPr="00C16185">
        <w:rPr>
          <w:rFonts w:cs="Times New Roman"/>
          <w:b/>
          <w:color w:val="000000" w:themeColor="text1"/>
          <w:u w:color="000000" w:themeColor="text1"/>
        </w:rPr>
        <w:noBreakHyphen/>
        <w:t>70, CODE OF LAWS OF SOUTH CAROLINA, 1976, RELATING TO COURT ORDERS DETERMINING THAT A PUTATIVE FATHER IS THE LEGAL FATHER, SO AS TO REQUIRE THAT THE CHILD’S BIRTH CERTIFICATE BE AMENDED AND FOR OTHER PURPOSES; TO AMEND SECTION 44</w:t>
      </w:r>
      <w:r w:rsidRPr="00C16185">
        <w:rPr>
          <w:rFonts w:cs="Times New Roman"/>
          <w:b/>
          <w:color w:val="000000" w:themeColor="text1"/>
          <w:u w:color="000000" w:themeColor="text1"/>
        </w:rPr>
        <w:noBreakHyphen/>
        <w:t>63</w:t>
      </w:r>
      <w:r w:rsidRPr="00C16185">
        <w:rPr>
          <w:rFonts w:cs="Times New Roman"/>
          <w:b/>
          <w:color w:val="000000" w:themeColor="text1"/>
          <w:u w:color="000000" w:themeColor="text1"/>
        </w:rPr>
        <w:noBreakHyphen/>
        <w:t>163, RELATING TO BIRTH CERTIFICATES PREPARED AFTER A PATERNITY DETERMINATION, SO AS TO MAKE CONFORMING CHANGES; AND TO AMEND SECTION 44</w:t>
      </w:r>
      <w:r w:rsidRPr="00C16185">
        <w:rPr>
          <w:rFonts w:cs="Times New Roman"/>
          <w:b/>
          <w:color w:val="000000" w:themeColor="text1"/>
          <w:u w:color="000000" w:themeColor="text1"/>
        </w:rPr>
        <w:noBreakHyphen/>
        <w:t>1</w:t>
      </w:r>
      <w:r w:rsidRPr="00C16185">
        <w:rPr>
          <w:rFonts w:cs="Times New Roman"/>
          <w:b/>
          <w:color w:val="000000" w:themeColor="text1"/>
          <w:u w:color="000000" w:themeColor="text1"/>
        </w:rPr>
        <w:noBreakHyphen/>
        <w:t>310, RELATING TO THE MATERNAL MORBIDITY AND MORTALITY REVIEW COMMITTEE, SO AS TO CHANGE THE OPERATION OF THE COMMITTEE BY ASSIGNING CERTAIN RESPONSIBILITIES TO STAFF OF THE DEPARTMENT OF HEALTH AND ENVIRONMENTAL CONTROL, TO PROVIDE FUNDING CONTINGENCIES, AND FOR OTHER PURPOSES.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Be it enacted by the General Assembly of the State of South Carolina:</w:t>
      </w: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107A">
        <w:rPr>
          <w:rFonts w:cs="Times New Roman"/>
          <w:b/>
          <w:color w:val="000000" w:themeColor="text1"/>
          <w:u w:color="000000" w:themeColor="text1"/>
        </w:rPr>
        <w:t>Paternity court orders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SECTION</w:t>
      </w:r>
      <w:r w:rsidRPr="002268B0">
        <w:rPr>
          <w:rFonts w:cs="Times New Roman"/>
        </w:rPr>
        <w:tab/>
        <w:t>1.</w:t>
      </w:r>
      <w:r w:rsidRPr="002268B0">
        <w:rPr>
          <w:rFonts w:cs="Times New Roman"/>
        </w:rPr>
        <w:tab/>
        <w:t>Section 63</w:t>
      </w:r>
      <w:r>
        <w:rPr>
          <w:rFonts w:cs="Times New Roman"/>
        </w:rPr>
        <w:noBreakHyphen/>
      </w:r>
      <w:r w:rsidRPr="002268B0">
        <w:rPr>
          <w:rFonts w:cs="Times New Roman"/>
        </w:rPr>
        <w:t>17</w:t>
      </w:r>
      <w:r>
        <w:rPr>
          <w:rFonts w:cs="Times New Roman"/>
        </w:rPr>
        <w:noBreakHyphen/>
      </w:r>
      <w:r w:rsidRPr="002268B0">
        <w:rPr>
          <w:rFonts w:cs="Times New Roman"/>
        </w:rPr>
        <w:t>70 of the 1976 Code is amended to read: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lang w:val="en-PH"/>
        </w:rPr>
        <w:tab/>
        <w:t>“Section 63</w:t>
      </w:r>
      <w:r>
        <w:rPr>
          <w:rFonts w:cs="Times New Roman"/>
          <w:lang w:val="en-PH"/>
        </w:rPr>
        <w:noBreakHyphen/>
      </w:r>
      <w:r w:rsidRPr="002268B0">
        <w:rPr>
          <w:rFonts w:cs="Times New Roman"/>
          <w:lang w:val="en-PH"/>
        </w:rPr>
        <w:t>17</w:t>
      </w:r>
      <w:r>
        <w:rPr>
          <w:rFonts w:cs="Times New Roman"/>
          <w:lang w:val="en-PH"/>
        </w:rPr>
        <w:noBreakHyphen/>
        <w:t>70.</w:t>
      </w:r>
      <w:r>
        <w:rPr>
          <w:rFonts w:cs="Times New Roman"/>
          <w:lang w:val="en-PH"/>
        </w:rPr>
        <w:tab/>
      </w:r>
      <w:r w:rsidRPr="002268B0">
        <w:rPr>
          <w:rFonts w:cs="Times New Roman"/>
          <w:lang w:val="en-PH"/>
        </w:rPr>
        <w:t>(A)(1)</w:t>
      </w:r>
      <w:r w:rsidRPr="002268B0">
        <w:rPr>
          <w:rFonts w:cs="Times New Roman"/>
          <w:lang w:val="en-PH"/>
        </w:rPr>
        <w:tab/>
        <w:t>Upon a finding that the putative father is the natural father of the child, the court must issue an order designating the putative father as the natural father and ordering that the birth certificate be amended to include the name of the father.</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lang w:val="en-PH"/>
        </w:rPr>
        <w:tab/>
      </w:r>
      <w:r w:rsidRPr="002268B0">
        <w:rPr>
          <w:rFonts w:cs="Times New Roman"/>
          <w:lang w:val="en-PH"/>
        </w:rPr>
        <w:tab/>
        <w:t>(2)</w:t>
      </w:r>
      <w:r w:rsidRPr="002268B0">
        <w:rPr>
          <w:rFonts w:cs="Times New Roman"/>
          <w:lang w:val="en-PH"/>
        </w:rPr>
        <w:tab/>
        <w:t>The order must: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lang w:val="en-PH"/>
        </w:rPr>
        <w:tab/>
      </w:r>
      <w:r w:rsidRPr="002268B0">
        <w:rPr>
          <w:rFonts w:cs="Times New Roman"/>
          <w:lang w:val="en-PH"/>
        </w:rPr>
        <w:tab/>
      </w:r>
      <w:r w:rsidRPr="002268B0">
        <w:rPr>
          <w:rFonts w:cs="Times New Roman"/>
          <w:lang w:val="en-PH"/>
        </w:rPr>
        <w:tab/>
        <w:t>(a)</w:t>
      </w:r>
      <w:r w:rsidRPr="002268B0">
        <w:rPr>
          <w:rFonts w:cs="Times New Roman"/>
          <w:lang w:val="en-PH"/>
        </w:rPr>
        <w:tab/>
        <w:t>set forth the social security numbers, or the alien identification numbers assigned to resident aliens who do not have social security numbers, of both parents;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lang w:val="en-PH"/>
        </w:rPr>
        <w:tab/>
      </w:r>
      <w:r w:rsidRPr="002268B0">
        <w:rPr>
          <w:rFonts w:cs="Times New Roman"/>
          <w:lang w:val="en-PH"/>
        </w:rPr>
        <w:tab/>
      </w:r>
      <w:r w:rsidRPr="002268B0">
        <w:rPr>
          <w:rFonts w:cs="Times New Roman"/>
          <w:lang w:val="en-PH"/>
        </w:rPr>
        <w:tab/>
        <w:t>(b)</w:t>
      </w:r>
      <w:r w:rsidRPr="002268B0">
        <w:rPr>
          <w:rFonts w:cs="Times New Roman"/>
          <w:lang w:val="en-PH"/>
        </w:rPr>
        <w:tab/>
        <w:t>establish a duty of support and provide for child support payments in amounts and at a frequency to be determined by the court; and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lang w:val="en-PH"/>
        </w:rPr>
        <w:tab/>
      </w:r>
      <w:r w:rsidRPr="002268B0">
        <w:rPr>
          <w:rFonts w:cs="Times New Roman"/>
          <w:lang w:val="en-PH"/>
        </w:rPr>
        <w:tab/>
      </w:r>
      <w:r w:rsidRPr="002268B0">
        <w:rPr>
          <w:rFonts w:cs="Times New Roman"/>
          <w:lang w:val="en-PH"/>
        </w:rPr>
        <w:tab/>
        <w:t>(c)</w:t>
      </w:r>
      <w:r w:rsidRPr="002268B0">
        <w:rPr>
          <w:rFonts w:cs="Times New Roman"/>
          <w:lang w:val="en-PH"/>
        </w:rPr>
        <w:tab/>
        <w:t>provide for other relief which has been properly prayed for in the pleadings and which is considered reasonable and just by the court.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lang w:val="en-PH"/>
        </w:rPr>
        <w:tab/>
        <w:t>(B)</w:t>
      </w:r>
      <w:r w:rsidRPr="002268B0">
        <w:rPr>
          <w:rFonts w:cs="Times New Roman"/>
          <w:lang w:val="en-PH"/>
        </w:rPr>
        <w:tab/>
        <w:t>Upon a finding that the putative father is not the father of the child, the court shall issue an order which sets forth this finding.</w:t>
      </w: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u w:color="000000" w:themeColor="text1"/>
        </w:rPr>
        <w:t>(C)</w:t>
      </w:r>
      <w:r w:rsidRPr="002268B0">
        <w:rPr>
          <w:rFonts w:cs="Times New Roman"/>
          <w:u w:color="000000" w:themeColor="text1"/>
        </w:rPr>
        <w:tab/>
        <w:t xml:space="preserve">Upon entry of a court order or an administrative determination that the putative father is the legal father pursuant to subsection (A), the clerk of court shall send a report to the Registrar of the Division of Vital Statistics of the Department of Health and Environmental Control </w:t>
      </w:r>
      <w:r w:rsidRPr="002268B0">
        <w:rPr>
          <w:rFonts w:cs="Times New Roman"/>
          <w:u w:color="000000" w:themeColor="text1"/>
        </w:rPr>
        <w:lastRenderedPageBreak/>
        <w:t>showing such information as may be required on an amended certificate of birth to be furnished by the Division of Vital Statistics of the Department of Health and Environmental Control.</w:t>
      </w:r>
      <w:r w:rsidRPr="002268B0">
        <w:rPr>
          <w:rFonts w:cs="Times New Roman"/>
        </w:rPr>
        <w:t>”</w:t>
      </w: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D107A">
        <w:rPr>
          <w:rFonts w:cs="Times New Roman"/>
          <w:b/>
          <w:color w:val="000000" w:themeColor="text1"/>
          <w:u w:color="000000" w:themeColor="text1"/>
        </w:rPr>
        <w:t>Birth certificate after paternity determination</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SECTION</w:t>
      </w:r>
      <w:r w:rsidRPr="002268B0">
        <w:rPr>
          <w:rFonts w:cs="Times New Roman"/>
        </w:rPr>
        <w:tab/>
        <w:t>2.</w:t>
      </w:r>
      <w:r w:rsidRPr="002268B0">
        <w:rPr>
          <w:rFonts w:cs="Times New Roman"/>
        </w:rPr>
        <w:tab/>
        <w:t>Section 44</w:t>
      </w:r>
      <w:r>
        <w:rPr>
          <w:rFonts w:cs="Times New Roman"/>
        </w:rPr>
        <w:noBreakHyphen/>
      </w:r>
      <w:r w:rsidRPr="002268B0">
        <w:rPr>
          <w:rFonts w:cs="Times New Roman"/>
        </w:rPr>
        <w:t>63</w:t>
      </w:r>
      <w:r>
        <w:rPr>
          <w:rFonts w:cs="Times New Roman"/>
        </w:rPr>
        <w:noBreakHyphen/>
      </w:r>
      <w:r w:rsidRPr="002268B0">
        <w:rPr>
          <w:rFonts w:cs="Times New Roman"/>
        </w:rPr>
        <w:t>163 of the 1976 Code is amended to read: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68B0">
        <w:rPr>
          <w:rFonts w:cs="Times New Roman"/>
        </w:rPr>
        <w:tab/>
      </w:r>
      <w:r w:rsidRPr="002268B0">
        <w:rPr>
          <w:rFonts w:cs="Times New Roman"/>
          <w:snapToGrid w:val="0"/>
        </w:rPr>
        <w:t>“Section 44</w:t>
      </w:r>
      <w:r>
        <w:rPr>
          <w:rFonts w:cs="Times New Roman"/>
          <w:snapToGrid w:val="0"/>
        </w:rPr>
        <w:noBreakHyphen/>
      </w:r>
      <w:r w:rsidRPr="002268B0">
        <w:rPr>
          <w:rFonts w:cs="Times New Roman"/>
          <w:snapToGrid w:val="0"/>
        </w:rPr>
        <w:t>63</w:t>
      </w:r>
      <w:r>
        <w:rPr>
          <w:rFonts w:cs="Times New Roman"/>
          <w:snapToGrid w:val="0"/>
        </w:rPr>
        <w:noBreakHyphen/>
      </w:r>
      <w:r w:rsidRPr="002268B0">
        <w:rPr>
          <w:rFonts w:cs="Times New Roman"/>
          <w:snapToGrid w:val="0"/>
        </w:rPr>
        <w:t>163.</w:t>
      </w:r>
      <w:r w:rsidRPr="002268B0">
        <w:rPr>
          <w:rFonts w:cs="Times New Roman"/>
          <w:snapToGrid w:val="0"/>
        </w:rPr>
        <w:tab/>
        <w:t>Upon entry of a court order or an</w:t>
      </w:r>
      <w:r w:rsidRPr="002268B0">
        <w:rPr>
          <w:rFonts w:cs="Times New Roman"/>
          <w:color w:val="000000" w:themeColor="text1"/>
          <w:u w:color="000000" w:themeColor="text1"/>
        </w:rPr>
        <w:t xml:space="preserve"> administrative determination that the putative father is the legal father pursuant to Section 63</w:t>
      </w:r>
      <w:r>
        <w:rPr>
          <w:rFonts w:cs="Times New Roman"/>
          <w:color w:val="000000" w:themeColor="text1"/>
          <w:u w:color="000000" w:themeColor="text1"/>
        </w:rPr>
        <w:noBreakHyphen/>
      </w:r>
      <w:r w:rsidRPr="002268B0">
        <w:rPr>
          <w:rFonts w:cs="Times New Roman"/>
          <w:color w:val="000000" w:themeColor="text1"/>
          <w:u w:color="000000" w:themeColor="text1"/>
        </w:rPr>
        <w:t>17</w:t>
      </w:r>
      <w:r>
        <w:rPr>
          <w:rFonts w:cs="Times New Roman"/>
          <w:color w:val="000000" w:themeColor="text1"/>
          <w:u w:color="000000" w:themeColor="text1"/>
        </w:rPr>
        <w:noBreakHyphen/>
      </w:r>
      <w:r w:rsidRPr="002268B0">
        <w:rPr>
          <w:rFonts w:cs="Times New Roman"/>
          <w:color w:val="000000" w:themeColor="text1"/>
          <w:u w:color="000000" w:themeColor="text1"/>
        </w:rPr>
        <w:t>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r w:rsidRPr="002268B0">
        <w:rPr>
          <w:rFonts w:cs="Times New Roman"/>
        </w:rPr>
        <w:t xml:space="preserve">. </w:t>
      </w:r>
      <w:r w:rsidRPr="002268B0">
        <w:rPr>
          <w:rFonts w:cs="Times New Roman"/>
          <w:lang w:val="en-PH"/>
        </w:rPr>
        <w:t>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Pr>
          <w:rFonts w:cs="Times New Roman"/>
          <w:lang w:val="en-PH"/>
        </w:rPr>
        <w:noBreakHyphen/>
      </w:r>
      <w:r w:rsidRPr="002268B0">
        <w:rPr>
          <w:rFonts w:cs="Times New Roman"/>
          <w:lang w:val="en-PH"/>
        </w:rPr>
        <w:t>17</w:t>
      </w:r>
      <w:r>
        <w:rPr>
          <w:rFonts w:cs="Times New Roman"/>
          <w:lang w:val="en-PH"/>
        </w:rPr>
        <w:noBreakHyphen/>
      </w:r>
      <w:r w:rsidRPr="002268B0">
        <w:rPr>
          <w:rFonts w:cs="Times New Roman"/>
          <w:lang w:val="en-PH"/>
        </w:rPr>
        <w:t>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107A">
        <w:rPr>
          <w:rFonts w:cs="Times New Roman"/>
          <w:b/>
          <w:color w:val="000000" w:themeColor="text1"/>
          <w:u w:color="000000" w:themeColor="text1"/>
        </w:rPr>
        <w:t>Maternal Morbidity and Mortality Review Committee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snapToGrid w:val="0"/>
        </w:rPr>
        <w:t>SECTION</w:t>
      </w:r>
      <w:r w:rsidRPr="002268B0">
        <w:rPr>
          <w:rFonts w:cs="Times New Roman"/>
          <w:snapToGrid w:val="0"/>
        </w:rPr>
        <w:tab/>
        <w:t>3.</w:t>
      </w:r>
      <w:r w:rsidRPr="002268B0">
        <w:rPr>
          <w:rFonts w:cs="Times New Roman"/>
          <w:snapToGrid w:val="0"/>
        </w:rPr>
        <w:tab/>
      </w:r>
      <w:r w:rsidRPr="002268B0">
        <w:rPr>
          <w:rFonts w:cs="Times New Roman"/>
        </w:rPr>
        <w:t>Section 44</w:t>
      </w:r>
      <w:r>
        <w:rPr>
          <w:rFonts w:cs="Times New Roman"/>
        </w:rPr>
        <w:noBreakHyphen/>
      </w:r>
      <w:r w:rsidRPr="002268B0">
        <w:rPr>
          <w:rFonts w:cs="Times New Roman"/>
        </w:rPr>
        <w:t>1</w:t>
      </w:r>
      <w:r>
        <w:rPr>
          <w:rFonts w:cs="Times New Roman"/>
        </w:rPr>
        <w:noBreakHyphen/>
      </w:r>
      <w:r w:rsidRPr="002268B0">
        <w:rPr>
          <w:rFonts w:cs="Times New Roman"/>
        </w:rPr>
        <w:t xml:space="preserve">310 of the 1976 Code </w:t>
      </w:r>
      <w:r>
        <w:rPr>
          <w:rFonts w:cs="Times New Roman"/>
        </w:rPr>
        <w:t xml:space="preserve">is </w:t>
      </w:r>
      <w:r w:rsidRPr="002268B0">
        <w:rPr>
          <w:rFonts w:cs="Times New Roman"/>
        </w:rPr>
        <w:t>amended to read: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t>“Section 44</w:t>
      </w:r>
      <w:r>
        <w:rPr>
          <w:rFonts w:cs="Times New Roman"/>
        </w:rPr>
        <w:noBreakHyphen/>
      </w:r>
      <w:r w:rsidRPr="002268B0">
        <w:rPr>
          <w:rFonts w:cs="Times New Roman"/>
        </w:rPr>
        <w:t>1</w:t>
      </w:r>
      <w:r>
        <w:rPr>
          <w:rFonts w:cs="Times New Roman"/>
        </w:rPr>
        <w:noBreakHyphen/>
      </w:r>
      <w:r w:rsidRPr="002268B0">
        <w:rPr>
          <w:rFonts w:cs="Times New Roman"/>
        </w:rPr>
        <w:t>310.</w:t>
      </w:r>
      <w:r w:rsidRPr="002268B0">
        <w:rPr>
          <w:rFonts w:cs="Times New Roman"/>
        </w:rPr>
        <w:tab/>
        <w:t>(A)</w:t>
      </w:r>
      <w:r w:rsidRPr="002268B0">
        <w:rPr>
          <w:rFonts w:cs="Times New Roman"/>
        </w:rPr>
        <w:tab/>
        <w:t>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lastRenderedPageBreak/>
        <w:tab/>
        <w:t>(B)</w:t>
      </w:r>
      <w:r w:rsidRPr="002268B0">
        <w:rPr>
          <w:rFonts w:cs="Times New Roman"/>
        </w:rPr>
        <w:tab/>
      </w:r>
      <w:r w:rsidRPr="002268B0">
        <w:rPr>
          <w:rFonts w:cs="Times New Roman"/>
          <w:u w:color="000000" w:themeColor="text1"/>
        </w:rPr>
        <w:t>The State Registrar shall provide the following necessary data from death certificates of women who died within a year of pregnancy to the department staff for review to assist in identifying maternal death information:</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w:t>
      </w:r>
      <w:r w:rsidRPr="002268B0">
        <w:rPr>
          <w:rFonts w:cs="Times New Roman"/>
        </w:rPr>
        <w:tab/>
      </w:r>
      <w:r w:rsidRPr="002268B0">
        <w:rPr>
          <w:rFonts w:cs="Times New Roman"/>
          <w:u w:color="000000" w:themeColor="text1"/>
        </w:rPr>
        <w:t>name;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(2)</w:t>
      </w:r>
      <w:r w:rsidRPr="002268B0">
        <w:rPr>
          <w:rFonts w:cs="Times New Roman"/>
        </w:rPr>
        <w:tab/>
      </w:r>
      <w:r w:rsidRPr="002268B0">
        <w:rPr>
          <w:rFonts w:cs="Times New Roman"/>
          <w:u w:color="000000" w:themeColor="text1"/>
        </w:rPr>
        <w:t>date and time of death;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(3)</w:t>
      </w:r>
      <w:r w:rsidRPr="002268B0">
        <w:rPr>
          <w:rFonts w:cs="Times New Roman"/>
        </w:rPr>
        <w:tab/>
      </w:r>
      <w:r w:rsidRPr="002268B0">
        <w:rPr>
          <w:rFonts w:cs="Times New Roman"/>
          <w:u w:color="000000" w:themeColor="text1"/>
        </w:rPr>
        <w:t>state and county of residence;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(4)</w:t>
      </w:r>
      <w:r w:rsidRPr="002268B0">
        <w:rPr>
          <w:rFonts w:cs="Times New Roman"/>
        </w:rPr>
        <w:tab/>
      </w:r>
      <w:r w:rsidRPr="002268B0">
        <w:rPr>
          <w:rFonts w:cs="Times New Roman"/>
          <w:u w:color="000000" w:themeColor="text1"/>
        </w:rPr>
        <w:t>date of birth;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(5)</w:t>
      </w:r>
      <w:r w:rsidRPr="002268B0">
        <w:rPr>
          <w:rFonts w:cs="Times New Roman"/>
        </w:rPr>
        <w:tab/>
      </w:r>
      <w:r w:rsidRPr="002268B0">
        <w:rPr>
          <w:rFonts w:cs="Times New Roman"/>
          <w:u w:color="000000" w:themeColor="text1"/>
        </w:rPr>
        <w:t>marital status;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(6)</w:t>
      </w:r>
      <w:r w:rsidRPr="002268B0">
        <w:rPr>
          <w:rFonts w:cs="Times New Roman"/>
        </w:rPr>
        <w:tab/>
      </w:r>
      <w:r w:rsidRPr="002268B0">
        <w:rPr>
          <w:rFonts w:cs="Times New Roman"/>
          <w:u w:color="000000" w:themeColor="text1"/>
        </w:rPr>
        <w:t>citizenship status;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(7)</w:t>
      </w:r>
      <w:r w:rsidRPr="002268B0">
        <w:rPr>
          <w:rFonts w:cs="Times New Roman"/>
        </w:rPr>
        <w:tab/>
      </w:r>
      <w:r w:rsidRPr="002268B0">
        <w:rPr>
          <w:rFonts w:cs="Times New Roman"/>
          <w:u w:color="000000" w:themeColor="text1"/>
        </w:rPr>
        <w:t>United States armed forces veteran status;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(8)</w:t>
      </w:r>
      <w:r w:rsidRPr="002268B0">
        <w:rPr>
          <w:rFonts w:cs="Times New Roman"/>
        </w:rPr>
        <w:tab/>
      </w:r>
      <w:r w:rsidRPr="002268B0">
        <w:rPr>
          <w:rFonts w:cs="Times New Roman"/>
          <w:u w:color="000000" w:themeColor="text1"/>
        </w:rPr>
        <w:t>educational background;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(9)</w:t>
      </w:r>
      <w:r w:rsidRPr="002268B0">
        <w:rPr>
          <w:rFonts w:cs="Times New Roman"/>
        </w:rPr>
        <w:tab/>
      </w:r>
      <w:r w:rsidRPr="002268B0">
        <w:rPr>
          <w:rFonts w:cs="Times New Roman"/>
          <w:u w:color="000000" w:themeColor="text1"/>
        </w:rPr>
        <w:t>race and ethnicity;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(10)</w:t>
      </w:r>
      <w:r w:rsidRPr="002268B0">
        <w:rPr>
          <w:rFonts w:cs="Times New Roman"/>
        </w:rPr>
        <w:tab/>
      </w:r>
      <w:r w:rsidRPr="002268B0">
        <w:rPr>
          <w:rFonts w:cs="Times New Roman"/>
          <w:u w:color="000000" w:themeColor="text1"/>
        </w:rPr>
        <w:t>date and time of injury;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(11)</w:t>
      </w:r>
      <w:r w:rsidRPr="002268B0">
        <w:rPr>
          <w:rFonts w:cs="Times New Roman"/>
        </w:rPr>
        <w:tab/>
      </w:r>
      <w:r w:rsidRPr="002268B0">
        <w:rPr>
          <w:rFonts w:cs="Times New Roman"/>
          <w:u w:color="000000" w:themeColor="text1"/>
        </w:rPr>
        <w:t>place of injury;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(12)</w:t>
      </w:r>
      <w:r w:rsidRPr="002268B0">
        <w:rPr>
          <w:rFonts w:cs="Times New Roman"/>
        </w:rPr>
        <w:tab/>
      </w:r>
      <w:r w:rsidRPr="002268B0">
        <w:rPr>
          <w:rFonts w:cs="Times New Roman"/>
          <w:u w:color="000000" w:themeColor="text1"/>
        </w:rPr>
        <w:t>location where injury occurred;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(13)</w:t>
      </w:r>
      <w:r w:rsidRPr="002268B0">
        <w:rPr>
          <w:rFonts w:cs="Times New Roman"/>
        </w:rPr>
        <w:tab/>
      </w:r>
      <w:r w:rsidRPr="002268B0">
        <w:rPr>
          <w:rFonts w:cs="Times New Roman"/>
          <w:u w:color="000000" w:themeColor="text1"/>
        </w:rPr>
        <w:t>place of death (facility name and/or address);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(14)</w:t>
      </w:r>
      <w:r w:rsidRPr="002268B0">
        <w:rPr>
          <w:rFonts w:cs="Times New Roman"/>
        </w:rPr>
        <w:tab/>
      </w:r>
      <w:r w:rsidRPr="002268B0">
        <w:rPr>
          <w:rFonts w:cs="Times New Roman"/>
          <w:u w:color="000000" w:themeColor="text1"/>
        </w:rPr>
        <w:t>manner of death;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(15)</w:t>
      </w:r>
      <w:r w:rsidRPr="002268B0">
        <w:rPr>
          <w:rFonts w:cs="Times New Roman"/>
        </w:rPr>
        <w:tab/>
      </w:r>
      <w:r w:rsidRPr="002268B0">
        <w:rPr>
          <w:rFonts w:cs="Times New Roman"/>
          <w:u w:color="000000" w:themeColor="text1"/>
        </w:rPr>
        <w:t>whether an autopsy was performed and findings available as to the cause of death;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(16)</w:t>
      </w:r>
      <w:r w:rsidRPr="002268B0">
        <w:rPr>
          <w:rFonts w:cs="Times New Roman"/>
        </w:rPr>
        <w:tab/>
      </w:r>
      <w:r w:rsidRPr="002268B0">
        <w:rPr>
          <w:rFonts w:cs="Times New Roman"/>
          <w:u w:color="000000" w:themeColor="text1"/>
        </w:rPr>
        <w:t>whether tobacco contributed to death;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(17)</w:t>
      </w:r>
      <w:r w:rsidRPr="002268B0">
        <w:rPr>
          <w:rFonts w:cs="Times New Roman"/>
        </w:rPr>
        <w:tab/>
      </w:r>
      <w:r w:rsidRPr="002268B0">
        <w:rPr>
          <w:rFonts w:cs="Times New Roman"/>
          <w:u w:color="000000" w:themeColor="text1"/>
        </w:rPr>
        <w:t>primary and contributing causes of death.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u w:color="000000" w:themeColor="text1"/>
        </w:rPr>
        <w:t>(C)</w:t>
      </w:r>
      <w:r w:rsidRPr="002268B0">
        <w:rPr>
          <w:rFonts w:cs="Times New Roman"/>
        </w:rPr>
        <w:tab/>
      </w:r>
      <w:r w:rsidRPr="002268B0">
        <w:rPr>
          <w:rFonts w:cs="Times New Roman"/>
          <w:u w:color="000000" w:themeColor="text1"/>
        </w:rPr>
        <w:t>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w:t>
      </w:r>
      <w:r w:rsidRPr="002268B0">
        <w:rPr>
          <w:rFonts w:cs="Times New Roman"/>
        </w:rPr>
        <w:tab/>
      </w:r>
      <w:r w:rsidRPr="002268B0">
        <w:rPr>
          <w:rFonts w:cs="Times New Roman"/>
          <w:u w:color="000000" w:themeColor="text1"/>
        </w:rPr>
        <w:t>medical record number;</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(2)</w:t>
      </w:r>
      <w:r w:rsidRPr="002268B0">
        <w:rPr>
          <w:rFonts w:cs="Times New Roman"/>
        </w:rPr>
        <w:tab/>
      </w:r>
      <w:r w:rsidRPr="002268B0">
        <w:rPr>
          <w:rFonts w:cs="Times New Roman"/>
          <w:u w:color="000000" w:themeColor="text1"/>
        </w:rPr>
        <w:t>date of delivery;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(3)</w:t>
      </w:r>
      <w:r w:rsidRPr="002268B0">
        <w:rPr>
          <w:rFonts w:cs="Times New Roman"/>
        </w:rPr>
        <w:tab/>
      </w:r>
      <w:r w:rsidRPr="002268B0">
        <w:rPr>
          <w:rFonts w:cs="Times New Roman"/>
          <w:u w:color="000000" w:themeColor="text1"/>
        </w:rPr>
        <w:t>location of event;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(4)</w:t>
      </w:r>
      <w:r w:rsidRPr="002268B0">
        <w:rPr>
          <w:rFonts w:cs="Times New Roman"/>
        </w:rPr>
        <w:tab/>
      </w:r>
      <w:r w:rsidRPr="002268B0">
        <w:rPr>
          <w:rFonts w:cs="Times New Roman"/>
          <w:u w:color="000000" w:themeColor="text1"/>
        </w:rPr>
        <w:t>name of mother;</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(5)</w:t>
      </w:r>
      <w:r w:rsidRPr="002268B0">
        <w:rPr>
          <w:rFonts w:cs="Times New Roman"/>
        </w:rPr>
        <w:tab/>
      </w:r>
      <w:r w:rsidRPr="002268B0">
        <w:rPr>
          <w:rFonts w:cs="Times New Roman"/>
          <w:u w:color="000000" w:themeColor="text1"/>
        </w:rPr>
        <w:t>mother</w:t>
      </w:r>
      <w:r w:rsidRPr="00C523F9">
        <w:rPr>
          <w:rFonts w:cs="Times New Roman"/>
          <w:u w:color="000000" w:themeColor="text1"/>
        </w:rPr>
        <w:t>’</w:t>
      </w:r>
      <w:r w:rsidRPr="002268B0">
        <w:rPr>
          <w:rFonts w:cs="Times New Roman"/>
          <w:u w:color="000000" w:themeColor="text1"/>
        </w:rPr>
        <w:t>s date of birth;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(6)</w:t>
      </w:r>
      <w:r w:rsidRPr="002268B0">
        <w:rPr>
          <w:rFonts w:cs="Times New Roman"/>
        </w:rPr>
        <w:tab/>
      </w:r>
      <w:r w:rsidRPr="002268B0">
        <w:rPr>
          <w:rFonts w:cs="Times New Roman"/>
          <w:u w:color="000000" w:themeColor="text1"/>
        </w:rPr>
        <w:t>mother</w:t>
      </w:r>
      <w:r w:rsidRPr="00C523F9">
        <w:rPr>
          <w:rFonts w:cs="Times New Roman"/>
          <w:u w:color="000000" w:themeColor="text1"/>
        </w:rPr>
        <w:t>’</w:t>
      </w:r>
      <w:r w:rsidRPr="002268B0">
        <w:rPr>
          <w:rFonts w:cs="Times New Roman"/>
          <w:u w:color="000000" w:themeColor="text1"/>
        </w:rPr>
        <w:t>s race and ethnicity;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(7)</w:t>
      </w:r>
      <w:r w:rsidRPr="002268B0">
        <w:rPr>
          <w:rFonts w:cs="Times New Roman"/>
        </w:rPr>
        <w:tab/>
      </w:r>
      <w:r w:rsidRPr="002268B0">
        <w:rPr>
          <w:rFonts w:cs="Times New Roman"/>
          <w:u w:color="000000" w:themeColor="text1"/>
        </w:rPr>
        <w:t>mother</w:t>
      </w:r>
      <w:r w:rsidRPr="00C523F9">
        <w:rPr>
          <w:rFonts w:cs="Times New Roman"/>
          <w:u w:color="000000" w:themeColor="text1"/>
        </w:rPr>
        <w:t>’</w:t>
      </w:r>
      <w:r w:rsidRPr="002268B0">
        <w:rPr>
          <w:rFonts w:cs="Times New Roman"/>
          <w:u w:color="000000" w:themeColor="text1"/>
        </w:rPr>
        <w:t>s pregnancy history;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(8)</w:t>
      </w:r>
      <w:r w:rsidRPr="002268B0">
        <w:rPr>
          <w:rFonts w:cs="Times New Roman"/>
        </w:rPr>
        <w:tab/>
      </w:r>
      <w:r w:rsidRPr="002268B0">
        <w:rPr>
          <w:rFonts w:cs="Times New Roman"/>
          <w:u w:color="000000" w:themeColor="text1"/>
        </w:rPr>
        <w:t>mother</w:t>
      </w:r>
      <w:r w:rsidRPr="00C523F9">
        <w:rPr>
          <w:rFonts w:cs="Times New Roman"/>
          <w:u w:color="000000" w:themeColor="text1"/>
        </w:rPr>
        <w:t>’</w:t>
      </w:r>
      <w:r w:rsidRPr="002268B0">
        <w:rPr>
          <w:rFonts w:cs="Times New Roman"/>
          <w:u w:color="000000" w:themeColor="text1"/>
        </w:rPr>
        <w:t>s height and weight;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(9)</w:t>
      </w:r>
      <w:r w:rsidRPr="002268B0">
        <w:rPr>
          <w:rFonts w:cs="Times New Roman"/>
        </w:rPr>
        <w:tab/>
      </w:r>
      <w:r w:rsidRPr="002268B0">
        <w:rPr>
          <w:rFonts w:cs="Times New Roman"/>
          <w:u w:color="000000" w:themeColor="text1"/>
        </w:rPr>
        <w:t>date of last normal menstrual period;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(10)</w:t>
      </w:r>
      <w:r w:rsidRPr="002268B0">
        <w:rPr>
          <w:rFonts w:cs="Times New Roman"/>
        </w:rPr>
        <w:tab/>
      </w:r>
      <w:r w:rsidRPr="002268B0">
        <w:rPr>
          <w:rFonts w:cs="Times New Roman"/>
          <w:u w:color="000000" w:themeColor="text1"/>
        </w:rPr>
        <w:t>date of first prenatal visit;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(11)</w:t>
      </w:r>
      <w:r w:rsidRPr="002268B0">
        <w:rPr>
          <w:rFonts w:cs="Times New Roman"/>
        </w:rPr>
        <w:tab/>
      </w:r>
      <w:r w:rsidRPr="002268B0">
        <w:rPr>
          <w:rFonts w:cs="Times New Roman"/>
          <w:u w:color="000000" w:themeColor="text1"/>
        </w:rPr>
        <w:t>number of prenatal visits;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(12)</w:t>
      </w:r>
      <w:r w:rsidRPr="002268B0">
        <w:rPr>
          <w:rFonts w:cs="Times New Roman"/>
        </w:rPr>
        <w:tab/>
      </w:r>
      <w:r w:rsidRPr="002268B0">
        <w:rPr>
          <w:rFonts w:cs="Times New Roman"/>
          <w:u w:color="000000" w:themeColor="text1"/>
        </w:rPr>
        <w:t>plurality;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(13)</w:t>
      </w:r>
      <w:r w:rsidRPr="002268B0">
        <w:rPr>
          <w:rFonts w:cs="Times New Roman"/>
        </w:rPr>
        <w:tab/>
      </w:r>
      <w:r w:rsidRPr="002268B0">
        <w:rPr>
          <w:rFonts w:cs="Times New Roman"/>
          <w:u w:color="000000" w:themeColor="text1"/>
        </w:rPr>
        <w:t>use of WIC during pregnancy;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(14)</w:t>
      </w:r>
      <w:r w:rsidRPr="002268B0">
        <w:rPr>
          <w:rFonts w:cs="Times New Roman"/>
        </w:rPr>
        <w:tab/>
      </w:r>
      <w:r w:rsidRPr="002268B0">
        <w:rPr>
          <w:rFonts w:cs="Times New Roman"/>
          <w:u w:color="000000" w:themeColor="text1"/>
        </w:rPr>
        <w:t>delivery payment method;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(15)</w:t>
      </w:r>
      <w:r w:rsidRPr="002268B0">
        <w:rPr>
          <w:rFonts w:cs="Times New Roman"/>
        </w:rPr>
        <w:tab/>
      </w:r>
      <w:r w:rsidRPr="002268B0">
        <w:rPr>
          <w:rFonts w:cs="Times New Roman"/>
          <w:u w:color="000000" w:themeColor="text1"/>
        </w:rPr>
        <w:t>cigarette smoking before and during pregnancy;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(16)</w:t>
      </w:r>
      <w:r w:rsidRPr="002268B0">
        <w:rPr>
          <w:rFonts w:cs="Times New Roman"/>
        </w:rPr>
        <w:tab/>
      </w:r>
      <w:r w:rsidRPr="002268B0">
        <w:rPr>
          <w:rFonts w:cs="Times New Roman"/>
          <w:u w:color="000000" w:themeColor="text1"/>
        </w:rPr>
        <w:t>risk factors during pregnancy;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lastRenderedPageBreak/>
        <w:tab/>
      </w:r>
      <w:r w:rsidRPr="002268B0">
        <w:rPr>
          <w:rFonts w:cs="Times New Roman"/>
        </w:rPr>
        <w:tab/>
      </w:r>
      <w:r w:rsidRPr="002268B0">
        <w:rPr>
          <w:rFonts w:cs="Times New Roman"/>
          <w:u w:color="000000" w:themeColor="text1"/>
        </w:rPr>
        <w:t>(17)</w:t>
      </w:r>
      <w:r w:rsidRPr="002268B0">
        <w:rPr>
          <w:rFonts w:cs="Times New Roman"/>
        </w:rPr>
        <w:tab/>
      </w:r>
      <w:r w:rsidRPr="002268B0">
        <w:rPr>
          <w:rFonts w:cs="Times New Roman"/>
          <w:u w:color="000000" w:themeColor="text1"/>
        </w:rPr>
        <w:t>infections present or treated during pregnancy;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(18)</w:t>
      </w:r>
      <w:r w:rsidRPr="002268B0">
        <w:rPr>
          <w:rFonts w:cs="Times New Roman"/>
        </w:rPr>
        <w:tab/>
      </w:r>
      <w:r w:rsidRPr="002268B0">
        <w:rPr>
          <w:rFonts w:cs="Times New Roman"/>
          <w:u w:color="000000" w:themeColor="text1"/>
        </w:rPr>
        <w:t>onset of labor;</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(19)</w:t>
      </w:r>
      <w:r w:rsidRPr="002268B0">
        <w:rPr>
          <w:rFonts w:cs="Times New Roman"/>
        </w:rPr>
        <w:tab/>
      </w:r>
      <w:r w:rsidRPr="002268B0">
        <w:rPr>
          <w:rFonts w:cs="Times New Roman"/>
          <w:u w:color="000000" w:themeColor="text1"/>
        </w:rPr>
        <w:t>obstetric procedures;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(20)</w:t>
      </w:r>
      <w:r w:rsidRPr="002268B0">
        <w:rPr>
          <w:rFonts w:cs="Times New Roman"/>
        </w:rPr>
        <w:tab/>
      </w:r>
      <w:r w:rsidRPr="002268B0">
        <w:rPr>
          <w:rFonts w:cs="Times New Roman"/>
          <w:u w:color="000000" w:themeColor="text1"/>
        </w:rPr>
        <w:t>characteristics of labor and delivery;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(21)</w:t>
      </w:r>
      <w:r w:rsidRPr="002268B0">
        <w:rPr>
          <w:rFonts w:cs="Times New Roman"/>
        </w:rPr>
        <w:tab/>
      </w:r>
      <w:r w:rsidRPr="002268B0">
        <w:rPr>
          <w:rFonts w:cs="Times New Roman"/>
          <w:u w:color="000000" w:themeColor="text1"/>
        </w:rPr>
        <w:t>maternal morbidity.</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snapToGrid w:val="0"/>
        </w:rPr>
        <w:t>(D)</w:t>
      </w:r>
      <w:r w:rsidRPr="002268B0">
        <w:rPr>
          <w:rFonts w:cs="Times New Roman"/>
          <w:snapToGrid w:val="0"/>
        </w:rPr>
        <w:tab/>
        <w:t xml:space="preserve">The department must not disclose any information collected under this section that would identify the mother or baby with anyone outside the </w:t>
      </w:r>
      <w:r w:rsidRPr="002268B0">
        <w:rPr>
          <w:rFonts w:cs="Times New Roman"/>
          <w:u w:color="000000" w:themeColor="text1"/>
        </w:rPr>
        <w:t>department, including the committee. Identifying information includes, but may not be limited to, names, addresses more specific than the county of residence, medical record numbers, and dates and times of birth or death.</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u w:color="000000" w:themeColor="text1"/>
        </w:rPr>
        <w:t>(E)</w:t>
      </w:r>
      <w:r w:rsidRPr="002268B0">
        <w:rPr>
          <w:rFonts w:cs="Times New Roman"/>
        </w:rPr>
        <w:tab/>
      </w:r>
      <w:r w:rsidRPr="002268B0">
        <w:rPr>
          <w:rFonts w:cs="Times New Roman"/>
          <w:u w:color="000000" w:themeColor="text1"/>
        </w:rPr>
        <w:t>The department, or its representatives, on behalf of the committee, shall:</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(1)</w:t>
      </w:r>
      <w:r w:rsidRPr="002268B0">
        <w:rPr>
          <w:rFonts w:cs="Times New Roman"/>
        </w:rPr>
        <w:tab/>
      </w:r>
      <w:r w:rsidRPr="002268B0">
        <w:rPr>
          <w:rFonts w:cs="Times New Roman"/>
          <w:u w:color="000000" w:themeColor="text1"/>
        </w:rPr>
        <w:t>extract necessary data elements from death certificates and birth certificates or fetal death reports, as applicable, and provide de</w:t>
      </w:r>
      <w:r>
        <w:rPr>
          <w:rFonts w:cs="Times New Roman"/>
          <w:u w:color="000000" w:themeColor="text1"/>
        </w:rPr>
        <w:noBreakHyphen/>
      </w:r>
      <w:r w:rsidRPr="002268B0">
        <w:rPr>
          <w:rFonts w:cs="Times New Roman"/>
          <w:u w:color="000000" w:themeColor="text1"/>
        </w:rPr>
        <w:t>identified information to the committee for its review and consideration;</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68B0">
        <w:rPr>
          <w:rFonts w:cs="Times New Roman"/>
        </w:rPr>
        <w:tab/>
      </w:r>
      <w:r w:rsidRPr="002268B0">
        <w:rPr>
          <w:rFonts w:cs="Times New Roman"/>
        </w:rPr>
        <w:tab/>
      </w:r>
      <w:r w:rsidRPr="002268B0">
        <w:rPr>
          <w:rFonts w:cs="Times New Roman"/>
          <w:u w:color="000000" w:themeColor="text1"/>
        </w:rPr>
        <w:t>(2)</w:t>
      </w:r>
      <w:r w:rsidRPr="002268B0">
        <w:rPr>
          <w:rFonts w:cs="Times New Roman"/>
        </w:rPr>
        <w:tab/>
      </w:r>
      <w:r w:rsidRPr="002268B0">
        <w:rPr>
          <w:rFonts w:cs="Times New Roman"/>
          <w:u w:color="000000" w:themeColor="text1"/>
        </w:rPr>
        <w:t>review and abstract medical records and other relevant data;</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r>
      <w:r w:rsidRPr="002268B0">
        <w:rPr>
          <w:rFonts w:cs="Times New Roman"/>
          <w:u w:color="000000" w:themeColor="text1"/>
        </w:rPr>
        <w:t>(3)</w:t>
      </w:r>
      <w:r w:rsidRPr="002268B0">
        <w:rPr>
          <w:rFonts w:cs="Times New Roman"/>
        </w:rPr>
        <w:tab/>
      </w:r>
      <w:r w:rsidRPr="002268B0">
        <w:rPr>
          <w:rFonts w:cs="Times New Roman"/>
          <w:u w:color="000000" w:themeColor="text1"/>
        </w:rPr>
        <w:t>contact family members and other affected or involved persons to collect additional data.</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t>(F)</w:t>
      </w:r>
      <w:r w:rsidRPr="002268B0">
        <w:rPr>
          <w:rFonts w:cs="Times New Roman"/>
        </w:rPr>
        <w:tab/>
        <w:t>The committee shall:</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(1)</w:t>
      </w:r>
      <w:r w:rsidRPr="002268B0">
        <w:rPr>
          <w:rFonts w:cs="Times New Roman"/>
        </w:rPr>
        <w:tab/>
        <w:t>review information and records provided by the department;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(2)</w:t>
      </w:r>
      <w:r w:rsidRPr="002268B0">
        <w:rPr>
          <w:rFonts w:cs="Times New Roman"/>
        </w:rPr>
        <w:tab/>
        <w:t>determine whether maternal death cases reviewed are pregnancy related, as defined as a death within one year of the pregnancy with a direct or indirect causation related to the pregnancy or postpartum period;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(3)</w:t>
      </w:r>
      <w:r w:rsidRPr="002268B0">
        <w:rPr>
          <w:rFonts w:cs="Times New Roman"/>
        </w:rPr>
        <w:tab/>
        <w:t>consult with relevant experts to evaluate the records and data;</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(4)</w:t>
      </w:r>
      <w:r w:rsidRPr="002268B0">
        <w:rPr>
          <w:rFonts w:cs="Times New Roman"/>
        </w:rPr>
        <w:tab/>
        <w:t>make determinations regarding the preventability of maternal deaths;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(5)</w:t>
      </w:r>
      <w:r w:rsidRPr="002268B0">
        <w:rPr>
          <w:rFonts w:cs="Times New Roman"/>
        </w:rPr>
        <w:tab/>
        <w:t>develop recommendations for the prevention of maternal deaths; and</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(6)</w:t>
      </w:r>
      <w:r w:rsidRPr="002268B0">
        <w:rPr>
          <w:rFonts w:cs="Times New Roman"/>
        </w:rPr>
        <w:tab/>
        <w:t>disseminate findings and recommendations pursuant to subsection (J).</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t>(G)(1)</w:t>
      </w:r>
      <w:r w:rsidRPr="002268B0">
        <w:rPr>
          <w:rFonts w:cs="Times New Roman"/>
        </w:rPr>
        <w:tab/>
        <w:t>Health care providers and pharmacies licensed pursuant to Title 40 shall provide reasonable access to the department and its representatives, on behalf of the committee, to all relevant medical records associated with a case under review by the committee.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(2)</w:t>
      </w:r>
      <w:r w:rsidRPr="002268B0">
        <w:rPr>
          <w:rFonts w:cs="Times New Roman"/>
        </w:rPr>
        <w:tab/>
        <w:t>A health care provider, health care facility, or pharmacy providing access to medical records pursuant to this subsection are not liable for civil damages or subject to criminal or disciplinary action for good faith efforts in providing the records.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(3)</w:t>
      </w:r>
      <w:r w:rsidRPr="002268B0">
        <w:rPr>
          <w:rFonts w:cs="Times New Roman"/>
        </w:rPr>
        <w:tab/>
        <w:t xml:space="preserve">Coroners and law enforcement shall provide reasonable access to the department and its representatives, on behalf of the committee, to </w:t>
      </w:r>
      <w:r w:rsidRPr="002268B0">
        <w:rPr>
          <w:rFonts w:cs="Times New Roman"/>
        </w:rPr>
        <w:lastRenderedPageBreak/>
        <w:t>all relevant records associated with a case under review by the committee.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t>(H)(1)</w:t>
      </w:r>
      <w:r w:rsidRPr="002268B0">
        <w:rPr>
          <w:rFonts w:cs="Times New Roman"/>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(2)</w:t>
      </w:r>
      <w:r w:rsidRPr="002268B0">
        <w:rPr>
          <w:rFonts w:cs="Times New Roman"/>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t>(I)(1)</w:t>
      </w:r>
      <w:r w:rsidRPr="002268B0">
        <w:rPr>
          <w:rFonts w:cs="Times New Roman"/>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w:t>
      </w:r>
      <w:r w:rsidRPr="00C523F9">
        <w:rPr>
          <w:rFonts w:cs="Times New Roman"/>
        </w:rPr>
        <w:t>’</w:t>
      </w:r>
      <w:r w:rsidRPr="002268B0">
        <w:rPr>
          <w:rFonts w:cs="Times New Roman"/>
        </w:rPr>
        <w:t>s proceedings.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rPr>
        <w:tab/>
        <w:t>(2)</w:t>
      </w:r>
      <w:r w:rsidRPr="002268B0">
        <w:rPr>
          <w:rFonts w:cs="Times New Roman"/>
        </w:rPr>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t>(J)</w:t>
      </w:r>
      <w:r w:rsidRPr="002268B0">
        <w:rPr>
          <w:rFonts w:cs="Times New Roman"/>
        </w:rPr>
        <w:tab/>
        <w:t>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lastRenderedPageBreak/>
        <w:tab/>
        <w:t>(K)</w:t>
      </w:r>
      <w:r w:rsidRPr="002268B0">
        <w:rPr>
          <w:rFonts w:cs="Times New Roman"/>
        </w:rPr>
        <w:tab/>
        <w:t>Members shall serve without compensation, and are ineligible for the usual mileage, subsistence, and per diem allowed by law for members of state boards, committees, and commissions.</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ab/>
      </w:r>
      <w:r w:rsidRPr="002268B0">
        <w:rPr>
          <w:rFonts w:cs="Times New Roman"/>
          <w:u w:color="000000" w:themeColor="text1"/>
        </w:rPr>
        <w:t>(L)</w:t>
      </w:r>
      <w:r w:rsidRPr="002268B0">
        <w:rPr>
          <w:rFonts w:cs="Times New Roman"/>
        </w:rPr>
        <w:tab/>
      </w:r>
      <w:r w:rsidRPr="002268B0">
        <w:rPr>
          <w:rFonts w:cs="Times New Roman"/>
          <w:u w:color="000000" w:themeColor="text1"/>
        </w:rPr>
        <w:t>The department shall apply for and use any available federal or private monies to help fund the costs associated with implementing the provisions of this section.</w:t>
      </w:r>
      <w:r w:rsidRPr="002268B0">
        <w:rPr>
          <w:rFonts w:cs="Times New Roman"/>
        </w:rPr>
        <w:t>”</w:t>
      </w:r>
      <w:r w:rsidRPr="002268B0">
        <w:rPr>
          <w:rFonts w:cs="Times New Roman"/>
        </w:rPr>
        <w:tab/>
      </w: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897695"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25A4" w:rsidRPr="002268B0"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8B0">
        <w:rPr>
          <w:rFonts w:cs="Times New Roman"/>
        </w:rPr>
        <w:t>SECTION</w:t>
      </w:r>
      <w:r w:rsidRPr="002268B0">
        <w:rPr>
          <w:rFonts w:cs="Times New Roman"/>
        </w:rPr>
        <w:tab/>
        <w:t>4.</w:t>
      </w:r>
      <w:r w:rsidRPr="002268B0">
        <w:rPr>
          <w:rFonts w:cs="Times New Roman"/>
        </w:rPr>
        <w:tab/>
        <w:t>This act takes effect upon approval by the Governor.</w:t>
      </w: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925A4" w:rsidRDefault="005925A4"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5925A4" w:rsidRDefault="005925A4" w:rsidP="005925A4">
      <w:pPr>
        <w:jc w:val="both"/>
        <w:rPr>
          <w:color w:val="000000" w:themeColor="text1"/>
        </w:rPr>
      </w:pPr>
    </w:p>
    <w:p w:rsidR="005925A4" w:rsidRDefault="005925A4" w:rsidP="005925A4">
      <w:pPr>
        <w:jc w:val="both"/>
        <w:rPr>
          <w:color w:val="000000" w:themeColor="text1"/>
        </w:rPr>
      </w:pPr>
      <w:r>
        <w:rPr>
          <w:color w:val="000000" w:themeColor="text1"/>
        </w:rPr>
        <w:t>Approved the 16</w:t>
      </w:r>
      <w:r w:rsidRPr="00FB0FCB">
        <w:rPr>
          <w:color w:val="000000" w:themeColor="text1"/>
          <w:vertAlign w:val="superscript"/>
        </w:rPr>
        <w:t>th</w:t>
      </w:r>
      <w:r>
        <w:rPr>
          <w:color w:val="000000" w:themeColor="text1"/>
        </w:rPr>
        <w:t xml:space="preserve"> day of May, 2019. </w:t>
      </w:r>
    </w:p>
    <w:p w:rsidR="005925A4" w:rsidRDefault="005925A4" w:rsidP="005925A4">
      <w:pPr>
        <w:jc w:val="center"/>
        <w:rPr>
          <w:color w:val="000000" w:themeColor="text1"/>
        </w:rPr>
      </w:pPr>
    </w:p>
    <w:p w:rsidR="005925A4" w:rsidRDefault="005925A4" w:rsidP="005925A4">
      <w:pPr>
        <w:jc w:val="center"/>
        <w:rPr>
          <w:color w:val="000000" w:themeColor="text1"/>
        </w:rPr>
      </w:pPr>
      <w:r>
        <w:rPr>
          <w:color w:val="000000" w:themeColor="text1"/>
        </w:rPr>
        <w:t>__________</w:t>
      </w:r>
    </w:p>
    <w:p w:rsidR="00C16185" w:rsidRPr="00EE3AB6" w:rsidRDefault="00C16185" w:rsidP="005925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16185" w:rsidRPr="00EE3AB6" w:rsidSect="00C16185">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F3D" w:rsidRDefault="00D95F3D" w:rsidP="007D5FAC">
      <w:r>
        <w:separator/>
      </w:r>
    </w:p>
  </w:endnote>
  <w:endnote w:type="continuationSeparator" w:id="0">
    <w:p w:rsidR="00D95F3D" w:rsidRDefault="00D95F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185" w:rsidRPr="00C16185" w:rsidRDefault="00C16185" w:rsidP="00C1618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C52B2">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185" w:rsidRDefault="00C16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F3D" w:rsidRDefault="00D95F3D" w:rsidP="007D5FAC">
      <w:r>
        <w:separator/>
      </w:r>
    </w:p>
  </w:footnote>
  <w:footnote w:type="continuationSeparator" w:id="0">
    <w:p w:rsidR="00D95F3D" w:rsidRDefault="00D95F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21"/>
    <w:docVar w:name="ActSecretary" w:val="Charlton"/>
    <w:docVar w:name="ActSIdno" w:val="(77)  21VR19"/>
    <w:docVar w:name="clipname" w:val="21VR19"/>
    <w:docVar w:name="dvBillNumber" w:val="21"/>
    <w:docVar w:name="dvBillNumberPrefix" w:val="S"/>
    <w:docVar w:name="dvOriginalBody" w:val="Senate"/>
    <w:docVar w:name="OrigSENATEBillNo" w:val="21"/>
    <w:docVar w:name="SENATEACTFULLPATH" w:val="L:\COUNCIL\ACTS\21VR19.DOCX"/>
    <w:docVar w:name="WhatActtype" w:val="AN ACT"/>
  </w:docVars>
  <w:rsids>
    <w:rsidRoot w:val="00D95F3D"/>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D6F73"/>
    <w:rsid w:val="000E6FC0"/>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BA9"/>
    <w:rsid w:val="001E0CFB"/>
    <w:rsid w:val="001E47D6"/>
    <w:rsid w:val="001F1CCC"/>
    <w:rsid w:val="001F729C"/>
    <w:rsid w:val="00200C6E"/>
    <w:rsid w:val="00204492"/>
    <w:rsid w:val="00206EF4"/>
    <w:rsid w:val="00212CD6"/>
    <w:rsid w:val="00215235"/>
    <w:rsid w:val="00223E0F"/>
    <w:rsid w:val="00226BF5"/>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4CB"/>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6EE"/>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13F"/>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60D"/>
    <w:rsid w:val="004D29AD"/>
    <w:rsid w:val="004E275E"/>
    <w:rsid w:val="004E390C"/>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717"/>
    <w:rsid w:val="00591D7C"/>
    <w:rsid w:val="005925A4"/>
    <w:rsid w:val="00594D39"/>
    <w:rsid w:val="005A1FF2"/>
    <w:rsid w:val="005A286C"/>
    <w:rsid w:val="005A7D5F"/>
    <w:rsid w:val="005B1A2B"/>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7C02"/>
    <w:rsid w:val="006236C9"/>
    <w:rsid w:val="00625487"/>
    <w:rsid w:val="00626F43"/>
    <w:rsid w:val="0063724D"/>
    <w:rsid w:val="0064018A"/>
    <w:rsid w:val="00641A70"/>
    <w:rsid w:val="00643998"/>
    <w:rsid w:val="006462FA"/>
    <w:rsid w:val="006540F7"/>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12C"/>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2602"/>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695"/>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02CD"/>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6DB"/>
    <w:rsid w:val="00B11270"/>
    <w:rsid w:val="00B12572"/>
    <w:rsid w:val="00B14B2B"/>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A33D3"/>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6185"/>
    <w:rsid w:val="00C216F6"/>
    <w:rsid w:val="00C2227D"/>
    <w:rsid w:val="00C230AF"/>
    <w:rsid w:val="00C23B1A"/>
    <w:rsid w:val="00C30E1C"/>
    <w:rsid w:val="00C32CDA"/>
    <w:rsid w:val="00C33284"/>
    <w:rsid w:val="00C34674"/>
    <w:rsid w:val="00C3483A"/>
    <w:rsid w:val="00C36B35"/>
    <w:rsid w:val="00C45263"/>
    <w:rsid w:val="00C46AB4"/>
    <w:rsid w:val="00C523F9"/>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43CC"/>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07E0"/>
    <w:rsid w:val="00D9130B"/>
    <w:rsid w:val="00D92268"/>
    <w:rsid w:val="00D94602"/>
    <w:rsid w:val="00D958BB"/>
    <w:rsid w:val="00D95F3D"/>
    <w:rsid w:val="00DA1730"/>
    <w:rsid w:val="00DA49B4"/>
    <w:rsid w:val="00DA77C1"/>
    <w:rsid w:val="00DB01BE"/>
    <w:rsid w:val="00DB1297"/>
    <w:rsid w:val="00DC093F"/>
    <w:rsid w:val="00DC6CFE"/>
    <w:rsid w:val="00DD198F"/>
    <w:rsid w:val="00DD2595"/>
    <w:rsid w:val="00DD314B"/>
    <w:rsid w:val="00DD3B8D"/>
    <w:rsid w:val="00DD5167"/>
    <w:rsid w:val="00DD557D"/>
    <w:rsid w:val="00DE2D21"/>
    <w:rsid w:val="00DE4202"/>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07F0"/>
    <w:rsid w:val="00E71D4E"/>
    <w:rsid w:val="00E757F4"/>
    <w:rsid w:val="00E9303D"/>
    <w:rsid w:val="00EA03FD"/>
    <w:rsid w:val="00EA2A3A"/>
    <w:rsid w:val="00EA77B0"/>
    <w:rsid w:val="00EB223A"/>
    <w:rsid w:val="00EC47CE"/>
    <w:rsid w:val="00EC6AE8"/>
    <w:rsid w:val="00ED4871"/>
    <w:rsid w:val="00EE3AB6"/>
    <w:rsid w:val="00EE42B4"/>
    <w:rsid w:val="00EE663F"/>
    <w:rsid w:val="00EF0E4A"/>
    <w:rsid w:val="00EF3301"/>
    <w:rsid w:val="00EF6923"/>
    <w:rsid w:val="00F035BD"/>
    <w:rsid w:val="00F03C49"/>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52B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DDEFF22-9F6A-4E09-9DA9-0E68DC7B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161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17C0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618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12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08.docx" TargetMode="External"/><Relationship Id="rId13" Type="http://schemas.openxmlformats.org/officeDocument/2006/relationships/hyperlink" Target="file:///h:\sj\20190129.docx" TargetMode="External"/><Relationship Id="rId18" Type="http://schemas.openxmlformats.org/officeDocument/2006/relationships/hyperlink" Target="file:///h:\hj\20190507.docx" TargetMode="External"/><Relationship Id="rId26" Type="http://schemas.openxmlformats.org/officeDocument/2006/relationships/hyperlink" Target="file:///p:\pprever\2019-20\21_20181212.docx" TargetMode="External"/><Relationship Id="rId3" Type="http://schemas.openxmlformats.org/officeDocument/2006/relationships/settings" Target="settings.xml"/><Relationship Id="rId21" Type="http://schemas.openxmlformats.org/officeDocument/2006/relationships/hyperlink" Target="file:///h:\sj\20190509.docx" TargetMode="External"/><Relationship Id="rId34" Type="http://schemas.openxmlformats.org/officeDocument/2006/relationships/footer" Target="footer1.xml"/><Relationship Id="rId7" Type="http://schemas.openxmlformats.org/officeDocument/2006/relationships/hyperlink" Target="file:///h:\sj\20190108.docx" TargetMode="External"/><Relationship Id="rId12" Type="http://schemas.openxmlformats.org/officeDocument/2006/relationships/hyperlink" Target="file:///h:\sj\20190124.docx" TargetMode="External"/><Relationship Id="rId17" Type="http://schemas.openxmlformats.org/officeDocument/2006/relationships/hyperlink" Target="file:///h:\hj\20190507.docx" TargetMode="External"/><Relationship Id="rId25" Type="http://schemas.openxmlformats.org/officeDocument/2006/relationships/hyperlink" Target="http://www.scstatehouse.gov/billsearch.php?billnumbers=21&amp;session=123&amp;summary=B" TargetMode="External"/><Relationship Id="rId33" Type="http://schemas.openxmlformats.org/officeDocument/2006/relationships/hyperlink" Target="file:///p:\pprever\2019-20\21_20190509.docx" TargetMode="External"/><Relationship Id="rId2" Type="http://schemas.openxmlformats.org/officeDocument/2006/relationships/styles" Target="styles.xml"/><Relationship Id="rId16" Type="http://schemas.openxmlformats.org/officeDocument/2006/relationships/hyperlink" Target="file:///h:\hj\20190501.docx" TargetMode="External"/><Relationship Id="rId20" Type="http://schemas.openxmlformats.org/officeDocument/2006/relationships/hyperlink" Target="file:///h:\hj\20190508.docx" TargetMode="External"/><Relationship Id="rId29" Type="http://schemas.openxmlformats.org/officeDocument/2006/relationships/hyperlink" Target="file:///p:\pprever\2019-20\21_201901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124.docx" TargetMode="External"/><Relationship Id="rId24" Type="http://schemas.openxmlformats.org/officeDocument/2006/relationships/hyperlink" Target="file:///h:\hj\20190509.docx" TargetMode="External"/><Relationship Id="rId32" Type="http://schemas.openxmlformats.org/officeDocument/2006/relationships/hyperlink" Target="file:///p:\pprever\2019-20\21_20190508.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90130.docx" TargetMode="External"/><Relationship Id="rId23" Type="http://schemas.openxmlformats.org/officeDocument/2006/relationships/hyperlink" Target="file:///h:\hj\20190509.docx" TargetMode="External"/><Relationship Id="rId28" Type="http://schemas.openxmlformats.org/officeDocument/2006/relationships/hyperlink" Target="file:///p:\pprever\2019-20\21_20190124.docx" TargetMode="External"/><Relationship Id="rId36" Type="http://schemas.openxmlformats.org/officeDocument/2006/relationships/fontTable" Target="fontTable.xml"/><Relationship Id="rId10" Type="http://schemas.openxmlformats.org/officeDocument/2006/relationships/hyperlink" Target="file:///h:\sj\20190124.docx" TargetMode="External"/><Relationship Id="rId19" Type="http://schemas.openxmlformats.org/officeDocument/2006/relationships/hyperlink" Target="file:///h:\hj\20190507.docx" TargetMode="External"/><Relationship Id="rId31" Type="http://schemas.openxmlformats.org/officeDocument/2006/relationships/hyperlink" Target="file:///p:\pprever\2019-20\21_20190507.docx" TargetMode="External"/><Relationship Id="rId4" Type="http://schemas.openxmlformats.org/officeDocument/2006/relationships/webSettings" Target="webSettings.xml"/><Relationship Id="rId9" Type="http://schemas.openxmlformats.org/officeDocument/2006/relationships/hyperlink" Target="file:///h:\sj\20190123.docx" TargetMode="External"/><Relationship Id="rId14" Type="http://schemas.openxmlformats.org/officeDocument/2006/relationships/hyperlink" Target="file:///h:\hj\20190130.docx" TargetMode="External"/><Relationship Id="rId22" Type="http://schemas.openxmlformats.org/officeDocument/2006/relationships/hyperlink" Target="file:///h:\sj\20190509.docx" TargetMode="External"/><Relationship Id="rId27" Type="http://schemas.openxmlformats.org/officeDocument/2006/relationships/hyperlink" Target="file:///p:\pprever\2019-20\21_20190123.docx" TargetMode="External"/><Relationship Id="rId30" Type="http://schemas.openxmlformats.org/officeDocument/2006/relationships/hyperlink" Target="file:///p:\pprever\2019-20\21_20190501.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DFD4-C7BC-4B2E-8511-3DA613FE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8</Pages>
  <Words>2457</Words>
  <Characters>13219</Characters>
  <Application>Microsoft Office Word</Application>
  <DocSecurity>0</DocSecurity>
  <Lines>388</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21: Birth certificates prepared after a paternity determination - South Carolina Legislature Online</dc:title>
  <dc:subject/>
  <dc:creator>Chris Charlton</dc:creator>
  <cp:keywords/>
  <dc:description/>
  <cp:lastModifiedBy>Lavarres Lynch</cp:lastModifiedBy>
  <cp:revision>2</cp:revision>
  <cp:lastPrinted>2009-02-19T22:23:00Z</cp:lastPrinted>
  <dcterms:created xsi:type="dcterms:W3CDTF">2019-06-20T14:30:00Z</dcterms:created>
  <dcterms:modified xsi:type="dcterms:W3CDTF">2019-06-20T14:30:00Z</dcterms:modified>
</cp:coreProperties>
</file>