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4829" w:rsidRPr="009C4829" w:rsidRDefault="009C4829" w:rsidP="009C48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9C4829">
        <w:rPr>
          <w:rFonts w:eastAsia="Times New Roman" w:cs="Times New Roman"/>
          <w:b/>
          <w:szCs w:val="20"/>
        </w:rPr>
        <w:t>South Carolina General Assembly</w:t>
      </w:r>
    </w:p>
    <w:p w:rsidR="009C4829" w:rsidRPr="009C4829" w:rsidRDefault="009C4829" w:rsidP="009C48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9C4829">
        <w:rPr>
          <w:rFonts w:eastAsia="Times New Roman" w:cs="Times New Roman"/>
          <w:szCs w:val="20"/>
        </w:rPr>
        <w:t>123rd Session, 2019-2020</w:t>
      </w:r>
    </w:p>
    <w:p w:rsidR="009C4829" w:rsidRPr="009C4829" w:rsidRDefault="009C4829" w:rsidP="009C48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C4829" w:rsidRPr="009C4829" w:rsidRDefault="00FC1D03" w:rsidP="009C48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A163, R153, S259</w:t>
      </w:r>
    </w:p>
    <w:p w:rsidR="009C4829" w:rsidRPr="009C4829" w:rsidRDefault="009C4829" w:rsidP="009C48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9C4829" w:rsidRPr="009C4829" w:rsidRDefault="009C4829" w:rsidP="009C48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C4829">
        <w:rPr>
          <w:rFonts w:eastAsia="Times New Roman" w:cs="Times New Roman"/>
          <w:b/>
          <w:szCs w:val="20"/>
        </w:rPr>
        <w:t>STATUS INFORMATION</w:t>
      </w:r>
    </w:p>
    <w:p w:rsidR="009C4829" w:rsidRPr="009C4829" w:rsidRDefault="009C4829" w:rsidP="009C48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C4829" w:rsidRPr="009C4829" w:rsidRDefault="009C4829" w:rsidP="009C48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C4829">
        <w:rPr>
          <w:rFonts w:eastAsia="Times New Roman" w:cs="Times New Roman"/>
          <w:szCs w:val="20"/>
        </w:rPr>
        <w:t>General Bill</w:t>
      </w:r>
    </w:p>
    <w:p w:rsidR="009C4829" w:rsidRPr="009C4829" w:rsidRDefault="009C4829" w:rsidP="009C48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C4829">
        <w:rPr>
          <w:rFonts w:eastAsia="Times New Roman" w:cs="Times New Roman"/>
          <w:szCs w:val="20"/>
        </w:rPr>
        <w:t>Sponsors: Senators Goldfinch, Campsen, Kimpson, Senn and Campbell</w:t>
      </w:r>
    </w:p>
    <w:p w:rsidR="009C4829" w:rsidRPr="009C4829" w:rsidRDefault="009C4829" w:rsidP="009C48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C4829">
        <w:rPr>
          <w:rFonts w:eastAsia="Times New Roman" w:cs="Times New Roman"/>
          <w:szCs w:val="20"/>
        </w:rPr>
        <w:t>Document Path: l:\council\bills\rt\17500cz19.docx</w:t>
      </w:r>
    </w:p>
    <w:p w:rsidR="009C4829" w:rsidRPr="009C4829" w:rsidRDefault="009C4829" w:rsidP="009C48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C4829">
        <w:rPr>
          <w:rFonts w:eastAsia="Times New Roman" w:cs="Times New Roman"/>
          <w:szCs w:val="20"/>
        </w:rPr>
        <w:t>Companion/Similar bill(s): 3083</w:t>
      </w:r>
    </w:p>
    <w:p w:rsidR="009C4829" w:rsidRPr="009C4829" w:rsidRDefault="009C4829" w:rsidP="009C48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C5150" w:rsidRDefault="000C5150" w:rsidP="009C48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8, 2019</w:t>
      </w:r>
    </w:p>
    <w:p w:rsidR="000C5150" w:rsidRDefault="000C5150" w:rsidP="009C48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21, 2019</w:t>
      </w:r>
    </w:p>
    <w:p w:rsidR="000C5150" w:rsidRDefault="000C5150" w:rsidP="009C48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September 23, 2020</w:t>
      </w:r>
    </w:p>
    <w:p w:rsidR="000C5150" w:rsidRDefault="000C5150" w:rsidP="009C48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September 23, 2020</w:t>
      </w:r>
    </w:p>
    <w:p w:rsidR="000C5150" w:rsidRDefault="000C5150" w:rsidP="009C48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September 29, 2020, Signed</w:t>
      </w:r>
    </w:p>
    <w:p w:rsidR="000C5150" w:rsidRDefault="000C5150" w:rsidP="009C48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C4829" w:rsidRPr="009C4829" w:rsidRDefault="009C4829" w:rsidP="009C48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C4829">
        <w:rPr>
          <w:rFonts w:eastAsia="Times New Roman" w:cs="Times New Roman"/>
          <w:szCs w:val="20"/>
        </w:rPr>
        <w:t>Summary: SC Resilience Revolving Fund Act</w:t>
      </w:r>
    </w:p>
    <w:p w:rsidR="009C4829" w:rsidRPr="009C4829" w:rsidRDefault="009C4829" w:rsidP="009C48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C4829" w:rsidRPr="009C4829" w:rsidRDefault="009C4829" w:rsidP="009C48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C4829" w:rsidRPr="009C4829" w:rsidRDefault="009C4829" w:rsidP="009C4829">
      <w:pPr>
        <w:widowControl w:val="0"/>
        <w:tabs>
          <w:tab w:val="center" w:pos="590"/>
          <w:tab w:val="center" w:pos="1440"/>
          <w:tab w:val="left" w:pos="1872"/>
          <w:tab w:val="left" w:pos="9187"/>
        </w:tabs>
        <w:rPr>
          <w:rFonts w:eastAsia="Times New Roman" w:cs="Times New Roman"/>
          <w:szCs w:val="20"/>
        </w:rPr>
      </w:pPr>
      <w:r w:rsidRPr="009C4829">
        <w:rPr>
          <w:rFonts w:eastAsia="Times New Roman" w:cs="Times New Roman"/>
          <w:b/>
          <w:szCs w:val="20"/>
        </w:rPr>
        <w:t>HISTORY OF LEGISLATIVE ACTIONS</w:t>
      </w:r>
    </w:p>
    <w:p w:rsidR="009C4829" w:rsidRPr="009C4829" w:rsidRDefault="009C4829" w:rsidP="009C4829">
      <w:pPr>
        <w:widowControl w:val="0"/>
        <w:tabs>
          <w:tab w:val="center" w:pos="590"/>
          <w:tab w:val="center" w:pos="1440"/>
          <w:tab w:val="left" w:pos="1872"/>
          <w:tab w:val="left" w:pos="9187"/>
        </w:tabs>
        <w:rPr>
          <w:rFonts w:eastAsia="Times New Roman" w:cs="Times New Roman"/>
          <w:szCs w:val="20"/>
        </w:rPr>
      </w:pPr>
    </w:p>
    <w:p w:rsidR="009C4829" w:rsidRPr="009C4829" w:rsidRDefault="009C4829" w:rsidP="009C4829">
      <w:pPr>
        <w:widowControl w:val="0"/>
        <w:tabs>
          <w:tab w:val="center" w:pos="590"/>
          <w:tab w:val="center" w:pos="1440"/>
          <w:tab w:val="left" w:pos="1872"/>
          <w:tab w:val="left" w:pos="9187"/>
        </w:tabs>
        <w:rPr>
          <w:rFonts w:eastAsia="Times New Roman" w:cs="Times New Roman"/>
          <w:szCs w:val="20"/>
        </w:rPr>
      </w:pPr>
      <w:r w:rsidRPr="009C4829">
        <w:rPr>
          <w:rFonts w:eastAsia="Times New Roman" w:cs="Times New Roman"/>
          <w:szCs w:val="20"/>
          <w:u w:val="single"/>
        </w:rPr>
        <w:tab/>
        <w:t>Date</w:t>
      </w:r>
      <w:r w:rsidRPr="009C4829">
        <w:rPr>
          <w:rFonts w:eastAsia="Times New Roman" w:cs="Times New Roman"/>
          <w:szCs w:val="20"/>
          <w:u w:val="single"/>
        </w:rPr>
        <w:tab/>
        <w:t>Body</w:t>
      </w:r>
      <w:r w:rsidRPr="009C4829">
        <w:rPr>
          <w:rFonts w:eastAsia="Times New Roman" w:cs="Times New Roman"/>
          <w:szCs w:val="20"/>
          <w:u w:val="single"/>
        </w:rPr>
        <w:tab/>
        <w:t>Action Description with journal page number</w:t>
      </w:r>
      <w:r w:rsidRPr="009C4829">
        <w:rPr>
          <w:rFonts w:eastAsia="Times New Roman" w:cs="Times New Roman"/>
          <w:szCs w:val="20"/>
          <w:u w:val="single"/>
        </w:rPr>
        <w:tab/>
      </w:r>
    </w:p>
    <w:p w:rsidR="00FC1D03" w:rsidRDefault="00FC1D03" w:rsidP="00FC1D03">
      <w:pPr>
        <w:widowControl w:val="0"/>
        <w:tabs>
          <w:tab w:val="right" w:pos="1008"/>
          <w:tab w:val="left" w:pos="1152"/>
          <w:tab w:val="left" w:pos="1872"/>
          <w:tab w:val="left" w:pos="9187"/>
        </w:tabs>
        <w:ind w:left="2088" w:hanging="2088"/>
        <w:rPr>
          <w:rFonts w:cs="Times New Roman"/>
        </w:rPr>
      </w:pPr>
      <w:r>
        <w:rPr>
          <w:rFonts w:cs="Times New Roman"/>
        </w:rPr>
        <w:tab/>
        <w:t>12/12/2018</w:t>
      </w:r>
      <w:r>
        <w:rPr>
          <w:rFonts w:cs="Times New Roman"/>
        </w:rPr>
        <w:tab/>
        <w:t>Senate</w:t>
      </w:r>
      <w:r>
        <w:rPr>
          <w:rFonts w:cs="Times New Roman"/>
        </w:rPr>
        <w:tab/>
        <w:t>Prefiled</w:t>
      </w:r>
    </w:p>
    <w:p w:rsidR="00FC1D03" w:rsidRDefault="00FC1D03" w:rsidP="00FC1D03">
      <w:pPr>
        <w:widowControl w:val="0"/>
        <w:tabs>
          <w:tab w:val="right" w:pos="1008"/>
          <w:tab w:val="left" w:pos="1152"/>
          <w:tab w:val="left" w:pos="1872"/>
          <w:tab w:val="left" w:pos="9187"/>
        </w:tabs>
        <w:ind w:left="2088" w:hanging="2088"/>
        <w:rPr>
          <w:rFonts w:cs="Times New Roman"/>
        </w:rPr>
      </w:pPr>
      <w:r>
        <w:rPr>
          <w:rFonts w:cs="Times New Roman"/>
        </w:rPr>
        <w:tab/>
        <w:t>12/12/2018</w:t>
      </w:r>
      <w:r>
        <w:rPr>
          <w:rFonts w:cs="Times New Roman"/>
        </w:rPr>
        <w:tab/>
        <w:t>Senate</w:t>
      </w:r>
      <w:r>
        <w:rPr>
          <w:rFonts w:cs="Times New Roman"/>
        </w:rPr>
        <w:tab/>
        <w:t xml:space="preserve">Referred to Committee on </w:t>
      </w:r>
      <w:r w:rsidRPr="00E20F98">
        <w:rPr>
          <w:rFonts w:cs="Times New Roman"/>
          <w:b/>
        </w:rPr>
        <w:t>Agriculture and Natural Resources</w:t>
      </w:r>
    </w:p>
    <w:p w:rsidR="00FC1D03" w:rsidRDefault="00FC1D03" w:rsidP="00FC1D03">
      <w:pPr>
        <w:widowControl w:val="0"/>
        <w:tabs>
          <w:tab w:val="right" w:pos="1008"/>
          <w:tab w:val="left" w:pos="1152"/>
          <w:tab w:val="left" w:pos="1872"/>
          <w:tab w:val="left" w:pos="9187"/>
        </w:tabs>
        <w:ind w:left="2088" w:hanging="2088"/>
        <w:rPr>
          <w:rFonts w:cs="Times New Roman"/>
        </w:rPr>
      </w:pPr>
      <w:r>
        <w:rPr>
          <w:rFonts w:cs="Times New Roman"/>
        </w:rPr>
        <w:tab/>
        <w:t>1/8/2019</w:t>
      </w:r>
      <w:r>
        <w:rPr>
          <w:rFonts w:cs="Times New Roman"/>
        </w:rPr>
        <w:tab/>
        <w:t>Senate</w:t>
      </w:r>
      <w:r>
        <w:rPr>
          <w:rFonts w:cs="Times New Roman"/>
        </w:rPr>
        <w:tab/>
        <w:t>Introduced and read first time (</w:t>
      </w:r>
      <w:hyperlink r:id="rId6" w:history="1">
        <w:r w:rsidRPr="00E20F98">
          <w:rPr>
            <w:rStyle w:val="Hyperlink"/>
            <w:rFonts w:cs="Times New Roman"/>
          </w:rPr>
          <w:t>Senate Journal</w:t>
        </w:r>
        <w:r w:rsidRPr="00E20F98">
          <w:rPr>
            <w:rStyle w:val="Hyperlink"/>
            <w:rFonts w:cs="Times New Roman"/>
          </w:rPr>
          <w:noBreakHyphen/>
          <w:t>page 156</w:t>
        </w:r>
      </w:hyperlink>
      <w:r>
        <w:rPr>
          <w:rFonts w:cs="Times New Roman"/>
        </w:rPr>
        <w:t>)</w:t>
      </w:r>
    </w:p>
    <w:p w:rsidR="00FC1D03" w:rsidRDefault="00FC1D03" w:rsidP="00FC1D03">
      <w:pPr>
        <w:widowControl w:val="0"/>
        <w:tabs>
          <w:tab w:val="right" w:pos="1008"/>
          <w:tab w:val="left" w:pos="1152"/>
          <w:tab w:val="left" w:pos="1872"/>
          <w:tab w:val="left" w:pos="9187"/>
        </w:tabs>
        <w:ind w:left="2088" w:hanging="2088"/>
        <w:rPr>
          <w:rFonts w:cs="Times New Roman"/>
        </w:rPr>
      </w:pPr>
      <w:r>
        <w:rPr>
          <w:rFonts w:cs="Times New Roman"/>
        </w:rPr>
        <w:tab/>
        <w:t>1/8/2019</w:t>
      </w:r>
      <w:r>
        <w:rPr>
          <w:rFonts w:cs="Times New Roman"/>
        </w:rPr>
        <w:tab/>
        <w:t>Senate</w:t>
      </w:r>
      <w:r>
        <w:rPr>
          <w:rFonts w:cs="Times New Roman"/>
        </w:rPr>
        <w:tab/>
        <w:t xml:space="preserve">Referred to Committee on </w:t>
      </w:r>
      <w:r w:rsidRPr="00E20F98">
        <w:rPr>
          <w:rFonts w:cs="Times New Roman"/>
          <w:b/>
        </w:rPr>
        <w:t>Agriculture and Natural Resources</w:t>
      </w:r>
      <w:r>
        <w:rPr>
          <w:rFonts w:cs="Times New Roman"/>
        </w:rPr>
        <w:t xml:space="preserve"> (</w:t>
      </w:r>
      <w:hyperlink r:id="rId7" w:history="1">
        <w:r w:rsidRPr="00E20F98">
          <w:rPr>
            <w:rStyle w:val="Hyperlink"/>
            <w:rFonts w:cs="Times New Roman"/>
          </w:rPr>
          <w:t>Senate Journal</w:t>
        </w:r>
        <w:r w:rsidRPr="00E20F98">
          <w:rPr>
            <w:rStyle w:val="Hyperlink"/>
            <w:rFonts w:cs="Times New Roman"/>
          </w:rPr>
          <w:noBreakHyphen/>
          <w:t>page 156</w:t>
        </w:r>
      </w:hyperlink>
      <w:bookmarkStart w:id="0" w:name="_GoBack"/>
      <w:bookmarkEnd w:id="0"/>
      <w:r>
        <w:rPr>
          <w:rFonts w:cs="Times New Roman"/>
        </w:rPr>
        <w:t>)</w:t>
      </w:r>
    </w:p>
    <w:p w:rsidR="00FC1D03" w:rsidRDefault="00FC1D03" w:rsidP="00FC1D03">
      <w:pPr>
        <w:widowControl w:val="0"/>
        <w:tabs>
          <w:tab w:val="right" w:pos="1008"/>
          <w:tab w:val="left" w:pos="1152"/>
          <w:tab w:val="left" w:pos="1872"/>
          <w:tab w:val="left" w:pos="9187"/>
        </w:tabs>
        <w:ind w:left="2088" w:hanging="2088"/>
        <w:rPr>
          <w:rFonts w:cs="Times New Roman"/>
        </w:rPr>
      </w:pPr>
      <w:r>
        <w:rPr>
          <w:rFonts w:cs="Times New Roman"/>
        </w:rPr>
        <w:tab/>
        <w:t>3/5/2019</w:t>
      </w:r>
      <w:r>
        <w:rPr>
          <w:rFonts w:cs="Times New Roman"/>
        </w:rPr>
        <w:tab/>
        <w:t>Senate</w:t>
      </w:r>
      <w:r>
        <w:rPr>
          <w:rFonts w:cs="Times New Roman"/>
        </w:rPr>
        <w:tab/>
        <w:t xml:space="preserve">Committee report: Favorable with amendment </w:t>
      </w:r>
      <w:r w:rsidRPr="00E20F98">
        <w:rPr>
          <w:rFonts w:cs="Times New Roman"/>
          <w:b/>
        </w:rPr>
        <w:t>Agriculture and Natural Resources</w:t>
      </w:r>
      <w:r>
        <w:rPr>
          <w:rFonts w:cs="Times New Roman"/>
        </w:rPr>
        <w:t xml:space="preserve"> (</w:t>
      </w:r>
      <w:hyperlink r:id="rId8" w:history="1">
        <w:r w:rsidRPr="00E20F98">
          <w:rPr>
            <w:rStyle w:val="Hyperlink"/>
            <w:rFonts w:cs="Times New Roman"/>
          </w:rPr>
          <w:t>Senate Journal</w:t>
        </w:r>
        <w:r w:rsidRPr="00E20F98">
          <w:rPr>
            <w:rStyle w:val="Hyperlink"/>
            <w:rFonts w:cs="Times New Roman"/>
          </w:rPr>
          <w:noBreakHyphen/>
          <w:t>page 15</w:t>
        </w:r>
      </w:hyperlink>
      <w:r>
        <w:rPr>
          <w:rFonts w:cs="Times New Roman"/>
        </w:rPr>
        <w:t>)</w:t>
      </w:r>
    </w:p>
    <w:p w:rsidR="00FC1D03" w:rsidRDefault="00FC1D03" w:rsidP="00FC1D03">
      <w:pPr>
        <w:widowControl w:val="0"/>
        <w:tabs>
          <w:tab w:val="right" w:pos="1008"/>
          <w:tab w:val="left" w:pos="1152"/>
          <w:tab w:val="left" w:pos="1872"/>
          <w:tab w:val="left" w:pos="9187"/>
        </w:tabs>
        <w:ind w:left="2088" w:hanging="2088"/>
        <w:rPr>
          <w:rFonts w:cs="Times New Roman"/>
        </w:rPr>
      </w:pPr>
      <w:r>
        <w:rPr>
          <w:rFonts w:cs="Times New Roman"/>
        </w:rPr>
        <w:tab/>
        <w:t>3/6/2019</w:t>
      </w:r>
      <w:r>
        <w:rPr>
          <w:rFonts w:cs="Times New Roman"/>
        </w:rPr>
        <w:tab/>
      </w:r>
      <w:r>
        <w:rPr>
          <w:rFonts w:cs="Times New Roman"/>
        </w:rPr>
        <w:tab/>
        <w:t>Scrivener's error corrected</w:t>
      </w:r>
    </w:p>
    <w:p w:rsidR="00FC1D03" w:rsidRDefault="00FC1D03" w:rsidP="00FC1D03">
      <w:pPr>
        <w:widowControl w:val="0"/>
        <w:tabs>
          <w:tab w:val="right" w:pos="1008"/>
          <w:tab w:val="left" w:pos="1152"/>
          <w:tab w:val="left" w:pos="1872"/>
          <w:tab w:val="left" w:pos="9187"/>
        </w:tabs>
        <w:ind w:left="2088" w:hanging="2088"/>
        <w:rPr>
          <w:rFonts w:cs="Times New Roman"/>
        </w:rPr>
      </w:pPr>
      <w:r>
        <w:rPr>
          <w:rFonts w:cs="Times New Roman"/>
        </w:rPr>
        <w:tab/>
        <w:t>3/19/2019</w:t>
      </w:r>
      <w:r>
        <w:rPr>
          <w:rFonts w:cs="Times New Roman"/>
        </w:rPr>
        <w:tab/>
        <w:t>Senate</w:t>
      </w:r>
      <w:r>
        <w:rPr>
          <w:rFonts w:cs="Times New Roman"/>
        </w:rPr>
        <w:tab/>
        <w:t>Committee Amendment Adopted (</w:t>
      </w:r>
      <w:hyperlink r:id="rId9" w:history="1">
        <w:r w:rsidRPr="00E20F98">
          <w:rPr>
            <w:rStyle w:val="Hyperlink"/>
            <w:rFonts w:cs="Times New Roman"/>
          </w:rPr>
          <w:t>Senate Journal</w:t>
        </w:r>
        <w:r w:rsidRPr="00E20F98">
          <w:rPr>
            <w:rStyle w:val="Hyperlink"/>
            <w:rFonts w:cs="Times New Roman"/>
          </w:rPr>
          <w:noBreakHyphen/>
          <w:t>page 17</w:t>
        </w:r>
      </w:hyperlink>
      <w:r>
        <w:rPr>
          <w:rFonts w:cs="Times New Roman"/>
        </w:rPr>
        <w:t>)</w:t>
      </w:r>
    </w:p>
    <w:p w:rsidR="00FC1D03" w:rsidRDefault="00FC1D03" w:rsidP="00FC1D03">
      <w:pPr>
        <w:widowControl w:val="0"/>
        <w:tabs>
          <w:tab w:val="right" w:pos="1008"/>
          <w:tab w:val="left" w:pos="1152"/>
          <w:tab w:val="left" w:pos="1872"/>
          <w:tab w:val="left" w:pos="9187"/>
        </w:tabs>
        <w:ind w:left="2088" w:hanging="2088"/>
        <w:rPr>
          <w:rFonts w:cs="Times New Roman"/>
        </w:rPr>
      </w:pPr>
      <w:r>
        <w:rPr>
          <w:rFonts w:cs="Times New Roman"/>
        </w:rPr>
        <w:tab/>
        <w:t>3/19/2019</w:t>
      </w:r>
      <w:r>
        <w:rPr>
          <w:rFonts w:cs="Times New Roman"/>
        </w:rPr>
        <w:tab/>
        <w:t>Senate</w:t>
      </w:r>
      <w:r>
        <w:rPr>
          <w:rFonts w:cs="Times New Roman"/>
        </w:rPr>
        <w:tab/>
        <w:t>Amended (</w:t>
      </w:r>
      <w:hyperlink r:id="rId10" w:history="1">
        <w:r w:rsidRPr="00E20F98">
          <w:rPr>
            <w:rStyle w:val="Hyperlink"/>
            <w:rFonts w:cs="Times New Roman"/>
          </w:rPr>
          <w:t>Senate Journal</w:t>
        </w:r>
        <w:r w:rsidRPr="00E20F98">
          <w:rPr>
            <w:rStyle w:val="Hyperlink"/>
            <w:rFonts w:cs="Times New Roman"/>
          </w:rPr>
          <w:noBreakHyphen/>
          <w:t>page 17</w:t>
        </w:r>
      </w:hyperlink>
      <w:r>
        <w:rPr>
          <w:rFonts w:cs="Times New Roman"/>
        </w:rPr>
        <w:t>)</w:t>
      </w:r>
    </w:p>
    <w:p w:rsidR="00FC1D03" w:rsidRDefault="00FC1D03" w:rsidP="00FC1D03">
      <w:pPr>
        <w:widowControl w:val="0"/>
        <w:tabs>
          <w:tab w:val="right" w:pos="1008"/>
          <w:tab w:val="left" w:pos="1152"/>
          <w:tab w:val="left" w:pos="1872"/>
          <w:tab w:val="left" w:pos="9187"/>
        </w:tabs>
        <w:ind w:left="2088" w:hanging="2088"/>
        <w:rPr>
          <w:rFonts w:cs="Times New Roman"/>
        </w:rPr>
      </w:pPr>
      <w:r>
        <w:rPr>
          <w:rFonts w:cs="Times New Roman"/>
        </w:rPr>
        <w:tab/>
        <w:t>3/19/2019</w:t>
      </w:r>
      <w:r>
        <w:rPr>
          <w:rFonts w:cs="Times New Roman"/>
        </w:rPr>
        <w:tab/>
        <w:t>Senate</w:t>
      </w:r>
      <w:r>
        <w:rPr>
          <w:rFonts w:cs="Times New Roman"/>
        </w:rPr>
        <w:tab/>
        <w:t>Read second time (</w:t>
      </w:r>
      <w:hyperlink r:id="rId11" w:history="1">
        <w:r w:rsidRPr="00E20F98">
          <w:rPr>
            <w:rStyle w:val="Hyperlink"/>
            <w:rFonts w:cs="Times New Roman"/>
          </w:rPr>
          <w:t>Senate Journal</w:t>
        </w:r>
        <w:r w:rsidRPr="00E20F98">
          <w:rPr>
            <w:rStyle w:val="Hyperlink"/>
            <w:rFonts w:cs="Times New Roman"/>
          </w:rPr>
          <w:noBreakHyphen/>
          <w:t>page 17</w:t>
        </w:r>
      </w:hyperlink>
      <w:r>
        <w:rPr>
          <w:rFonts w:cs="Times New Roman"/>
        </w:rPr>
        <w:t>)</w:t>
      </w:r>
    </w:p>
    <w:p w:rsidR="00FC1D03" w:rsidRDefault="00FC1D03" w:rsidP="00FC1D03">
      <w:pPr>
        <w:widowControl w:val="0"/>
        <w:tabs>
          <w:tab w:val="right" w:pos="1008"/>
          <w:tab w:val="left" w:pos="1152"/>
          <w:tab w:val="left" w:pos="1872"/>
          <w:tab w:val="left" w:pos="9187"/>
        </w:tabs>
        <w:ind w:left="2088" w:hanging="2088"/>
        <w:rPr>
          <w:rFonts w:cs="Times New Roman"/>
        </w:rPr>
      </w:pPr>
      <w:r>
        <w:rPr>
          <w:rFonts w:cs="Times New Roman"/>
        </w:rPr>
        <w:tab/>
        <w:t>3/19/2019</w:t>
      </w:r>
      <w:r>
        <w:rPr>
          <w:rFonts w:cs="Times New Roman"/>
        </w:rPr>
        <w:tab/>
        <w:t>Senate</w:t>
      </w:r>
      <w:r>
        <w:rPr>
          <w:rFonts w:cs="Times New Roman"/>
        </w:rPr>
        <w:tab/>
        <w:t>Roll call Ayes</w:t>
      </w:r>
      <w:r>
        <w:rPr>
          <w:rFonts w:cs="Times New Roman"/>
        </w:rPr>
        <w:noBreakHyphen/>
        <w:t>44  Nays</w:t>
      </w:r>
      <w:r>
        <w:rPr>
          <w:rFonts w:cs="Times New Roman"/>
        </w:rPr>
        <w:noBreakHyphen/>
        <w:t>1</w:t>
      </w:r>
    </w:p>
    <w:p w:rsidR="00FC1D03" w:rsidRDefault="00FC1D03" w:rsidP="00FC1D03">
      <w:pPr>
        <w:widowControl w:val="0"/>
        <w:tabs>
          <w:tab w:val="right" w:pos="1008"/>
          <w:tab w:val="left" w:pos="1152"/>
          <w:tab w:val="left" w:pos="1872"/>
          <w:tab w:val="left" w:pos="9187"/>
        </w:tabs>
        <w:ind w:left="2088" w:hanging="2088"/>
        <w:rPr>
          <w:rFonts w:cs="Times New Roman"/>
        </w:rPr>
      </w:pPr>
      <w:r>
        <w:rPr>
          <w:rFonts w:cs="Times New Roman"/>
        </w:rPr>
        <w:tab/>
        <w:t>3/20/2019</w:t>
      </w:r>
      <w:r>
        <w:rPr>
          <w:rFonts w:cs="Times New Roman"/>
        </w:rPr>
        <w:tab/>
      </w:r>
      <w:r>
        <w:rPr>
          <w:rFonts w:cs="Times New Roman"/>
        </w:rPr>
        <w:tab/>
        <w:t>Scrivener's error corrected</w:t>
      </w:r>
    </w:p>
    <w:p w:rsidR="00FC1D03" w:rsidRDefault="00FC1D03" w:rsidP="00FC1D03">
      <w:pPr>
        <w:widowControl w:val="0"/>
        <w:tabs>
          <w:tab w:val="right" w:pos="1008"/>
          <w:tab w:val="left" w:pos="1152"/>
          <w:tab w:val="left" w:pos="1872"/>
          <w:tab w:val="left" w:pos="9187"/>
        </w:tabs>
        <w:ind w:left="2088" w:hanging="2088"/>
        <w:rPr>
          <w:rFonts w:cs="Times New Roman"/>
        </w:rPr>
      </w:pPr>
      <w:r>
        <w:rPr>
          <w:rFonts w:cs="Times New Roman"/>
        </w:rPr>
        <w:tab/>
        <w:t>3/20/2019</w:t>
      </w:r>
      <w:r>
        <w:rPr>
          <w:rFonts w:cs="Times New Roman"/>
        </w:rPr>
        <w:tab/>
        <w:t>Senate</w:t>
      </w:r>
      <w:r>
        <w:rPr>
          <w:rFonts w:cs="Times New Roman"/>
        </w:rPr>
        <w:tab/>
        <w:t>Read third time and sent to House (</w:t>
      </w:r>
      <w:hyperlink r:id="rId12" w:history="1">
        <w:r w:rsidRPr="00E20F98">
          <w:rPr>
            <w:rStyle w:val="Hyperlink"/>
            <w:rFonts w:cs="Times New Roman"/>
          </w:rPr>
          <w:t>Senate Journal</w:t>
        </w:r>
        <w:r w:rsidRPr="00E20F98">
          <w:rPr>
            <w:rStyle w:val="Hyperlink"/>
            <w:rFonts w:cs="Times New Roman"/>
          </w:rPr>
          <w:noBreakHyphen/>
          <w:t>page 14</w:t>
        </w:r>
      </w:hyperlink>
      <w:r>
        <w:rPr>
          <w:rFonts w:cs="Times New Roman"/>
        </w:rPr>
        <w:t>)</w:t>
      </w:r>
    </w:p>
    <w:p w:rsidR="00FC1D03" w:rsidRDefault="00FC1D03" w:rsidP="00FC1D03">
      <w:pPr>
        <w:widowControl w:val="0"/>
        <w:tabs>
          <w:tab w:val="right" w:pos="1008"/>
          <w:tab w:val="left" w:pos="1152"/>
          <w:tab w:val="left" w:pos="1872"/>
          <w:tab w:val="left" w:pos="9187"/>
        </w:tabs>
        <w:ind w:left="2088" w:hanging="2088"/>
        <w:rPr>
          <w:rFonts w:cs="Times New Roman"/>
        </w:rPr>
      </w:pPr>
      <w:r>
        <w:rPr>
          <w:rFonts w:cs="Times New Roman"/>
        </w:rPr>
        <w:tab/>
        <w:t>3/21/2019</w:t>
      </w:r>
      <w:r>
        <w:rPr>
          <w:rFonts w:cs="Times New Roman"/>
        </w:rPr>
        <w:tab/>
        <w:t>House</w:t>
      </w:r>
      <w:r>
        <w:rPr>
          <w:rFonts w:cs="Times New Roman"/>
        </w:rPr>
        <w:tab/>
        <w:t>Introduced and read first time (</w:t>
      </w:r>
      <w:hyperlink r:id="rId13" w:history="1">
        <w:r w:rsidRPr="00E20F98">
          <w:rPr>
            <w:rStyle w:val="Hyperlink"/>
            <w:rFonts w:cs="Times New Roman"/>
          </w:rPr>
          <w:t>House Journal</w:t>
        </w:r>
        <w:r w:rsidRPr="00E20F98">
          <w:rPr>
            <w:rStyle w:val="Hyperlink"/>
            <w:rFonts w:cs="Times New Roman"/>
          </w:rPr>
          <w:noBreakHyphen/>
          <w:t>page 4</w:t>
        </w:r>
      </w:hyperlink>
      <w:r>
        <w:rPr>
          <w:rFonts w:cs="Times New Roman"/>
        </w:rPr>
        <w:t>)</w:t>
      </w:r>
    </w:p>
    <w:p w:rsidR="00FC1D03" w:rsidRDefault="00FC1D03" w:rsidP="00FC1D03">
      <w:pPr>
        <w:widowControl w:val="0"/>
        <w:tabs>
          <w:tab w:val="right" w:pos="1008"/>
          <w:tab w:val="left" w:pos="1152"/>
          <w:tab w:val="left" w:pos="1872"/>
          <w:tab w:val="left" w:pos="9187"/>
        </w:tabs>
        <w:ind w:left="2088" w:hanging="2088"/>
        <w:rPr>
          <w:rFonts w:cs="Times New Roman"/>
        </w:rPr>
      </w:pPr>
      <w:r>
        <w:rPr>
          <w:rFonts w:cs="Times New Roman"/>
        </w:rPr>
        <w:tab/>
        <w:t>3/21/2019</w:t>
      </w:r>
      <w:r>
        <w:rPr>
          <w:rFonts w:cs="Times New Roman"/>
        </w:rPr>
        <w:tab/>
        <w:t>House</w:t>
      </w:r>
      <w:r>
        <w:rPr>
          <w:rFonts w:cs="Times New Roman"/>
        </w:rPr>
        <w:tab/>
        <w:t xml:space="preserve">Referred to Committee on </w:t>
      </w:r>
      <w:r w:rsidRPr="00E20F98">
        <w:rPr>
          <w:rFonts w:cs="Times New Roman"/>
          <w:b/>
        </w:rPr>
        <w:t>Labor, Commerce and Industry</w:t>
      </w:r>
      <w:r>
        <w:rPr>
          <w:rFonts w:cs="Times New Roman"/>
        </w:rPr>
        <w:t xml:space="preserve"> (</w:t>
      </w:r>
      <w:hyperlink r:id="rId14" w:history="1">
        <w:r w:rsidRPr="00E20F98">
          <w:rPr>
            <w:rStyle w:val="Hyperlink"/>
            <w:rFonts w:cs="Times New Roman"/>
          </w:rPr>
          <w:t>House Journal</w:t>
        </w:r>
        <w:r w:rsidRPr="00E20F98">
          <w:rPr>
            <w:rStyle w:val="Hyperlink"/>
            <w:rFonts w:cs="Times New Roman"/>
          </w:rPr>
          <w:noBreakHyphen/>
          <w:t>page 4</w:t>
        </w:r>
      </w:hyperlink>
      <w:r>
        <w:rPr>
          <w:rFonts w:cs="Times New Roman"/>
        </w:rPr>
        <w:t>)</w:t>
      </w:r>
    </w:p>
    <w:p w:rsidR="00FC1D03" w:rsidRDefault="00FC1D03" w:rsidP="00FC1D03">
      <w:pPr>
        <w:widowControl w:val="0"/>
        <w:tabs>
          <w:tab w:val="right" w:pos="1008"/>
          <w:tab w:val="left" w:pos="1152"/>
          <w:tab w:val="left" w:pos="1872"/>
          <w:tab w:val="left" w:pos="9187"/>
        </w:tabs>
        <w:ind w:left="2088" w:hanging="2088"/>
        <w:rPr>
          <w:rFonts w:cs="Times New Roman"/>
        </w:rPr>
      </w:pPr>
      <w:r>
        <w:rPr>
          <w:rFonts w:cs="Times New Roman"/>
        </w:rPr>
        <w:tab/>
        <w:t>3/27/2019</w:t>
      </w:r>
      <w:r>
        <w:rPr>
          <w:rFonts w:cs="Times New Roman"/>
        </w:rPr>
        <w:tab/>
        <w:t>House</w:t>
      </w:r>
      <w:r>
        <w:rPr>
          <w:rFonts w:cs="Times New Roman"/>
        </w:rPr>
        <w:tab/>
        <w:t xml:space="preserve">Recalled from Committee on </w:t>
      </w:r>
      <w:r w:rsidRPr="00E20F98">
        <w:rPr>
          <w:rFonts w:cs="Times New Roman"/>
          <w:b/>
        </w:rPr>
        <w:t>Labor, Commerce and Industry</w:t>
      </w:r>
      <w:r>
        <w:rPr>
          <w:rFonts w:cs="Times New Roman"/>
        </w:rPr>
        <w:t xml:space="preserve"> (</w:t>
      </w:r>
      <w:hyperlink r:id="rId15" w:history="1">
        <w:r w:rsidRPr="00E20F98">
          <w:rPr>
            <w:rStyle w:val="Hyperlink"/>
            <w:rFonts w:cs="Times New Roman"/>
          </w:rPr>
          <w:t>House Journal</w:t>
        </w:r>
        <w:r w:rsidRPr="00E20F98">
          <w:rPr>
            <w:rStyle w:val="Hyperlink"/>
            <w:rFonts w:cs="Times New Roman"/>
          </w:rPr>
          <w:noBreakHyphen/>
          <w:t>page 24</w:t>
        </w:r>
      </w:hyperlink>
      <w:r>
        <w:rPr>
          <w:rFonts w:cs="Times New Roman"/>
        </w:rPr>
        <w:t>)</w:t>
      </w:r>
    </w:p>
    <w:p w:rsidR="00FC1D03" w:rsidRDefault="00FC1D03" w:rsidP="00FC1D03">
      <w:pPr>
        <w:widowControl w:val="0"/>
        <w:tabs>
          <w:tab w:val="right" w:pos="1008"/>
          <w:tab w:val="left" w:pos="1152"/>
          <w:tab w:val="left" w:pos="1872"/>
          <w:tab w:val="left" w:pos="9187"/>
        </w:tabs>
        <w:ind w:left="2088" w:hanging="2088"/>
        <w:rPr>
          <w:rFonts w:cs="Times New Roman"/>
        </w:rPr>
      </w:pPr>
      <w:r>
        <w:rPr>
          <w:rFonts w:cs="Times New Roman"/>
        </w:rPr>
        <w:tab/>
        <w:t>3/27/2019</w:t>
      </w:r>
      <w:r>
        <w:rPr>
          <w:rFonts w:cs="Times New Roman"/>
        </w:rPr>
        <w:tab/>
        <w:t>House</w:t>
      </w:r>
      <w:r>
        <w:rPr>
          <w:rFonts w:cs="Times New Roman"/>
        </w:rPr>
        <w:tab/>
        <w:t xml:space="preserve">Committed to Committee on </w:t>
      </w:r>
      <w:r w:rsidRPr="00E20F98">
        <w:rPr>
          <w:rFonts w:cs="Times New Roman"/>
          <w:b/>
        </w:rPr>
        <w:t>Ways and Means</w:t>
      </w:r>
      <w:r>
        <w:rPr>
          <w:rFonts w:cs="Times New Roman"/>
        </w:rPr>
        <w:t xml:space="preserve"> (</w:t>
      </w:r>
      <w:hyperlink r:id="rId16" w:history="1">
        <w:r w:rsidRPr="00E20F98">
          <w:rPr>
            <w:rStyle w:val="Hyperlink"/>
            <w:rFonts w:cs="Times New Roman"/>
          </w:rPr>
          <w:t>House Journal</w:t>
        </w:r>
        <w:r w:rsidRPr="00E20F98">
          <w:rPr>
            <w:rStyle w:val="Hyperlink"/>
            <w:rFonts w:cs="Times New Roman"/>
          </w:rPr>
          <w:noBreakHyphen/>
          <w:t>page 24</w:t>
        </w:r>
      </w:hyperlink>
      <w:r>
        <w:rPr>
          <w:rFonts w:cs="Times New Roman"/>
        </w:rPr>
        <w:t>)</w:t>
      </w:r>
    </w:p>
    <w:p w:rsidR="00FC1D03" w:rsidRDefault="00FC1D03" w:rsidP="00FC1D03">
      <w:pPr>
        <w:widowControl w:val="0"/>
        <w:tabs>
          <w:tab w:val="right" w:pos="1008"/>
          <w:tab w:val="left" w:pos="1152"/>
          <w:tab w:val="left" w:pos="1872"/>
          <w:tab w:val="left" w:pos="9187"/>
        </w:tabs>
        <w:ind w:left="2088" w:hanging="2088"/>
        <w:rPr>
          <w:rFonts w:cs="Times New Roman"/>
        </w:rPr>
      </w:pPr>
      <w:r>
        <w:rPr>
          <w:rFonts w:cs="Times New Roman"/>
        </w:rPr>
        <w:tab/>
        <w:t>9/15/2020</w:t>
      </w:r>
      <w:r>
        <w:rPr>
          <w:rFonts w:cs="Times New Roman"/>
        </w:rPr>
        <w:tab/>
        <w:t>House</w:t>
      </w:r>
      <w:r>
        <w:rPr>
          <w:rFonts w:cs="Times New Roman"/>
        </w:rPr>
        <w:tab/>
        <w:t xml:space="preserve">Committee report: Favorable with amendment </w:t>
      </w:r>
      <w:r w:rsidRPr="00E20F98">
        <w:rPr>
          <w:rFonts w:cs="Times New Roman"/>
          <w:b/>
        </w:rPr>
        <w:t>Ways and Means</w:t>
      </w:r>
      <w:r>
        <w:rPr>
          <w:rFonts w:cs="Times New Roman"/>
        </w:rPr>
        <w:t xml:space="preserve"> (</w:t>
      </w:r>
      <w:hyperlink r:id="rId17" w:history="1">
        <w:r w:rsidRPr="00E20F98">
          <w:rPr>
            <w:rStyle w:val="Hyperlink"/>
            <w:rFonts w:cs="Times New Roman"/>
          </w:rPr>
          <w:t>House Journal</w:t>
        </w:r>
        <w:r w:rsidRPr="00E20F98">
          <w:rPr>
            <w:rStyle w:val="Hyperlink"/>
            <w:rFonts w:cs="Times New Roman"/>
          </w:rPr>
          <w:noBreakHyphen/>
          <w:t>page 64</w:t>
        </w:r>
      </w:hyperlink>
      <w:r>
        <w:rPr>
          <w:rFonts w:cs="Times New Roman"/>
        </w:rPr>
        <w:t>)</w:t>
      </w:r>
    </w:p>
    <w:p w:rsidR="00FC1D03" w:rsidRDefault="00FC1D03" w:rsidP="00FC1D03">
      <w:pPr>
        <w:widowControl w:val="0"/>
        <w:tabs>
          <w:tab w:val="right" w:pos="1008"/>
          <w:tab w:val="left" w:pos="1152"/>
          <w:tab w:val="left" w:pos="1872"/>
          <w:tab w:val="left" w:pos="9187"/>
        </w:tabs>
        <w:ind w:left="2088" w:hanging="2088"/>
        <w:rPr>
          <w:rFonts w:cs="Times New Roman"/>
        </w:rPr>
      </w:pPr>
      <w:r>
        <w:rPr>
          <w:rFonts w:cs="Times New Roman"/>
        </w:rPr>
        <w:tab/>
        <w:t>9/22/2020</w:t>
      </w:r>
      <w:r>
        <w:rPr>
          <w:rFonts w:cs="Times New Roman"/>
        </w:rPr>
        <w:tab/>
        <w:t>House</w:t>
      </w:r>
      <w:r>
        <w:rPr>
          <w:rFonts w:cs="Times New Roman"/>
        </w:rPr>
        <w:tab/>
        <w:t>Requests for debate</w:t>
      </w:r>
      <w:r>
        <w:rPr>
          <w:rFonts w:cs="Times New Roman"/>
        </w:rPr>
        <w:noBreakHyphen/>
        <w:t>Rep(s).  Hill, Thayer, Calhoon, White, Toole, Wooten, Caskey, Martin, Hixon, Magnuson, Burns, Haddon, Trantham, and Ott (</w:t>
      </w:r>
      <w:hyperlink r:id="rId18" w:history="1">
        <w:r w:rsidRPr="00E20F98">
          <w:rPr>
            <w:rStyle w:val="Hyperlink"/>
            <w:rFonts w:cs="Times New Roman"/>
          </w:rPr>
          <w:t>House Journal</w:t>
        </w:r>
        <w:r w:rsidRPr="00E20F98">
          <w:rPr>
            <w:rStyle w:val="Hyperlink"/>
            <w:rFonts w:cs="Times New Roman"/>
          </w:rPr>
          <w:noBreakHyphen/>
          <w:t>page 30</w:t>
        </w:r>
      </w:hyperlink>
      <w:r>
        <w:rPr>
          <w:rFonts w:cs="Times New Roman"/>
        </w:rPr>
        <w:t>)</w:t>
      </w:r>
    </w:p>
    <w:p w:rsidR="00FC1D03" w:rsidRDefault="00FC1D03" w:rsidP="00FC1D03">
      <w:pPr>
        <w:widowControl w:val="0"/>
        <w:tabs>
          <w:tab w:val="right" w:pos="1008"/>
          <w:tab w:val="left" w:pos="1152"/>
          <w:tab w:val="left" w:pos="1872"/>
          <w:tab w:val="left" w:pos="9187"/>
        </w:tabs>
        <w:ind w:left="2088" w:hanging="2088"/>
        <w:rPr>
          <w:rFonts w:cs="Times New Roman"/>
        </w:rPr>
      </w:pPr>
      <w:r>
        <w:rPr>
          <w:rFonts w:cs="Times New Roman"/>
        </w:rPr>
        <w:tab/>
        <w:t>9/22/2020</w:t>
      </w:r>
      <w:r>
        <w:rPr>
          <w:rFonts w:cs="Times New Roman"/>
        </w:rPr>
        <w:tab/>
        <w:t>House</w:t>
      </w:r>
      <w:r>
        <w:rPr>
          <w:rFonts w:cs="Times New Roman"/>
        </w:rPr>
        <w:tab/>
        <w:t>Requests for debate removed</w:t>
      </w:r>
      <w:r>
        <w:rPr>
          <w:rFonts w:cs="Times New Roman"/>
        </w:rPr>
        <w:noBreakHyphen/>
        <w:t>Rep(s).  Ott, Thayer, Calhoon, Caskey, Wooten, Martin, Hixon, Trantham, Burns, and Haddon (</w:t>
      </w:r>
      <w:hyperlink r:id="rId19" w:history="1">
        <w:r w:rsidRPr="00E20F98">
          <w:rPr>
            <w:rStyle w:val="Hyperlink"/>
            <w:rFonts w:cs="Times New Roman"/>
          </w:rPr>
          <w:t>House Journal</w:t>
        </w:r>
        <w:r w:rsidRPr="00E20F98">
          <w:rPr>
            <w:rStyle w:val="Hyperlink"/>
            <w:rFonts w:cs="Times New Roman"/>
          </w:rPr>
          <w:noBreakHyphen/>
          <w:t>page 57</w:t>
        </w:r>
      </w:hyperlink>
      <w:r>
        <w:rPr>
          <w:rFonts w:cs="Times New Roman"/>
        </w:rPr>
        <w:t>)</w:t>
      </w:r>
    </w:p>
    <w:p w:rsidR="00FC1D03" w:rsidRDefault="00FC1D03" w:rsidP="00FC1D03">
      <w:pPr>
        <w:widowControl w:val="0"/>
        <w:tabs>
          <w:tab w:val="right" w:pos="1008"/>
          <w:tab w:val="left" w:pos="1152"/>
          <w:tab w:val="left" w:pos="1872"/>
          <w:tab w:val="left" w:pos="9187"/>
        </w:tabs>
        <w:ind w:left="2088" w:hanging="2088"/>
        <w:rPr>
          <w:rFonts w:cs="Times New Roman"/>
        </w:rPr>
      </w:pPr>
      <w:r>
        <w:rPr>
          <w:rFonts w:cs="Times New Roman"/>
        </w:rPr>
        <w:tab/>
        <w:t>9/22/2020</w:t>
      </w:r>
      <w:r>
        <w:rPr>
          <w:rFonts w:cs="Times New Roman"/>
        </w:rPr>
        <w:tab/>
        <w:t>House</w:t>
      </w:r>
      <w:r>
        <w:rPr>
          <w:rFonts w:cs="Times New Roman"/>
        </w:rPr>
        <w:tab/>
        <w:t>Amended (</w:t>
      </w:r>
      <w:hyperlink r:id="rId20" w:history="1">
        <w:r w:rsidRPr="00E20F98">
          <w:rPr>
            <w:rStyle w:val="Hyperlink"/>
            <w:rFonts w:cs="Times New Roman"/>
          </w:rPr>
          <w:t>House Journal</w:t>
        </w:r>
        <w:r w:rsidRPr="00E20F98">
          <w:rPr>
            <w:rStyle w:val="Hyperlink"/>
            <w:rFonts w:cs="Times New Roman"/>
          </w:rPr>
          <w:noBreakHyphen/>
          <w:t>page 57</w:t>
        </w:r>
      </w:hyperlink>
      <w:r>
        <w:rPr>
          <w:rFonts w:cs="Times New Roman"/>
        </w:rPr>
        <w:t>)</w:t>
      </w:r>
    </w:p>
    <w:p w:rsidR="00FC1D03" w:rsidRDefault="00FC1D03" w:rsidP="00FC1D03">
      <w:pPr>
        <w:widowControl w:val="0"/>
        <w:tabs>
          <w:tab w:val="right" w:pos="1008"/>
          <w:tab w:val="left" w:pos="1152"/>
          <w:tab w:val="left" w:pos="1872"/>
          <w:tab w:val="left" w:pos="9187"/>
        </w:tabs>
        <w:ind w:left="2088" w:hanging="2088"/>
        <w:rPr>
          <w:rFonts w:cs="Times New Roman"/>
        </w:rPr>
      </w:pPr>
      <w:r>
        <w:rPr>
          <w:rFonts w:cs="Times New Roman"/>
        </w:rPr>
        <w:tab/>
        <w:t>9/23/2020</w:t>
      </w:r>
      <w:r>
        <w:rPr>
          <w:rFonts w:cs="Times New Roman"/>
        </w:rPr>
        <w:tab/>
        <w:t>Senate</w:t>
      </w:r>
      <w:r>
        <w:rPr>
          <w:rFonts w:cs="Times New Roman"/>
        </w:rPr>
        <w:tab/>
        <w:t>Free conference powers granted</w:t>
      </w:r>
    </w:p>
    <w:p w:rsidR="00FC1D03" w:rsidRDefault="00FC1D03" w:rsidP="00FC1D03">
      <w:pPr>
        <w:widowControl w:val="0"/>
        <w:tabs>
          <w:tab w:val="right" w:pos="1008"/>
          <w:tab w:val="left" w:pos="1152"/>
          <w:tab w:val="left" w:pos="1872"/>
          <w:tab w:val="left" w:pos="9187"/>
        </w:tabs>
        <w:ind w:left="2088" w:hanging="2088"/>
        <w:rPr>
          <w:rFonts w:cs="Times New Roman"/>
        </w:rPr>
      </w:pPr>
      <w:r>
        <w:rPr>
          <w:rFonts w:cs="Times New Roman"/>
        </w:rPr>
        <w:tab/>
        <w:t>9/22/2020</w:t>
      </w:r>
      <w:r>
        <w:rPr>
          <w:rFonts w:cs="Times New Roman"/>
        </w:rPr>
        <w:tab/>
        <w:t>House</w:t>
      </w:r>
      <w:r>
        <w:rPr>
          <w:rFonts w:cs="Times New Roman"/>
        </w:rPr>
        <w:tab/>
        <w:t>Read second time (</w:t>
      </w:r>
      <w:hyperlink r:id="rId21" w:history="1">
        <w:r w:rsidRPr="00E20F98">
          <w:rPr>
            <w:rStyle w:val="Hyperlink"/>
            <w:rFonts w:cs="Times New Roman"/>
          </w:rPr>
          <w:t>House Journal</w:t>
        </w:r>
        <w:r w:rsidRPr="00E20F98">
          <w:rPr>
            <w:rStyle w:val="Hyperlink"/>
            <w:rFonts w:cs="Times New Roman"/>
          </w:rPr>
          <w:noBreakHyphen/>
          <w:t>page 57</w:t>
        </w:r>
      </w:hyperlink>
      <w:r>
        <w:rPr>
          <w:rFonts w:cs="Times New Roman"/>
        </w:rPr>
        <w:t>)</w:t>
      </w:r>
    </w:p>
    <w:p w:rsidR="00FC1D03" w:rsidRDefault="00FC1D03" w:rsidP="00FC1D03">
      <w:pPr>
        <w:widowControl w:val="0"/>
        <w:tabs>
          <w:tab w:val="right" w:pos="1008"/>
          <w:tab w:val="left" w:pos="1152"/>
          <w:tab w:val="left" w:pos="1872"/>
          <w:tab w:val="left" w:pos="9187"/>
        </w:tabs>
        <w:ind w:left="2088" w:hanging="2088"/>
        <w:rPr>
          <w:rFonts w:cs="Times New Roman"/>
        </w:rPr>
      </w:pPr>
      <w:r>
        <w:rPr>
          <w:rFonts w:cs="Times New Roman"/>
        </w:rPr>
        <w:tab/>
        <w:t>9/22/2020</w:t>
      </w:r>
      <w:r>
        <w:rPr>
          <w:rFonts w:cs="Times New Roman"/>
        </w:rPr>
        <w:tab/>
        <w:t>House</w:t>
      </w:r>
      <w:r>
        <w:rPr>
          <w:rFonts w:cs="Times New Roman"/>
        </w:rPr>
        <w:tab/>
        <w:t>Roll call Yeas</w:t>
      </w:r>
      <w:r>
        <w:rPr>
          <w:rFonts w:cs="Times New Roman"/>
        </w:rPr>
        <w:noBreakHyphen/>
        <w:t>65  Nays</w:t>
      </w:r>
      <w:r>
        <w:rPr>
          <w:rFonts w:cs="Times New Roman"/>
        </w:rPr>
        <w:noBreakHyphen/>
        <w:t>35 (</w:t>
      </w:r>
      <w:hyperlink r:id="rId22" w:history="1">
        <w:r w:rsidRPr="00E20F98">
          <w:rPr>
            <w:rStyle w:val="Hyperlink"/>
            <w:rFonts w:cs="Times New Roman"/>
          </w:rPr>
          <w:t>House Journal</w:t>
        </w:r>
        <w:r w:rsidRPr="00E20F98">
          <w:rPr>
            <w:rStyle w:val="Hyperlink"/>
            <w:rFonts w:cs="Times New Roman"/>
          </w:rPr>
          <w:noBreakHyphen/>
          <w:t>page 57</w:t>
        </w:r>
      </w:hyperlink>
      <w:r>
        <w:rPr>
          <w:rFonts w:cs="Times New Roman"/>
        </w:rPr>
        <w:t>)</w:t>
      </w:r>
    </w:p>
    <w:p w:rsidR="00FC1D03" w:rsidRDefault="00FC1D03" w:rsidP="00FC1D03">
      <w:pPr>
        <w:widowControl w:val="0"/>
        <w:tabs>
          <w:tab w:val="right" w:pos="1008"/>
          <w:tab w:val="left" w:pos="1152"/>
          <w:tab w:val="left" w:pos="1872"/>
          <w:tab w:val="left" w:pos="9187"/>
        </w:tabs>
        <w:ind w:left="2088" w:hanging="2088"/>
        <w:rPr>
          <w:rFonts w:cs="Times New Roman"/>
        </w:rPr>
      </w:pPr>
      <w:r>
        <w:rPr>
          <w:rFonts w:cs="Times New Roman"/>
        </w:rPr>
        <w:lastRenderedPageBreak/>
        <w:tab/>
        <w:t>9/23/2020</w:t>
      </w:r>
      <w:r>
        <w:rPr>
          <w:rFonts w:cs="Times New Roman"/>
        </w:rPr>
        <w:tab/>
      </w:r>
      <w:r>
        <w:rPr>
          <w:rFonts w:cs="Times New Roman"/>
        </w:rPr>
        <w:tab/>
        <w:t>Scrivener's error corrected</w:t>
      </w:r>
    </w:p>
    <w:p w:rsidR="00FC1D03" w:rsidRDefault="00FC1D03" w:rsidP="00FC1D03">
      <w:pPr>
        <w:widowControl w:val="0"/>
        <w:tabs>
          <w:tab w:val="right" w:pos="1008"/>
          <w:tab w:val="left" w:pos="1152"/>
          <w:tab w:val="left" w:pos="1872"/>
          <w:tab w:val="left" w:pos="9187"/>
        </w:tabs>
        <w:ind w:left="2088" w:hanging="2088"/>
        <w:rPr>
          <w:rFonts w:cs="Times New Roman"/>
        </w:rPr>
      </w:pPr>
      <w:r>
        <w:rPr>
          <w:rFonts w:cs="Times New Roman"/>
        </w:rPr>
        <w:tab/>
        <w:t>9/23/2020</w:t>
      </w:r>
      <w:r>
        <w:rPr>
          <w:rFonts w:cs="Times New Roman"/>
        </w:rPr>
        <w:tab/>
        <w:t>House</w:t>
      </w:r>
      <w:r>
        <w:rPr>
          <w:rFonts w:cs="Times New Roman"/>
        </w:rPr>
        <w:tab/>
        <w:t>Read third time and returned to Senate with amendments (</w:t>
      </w:r>
      <w:hyperlink r:id="rId23" w:history="1">
        <w:r w:rsidRPr="00E20F98">
          <w:rPr>
            <w:rStyle w:val="Hyperlink"/>
            <w:rFonts w:cs="Times New Roman"/>
          </w:rPr>
          <w:t>House Journal</w:t>
        </w:r>
        <w:r w:rsidRPr="00E20F98">
          <w:rPr>
            <w:rStyle w:val="Hyperlink"/>
            <w:rFonts w:cs="Times New Roman"/>
          </w:rPr>
          <w:noBreakHyphen/>
          <w:t>page 7</w:t>
        </w:r>
      </w:hyperlink>
      <w:r>
        <w:rPr>
          <w:rFonts w:cs="Times New Roman"/>
        </w:rPr>
        <w:t>)</w:t>
      </w:r>
    </w:p>
    <w:p w:rsidR="00FC1D03" w:rsidRDefault="00FC1D03" w:rsidP="00FC1D03">
      <w:pPr>
        <w:widowControl w:val="0"/>
        <w:tabs>
          <w:tab w:val="right" w:pos="1008"/>
          <w:tab w:val="left" w:pos="1152"/>
          <w:tab w:val="left" w:pos="1872"/>
          <w:tab w:val="left" w:pos="9187"/>
        </w:tabs>
        <w:ind w:left="2088" w:hanging="2088"/>
        <w:rPr>
          <w:rFonts w:cs="Times New Roman"/>
        </w:rPr>
      </w:pPr>
      <w:r>
        <w:rPr>
          <w:rFonts w:cs="Times New Roman"/>
        </w:rPr>
        <w:tab/>
        <w:t>9/23/2020</w:t>
      </w:r>
      <w:r>
        <w:rPr>
          <w:rFonts w:cs="Times New Roman"/>
        </w:rPr>
        <w:tab/>
        <w:t>Senate</w:t>
      </w:r>
      <w:r>
        <w:rPr>
          <w:rFonts w:cs="Times New Roman"/>
        </w:rPr>
        <w:tab/>
        <w:t>Non</w:t>
      </w:r>
      <w:r>
        <w:rPr>
          <w:rFonts w:cs="Times New Roman"/>
        </w:rPr>
        <w:noBreakHyphen/>
        <w:t>concurrence in House amendment (</w:t>
      </w:r>
      <w:hyperlink r:id="rId24" w:history="1">
        <w:r w:rsidRPr="00E20F98">
          <w:rPr>
            <w:rStyle w:val="Hyperlink"/>
            <w:rFonts w:cs="Times New Roman"/>
          </w:rPr>
          <w:t>Senate Journal</w:t>
        </w:r>
        <w:r w:rsidRPr="00E20F98">
          <w:rPr>
            <w:rStyle w:val="Hyperlink"/>
            <w:rFonts w:cs="Times New Roman"/>
          </w:rPr>
          <w:noBreakHyphen/>
          <w:t>page 110</w:t>
        </w:r>
      </w:hyperlink>
      <w:r>
        <w:rPr>
          <w:rFonts w:cs="Times New Roman"/>
        </w:rPr>
        <w:t>)</w:t>
      </w:r>
    </w:p>
    <w:p w:rsidR="00FC1D03" w:rsidRDefault="00FC1D03" w:rsidP="00FC1D03">
      <w:pPr>
        <w:widowControl w:val="0"/>
        <w:tabs>
          <w:tab w:val="right" w:pos="1008"/>
          <w:tab w:val="left" w:pos="1152"/>
          <w:tab w:val="left" w:pos="1872"/>
          <w:tab w:val="left" w:pos="9187"/>
        </w:tabs>
        <w:ind w:left="2088" w:hanging="2088"/>
        <w:rPr>
          <w:rFonts w:cs="Times New Roman"/>
        </w:rPr>
      </w:pPr>
      <w:r>
        <w:rPr>
          <w:rFonts w:cs="Times New Roman"/>
        </w:rPr>
        <w:tab/>
        <w:t>9/23/2020</w:t>
      </w:r>
      <w:r>
        <w:rPr>
          <w:rFonts w:cs="Times New Roman"/>
        </w:rPr>
        <w:tab/>
        <w:t>Senate</w:t>
      </w:r>
      <w:r>
        <w:rPr>
          <w:rFonts w:cs="Times New Roman"/>
        </w:rPr>
        <w:tab/>
        <w:t>Roll call Ayes</w:t>
      </w:r>
      <w:r>
        <w:rPr>
          <w:rFonts w:cs="Times New Roman"/>
        </w:rPr>
        <w:noBreakHyphen/>
        <w:t>0  Nays</w:t>
      </w:r>
      <w:r>
        <w:rPr>
          <w:rFonts w:cs="Times New Roman"/>
        </w:rPr>
        <w:noBreakHyphen/>
        <w:t>42 (</w:t>
      </w:r>
      <w:hyperlink r:id="rId25" w:history="1">
        <w:r w:rsidRPr="00E20F98">
          <w:rPr>
            <w:rStyle w:val="Hyperlink"/>
            <w:rFonts w:cs="Times New Roman"/>
          </w:rPr>
          <w:t>Senate Journal</w:t>
        </w:r>
        <w:r w:rsidRPr="00E20F98">
          <w:rPr>
            <w:rStyle w:val="Hyperlink"/>
            <w:rFonts w:cs="Times New Roman"/>
          </w:rPr>
          <w:noBreakHyphen/>
          <w:t>page 110</w:t>
        </w:r>
      </w:hyperlink>
      <w:r>
        <w:rPr>
          <w:rFonts w:cs="Times New Roman"/>
        </w:rPr>
        <w:t>)</w:t>
      </w:r>
    </w:p>
    <w:p w:rsidR="00FC1D03" w:rsidRDefault="00FC1D03" w:rsidP="00FC1D03">
      <w:pPr>
        <w:widowControl w:val="0"/>
        <w:tabs>
          <w:tab w:val="right" w:pos="1008"/>
          <w:tab w:val="left" w:pos="1152"/>
          <w:tab w:val="left" w:pos="1872"/>
          <w:tab w:val="left" w:pos="9187"/>
        </w:tabs>
        <w:ind w:left="2088" w:hanging="2088"/>
        <w:rPr>
          <w:rFonts w:cs="Times New Roman"/>
        </w:rPr>
      </w:pPr>
      <w:r>
        <w:rPr>
          <w:rFonts w:cs="Times New Roman"/>
        </w:rPr>
        <w:tab/>
        <w:t>9/23/2020</w:t>
      </w:r>
      <w:r>
        <w:rPr>
          <w:rFonts w:cs="Times New Roman"/>
        </w:rPr>
        <w:tab/>
        <w:t>House</w:t>
      </w:r>
      <w:r>
        <w:rPr>
          <w:rFonts w:cs="Times New Roman"/>
        </w:rPr>
        <w:tab/>
        <w:t>House insists upon amendment and conference committee appointed Reps.  GM Smith, Crawford, and Stavrinakis (</w:t>
      </w:r>
      <w:hyperlink r:id="rId26" w:history="1">
        <w:r w:rsidRPr="00E20F98">
          <w:rPr>
            <w:rStyle w:val="Hyperlink"/>
            <w:rFonts w:cs="Times New Roman"/>
          </w:rPr>
          <w:t>House Journal</w:t>
        </w:r>
        <w:r w:rsidRPr="00E20F98">
          <w:rPr>
            <w:rStyle w:val="Hyperlink"/>
            <w:rFonts w:cs="Times New Roman"/>
          </w:rPr>
          <w:noBreakHyphen/>
          <w:t>page 66</w:t>
        </w:r>
      </w:hyperlink>
      <w:r>
        <w:rPr>
          <w:rFonts w:cs="Times New Roman"/>
        </w:rPr>
        <w:t>)</w:t>
      </w:r>
    </w:p>
    <w:p w:rsidR="00FC1D03" w:rsidRDefault="00FC1D03" w:rsidP="00FC1D03">
      <w:pPr>
        <w:widowControl w:val="0"/>
        <w:tabs>
          <w:tab w:val="right" w:pos="1008"/>
          <w:tab w:val="left" w:pos="1152"/>
          <w:tab w:val="left" w:pos="1872"/>
          <w:tab w:val="left" w:pos="9187"/>
        </w:tabs>
        <w:ind w:left="2088" w:hanging="2088"/>
        <w:rPr>
          <w:rFonts w:cs="Times New Roman"/>
        </w:rPr>
      </w:pPr>
      <w:r>
        <w:rPr>
          <w:rFonts w:cs="Times New Roman"/>
        </w:rPr>
        <w:tab/>
        <w:t>9/23/2020</w:t>
      </w:r>
      <w:r>
        <w:rPr>
          <w:rFonts w:cs="Times New Roman"/>
        </w:rPr>
        <w:tab/>
        <w:t>Senate</w:t>
      </w:r>
      <w:r>
        <w:rPr>
          <w:rFonts w:cs="Times New Roman"/>
        </w:rPr>
        <w:tab/>
        <w:t>Conference committee appointed  Goldfinch, Climer, Sabb (</w:t>
      </w:r>
      <w:hyperlink r:id="rId27" w:history="1">
        <w:r w:rsidRPr="00E20F98">
          <w:rPr>
            <w:rStyle w:val="Hyperlink"/>
            <w:rFonts w:cs="Times New Roman"/>
          </w:rPr>
          <w:t>Senate Journal</w:t>
        </w:r>
        <w:r w:rsidRPr="00E20F98">
          <w:rPr>
            <w:rStyle w:val="Hyperlink"/>
            <w:rFonts w:cs="Times New Roman"/>
          </w:rPr>
          <w:noBreakHyphen/>
          <w:t>page 112</w:t>
        </w:r>
      </w:hyperlink>
      <w:r>
        <w:rPr>
          <w:rFonts w:cs="Times New Roman"/>
        </w:rPr>
        <w:t>)</w:t>
      </w:r>
    </w:p>
    <w:p w:rsidR="00FC1D03" w:rsidRDefault="00FC1D03" w:rsidP="00FC1D03">
      <w:pPr>
        <w:widowControl w:val="0"/>
        <w:tabs>
          <w:tab w:val="right" w:pos="1008"/>
          <w:tab w:val="left" w:pos="1152"/>
          <w:tab w:val="left" w:pos="1872"/>
          <w:tab w:val="left" w:pos="9187"/>
        </w:tabs>
        <w:ind w:left="2088" w:hanging="2088"/>
        <w:rPr>
          <w:rFonts w:cs="Times New Roman"/>
        </w:rPr>
      </w:pPr>
      <w:r>
        <w:rPr>
          <w:rFonts w:cs="Times New Roman"/>
        </w:rPr>
        <w:tab/>
        <w:t>9/23/2020</w:t>
      </w:r>
      <w:r>
        <w:rPr>
          <w:rFonts w:cs="Times New Roman"/>
        </w:rPr>
        <w:tab/>
        <w:t>House</w:t>
      </w:r>
      <w:r>
        <w:rPr>
          <w:rFonts w:cs="Times New Roman"/>
        </w:rPr>
        <w:tab/>
        <w:t>Free conference powers granted (</w:t>
      </w:r>
      <w:hyperlink r:id="rId28" w:history="1">
        <w:r w:rsidRPr="00E20F98">
          <w:rPr>
            <w:rStyle w:val="Hyperlink"/>
            <w:rFonts w:cs="Times New Roman"/>
          </w:rPr>
          <w:t>House Journal</w:t>
        </w:r>
        <w:r w:rsidRPr="00E20F98">
          <w:rPr>
            <w:rStyle w:val="Hyperlink"/>
            <w:rFonts w:cs="Times New Roman"/>
          </w:rPr>
          <w:noBreakHyphen/>
          <w:t>page 85</w:t>
        </w:r>
      </w:hyperlink>
      <w:r>
        <w:rPr>
          <w:rFonts w:cs="Times New Roman"/>
        </w:rPr>
        <w:t>)</w:t>
      </w:r>
    </w:p>
    <w:p w:rsidR="00FC1D03" w:rsidRDefault="00FC1D03" w:rsidP="00FC1D03">
      <w:pPr>
        <w:widowControl w:val="0"/>
        <w:tabs>
          <w:tab w:val="right" w:pos="1008"/>
          <w:tab w:val="left" w:pos="1152"/>
          <w:tab w:val="left" w:pos="1872"/>
          <w:tab w:val="left" w:pos="9187"/>
        </w:tabs>
        <w:ind w:left="2088" w:hanging="2088"/>
        <w:rPr>
          <w:rFonts w:cs="Times New Roman"/>
        </w:rPr>
      </w:pPr>
      <w:r>
        <w:rPr>
          <w:rFonts w:cs="Times New Roman"/>
        </w:rPr>
        <w:tab/>
        <w:t>9/23/2020</w:t>
      </w:r>
      <w:r>
        <w:rPr>
          <w:rFonts w:cs="Times New Roman"/>
        </w:rPr>
        <w:tab/>
        <w:t>House</w:t>
      </w:r>
      <w:r>
        <w:rPr>
          <w:rFonts w:cs="Times New Roman"/>
        </w:rPr>
        <w:tab/>
        <w:t>Free conference committee appointed  GM Smith, Crawford, and Stavrinakis (</w:t>
      </w:r>
      <w:hyperlink r:id="rId29" w:history="1">
        <w:r w:rsidRPr="00E20F98">
          <w:rPr>
            <w:rStyle w:val="Hyperlink"/>
            <w:rFonts w:cs="Times New Roman"/>
          </w:rPr>
          <w:t>House Journal</w:t>
        </w:r>
        <w:r w:rsidRPr="00E20F98">
          <w:rPr>
            <w:rStyle w:val="Hyperlink"/>
            <w:rFonts w:cs="Times New Roman"/>
          </w:rPr>
          <w:noBreakHyphen/>
          <w:t>page 65</w:t>
        </w:r>
      </w:hyperlink>
      <w:r>
        <w:rPr>
          <w:rFonts w:cs="Times New Roman"/>
        </w:rPr>
        <w:t>)</w:t>
      </w:r>
    </w:p>
    <w:p w:rsidR="00FC1D03" w:rsidRDefault="00FC1D03" w:rsidP="00FC1D03">
      <w:pPr>
        <w:widowControl w:val="0"/>
        <w:tabs>
          <w:tab w:val="right" w:pos="1008"/>
          <w:tab w:val="left" w:pos="1152"/>
          <w:tab w:val="left" w:pos="1872"/>
          <w:tab w:val="left" w:pos="9187"/>
        </w:tabs>
        <w:ind w:left="2088" w:hanging="2088"/>
        <w:rPr>
          <w:rFonts w:cs="Times New Roman"/>
        </w:rPr>
      </w:pPr>
      <w:r>
        <w:rPr>
          <w:rFonts w:cs="Times New Roman"/>
        </w:rPr>
        <w:tab/>
        <w:t>9/23/2020</w:t>
      </w:r>
      <w:r>
        <w:rPr>
          <w:rFonts w:cs="Times New Roman"/>
        </w:rPr>
        <w:tab/>
        <w:t>House</w:t>
      </w:r>
      <w:r>
        <w:rPr>
          <w:rFonts w:cs="Times New Roman"/>
        </w:rPr>
        <w:tab/>
        <w:t>Free conference report adopted (</w:t>
      </w:r>
      <w:hyperlink r:id="rId30" w:history="1">
        <w:r w:rsidRPr="00E20F98">
          <w:rPr>
            <w:rStyle w:val="Hyperlink"/>
            <w:rFonts w:cs="Times New Roman"/>
          </w:rPr>
          <w:t>House Journal</w:t>
        </w:r>
        <w:r w:rsidRPr="00E20F98">
          <w:rPr>
            <w:rStyle w:val="Hyperlink"/>
            <w:rFonts w:cs="Times New Roman"/>
          </w:rPr>
          <w:noBreakHyphen/>
          <w:t>page 87</w:t>
        </w:r>
      </w:hyperlink>
      <w:r>
        <w:rPr>
          <w:rFonts w:cs="Times New Roman"/>
        </w:rPr>
        <w:t>)</w:t>
      </w:r>
    </w:p>
    <w:p w:rsidR="00FC1D03" w:rsidRDefault="00FC1D03" w:rsidP="00FC1D03">
      <w:pPr>
        <w:widowControl w:val="0"/>
        <w:tabs>
          <w:tab w:val="right" w:pos="1008"/>
          <w:tab w:val="left" w:pos="1152"/>
          <w:tab w:val="left" w:pos="1872"/>
          <w:tab w:val="left" w:pos="9187"/>
        </w:tabs>
        <w:ind w:left="2088" w:hanging="2088"/>
        <w:rPr>
          <w:rFonts w:cs="Times New Roman"/>
        </w:rPr>
      </w:pPr>
      <w:r>
        <w:rPr>
          <w:rFonts w:cs="Times New Roman"/>
        </w:rPr>
        <w:tab/>
        <w:t>9/23/2020</w:t>
      </w:r>
      <w:r>
        <w:rPr>
          <w:rFonts w:cs="Times New Roman"/>
        </w:rPr>
        <w:tab/>
        <w:t>Senate</w:t>
      </w:r>
      <w:r>
        <w:rPr>
          <w:rFonts w:cs="Times New Roman"/>
        </w:rPr>
        <w:tab/>
        <w:t>Free conference powers granted (</w:t>
      </w:r>
      <w:hyperlink r:id="rId31" w:history="1">
        <w:r w:rsidRPr="00E20F98">
          <w:rPr>
            <w:rStyle w:val="Hyperlink"/>
            <w:rFonts w:cs="Times New Roman"/>
          </w:rPr>
          <w:t>Senate Journal</w:t>
        </w:r>
        <w:r w:rsidRPr="00E20F98">
          <w:rPr>
            <w:rStyle w:val="Hyperlink"/>
            <w:rFonts w:cs="Times New Roman"/>
          </w:rPr>
          <w:noBreakHyphen/>
          <w:t>page 112</w:t>
        </w:r>
      </w:hyperlink>
      <w:r>
        <w:rPr>
          <w:rFonts w:cs="Times New Roman"/>
        </w:rPr>
        <w:t>)</w:t>
      </w:r>
    </w:p>
    <w:p w:rsidR="00FC1D03" w:rsidRDefault="00FC1D03" w:rsidP="00FC1D03">
      <w:pPr>
        <w:widowControl w:val="0"/>
        <w:tabs>
          <w:tab w:val="right" w:pos="1008"/>
          <w:tab w:val="left" w:pos="1152"/>
          <w:tab w:val="left" w:pos="1872"/>
          <w:tab w:val="left" w:pos="9187"/>
        </w:tabs>
        <w:ind w:left="2088" w:hanging="2088"/>
        <w:rPr>
          <w:rFonts w:cs="Times New Roman"/>
        </w:rPr>
      </w:pPr>
      <w:r>
        <w:rPr>
          <w:rFonts w:cs="Times New Roman"/>
        </w:rPr>
        <w:tab/>
        <w:t>9/23/2020</w:t>
      </w:r>
      <w:r>
        <w:rPr>
          <w:rFonts w:cs="Times New Roman"/>
        </w:rPr>
        <w:tab/>
        <w:t>Senate</w:t>
      </w:r>
      <w:r>
        <w:rPr>
          <w:rFonts w:cs="Times New Roman"/>
        </w:rPr>
        <w:tab/>
        <w:t>Free conference committee appointed  Goldfinch, Climer, Sabb (</w:t>
      </w:r>
      <w:hyperlink r:id="rId32" w:history="1">
        <w:r w:rsidRPr="00E20F98">
          <w:rPr>
            <w:rStyle w:val="Hyperlink"/>
            <w:rFonts w:cs="Times New Roman"/>
          </w:rPr>
          <w:t>Senate Journal</w:t>
        </w:r>
        <w:r w:rsidRPr="00E20F98">
          <w:rPr>
            <w:rStyle w:val="Hyperlink"/>
            <w:rFonts w:cs="Times New Roman"/>
          </w:rPr>
          <w:noBreakHyphen/>
          <w:t>page 112</w:t>
        </w:r>
      </w:hyperlink>
      <w:r>
        <w:rPr>
          <w:rFonts w:cs="Times New Roman"/>
        </w:rPr>
        <w:t>)</w:t>
      </w:r>
    </w:p>
    <w:p w:rsidR="00FC1D03" w:rsidRDefault="00FC1D03" w:rsidP="00FC1D03">
      <w:pPr>
        <w:widowControl w:val="0"/>
        <w:tabs>
          <w:tab w:val="right" w:pos="1008"/>
          <w:tab w:val="left" w:pos="1152"/>
          <w:tab w:val="left" w:pos="1872"/>
          <w:tab w:val="left" w:pos="9187"/>
        </w:tabs>
        <w:ind w:left="2088" w:hanging="2088"/>
        <w:rPr>
          <w:rFonts w:cs="Times New Roman"/>
        </w:rPr>
      </w:pPr>
      <w:r>
        <w:rPr>
          <w:rFonts w:cs="Times New Roman"/>
        </w:rPr>
        <w:tab/>
        <w:t>9/23/2020</w:t>
      </w:r>
      <w:r>
        <w:rPr>
          <w:rFonts w:cs="Times New Roman"/>
        </w:rPr>
        <w:tab/>
        <w:t>Senate</w:t>
      </w:r>
      <w:r>
        <w:rPr>
          <w:rFonts w:cs="Times New Roman"/>
        </w:rPr>
        <w:tab/>
        <w:t>Free conference report received and adopted (</w:t>
      </w:r>
      <w:hyperlink r:id="rId33" w:history="1">
        <w:r w:rsidRPr="00E20F98">
          <w:rPr>
            <w:rStyle w:val="Hyperlink"/>
            <w:rFonts w:cs="Times New Roman"/>
          </w:rPr>
          <w:t>Senate Journal</w:t>
        </w:r>
        <w:r w:rsidRPr="00E20F98">
          <w:rPr>
            <w:rStyle w:val="Hyperlink"/>
            <w:rFonts w:cs="Times New Roman"/>
          </w:rPr>
          <w:noBreakHyphen/>
          <w:t>page 112</w:t>
        </w:r>
      </w:hyperlink>
      <w:r>
        <w:rPr>
          <w:rFonts w:cs="Times New Roman"/>
        </w:rPr>
        <w:t>)</w:t>
      </w:r>
    </w:p>
    <w:p w:rsidR="00FC1D03" w:rsidRDefault="00FC1D03" w:rsidP="00FC1D03">
      <w:pPr>
        <w:widowControl w:val="0"/>
        <w:tabs>
          <w:tab w:val="right" w:pos="1008"/>
          <w:tab w:val="left" w:pos="1152"/>
          <w:tab w:val="left" w:pos="1872"/>
          <w:tab w:val="left" w:pos="9187"/>
        </w:tabs>
        <w:ind w:left="2088" w:hanging="2088"/>
        <w:rPr>
          <w:rFonts w:cs="Times New Roman"/>
        </w:rPr>
      </w:pPr>
      <w:r>
        <w:rPr>
          <w:rFonts w:cs="Times New Roman"/>
        </w:rPr>
        <w:tab/>
        <w:t>9/23/2020</w:t>
      </w:r>
      <w:r>
        <w:rPr>
          <w:rFonts w:cs="Times New Roman"/>
        </w:rPr>
        <w:tab/>
        <w:t>Senate</w:t>
      </w:r>
      <w:r>
        <w:rPr>
          <w:rFonts w:cs="Times New Roman"/>
        </w:rPr>
        <w:tab/>
        <w:t>Roll call Ayes</w:t>
      </w:r>
      <w:r>
        <w:rPr>
          <w:rFonts w:cs="Times New Roman"/>
        </w:rPr>
        <w:noBreakHyphen/>
        <w:t>41  Nays</w:t>
      </w:r>
      <w:r>
        <w:rPr>
          <w:rFonts w:cs="Times New Roman"/>
        </w:rPr>
        <w:noBreakHyphen/>
        <w:t>0 (</w:t>
      </w:r>
      <w:hyperlink r:id="rId34" w:history="1">
        <w:r w:rsidRPr="00E20F98">
          <w:rPr>
            <w:rStyle w:val="Hyperlink"/>
            <w:rFonts w:cs="Times New Roman"/>
          </w:rPr>
          <w:t>Senate Journal</w:t>
        </w:r>
        <w:r w:rsidRPr="00E20F98">
          <w:rPr>
            <w:rStyle w:val="Hyperlink"/>
            <w:rFonts w:cs="Times New Roman"/>
          </w:rPr>
          <w:noBreakHyphen/>
          <w:t>page 112</w:t>
        </w:r>
      </w:hyperlink>
      <w:r>
        <w:rPr>
          <w:rFonts w:cs="Times New Roman"/>
        </w:rPr>
        <w:t>)</w:t>
      </w:r>
    </w:p>
    <w:p w:rsidR="00FC1D03" w:rsidRDefault="00FC1D03" w:rsidP="00FC1D03">
      <w:pPr>
        <w:widowControl w:val="0"/>
        <w:tabs>
          <w:tab w:val="right" w:pos="1008"/>
          <w:tab w:val="left" w:pos="1152"/>
          <w:tab w:val="left" w:pos="1872"/>
          <w:tab w:val="left" w:pos="9187"/>
        </w:tabs>
        <w:ind w:left="2088" w:hanging="2088"/>
        <w:rPr>
          <w:rFonts w:cs="Times New Roman"/>
        </w:rPr>
      </w:pPr>
      <w:r>
        <w:rPr>
          <w:rFonts w:cs="Times New Roman"/>
        </w:rPr>
        <w:tab/>
        <w:t>9/23/2020</w:t>
      </w:r>
      <w:r>
        <w:rPr>
          <w:rFonts w:cs="Times New Roman"/>
        </w:rPr>
        <w:tab/>
        <w:t>Senate</w:t>
      </w:r>
      <w:r>
        <w:rPr>
          <w:rFonts w:cs="Times New Roman"/>
        </w:rPr>
        <w:tab/>
        <w:t>Ordered enrolled for ratification (</w:t>
      </w:r>
      <w:hyperlink r:id="rId35" w:history="1">
        <w:r w:rsidRPr="00E20F98">
          <w:rPr>
            <w:rStyle w:val="Hyperlink"/>
            <w:rFonts w:cs="Times New Roman"/>
          </w:rPr>
          <w:t>Senate Journal</w:t>
        </w:r>
        <w:r w:rsidRPr="00E20F98">
          <w:rPr>
            <w:rStyle w:val="Hyperlink"/>
            <w:rFonts w:cs="Times New Roman"/>
          </w:rPr>
          <w:noBreakHyphen/>
          <w:t>page 129</w:t>
        </w:r>
      </w:hyperlink>
      <w:r>
        <w:rPr>
          <w:rFonts w:cs="Times New Roman"/>
        </w:rPr>
        <w:t>)</w:t>
      </w:r>
    </w:p>
    <w:p w:rsidR="00FC1D03" w:rsidRDefault="00FC1D03" w:rsidP="00FC1D03">
      <w:pPr>
        <w:widowControl w:val="0"/>
        <w:tabs>
          <w:tab w:val="right" w:pos="1008"/>
          <w:tab w:val="left" w:pos="1152"/>
          <w:tab w:val="left" w:pos="1872"/>
          <w:tab w:val="left" w:pos="9187"/>
        </w:tabs>
        <w:ind w:left="2088" w:hanging="2088"/>
        <w:rPr>
          <w:rFonts w:cs="Times New Roman"/>
        </w:rPr>
      </w:pPr>
      <w:r>
        <w:rPr>
          <w:rFonts w:cs="Times New Roman"/>
        </w:rPr>
        <w:tab/>
        <w:t>9/25/2020</w:t>
      </w:r>
      <w:r>
        <w:rPr>
          <w:rFonts w:cs="Times New Roman"/>
        </w:rPr>
        <w:tab/>
      </w:r>
      <w:r>
        <w:rPr>
          <w:rFonts w:cs="Times New Roman"/>
        </w:rPr>
        <w:tab/>
        <w:t>Ratified R  153</w:t>
      </w:r>
    </w:p>
    <w:p w:rsidR="00FC1D03" w:rsidRDefault="00FC1D03" w:rsidP="00FC1D03">
      <w:pPr>
        <w:widowControl w:val="0"/>
        <w:tabs>
          <w:tab w:val="right" w:pos="1008"/>
          <w:tab w:val="left" w:pos="1152"/>
          <w:tab w:val="left" w:pos="1872"/>
          <w:tab w:val="left" w:pos="9187"/>
        </w:tabs>
        <w:ind w:left="2088" w:hanging="2088"/>
        <w:rPr>
          <w:rFonts w:cs="Times New Roman"/>
        </w:rPr>
      </w:pPr>
      <w:r>
        <w:rPr>
          <w:rFonts w:cs="Times New Roman"/>
        </w:rPr>
        <w:tab/>
        <w:t>9/29/2020</w:t>
      </w:r>
      <w:r>
        <w:rPr>
          <w:rFonts w:cs="Times New Roman"/>
        </w:rPr>
        <w:tab/>
      </w:r>
      <w:r>
        <w:rPr>
          <w:rFonts w:cs="Times New Roman"/>
        </w:rPr>
        <w:tab/>
        <w:t>Signed By Governor</w:t>
      </w:r>
    </w:p>
    <w:p w:rsidR="00FC1D03" w:rsidRDefault="00FC1D03" w:rsidP="00FC1D03">
      <w:pPr>
        <w:widowControl w:val="0"/>
        <w:tabs>
          <w:tab w:val="right" w:pos="1008"/>
          <w:tab w:val="left" w:pos="1152"/>
          <w:tab w:val="left" w:pos="1872"/>
          <w:tab w:val="left" w:pos="9187"/>
        </w:tabs>
        <w:ind w:left="2088" w:hanging="2088"/>
        <w:rPr>
          <w:rFonts w:cs="Times New Roman"/>
        </w:rPr>
      </w:pPr>
      <w:r>
        <w:rPr>
          <w:rFonts w:cs="Times New Roman"/>
        </w:rPr>
        <w:tab/>
        <w:t>10/7/2020</w:t>
      </w:r>
      <w:r>
        <w:rPr>
          <w:rFonts w:cs="Times New Roman"/>
        </w:rPr>
        <w:tab/>
      </w:r>
      <w:r>
        <w:rPr>
          <w:rFonts w:cs="Times New Roman"/>
        </w:rPr>
        <w:tab/>
        <w:t>Effective date  09/29/20</w:t>
      </w:r>
    </w:p>
    <w:p w:rsidR="00FC1D03" w:rsidRDefault="00FC1D03" w:rsidP="00FC1D03">
      <w:pPr>
        <w:widowControl w:val="0"/>
        <w:tabs>
          <w:tab w:val="right" w:pos="1008"/>
          <w:tab w:val="left" w:pos="1152"/>
          <w:tab w:val="left" w:pos="1872"/>
          <w:tab w:val="left" w:pos="9187"/>
        </w:tabs>
        <w:ind w:left="2088" w:hanging="2088"/>
        <w:rPr>
          <w:rFonts w:cs="Times New Roman"/>
        </w:rPr>
      </w:pPr>
      <w:r>
        <w:rPr>
          <w:rFonts w:cs="Times New Roman"/>
        </w:rPr>
        <w:tab/>
        <w:t>10/7/2020</w:t>
      </w:r>
      <w:r>
        <w:rPr>
          <w:rFonts w:cs="Times New Roman"/>
        </w:rPr>
        <w:tab/>
      </w:r>
      <w:r>
        <w:rPr>
          <w:rFonts w:cs="Times New Roman"/>
        </w:rPr>
        <w:tab/>
        <w:t>Act No.  163</w:t>
      </w:r>
    </w:p>
    <w:p w:rsidR="00FC1D03" w:rsidRDefault="00FC1D03" w:rsidP="00FC1D03">
      <w:pPr>
        <w:widowControl w:val="0"/>
        <w:tabs>
          <w:tab w:val="right" w:pos="1008"/>
          <w:tab w:val="left" w:pos="1152"/>
          <w:tab w:val="left" w:pos="1872"/>
          <w:tab w:val="left" w:pos="9187"/>
        </w:tabs>
        <w:ind w:left="2088" w:hanging="2088"/>
        <w:rPr>
          <w:rFonts w:cs="Times New Roman"/>
        </w:rPr>
      </w:pPr>
    </w:p>
    <w:p w:rsidR="009C4829" w:rsidRPr="009C4829" w:rsidRDefault="009C4829" w:rsidP="009C4829">
      <w:pPr>
        <w:widowControl w:val="0"/>
        <w:tabs>
          <w:tab w:val="right" w:pos="1008"/>
          <w:tab w:val="left" w:pos="1152"/>
          <w:tab w:val="left" w:pos="1872"/>
          <w:tab w:val="left" w:pos="9187"/>
        </w:tabs>
        <w:ind w:left="2088" w:hanging="2088"/>
        <w:rPr>
          <w:rFonts w:eastAsia="Times New Roman" w:cs="Times New Roman"/>
          <w:szCs w:val="20"/>
        </w:rPr>
      </w:pPr>
      <w:r w:rsidRPr="009C4829">
        <w:rPr>
          <w:rFonts w:eastAsia="Times New Roman" w:cs="Times New Roman"/>
          <w:szCs w:val="20"/>
        </w:rPr>
        <w:t xml:space="preserve">View the latest </w:t>
      </w:r>
      <w:hyperlink r:id="rId36" w:history="1">
        <w:r w:rsidRPr="009C4829">
          <w:rPr>
            <w:rFonts w:eastAsia="Times New Roman" w:cs="Times New Roman"/>
            <w:color w:val="0000FF" w:themeColor="hyperlink"/>
            <w:szCs w:val="20"/>
            <w:u w:val="single"/>
          </w:rPr>
          <w:t>legislative information</w:t>
        </w:r>
      </w:hyperlink>
      <w:r w:rsidRPr="009C4829">
        <w:rPr>
          <w:rFonts w:eastAsia="Times New Roman" w:cs="Times New Roman"/>
          <w:szCs w:val="20"/>
        </w:rPr>
        <w:t xml:space="preserve"> at the website</w:t>
      </w:r>
    </w:p>
    <w:p w:rsidR="009C4829" w:rsidRPr="009C4829" w:rsidRDefault="009C4829" w:rsidP="009C4829">
      <w:pPr>
        <w:widowControl w:val="0"/>
        <w:tabs>
          <w:tab w:val="right" w:pos="1008"/>
          <w:tab w:val="left" w:pos="1152"/>
          <w:tab w:val="left" w:pos="1872"/>
          <w:tab w:val="left" w:pos="9187"/>
        </w:tabs>
        <w:ind w:left="2088" w:hanging="2088"/>
        <w:rPr>
          <w:rFonts w:eastAsia="Times New Roman" w:cs="Times New Roman"/>
          <w:szCs w:val="20"/>
        </w:rPr>
      </w:pPr>
    </w:p>
    <w:p w:rsidR="009C4829" w:rsidRPr="009C4829" w:rsidRDefault="009C4829" w:rsidP="009C4829">
      <w:pPr>
        <w:widowControl w:val="0"/>
        <w:tabs>
          <w:tab w:val="right" w:pos="1008"/>
          <w:tab w:val="left" w:pos="1152"/>
          <w:tab w:val="left" w:pos="1872"/>
          <w:tab w:val="left" w:pos="9187"/>
        </w:tabs>
        <w:ind w:left="2088" w:hanging="2088"/>
        <w:rPr>
          <w:rFonts w:eastAsia="Times New Roman" w:cs="Times New Roman"/>
          <w:szCs w:val="20"/>
        </w:rPr>
      </w:pPr>
    </w:p>
    <w:p w:rsidR="009C4829" w:rsidRPr="009C4829" w:rsidRDefault="009C4829" w:rsidP="009C48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C4829">
        <w:rPr>
          <w:rFonts w:eastAsia="Times New Roman" w:cs="Times New Roman"/>
          <w:b/>
          <w:szCs w:val="20"/>
        </w:rPr>
        <w:t>VERSIONS OF THIS BILL</w:t>
      </w:r>
    </w:p>
    <w:p w:rsidR="009C4829" w:rsidRPr="009C4829" w:rsidRDefault="009C4829" w:rsidP="009C48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C4829" w:rsidRPr="009C4829" w:rsidRDefault="00427B58" w:rsidP="009C48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37" w:history="1">
        <w:r w:rsidR="009C4829" w:rsidRPr="009C4829">
          <w:rPr>
            <w:rFonts w:eastAsia="Times New Roman" w:cs="Times New Roman"/>
            <w:color w:val="0000FF" w:themeColor="hyperlink"/>
            <w:szCs w:val="20"/>
            <w:u w:val="single"/>
          </w:rPr>
          <w:t>12/12/2018</w:t>
        </w:r>
      </w:hyperlink>
    </w:p>
    <w:p w:rsidR="009C4829" w:rsidRPr="009C4829" w:rsidRDefault="00427B58" w:rsidP="009C4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8" w:history="1">
        <w:r w:rsidR="009C4829" w:rsidRPr="009C4829">
          <w:rPr>
            <w:rFonts w:eastAsia="Times New Roman" w:cs="Times New Roman"/>
            <w:color w:val="0000FF" w:themeColor="hyperlink"/>
            <w:szCs w:val="20"/>
            <w:u w:val="single"/>
          </w:rPr>
          <w:t>3/5/2019</w:t>
        </w:r>
      </w:hyperlink>
    </w:p>
    <w:p w:rsidR="009C4829" w:rsidRPr="009C4829" w:rsidRDefault="00427B58" w:rsidP="009C4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9" w:history="1">
        <w:r w:rsidR="009C4829" w:rsidRPr="009C4829">
          <w:rPr>
            <w:rFonts w:eastAsia="Times New Roman" w:cs="Times New Roman"/>
            <w:color w:val="0000FF" w:themeColor="hyperlink"/>
            <w:szCs w:val="20"/>
            <w:u w:val="single"/>
          </w:rPr>
          <w:t>3/6/2019</w:t>
        </w:r>
      </w:hyperlink>
    </w:p>
    <w:p w:rsidR="009C4829" w:rsidRPr="009C4829" w:rsidRDefault="00427B58" w:rsidP="009C4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0" w:history="1">
        <w:r w:rsidR="009C4829" w:rsidRPr="009C4829">
          <w:rPr>
            <w:rFonts w:eastAsia="Times New Roman" w:cs="Times New Roman"/>
            <w:color w:val="0000FF" w:themeColor="hyperlink"/>
            <w:szCs w:val="20"/>
            <w:u w:val="single"/>
          </w:rPr>
          <w:t>3/19/2019</w:t>
        </w:r>
      </w:hyperlink>
    </w:p>
    <w:p w:rsidR="009C4829" w:rsidRPr="009C4829" w:rsidRDefault="00427B58" w:rsidP="009C4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1" w:history="1">
        <w:r w:rsidR="009C4829" w:rsidRPr="009C4829">
          <w:rPr>
            <w:rFonts w:eastAsia="Times New Roman" w:cs="Times New Roman"/>
            <w:color w:val="0000FF" w:themeColor="hyperlink"/>
            <w:szCs w:val="20"/>
            <w:u w:val="single"/>
          </w:rPr>
          <w:t>3/20/2019</w:t>
        </w:r>
      </w:hyperlink>
    </w:p>
    <w:p w:rsidR="009C4829" w:rsidRPr="009C4829" w:rsidRDefault="00427B58" w:rsidP="009C4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2" w:history="1">
        <w:r w:rsidR="009C4829" w:rsidRPr="009C4829">
          <w:rPr>
            <w:rFonts w:eastAsia="Times New Roman" w:cs="Times New Roman"/>
            <w:color w:val="0000FF" w:themeColor="hyperlink"/>
            <w:szCs w:val="20"/>
            <w:u w:val="single"/>
          </w:rPr>
          <w:t>9/15/2020</w:t>
        </w:r>
      </w:hyperlink>
    </w:p>
    <w:p w:rsidR="009C4829" w:rsidRPr="009C4829" w:rsidRDefault="00427B58" w:rsidP="009C4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3" w:history="1">
        <w:r w:rsidR="009C4829" w:rsidRPr="009C4829">
          <w:rPr>
            <w:rFonts w:eastAsia="Times New Roman" w:cs="Times New Roman"/>
            <w:color w:val="0000FF" w:themeColor="hyperlink"/>
            <w:szCs w:val="20"/>
            <w:u w:val="single"/>
          </w:rPr>
          <w:t>9/22/2020</w:t>
        </w:r>
      </w:hyperlink>
    </w:p>
    <w:p w:rsidR="009C4829" w:rsidRPr="009C4829" w:rsidRDefault="00427B58" w:rsidP="009C4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4" w:history="1">
        <w:r w:rsidR="009C4829" w:rsidRPr="009C4829">
          <w:rPr>
            <w:rFonts w:eastAsia="Times New Roman" w:cs="Times New Roman"/>
            <w:color w:val="0000FF" w:themeColor="hyperlink"/>
            <w:szCs w:val="20"/>
            <w:u w:val="single"/>
          </w:rPr>
          <w:t>9/23/2020</w:t>
        </w:r>
      </w:hyperlink>
    </w:p>
    <w:p w:rsidR="009C4829" w:rsidRPr="009C4829" w:rsidRDefault="00427B58" w:rsidP="009C4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5" w:history="1">
        <w:r w:rsidR="009C4829" w:rsidRPr="009C4829">
          <w:rPr>
            <w:rFonts w:eastAsia="Times New Roman" w:cs="Times New Roman"/>
            <w:color w:val="0000FF" w:themeColor="hyperlink"/>
            <w:szCs w:val="20"/>
            <w:u w:val="single"/>
          </w:rPr>
          <w:t>9/23/2020-A</w:t>
        </w:r>
      </w:hyperlink>
    </w:p>
    <w:p w:rsidR="009C4829" w:rsidRPr="009C4829" w:rsidRDefault="009C4829" w:rsidP="009C4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9C4829" w:rsidRDefault="009C4829" w:rsidP="009C4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9C4829" w:rsidSect="009C4829">
          <w:pgSz w:w="12240" w:h="15840" w:code="1"/>
          <w:pgMar w:top="1080" w:right="1440" w:bottom="1080" w:left="1440" w:header="720" w:footer="720" w:gutter="0"/>
          <w:pgNumType w:start="1"/>
          <w:cols w:space="720"/>
          <w:noEndnote/>
          <w:docGrid w:linePitch="360"/>
        </w:sectPr>
      </w:pPr>
    </w:p>
    <w:p w:rsidR="00EA449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(A163, R153, S259)</w:t>
      </w:r>
    </w:p>
    <w:p w:rsidR="00EA449E" w:rsidRPr="008836A5"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EA449E" w:rsidRPr="009C4829"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9C4829">
        <w:rPr>
          <w:rFonts w:cs="Times New Roman"/>
          <w:b/>
          <w:color w:val="000000" w:themeColor="text1"/>
          <w:szCs w:val="36"/>
        </w:rPr>
        <w:t xml:space="preserve">AN ACT </w:t>
      </w:r>
      <w:r w:rsidRPr="009C4829">
        <w:rPr>
          <w:rFonts w:eastAsia="Calibri" w:cs="Times New Roman"/>
          <w:b/>
          <w:color w:val="000000"/>
          <w:u w:color="000000"/>
        </w:rPr>
        <w:t>TO AMEND THE CODE OF LAWS OF SOUTH CAROLINA, 1976, BY ADDING CHAPTER 62 TO TITLE 48 SO AS TO ESTABLISH THE SOUTH CAROLINA OFFICE OF RESILIENCE, TO DEVELOP, IMPLEMENT, AND MAINTAIN A STATEWIDE RESILIENCE PLAN AND TO COORDINATE STATEWIDE RESILIENCE AND DISASTER RECOVERY EFFORTS, TO PROVIDE THAT A CHIEF RESILIENCE OFFICER SHALL GOVERN THE OFFICE, TO ESTABLISH THE STATEWIDE RESILIENCE PLAN ADVISORY COMMITTEE, TO TRANSFER THE SOUTH CAROLINA DISASTER RECOVERY OFFICE TO THE SOUTH CAROLINA OFFICE OF RESILIENCE, AND TO CREATE THE DISASTER RELIEF AND RESILIENCE RESERVE FUND TO FUND THE STATEWIDE RESILIENCE PLAN, DISASTER RELIEF ASSISTANCE, AND HAZARD MITIGATION AND INFRASTRUCTURE IMPROVEMENTS, TO ESTABLISH THE SOUTH CAROLINA RESILIENCE REVOLVING FUND TO PROVIDE LOW INTEREST LOANS TO PERFORM FLOODED</w:t>
      </w:r>
      <w:r w:rsidRPr="009C4829">
        <w:rPr>
          <w:rFonts w:eastAsia="Calibri" w:cs="Times New Roman"/>
          <w:b/>
          <w:color w:val="000000"/>
          <w:u w:color="000000"/>
        </w:rPr>
        <w:noBreakHyphen/>
        <w:t>HOME BUYOUTS AND FLOODPLAIN RESTORATION; AND TO AMEND SECTION 6</w:t>
      </w:r>
      <w:r w:rsidRPr="009C4829">
        <w:rPr>
          <w:rFonts w:eastAsia="Calibri" w:cs="Times New Roman"/>
          <w:b/>
          <w:color w:val="000000"/>
          <w:u w:color="000000"/>
        </w:rPr>
        <w:noBreakHyphen/>
        <w:t>29</w:t>
      </w:r>
      <w:r w:rsidRPr="009C4829">
        <w:rPr>
          <w:rFonts w:eastAsia="Calibri" w:cs="Times New Roman"/>
          <w:b/>
          <w:color w:val="000000"/>
          <w:u w:color="000000"/>
        </w:rPr>
        <w:noBreakHyphen/>
        <w:t>510, RELATING TO COMPREHENSIVE PLANS OF LOCAL PLANNING COMMISSIONS, SO AS TO REQUIRE LOCAL COMPREHENSIVE PLANS TO INCLUDE A RESILIENCE ELEMENT.</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r w:rsidRPr="0088096E">
        <w:rPr>
          <w:rFonts w:cs="Times New Roman"/>
        </w:rPr>
        <w:tab/>
      </w:r>
    </w:p>
    <w:p w:rsidR="00EA449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8096E">
        <w:rPr>
          <w:rFonts w:cs="Times New Roman"/>
        </w:rPr>
        <w:t>Be it enacted by the General Assembly of the State of South Carolina:</w:t>
      </w:r>
    </w:p>
    <w:p w:rsidR="00EA449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A449E" w:rsidRPr="001A070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Office of Resilience, Resilience Revolving Fund created</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SECTION</w:t>
      </w:r>
      <w:r w:rsidRPr="0088096E">
        <w:rPr>
          <w:rFonts w:eastAsia="Calibri" w:cs="Times New Roman"/>
        </w:rPr>
        <w:tab/>
        <w:t>1.</w:t>
      </w:r>
      <w:r w:rsidRPr="0088096E">
        <w:rPr>
          <w:rFonts w:eastAsia="Calibri" w:cs="Times New Roman"/>
        </w:rPr>
        <w:tab/>
        <w:t>A.</w:t>
      </w:r>
      <w:r w:rsidRPr="0088096E">
        <w:rPr>
          <w:rFonts w:eastAsia="Calibri" w:cs="Times New Roman"/>
        </w:rPr>
        <w:tab/>
        <w:t xml:space="preserve">Title 48 of the 1976 Code is amended by adding: </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88096E">
        <w:rPr>
          <w:rFonts w:eastAsia="Calibri" w:cs="Times New Roman"/>
        </w:rPr>
        <w:t>“CHAPTER 62</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88096E">
        <w:rPr>
          <w:rFonts w:eastAsia="Calibri" w:cs="Times New Roman"/>
        </w:rPr>
        <w:t>Disaster Relief and Resilience Act</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88096E">
        <w:rPr>
          <w:rFonts w:eastAsia="Calibri" w:cs="Times New Roman"/>
        </w:rPr>
        <w:t>Article 1</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88096E">
        <w:rPr>
          <w:rFonts w:eastAsia="Calibri" w:cs="Times New Roman"/>
        </w:rPr>
        <w:t>South Carolina Office of Resilience</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t>Section 48</w:t>
      </w:r>
      <w:r>
        <w:rPr>
          <w:rFonts w:eastAsia="Calibri" w:cs="Times New Roman"/>
        </w:rPr>
        <w:noBreakHyphen/>
      </w:r>
      <w:r w:rsidRPr="0088096E">
        <w:rPr>
          <w:rFonts w:eastAsia="Calibri" w:cs="Times New Roman"/>
        </w:rPr>
        <w:t>62</w:t>
      </w:r>
      <w:r>
        <w:rPr>
          <w:rFonts w:eastAsia="Calibri" w:cs="Times New Roman"/>
        </w:rPr>
        <w:noBreakHyphen/>
      </w:r>
      <w:r w:rsidRPr="0088096E">
        <w:rPr>
          <w:rFonts w:eastAsia="Calibri" w:cs="Times New Roman"/>
        </w:rPr>
        <w:t>10.</w:t>
      </w:r>
      <w:r w:rsidRPr="0088096E">
        <w:rPr>
          <w:rFonts w:eastAsia="Calibri" w:cs="Times New Roman"/>
        </w:rPr>
        <w:tab/>
        <w:t>As used in this article:</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Pr>
          <w:rFonts w:eastAsia="Calibri" w:cs="Times New Roman"/>
        </w:rPr>
        <w:tab/>
      </w:r>
      <w:r w:rsidRPr="0088096E">
        <w:rPr>
          <w:rFonts w:eastAsia="Calibri" w:cs="Times New Roman"/>
        </w:rPr>
        <w:t>(1)</w:t>
      </w:r>
      <w:r w:rsidRPr="0088096E">
        <w:rPr>
          <w:rFonts w:eastAsia="Calibri" w:cs="Times New Roman"/>
        </w:rPr>
        <w:tab/>
      </w:r>
      <w:r w:rsidRPr="00BA5434">
        <w:rPr>
          <w:rFonts w:eastAsia="Calibri" w:cs="Times New Roman"/>
        </w:rPr>
        <w:t>‘</w:t>
      </w:r>
      <w:r w:rsidRPr="0088096E">
        <w:rPr>
          <w:rFonts w:eastAsia="Calibri" w:cs="Times New Roman"/>
        </w:rPr>
        <w:t>Fund</w:t>
      </w:r>
      <w:r w:rsidRPr="00BA5434">
        <w:rPr>
          <w:rFonts w:eastAsia="Calibri" w:cs="Times New Roman"/>
        </w:rPr>
        <w:t>’</w:t>
      </w:r>
      <w:r w:rsidRPr="0088096E">
        <w:rPr>
          <w:rFonts w:eastAsia="Calibri" w:cs="Times New Roman"/>
        </w:rPr>
        <w:t xml:space="preserve"> means the Disaster Relief and Resilience Reserve Fund.</w:t>
      </w:r>
    </w:p>
    <w:p w:rsidR="00EA449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lastRenderedPageBreak/>
        <w:tab/>
        <w:t>(2)</w:t>
      </w:r>
      <w:r w:rsidRPr="0088096E">
        <w:rPr>
          <w:rFonts w:eastAsia="Calibri" w:cs="Times New Roman"/>
        </w:rPr>
        <w:tab/>
      </w:r>
      <w:r w:rsidRPr="00BA5434">
        <w:rPr>
          <w:rFonts w:eastAsia="Calibri" w:cs="Times New Roman"/>
        </w:rPr>
        <w:t>‘</w:t>
      </w:r>
      <w:r w:rsidRPr="0088096E">
        <w:rPr>
          <w:rFonts w:eastAsia="Calibri" w:cs="Times New Roman"/>
        </w:rPr>
        <w:t>Office</w:t>
      </w:r>
      <w:r w:rsidRPr="00BA5434">
        <w:rPr>
          <w:rFonts w:eastAsia="Calibri" w:cs="Times New Roman"/>
        </w:rPr>
        <w:t>’</w:t>
      </w:r>
      <w:r w:rsidRPr="0088096E">
        <w:rPr>
          <w:rFonts w:eastAsia="Calibri" w:cs="Times New Roman"/>
        </w:rPr>
        <w:t xml:space="preserve"> means the South Carolina Office of Resilience.</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t>Section 48</w:t>
      </w:r>
      <w:r>
        <w:rPr>
          <w:rFonts w:eastAsia="Calibri" w:cs="Times New Roman"/>
        </w:rPr>
        <w:noBreakHyphen/>
      </w:r>
      <w:r w:rsidRPr="0088096E">
        <w:rPr>
          <w:rFonts w:eastAsia="Calibri" w:cs="Times New Roman"/>
        </w:rPr>
        <w:t>62</w:t>
      </w:r>
      <w:r>
        <w:rPr>
          <w:rFonts w:eastAsia="Calibri" w:cs="Times New Roman"/>
        </w:rPr>
        <w:noBreakHyphen/>
      </w:r>
      <w:r w:rsidRPr="0088096E">
        <w:rPr>
          <w:rFonts w:eastAsia="Calibri" w:cs="Times New Roman"/>
        </w:rPr>
        <w:t>20.</w:t>
      </w:r>
      <w:r w:rsidRPr="0088096E">
        <w:rPr>
          <w:rFonts w:eastAsia="Calibri" w:cs="Times New Roman"/>
        </w:rPr>
        <w:tab/>
        <w:t>(A)</w:t>
      </w:r>
      <w:r w:rsidRPr="0088096E">
        <w:rPr>
          <w:rFonts w:eastAsia="Calibri" w:cs="Times New Roman"/>
        </w:rPr>
        <w:tab/>
        <w:t>There is created the South Carolina Office of Resilience.  The office shall develop, implement, and maintain the Statewide Resilience Plan and shall coordinate statewide resilience and disaster recovery efforts, including coordination with federal, state, and local government</w:t>
      </w:r>
      <w:r>
        <w:rPr>
          <w:rFonts w:eastAsia="Calibri" w:cs="Times New Roman"/>
        </w:rPr>
        <w:t>al</w:t>
      </w:r>
      <w:r w:rsidRPr="0088096E">
        <w:rPr>
          <w:rFonts w:eastAsia="Calibri" w:cs="Times New Roman"/>
        </w:rPr>
        <w:t xml:space="preserve"> agencies, stakeholders, and nongovernmental entities.</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t>(B)</w:t>
      </w:r>
      <w:r w:rsidRPr="0088096E">
        <w:rPr>
          <w:rFonts w:eastAsia="Calibri" w:cs="Times New Roman"/>
        </w:rPr>
        <w:tab/>
        <w:t>Additionally, the South Carolina Disaster Recovery Office as established by Executive Order 2016</w:t>
      </w:r>
      <w:r>
        <w:rPr>
          <w:rFonts w:eastAsia="Calibri" w:cs="Times New Roman"/>
        </w:rPr>
        <w:noBreakHyphen/>
      </w:r>
      <w:r w:rsidRPr="0088096E">
        <w:rPr>
          <w:rFonts w:eastAsia="Calibri" w:cs="Times New Roman"/>
        </w:rPr>
        <w:t>13 and included within the South Carolina Department of Administration by Executive Order 2018</w:t>
      </w:r>
      <w:r>
        <w:rPr>
          <w:rFonts w:eastAsia="Calibri" w:cs="Times New Roman"/>
        </w:rPr>
        <w:noBreakHyphen/>
      </w:r>
      <w:r w:rsidRPr="0088096E">
        <w:rPr>
          <w:rFonts w:eastAsia="Calibri" w:cs="Times New Roman"/>
        </w:rPr>
        <w:t>59 is transferred to, and incorporated into, the South Carolina Office of Resilience.</w:t>
      </w:r>
    </w:p>
    <w:p w:rsidR="00EA449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t>(C)</w:t>
      </w:r>
      <w:r w:rsidRPr="0088096E">
        <w:rPr>
          <w:rFonts w:eastAsia="Calibri" w:cs="Times New Roman"/>
        </w:rPr>
        <w:tab/>
        <w:t>The office shall be governed by a Chief Resilience Officer who shall be appointed by the Governor, with the advice and consent of the Senate.  The Chief Resilience Officer shall serve at the pleasure of the Governor.</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t>Section 48</w:t>
      </w:r>
      <w:r>
        <w:rPr>
          <w:rFonts w:eastAsia="Calibri" w:cs="Times New Roman"/>
        </w:rPr>
        <w:noBreakHyphen/>
      </w:r>
      <w:r w:rsidRPr="0088096E">
        <w:rPr>
          <w:rFonts w:eastAsia="Calibri" w:cs="Times New Roman"/>
        </w:rPr>
        <w:t>62</w:t>
      </w:r>
      <w:r>
        <w:rPr>
          <w:rFonts w:eastAsia="Calibri" w:cs="Times New Roman"/>
        </w:rPr>
        <w:noBreakHyphen/>
      </w:r>
      <w:r w:rsidRPr="0088096E">
        <w:rPr>
          <w:rFonts w:eastAsia="Calibri" w:cs="Times New Roman"/>
        </w:rPr>
        <w:t>30.</w:t>
      </w:r>
      <w:r w:rsidRPr="0088096E">
        <w:rPr>
          <w:rFonts w:eastAsia="Calibri" w:cs="Times New Roman"/>
        </w:rPr>
        <w:tab/>
        <w:t>To coordinate and strengthen efforts to reduce losses from future disasters across the State, the office shall develop, implement, and maintain a strategic Statewide Resilience Plan, which must include, but is not limited to:</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t>(1)</w:t>
      </w:r>
      <w:r w:rsidRPr="0088096E">
        <w:rPr>
          <w:rFonts w:eastAsia="Calibri" w:cs="Times New Roman"/>
        </w:rPr>
        <w:tab/>
        <w:t>development and implementation of a Strategic Statewide Resilience and Risk Reduction Plan, which shall be developed in accordance with the principles recommended in the South Carolina Floodwater Commission Report and shall serve as framework to guide state investment in flood mitigation projects and the adoption of programs and policies to protect the people and property of South Carolina from the damage and destruction of extreme weather events. This plan shall be reviewed and revised at appropriate intervals determined by the Chief Resilience Officer and advisory agencies to assure that it continues to serve the health, safety, and welfare of the citizens of South Carolina over time. An initial version of this plan shall be completed by July 1, 2022, and shall, at minimum, include provisions that:</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r>
      <w:r w:rsidRPr="0088096E">
        <w:rPr>
          <w:rFonts w:eastAsia="Calibri" w:cs="Times New Roman"/>
        </w:rPr>
        <w:tab/>
        <w:t>(a)</w:t>
      </w:r>
      <w:r w:rsidRPr="0088096E">
        <w:rPr>
          <w:rFonts w:eastAsia="Calibri" w:cs="Times New Roman"/>
        </w:rPr>
        <w:tab/>
        <w:t>describe known flood risks for each of the eight major watersheds of the State, as delineated in the Department of Health and Environmental Control</w:t>
      </w:r>
      <w:r w:rsidRPr="00BA5434">
        <w:rPr>
          <w:rFonts w:eastAsia="Calibri" w:cs="Times New Roman"/>
        </w:rPr>
        <w:t>’</w:t>
      </w:r>
      <w:r w:rsidRPr="0088096E">
        <w:rPr>
          <w:rFonts w:eastAsia="Calibri" w:cs="Times New Roman"/>
        </w:rPr>
        <w:t xml:space="preserve">s South Carolina Watershed Atlas; </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r>
      <w:r w:rsidRPr="0088096E">
        <w:rPr>
          <w:rFonts w:eastAsia="Calibri" w:cs="Times New Roman"/>
        </w:rPr>
        <w:tab/>
        <w:t>(b)</w:t>
      </w:r>
      <w:r w:rsidRPr="0088096E">
        <w:rPr>
          <w:rFonts w:eastAsia="Calibri" w:cs="Times New Roman"/>
        </w:rPr>
        <w:tab/>
        <w:t xml:space="preserve">for each major watershed, examine present and potential losses associated with the occurrence of extreme weather events and other natural catastrophes in this State, and land management practices that potentiate extreme weather events, resulting in increased flooding, wildfires, and drought conditions; </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lastRenderedPageBreak/>
        <w:tab/>
      </w:r>
      <w:r w:rsidRPr="0088096E">
        <w:rPr>
          <w:rFonts w:eastAsia="Calibri" w:cs="Times New Roman"/>
        </w:rPr>
        <w:tab/>
        <w:t>(c)</w:t>
      </w:r>
      <w:r w:rsidRPr="0088096E">
        <w:rPr>
          <w:rFonts w:eastAsia="Calibri" w:cs="Times New Roman"/>
        </w:rPr>
        <w:tab/>
        <w:t>for each major watershed, identify data and information gaps that affect the capacity of state agencies or local governments to adequately evaluate and address the factors that increase flood risk, and recommend strategies to overcome such gaps;</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r>
      <w:r w:rsidRPr="0088096E">
        <w:rPr>
          <w:rFonts w:eastAsia="Calibri" w:cs="Times New Roman"/>
        </w:rPr>
        <w:tab/>
        <w:t>(d)</w:t>
      </w:r>
      <w:r w:rsidRPr="0088096E">
        <w:rPr>
          <w:rFonts w:eastAsia="Calibri" w:cs="Times New Roman"/>
        </w:rPr>
        <w:tab/>
        <w:t>develop recommendations, at appropriate scale, including subwatershed or local governmental levels, to decrease vulnerabilities and adverse impacts associated with flooding. In developing these recommendations, the office shall, at a minimum, consider the following:</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r>
      <w:r w:rsidRPr="0088096E">
        <w:rPr>
          <w:rFonts w:eastAsia="Calibri" w:cs="Times New Roman"/>
        </w:rPr>
        <w:tab/>
      </w:r>
      <w:r w:rsidRPr="0088096E">
        <w:rPr>
          <w:rFonts w:eastAsia="Calibri" w:cs="Times New Roman"/>
        </w:rPr>
        <w:tab/>
        <w:t>(i)</w:t>
      </w:r>
      <w:r w:rsidRPr="0088096E">
        <w:rPr>
          <w:rFonts w:eastAsia="Calibri" w:cs="Times New Roman"/>
        </w:rPr>
        <w:tab/>
      </w:r>
      <w:r w:rsidRPr="0088096E">
        <w:rPr>
          <w:rFonts w:eastAsia="Calibri" w:cs="Times New Roman"/>
        </w:rPr>
        <w:tab/>
        <w:t xml:space="preserve">the economic impact of best available projections related to the current and future risk of extreme weather events in this State including, but not limited to, the impact on forestry, agriculture, water, and other natural resources, food systems, zoning, wildlife, hunting, infrastructure, economic productivity and security, education, and public health; </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r>
      <w:r w:rsidRPr="0088096E">
        <w:rPr>
          <w:rFonts w:eastAsia="Calibri" w:cs="Times New Roman"/>
        </w:rPr>
        <w:tab/>
      </w:r>
      <w:r w:rsidRPr="0088096E">
        <w:rPr>
          <w:rFonts w:eastAsia="Calibri" w:cs="Times New Roman"/>
        </w:rPr>
        <w:tab/>
        <w:t>(ii)</w:t>
      </w:r>
      <w:r w:rsidRPr="0088096E">
        <w:rPr>
          <w:rFonts w:eastAsia="Calibri" w:cs="Times New Roman"/>
        </w:rPr>
        <w:tab/>
        <w:t>the long</w:t>
      </w:r>
      <w:r>
        <w:rPr>
          <w:rFonts w:eastAsia="Calibri" w:cs="Times New Roman"/>
        </w:rPr>
        <w:noBreakHyphen/>
      </w:r>
      <w:r w:rsidRPr="0088096E">
        <w:rPr>
          <w:rFonts w:eastAsia="Calibri" w:cs="Times New Roman"/>
        </w:rPr>
        <w:t>term costs, including ongoing operation and maintenance costs of specific projects or suites of flood mitigation projects and approaches;</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r>
      <w:r w:rsidRPr="0088096E">
        <w:rPr>
          <w:rFonts w:eastAsia="Calibri" w:cs="Times New Roman"/>
        </w:rPr>
        <w:tab/>
      </w:r>
      <w:r w:rsidRPr="0088096E">
        <w:rPr>
          <w:rFonts w:eastAsia="Calibri" w:cs="Times New Roman"/>
        </w:rPr>
        <w:tab/>
        <w:t>(iii)</w:t>
      </w:r>
      <w:r w:rsidRPr="0088096E">
        <w:rPr>
          <w:rFonts w:eastAsia="Calibri" w:cs="Times New Roman"/>
        </w:rPr>
        <w:tab/>
        <w:t>opportunities to prioritize the role of nature</w:t>
      </w:r>
      <w:r>
        <w:rPr>
          <w:rFonts w:eastAsia="Calibri" w:cs="Times New Roman"/>
        </w:rPr>
        <w:noBreakHyphen/>
      </w:r>
      <w:r w:rsidRPr="0088096E">
        <w:rPr>
          <w:rFonts w:eastAsia="Calibri" w:cs="Times New Roman"/>
        </w:rPr>
        <w:t>based solutions and other methods to restore the natural function of the floodplain;</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r>
      <w:r w:rsidRPr="0088096E">
        <w:rPr>
          <w:rFonts w:eastAsia="Calibri" w:cs="Times New Roman"/>
        </w:rPr>
        <w:tab/>
      </w:r>
      <w:r w:rsidRPr="0088096E">
        <w:rPr>
          <w:rFonts w:eastAsia="Calibri" w:cs="Times New Roman"/>
        </w:rPr>
        <w:tab/>
        <w:t>(iv)</w:t>
      </w:r>
      <w:r w:rsidRPr="0088096E">
        <w:rPr>
          <w:rFonts w:eastAsia="Calibri" w:cs="Times New Roman"/>
        </w:rPr>
        <w:tab/>
        <w:t>possible cobenefits that may be achieved beyond flood reduction including, but not limited to, enhanced water supply, improvements in water quality, tourism and recreational opportunities, or protection of wildlife and aquatic resources;</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r>
      <w:r w:rsidRPr="0088096E">
        <w:rPr>
          <w:rFonts w:eastAsia="Calibri" w:cs="Times New Roman"/>
        </w:rPr>
        <w:tab/>
      </w:r>
      <w:r w:rsidRPr="0088096E">
        <w:rPr>
          <w:rFonts w:eastAsia="Calibri" w:cs="Times New Roman"/>
        </w:rPr>
        <w:tab/>
        <w:t>(v)</w:t>
      </w:r>
      <w:r w:rsidRPr="0088096E">
        <w:rPr>
          <w:rFonts w:eastAsia="Calibri" w:cs="Times New Roman"/>
        </w:rPr>
        <w:tab/>
        <w:t xml:space="preserve">statutory or regulatory remedies for consideration by the General Assembly; </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r>
      <w:r w:rsidRPr="0088096E">
        <w:rPr>
          <w:rFonts w:eastAsia="Calibri" w:cs="Times New Roman"/>
        </w:rPr>
        <w:tab/>
      </w:r>
      <w:r w:rsidRPr="0088096E">
        <w:rPr>
          <w:rFonts w:eastAsia="Calibri" w:cs="Times New Roman"/>
        </w:rPr>
        <w:tab/>
        <w:t>(vi)</w:t>
      </w:r>
      <w:r w:rsidRPr="0088096E">
        <w:rPr>
          <w:rFonts w:eastAsia="Calibri" w:cs="Times New Roman"/>
        </w:rPr>
        <w:tab/>
        <w:t xml:space="preserve">necessary state policies or responses, including alterations to state building codes and land use management, creation of additional programs or offices and directions for the provision of clear and coordinated services and support to reduce the impact of natural catastrophes and extreme weather events and increase resiliency in this State; and </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r>
      <w:r w:rsidRPr="0088096E">
        <w:rPr>
          <w:rFonts w:eastAsia="Calibri" w:cs="Times New Roman"/>
        </w:rPr>
        <w:tab/>
      </w:r>
      <w:r w:rsidRPr="0088096E">
        <w:rPr>
          <w:rFonts w:eastAsia="Calibri" w:cs="Times New Roman"/>
        </w:rPr>
        <w:tab/>
        <w:t>(vii)</w:t>
      </w:r>
      <w:r w:rsidRPr="0088096E">
        <w:rPr>
          <w:rFonts w:eastAsia="Calibri" w:cs="Times New Roman"/>
        </w:rPr>
        <w:tab/>
        <w:t>potential financial resources available for increasing resiliency throughout the State;</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r>
      <w:r w:rsidRPr="0088096E">
        <w:rPr>
          <w:rFonts w:eastAsia="Calibri" w:cs="Times New Roman"/>
        </w:rPr>
        <w:tab/>
        <w:t>(e)</w:t>
      </w:r>
      <w:r w:rsidRPr="0088096E">
        <w:rPr>
          <w:rFonts w:eastAsia="Calibri" w:cs="Times New Roman"/>
        </w:rPr>
        <w:tab/>
        <w:t xml:space="preserve">estimates of the number and cost of residential properties within the State for which a floodplain buyout may be appropriate; </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r>
      <w:r w:rsidRPr="0088096E">
        <w:rPr>
          <w:rFonts w:eastAsia="Calibri" w:cs="Times New Roman"/>
        </w:rPr>
        <w:tab/>
        <w:t>(f)</w:t>
      </w:r>
      <w:r w:rsidRPr="0088096E">
        <w:rPr>
          <w:rFonts w:eastAsia="Calibri" w:cs="Times New Roman"/>
        </w:rPr>
        <w:tab/>
        <w:t>a strategy for providing resources, technical assistance, and other support to local governments for flood risk reduction action;</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r>
      <w:r w:rsidRPr="0088096E">
        <w:rPr>
          <w:rFonts w:eastAsia="Calibri" w:cs="Times New Roman"/>
        </w:rPr>
        <w:tab/>
        <w:t>(g)</w:t>
      </w:r>
      <w:r w:rsidRPr="0088096E">
        <w:rPr>
          <w:rFonts w:eastAsia="Calibri" w:cs="Times New Roman"/>
        </w:rPr>
        <w:tab/>
        <w:t>plans for integrating recommended approaches to risk reduction into existing state strategies for hazard mitigation, environmental protection</w:t>
      </w:r>
      <w:r>
        <w:rPr>
          <w:rFonts w:eastAsia="Calibri" w:cs="Times New Roman"/>
        </w:rPr>
        <w:t>,</w:t>
      </w:r>
      <w:r w:rsidRPr="0088096E">
        <w:rPr>
          <w:rFonts w:eastAsia="Calibri" w:cs="Times New Roman"/>
        </w:rPr>
        <w:t xml:space="preserve"> and economic opportunity and development;</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r>
      <w:r w:rsidRPr="0088096E">
        <w:rPr>
          <w:rFonts w:eastAsia="Calibri" w:cs="Times New Roman"/>
        </w:rPr>
        <w:tab/>
        <w:t>(h)</w:t>
      </w:r>
      <w:r w:rsidRPr="0088096E">
        <w:rPr>
          <w:rFonts w:eastAsia="Calibri" w:cs="Times New Roman"/>
        </w:rPr>
        <w:tab/>
        <w:t>opportunities for stakeholder input from citizens around the State;</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Pr>
          <w:rFonts w:eastAsia="Calibri" w:cs="Times New Roman"/>
        </w:rPr>
        <w:lastRenderedPageBreak/>
        <w:tab/>
      </w:r>
      <w:r w:rsidRPr="0088096E">
        <w:rPr>
          <w:rFonts w:eastAsia="Calibri" w:cs="Times New Roman"/>
        </w:rPr>
        <w:t>(2)</w:t>
      </w:r>
      <w:r w:rsidRPr="0088096E">
        <w:rPr>
          <w:rFonts w:eastAsia="Calibri" w:cs="Times New Roman"/>
        </w:rPr>
        <w:tab/>
        <w:t>coordination of statewide disaster recovery efforts and activities and collaboration between federal, state, and local stakeholders;</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t>(3)</w:t>
      </w:r>
      <w:r w:rsidRPr="0088096E">
        <w:rPr>
          <w:rFonts w:eastAsia="Calibri" w:cs="Times New Roman"/>
        </w:rPr>
        <w:tab/>
        <w:t>technical planning assistance for state and local governmental entities; and</w:t>
      </w:r>
    </w:p>
    <w:p w:rsidR="00EA449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t>(4)</w:t>
      </w:r>
      <w:r w:rsidRPr="0088096E">
        <w:rPr>
          <w:rFonts w:eastAsia="Calibri" w:cs="Times New Roman"/>
        </w:rPr>
        <w:tab/>
        <w:t>grants to institutions of higher education and other state and local governmental entities to conduct research related to resilience concerns specific to South Carolina.</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t>Section 48</w:t>
      </w:r>
      <w:r>
        <w:rPr>
          <w:rFonts w:eastAsia="Calibri" w:cs="Times New Roman"/>
        </w:rPr>
        <w:noBreakHyphen/>
      </w:r>
      <w:r w:rsidRPr="0088096E">
        <w:rPr>
          <w:rFonts w:eastAsia="Calibri" w:cs="Times New Roman"/>
        </w:rPr>
        <w:t>62</w:t>
      </w:r>
      <w:r>
        <w:rPr>
          <w:rFonts w:eastAsia="Calibri" w:cs="Times New Roman"/>
        </w:rPr>
        <w:noBreakHyphen/>
      </w:r>
      <w:r w:rsidRPr="0088096E">
        <w:rPr>
          <w:rFonts w:eastAsia="Calibri" w:cs="Times New Roman"/>
        </w:rPr>
        <w:t>40.</w:t>
      </w:r>
      <w:r w:rsidRPr="0088096E">
        <w:rPr>
          <w:rFonts w:eastAsia="Calibri" w:cs="Times New Roman"/>
        </w:rPr>
        <w:tab/>
        <w:t>(A)</w:t>
      </w:r>
      <w:r w:rsidRPr="0088096E">
        <w:rPr>
          <w:rFonts w:eastAsia="Calibri" w:cs="Times New Roman"/>
        </w:rPr>
        <w:tab/>
        <w:t>To aid in the development of the Statewide Resilience Plan, there is created the Statewide Resilience Plan Advisory Committee.  The committee must be composed of:</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r>
      <w:r w:rsidRPr="0088096E">
        <w:rPr>
          <w:rFonts w:eastAsia="Calibri" w:cs="Times New Roman"/>
        </w:rPr>
        <w:tab/>
        <w:t>(1)</w:t>
      </w:r>
      <w:r w:rsidRPr="0088096E">
        <w:rPr>
          <w:rFonts w:eastAsia="Calibri" w:cs="Times New Roman"/>
        </w:rPr>
        <w:tab/>
        <w:t>the Director of the Department of Natural Resources, or his designee;</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r>
      <w:r w:rsidRPr="0088096E">
        <w:rPr>
          <w:rFonts w:eastAsia="Calibri" w:cs="Times New Roman"/>
        </w:rPr>
        <w:tab/>
        <w:t>(2)</w:t>
      </w:r>
      <w:r w:rsidRPr="0088096E">
        <w:rPr>
          <w:rFonts w:eastAsia="Calibri" w:cs="Times New Roman"/>
        </w:rPr>
        <w:tab/>
        <w:t>the Director of the Department of Insurance, or his designee;</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r>
      <w:r w:rsidRPr="0088096E">
        <w:rPr>
          <w:rFonts w:eastAsia="Calibri" w:cs="Times New Roman"/>
        </w:rPr>
        <w:tab/>
        <w:t>(3)</w:t>
      </w:r>
      <w:r w:rsidRPr="0088096E">
        <w:rPr>
          <w:rFonts w:eastAsia="Calibri" w:cs="Times New Roman"/>
        </w:rPr>
        <w:tab/>
        <w:t>a representative of the South Carolina Disaster Recovery Office appointed by the Chief Resilience Officer;</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r>
      <w:r w:rsidRPr="0088096E">
        <w:rPr>
          <w:rFonts w:eastAsia="Calibri" w:cs="Times New Roman"/>
        </w:rPr>
        <w:tab/>
        <w:t>(4)</w:t>
      </w:r>
      <w:r w:rsidRPr="0088096E">
        <w:rPr>
          <w:rFonts w:eastAsia="Calibri" w:cs="Times New Roman"/>
        </w:rPr>
        <w:tab/>
        <w:t>the Commissioner of Agriculture, or his designee;</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r>
      <w:r w:rsidRPr="0088096E">
        <w:rPr>
          <w:rFonts w:eastAsia="Calibri" w:cs="Times New Roman"/>
        </w:rPr>
        <w:tab/>
        <w:t>(5)</w:t>
      </w:r>
      <w:r w:rsidRPr="0088096E">
        <w:rPr>
          <w:rFonts w:eastAsia="Calibri" w:cs="Times New Roman"/>
        </w:rPr>
        <w:tab/>
        <w:t>the Director of the South Carolina Emergency Management Division, or his designee;</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r>
      <w:r w:rsidRPr="0088096E">
        <w:rPr>
          <w:rFonts w:eastAsia="Calibri" w:cs="Times New Roman"/>
        </w:rPr>
        <w:tab/>
        <w:t>(6)</w:t>
      </w:r>
      <w:r w:rsidRPr="0088096E">
        <w:rPr>
          <w:rFonts w:eastAsia="Calibri" w:cs="Times New Roman"/>
        </w:rPr>
        <w:tab/>
        <w:t>the Executive Director of the Sea Grant Consortium, or his designee; and</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r>
      <w:r w:rsidRPr="0088096E">
        <w:rPr>
          <w:rFonts w:eastAsia="Calibri" w:cs="Times New Roman"/>
        </w:rPr>
        <w:tab/>
        <w:t>(7)</w:t>
      </w:r>
      <w:r w:rsidRPr="0088096E">
        <w:rPr>
          <w:rFonts w:eastAsia="Calibri" w:cs="Times New Roman"/>
        </w:rPr>
        <w:tab/>
        <w:t>the Secretary of the Department of Commerce, or his designee.</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t>(B)</w:t>
      </w:r>
      <w:r w:rsidRPr="0088096E">
        <w:rPr>
          <w:rFonts w:eastAsia="Calibri" w:cs="Times New Roman"/>
        </w:rPr>
        <w:tab/>
        <w:t xml:space="preserve">In addition to the members set forth in subsection (A), the Chief Resilience Office may add members to the advisory board as he deems necessary and proper.  All governmental agencies must cooperate with </w:t>
      </w:r>
      <w:r>
        <w:rPr>
          <w:rFonts w:eastAsia="Calibri" w:cs="Times New Roman"/>
        </w:rPr>
        <w:t xml:space="preserve">the </w:t>
      </w:r>
      <w:r w:rsidRPr="0088096E">
        <w:rPr>
          <w:rFonts w:eastAsia="Calibri" w:cs="Times New Roman"/>
        </w:rPr>
        <w:t>advisory board to fulfill its mission.</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t>Section 48</w:t>
      </w:r>
      <w:r>
        <w:rPr>
          <w:rFonts w:eastAsia="Calibri" w:cs="Times New Roman"/>
        </w:rPr>
        <w:noBreakHyphen/>
      </w:r>
      <w:r w:rsidRPr="0088096E">
        <w:rPr>
          <w:rFonts w:eastAsia="Calibri" w:cs="Times New Roman"/>
        </w:rPr>
        <w:t>62</w:t>
      </w:r>
      <w:r>
        <w:rPr>
          <w:rFonts w:eastAsia="Calibri" w:cs="Times New Roman"/>
        </w:rPr>
        <w:noBreakHyphen/>
      </w:r>
      <w:r w:rsidRPr="0088096E">
        <w:rPr>
          <w:rFonts w:eastAsia="Calibri" w:cs="Times New Roman"/>
        </w:rPr>
        <w:t>50.</w:t>
      </w:r>
      <w:r w:rsidRPr="0088096E">
        <w:rPr>
          <w:rFonts w:eastAsia="Calibri" w:cs="Times New Roman"/>
        </w:rPr>
        <w:tab/>
        <w:t>There is created in the State Treasury the Disaster Relief and Resilience Reserve Fund, which shall be separate and distinct from the general fund and all other reserve funds.  Funds appropriated to the fund only may be used to develop, implement, and maintain the Statewide Resilience Plan, and for disaster relief assistance, hazard mitigation, and infrastructure improvements as set forth in this article. Interest accrued by the fund must remain in the fund and unexpended funds must be retained and carried forward to be used for the same purposes.</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t>Section 48</w:t>
      </w:r>
      <w:r>
        <w:rPr>
          <w:rFonts w:eastAsia="Calibri" w:cs="Times New Roman"/>
        </w:rPr>
        <w:noBreakHyphen/>
      </w:r>
      <w:r w:rsidRPr="0088096E">
        <w:rPr>
          <w:rFonts w:eastAsia="Calibri" w:cs="Times New Roman"/>
        </w:rPr>
        <w:t>62</w:t>
      </w:r>
      <w:r>
        <w:rPr>
          <w:rFonts w:eastAsia="Calibri" w:cs="Times New Roman"/>
        </w:rPr>
        <w:noBreakHyphen/>
      </w:r>
      <w:r w:rsidRPr="0088096E">
        <w:rPr>
          <w:rFonts w:eastAsia="Calibri" w:cs="Times New Roman"/>
        </w:rPr>
        <w:t>60.</w:t>
      </w:r>
      <w:r w:rsidRPr="0088096E">
        <w:rPr>
          <w:rFonts w:eastAsia="Calibri" w:cs="Times New Roman"/>
        </w:rPr>
        <w:tab/>
        <w:t>(A)</w:t>
      </w:r>
      <w:r w:rsidRPr="0088096E">
        <w:rPr>
          <w:rFonts w:eastAsia="Calibri" w:cs="Times New Roman"/>
        </w:rPr>
        <w:tab/>
        <w:t>Following a federally declared disaster, the Disaster Relief and Resilience Reserve Fund may make available immediate disaster relief assistance to aid resilient rebuilding in affected communities with significant unmet needs. For purposes of this section, disaster relief assistance includes, but is not limited to:</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lastRenderedPageBreak/>
        <w:tab/>
      </w:r>
      <w:r w:rsidRPr="0088096E">
        <w:rPr>
          <w:rFonts w:eastAsia="Calibri" w:cs="Times New Roman"/>
        </w:rPr>
        <w:tab/>
        <w:t>(1)</w:t>
      </w:r>
      <w:r w:rsidRPr="0088096E">
        <w:rPr>
          <w:rFonts w:eastAsia="Calibri" w:cs="Times New Roman"/>
        </w:rPr>
        <w:tab/>
        <w:t>financial assistance to state and local governmental entities to provide the nonfederal share for federal disaster assistance programs;</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r>
      <w:r w:rsidRPr="0088096E">
        <w:rPr>
          <w:rFonts w:eastAsia="Calibri" w:cs="Times New Roman"/>
        </w:rPr>
        <w:tab/>
        <w:t>(2)</w:t>
      </w:r>
      <w:r w:rsidRPr="0088096E">
        <w:rPr>
          <w:rFonts w:eastAsia="Calibri" w:cs="Times New Roman"/>
        </w:rPr>
        <w:tab/>
        <w:t xml:space="preserve">infrastructure repairs for homeowners and communities that are not eligible for Community Development Block Grant </w:t>
      </w:r>
      <w:r>
        <w:rPr>
          <w:rFonts w:eastAsia="Calibri" w:cs="Times New Roman"/>
        </w:rPr>
        <w:noBreakHyphen/>
      </w:r>
      <w:r w:rsidRPr="0088096E">
        <w:rPr>
          <w:rFonts w:eastAsia="Calibri" w:cs="Times New Roman"/>
        </w:rPr>
        <w:t xml:space="preserve"> Disaster Recovery and other federal funding assistance;</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r>
      <w:r w:rsidRPr="0088096E">
        <w:rPr>
          <w:rFonts w:eastAsia="Calibri" w:cs="Times New Roman"/>
        </w:rPr>
        <w:tab/>
        <w:t>(3)</w:t>
      </w:r>
      <w:r w:rsidRPr="0088096E">
        <w:rPr>
          <w:rFonts w:eastAsia="Calibri" w:cs="Times New Roman"/>
        </w:rPr>
        <w:tab/>
        <w:t>loans and grants to local governments in disaster areas that need immediate cash flow assistance;</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r>
      <w:r w:rsidRPr="0088096E">
        <w:rPr>
          <w:rFonts w:eastAsia="Calibri" w:cs="Times New Roman"/>
        </w:rPr>
        <w:tab/>
        <w:t>(4)</w:t>
      </w:r>
      <w:r w:rsidRPr="0088096E">
        <w:rPr>
          <w:rFonts w:eastAsia="Calibri" w:cs="Times New Roman"/>
        </w:rPr>
        <w:tab/>
        <w:t>grants to governmental entities and organizations exempt from federal income tax under Section 501(c)(3) of the Internal Revenue Code to repair or replace infrastructure or equipment damaged as a result of a natural disaster; and</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r>
      <w:r w:rsidRPr="0088096E">
        <w:rPr>
          <w:rFonts w:eastAsia="Calibri" w:cs="Times New Roman"/>
        </w:rPr>
        <w:tab/>
        <w:t>(5)</w:t>
      </w:r>
      <w:r w:rsidRPr="0088096E">
        <w:rPr>
          <w:rFonts w:eastAsia="Calibri" w:cs="Times New Roman"/>
        </w:rPr>
        <w:tab/>
        <w:t>financial assistance for verifiable losses of agricultural commodities due to a natural disaster.</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t>(B)</w:t>
      </w:r>
      <w:r w:rsidRPr="0088096E">
        <w:rPr>
          <w:rFonts w:eastAsia="Calibri" w:cs="Times New Roman"/>
        </w:rPr>
        <w:tab/>
        <w:t xml:space="preserve">Activities completed using disaster relief assistance from the fund shall account for future risks and hazard exposure in order to rebuild in a manner that will reduce the exposure of the community to future hazards and reduce future losses, consistent with the implementation of the Statewide Resilience Plan. </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t>(C)</w:t>
      </w:r>
      <w:r w:rsidRPr="0088096E">
        <w:rPr>
          <w:rFonts w:eastAsia="Calibri" w:cs="Times New Roman"/>
        </w:rPr>
        <w:tab/>
        <w:t>In order to qualify for disaster relief assistance, eligible fund recipients must apply to the office and meet all criteria set forth by the office.</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t>Section 48</w:t>
      </w:r>
      <w:r>
        <w:rPr>
          <w:rFonts w:eastAsia="Calibri" w:cs="Times New Roman"/>
        </w:rPr>
        <w:noBreakHyphen/>
      </w:r>
      <w:r w:rsidRPr="0088096E">
        <w:rPr>
          <w:rFonts w:eastAsia="Calibri" w:cs="Times New Roman"/>
        </w:rPr>
        <w:t>62</w:t>
      </w:r>
      <w:r>
        <w:rPr>
          <w:rFonts w:eastAsia="Calibri" w:cs="Times New Roman"/>
        </w:rPr>
        <w:noBreakHyphen/>
      </w:r>
      <w:r w:rsidRPr="0088096E">
        <w:rPr>
          <w:rFonts w:eastAsia="Calibri" w:cs="Times New Roman"/>
        </w:rPr>
        <w:t>70.</w:t>
      </w:r>
      <w:r w:rsidRPr="0088096E">
        <w:rPr>
          <w:rFonts w:eastAsia="Calibri" w:cs="Times New Roman"/>
        </w:rPr>
        <w:tab/>
        <w:t>(A)</w:t>
      </w:r>
      <w:r w:rsidRPr="0088096E">
        <w:rPr>
          <w:rFonts w:eastAsia="Calibri" w:cs="Times New Roman"/>
        </w:rPr>
        <w:tab/>
        <w:t>To satisfy the purposes of removing residents from hazard areas, safeguarding property, and restoring the natural function of the floodplain, the Disaster Relief and Resilience Reserve Fund may be allocated to enable hazard mitigation and infrastructure improvements through loans and through a competitive grant process administered by the office. For purposes of this section, hazard mitigation and infrastructure improvements include, but are not limited to:</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r>
      <w:r w:rsidRPr="0088096E">
        <w:rPr>
          <w:rFonts w:eastAsia="Calibri" w:cs="Times New Roman"/>
        </w:rPr>
        <w:tab/>
        <w:t>(1)</w:t>
      </w:r>
      <w:r w:rsidRPr="0088096E">
        <w:rPr>
          <w:rFonts w:eastAsia="Calibri" w:cs="Times New Roman"/>
        </w:rPr>
        <w:tab/>
        <w:t xml:space="preserve">mitigation buyouts, relocations, and buyout assistance for homes, including multifamily units, not covered by </w:t>
      </w:r>
      <w:r>
        <w:rPr>
          <w:rFonts w:eastAsia="Calibri" w:cs="Times New Roman"/>
        </w:rPr>
        <w:t xml:space="preserve">the </w:t>
      </w:r>
      <w:r w:rsidRPr="0088096E">
        <w:rPr>
          <w:rFonts w:eastAsia="Calibri" w:cs="Times New Roman"/>
        </w:rPr>
        <w:t>Hazard Mitigation Grant Program;</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r>
      <w:r w:rsidRPr="0088096E">
        <w:rPr>
          <w:rFonts w:eastAsia="Calibri" w:cs="Times New Roman"/>
        </w:rPr>
        <w:tab/>
        <w:t>(2)</w:t>
      </w:r>
      <w:r w:rsidRPr="0088096E">
        <w:rPr>
          <w:rFonts w:eastAsia="Calibri" w:cs="Times New Roman"/>
        </w:rPr>
        <w:tab/>
        <w:t>gap funding related to buyouts in order to move residents out of floodplain hazard areas and restore or enhance the natural flood</w:t>
      </w:r>
      <w:r>
        <w:rPr>
          <w:rFonts w:eastAsia="Calibri" w:cs="Times New Roman"/>
        </w:rPr>
        <w:noBreakHyphen/>
      </w:r>
      <w:r w:rsidRPr="0088096E">
        <w:rPr>
          <w:rFonts w:eastAsia="Calibri" w:cs="Times New Roman"/>
        </w:rPr>
        <w:t xml:space="preserve">mitigation capacity of functioning floodplains; </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r>
      <w:r w:rsidRPr="0088096E">
        <w:rPr>
          <w:rFonts w:eastAsia="Calibri" w:cs="Times New Roman"/>
        </w:rPr>
        <w:tab/>
        <w:t>(3)</w:t>
      </w:r>
      <w:r w:rsidRPr="0088096E">
        <w:rPr>
          <w:rFonts w:eastAsia="Calibri" w:cs="Times New Roman"/>
        </w:rPr>
        <w:tab/>
        <w:t>assistance to low</w:t>
      </w:r>
      <w:r>
        <w:rPr>
          <w:rFonts w:eastAsia="Calibri" w:cs="Times New Roman"/>
        </w:rPr>
        <w:noBreakHyphen/>
      </w:r>
      <w:r w:rsidRPr="0088096E">
        <w:rPr>
          <w:rFonts w:eastAsia="Calibri" w:cs="Times New Roman"/>
        </w:rPr>
        <w:t xml:space="preserve"> and moderate</w:t>
      </w:r>
      <w:r>
        <w:rPr>
          <w:rFonts w:eastAsia="Calibri" w:cs="Times New Roman"/>
        </w:rPr>
        <w:noBreakHyphen/>
      </w:r>
      <w:r w:rsidRPr="0088096E">
        <w:rPr>
          <w:rFonts w:eastAsia="Calibri" w:cs="Times New Roman"/>
        </w:rPr>
        <w:t>income homeowners to help lower flood risk through flood insurance, structural and nonstructural mitigation projects, or other means;</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r>
      <w:r w:rsidRPr="0088096E">
        <w:rPr>
          <w:rFonts w:eastAsia="Calibri" w:cs="Times New Roman"/>
        </w:rPr>
        <w:tab/>
        <w:t>(4)</w:t>
      </w:r>
      <w:r w:rsidRPr="0088096E">
        <w:rPr>
          <w:rFonts w:eastAsia="Calibri" w:cs="Times New Roman"/>
        </w:rPr>
        <w:tab/>
        <w:t>loans and grants to state and local governmental entities for hazard mitigation and infrastructure improvement projects; and</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r>
      <w:r w:rsidRPr="0088096E">
        <w:rPr>
          <w:rFonts w:eastAsia="Calibri" w:cs="Times New Roman"/>
        </w:rPr>
        <w:tab/>
        <w:t>(5)</w:t>
      </w:r>
      <w:r w:rsidRPr="0088096E">
        <w:rPr>
          <w:rFonts w:eastAsia="Calibri" w:cs="Times New Roman"/>
        </w:rPr>
        <w:tab/>
        <w:t>approved mitigation projects identified in local post</w:t>
      </w:r>
      <w:r>
        <w:rPr>
          <w:rFonts w:eastAsia="Calibri" w:cs="Times New Roman"/>
        </w:rPr>
        <w:noBreakHyphen/>
      </w:r>
      <w:r w:rsidRPr="0088096E">
        <w:rPr>
          <w:rFonts w:eastAsia="Calibri" w:cs="Times New Roman"/>
        </w:rPr>
        <w:t xml:space="preserve">disaster recovery plans created and adopted prior to a disaster. </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lastRenderedPageBreak/>
        <w:tab/>
        <w:t>(B)</w:t>
      </w:r>
      <w:r w:rsidRPr="0088096E">
        <w:rPr>
          <w:rFonts w:eastAsia="Calibri" w:cs="Times New Roman"/>
        </w:rPr>
        <w:tab/>
        <w:t>Upon its creation, funding priority must be given to projects identified by the Statewide Resilience Plan or local hazard mitigation plans.</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t>(C)</w:t>
      </w:r>
      <w:r w:rsidRPr="0088096E">
        <w:rPr>
          <w:rFonts w:eastAsia="Calibri" w:cs="Times New Roman"/>
        </w:rPr>
        <w:tab/>
        <w:t>In approving financial assistance for hazard mitigation and infrastructure improvement projects, the office shall ensure that selected projects are in compliance with requirements of the National Flood Insurance Program or any more stringent requirements adopted by a local government and shall give priority to projects which offer enhanced protection from future flood events or which utilize or incorporate natural features to achieve protections. Funds may not be used for projects which, rather than lowering risks overall, increase the flood vulnerabilities of neighboring areas.</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t>(D)</w:t>
      </w:r>
      <w:r w:rsidRPr="0088096E">
        <w:rPr>
          <w:rFonts w:eastAsia="Calibri" w:cs="Times New Roman"/>
        </w:rPr>
        <w:tab/>
        <w:t>In order to qualify for hazard mitigation and infrastructure improvement grants and loans, eligible fund recipients must apply to the office and meet all criteria set forth by the office.</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88096E">
        <w:rPr>
          <w:rFonts w:eastAsia="Calibri" w:cs="Times New Roman"/>
        </w:rPr>
        <w:t>Article 3</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88096E">
        <w:rPr>
          <w:rFonts w:eastAsia="Calibri" w:cs="Times New Roman"/>
        </w:rPr>
        <w:t>South Carolina Resilience Revolving Fund</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t>Section 48</w:t>
      </w:r>
      <w:r>
        <w:rPr>
          <w:rFonts w:eastAsia="Calibri" w:cs="Times New Roman"/>
        </w:rPr>
        <w:noBreakHyphen/>
      </w:r>
      <w:r w:rsidRPr="0088096E">
        <w:rPr>
          <w:rFonts w:eastAsia="Calibri" w:cs="Times New Roman"/>
        </w:rPr>
        <w:t>62</w:t>
      </w:r>
      <w:r>
        <w:rPr>
          <w:rFonts w:eastAsia="Calibri" w:cs="Times New Roman"/>
        </w:rPr>
        <w:noBreakHyphen/>
      </w:r>
      <w:r w:rsidRPr="0088096E">
        <w:rPr>
          <w:rFonts w:eastAsia="Calibri" w:cs="Times New Roman"/>
        </w:rPr>
        <w:t>310.</w:t>
      </w:r>
      <w:r w:rsidRPr="0088096E">
        <w:rPr>
          <w:rFonts w:eastAsia="Calibri" w:cs="Times New Roman"/>
        </w:rPr>
        <w:tab/>
        <w:t>As used in this article:</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t>(1)</w:t>
      </w:r>
      <w:r w:rsidRPr="0088096E">
        <w:rPr>
          <w:rFonts w:eastAsia="Calibri" w:cs="Times New Roman"/>
        </w:rPr>
        <w:tab/>
      </w:r>
      <w:r w:rsidRPr="00BA5434">
        <w:rPr>
          <w:rFonts w:eastAsia="Calibri" w:cs="Times New Roman"/>
        </w:rPr>
        <w:t>‘</w:t>
      </w:r>
      <w:r w:rsidRPr="0088096E">
        <w:rPr>
          <w:rFonts w:eastAsia="Calibri" w:cs="Times New Roman"/>
        </w:rPr>
        <w:t>Authority</w:t>
      </w:r>
      <w:r w:rsidRPr="00BA5434">
        <w:rPr>
          <w:rFonts w:eastAsia="Calibri" w:cs="Times New Roman"/>
        </w:rPr>
        <w:t>’</w:t>
      </w:r>
      <w:r w:rsidRPr="0088096E">
        <w:rPr>
          <w:rFonts w:eastAsia="Calibri" w:cs="Times New Roman"/>
        </w:rPr>
        <w:t xml:space="preserve"> means the South Carolina Disaster Recovery Office within the South Carolina Office of Resilience.</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t>(2)</w:t>
      </w:r>
      <w:r w:rsidRPr="0088096E">
        <w:rPr>
          <w:rFonts w:eastAsia="Calibri" w:cs="Times New Roman"/>
        </w:rPr>
        <w:tab/>
      </w:r>
      <w:r w:rsidRPr="00BA5434">
        <w:rPr>
          <w:rFonts w:eastAsia="Calibri" w:cs="Times New Roman"/>
        </w:rPr>
        <w:t>‘</w:t>
      </w:r>
      <w:r w:rsidRPr="0088096E">
        <w:rPr>
          <w:rFonts w:eastAsia="Calibri" w:cs="Times New Roman"/>
        </w:rPr>
        <w:t>Conservation easement</w:t>
      </w:r>
      <w:r w:rsidRPr="00BA5434">
        <w:rPr>
          <w:rFonts w:eastAsia="Calibri" w:cs="Times New Roman"/>
        </w:rPr>
        <w:t>’</w:t>
      </w:r>
      <w:r w:rsidRPr="0088096E">
        <w:rPr>
          <w:rFonts w:eastAsia="Calibri" w:cs="Times New Roman"/>
        </w:rPr>
        <w:t xml:space="preserve"> means an interest in real property as defined in Chapter 8, Title 27, the South Carolina Conservation Easement Act of 1991.</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t>(3)</w:t>
      </w:r>
      <w:r w:rsidRPr="0088096E">
        <w:rPr>
          <w:rFonts w:eastAsia="Calibri" w:cs="Times New Roman"/>
        </w:rPr>
        <w:tab/>
      </w:r>
      <w:r w:rsidRPr="00BA5434">
        <w:rPr>
          <w:rFonts w:eastAsia="Calibri" w:cs="Times New Roman"/>
        </w:rPr>
        <w:t>‘</w:t>
      </w:r>
      <w:r w:rsidRPr="0088096E">
        <w:rPr>
          <w:rFonts w:eastAsia="Calibri" w:cs="Times New Roman"/>
        </w:rPr>
        <w:t>Eligible fund recipient</w:t>
      </w:r>
      <w:r w:rsidRPr="00BA5434">
        <w:rPr>
          <w:rFonts w:eastAsia="Calibri" w:cs="Times New Roman"/>
        </w:rPr>
        <w:t>’</w:t>
      </w:r>
      <w:r w:rsidRPr="0088096E">
        <w:rPr>
          <w:rFonts w:eastAsia="Calibri" w:cs="Times New Roman"/>
        </w:rPr>
        <w:t xml:space="preserve"> means:</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r>
      <w:r w:rsidRPr="0088096E">
        <w:rPr>
          <w:rFonts w:eastAsia="Calibri" w:cs="Times New Roman"/>
        </w:rPr>
        <w:tab/>
        <w:t>(a)</w:t>
      </w:r>
      <w:r w:rsidRPr="0088096E">
        <w:rPr>
          <w:rFonts w:eastAsia="Calibri" w:cs="Times New Roman"/>
        </w:rPr>
        <w:tab/>
        <w:t xml:space="preserve">the State of South Carolina and any agency, commission, or instrumentality of the State; </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r>
      <w:r w:rsidRPr="0088096E">
        <w:rPr>
          <w:rFonts w:eastAsia="Calibri" w:cs="Times New Roman"/>
        </w:rPr>
        <w:tab/>
        <w:t>(b)</w:t>
      </w:r>
      <w:r w:rsidRPr="0088096E">
        <w:rPr>
          <w:rFonts w:eastAsia="Calibri" w:cs="Times New Roman"/>
        </w:rPr>
        <w:tab/>
        <w:t xml:space="preserve">local governments of the State and any agency, commission, or instrumentality of the local government; and </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r>
      <w:r w:rsidRPr="0088096E">
        <w:rPr>
          <w:rFonts w:eastAsia="Calibri" w:cs="Times New Roman"/>
        </w:rPr>
        <w:tab/>
        <w:t>(c)</w:t>
      </w:r>
      <w:r w:rsidRPr="0088096E">
        <w:rPr>
          <w:rFonts w:eastAsia="Calibri" w:cs="Times New Roman"/>
        </w:rPr>
        <w:tab/>
        <w:t>land trusts operating within the State accredited by the Land Trust Accreditation Commission, an independent program of the Land Trust Alliance that provides independent verification that land trusts meet the high standards of land conservation, stewardship, and nonprofit management in the nationally recognized Land Trust Standards and Practices.</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t>(4)</w:t>
      </w:r>
      <w:r w:rsidRPr="0088096E">
        <w:rPr>
          <w:rFonts w:eastAsia="Calibri" w:cs="Times New Roman"/>
        </w:rPr>
        <w:tab/>
      </w:r>
      <w:r w:rsidRPr="00BA5434">
        <w:rPr>
          <w:rFonts w:eastAsia="Calibri" w:cs="Times New Roman"/>
        </w:rPr>
        <w:t>‘</w:t>
      </w:r>
      <w:r w:rsidRPr="0088096E">
        <w:rPr>
          <w:rFonts w:eastAsia="Calibri" w:cs="Times New Roman"/>
        </w:rPr>
        <w:t>Floodplain restoration</w:t>
      </w:r>
      <w:r w:rsidRPr="00BA5434">
        <w:rPr>
          <w:rFonts w:eastAsia="Calibri" w:cs="Times New Roman"/>
        </w:rPr>
        <w:t>’</w:t>
      </w:r>
      <w:r w:rsidRPr="0088096E">
        <w:rPr>
          <w:rFonts w:eastAsia="Calibri" w:cs="Times New Roman"/>
        </w:rPr>
        <w:t xml:space="preserve"> means any activity undertaken to reestablish the hydrology and ecology of the floodplain to its natural state.</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t>(5)</w:t>
      </w:r>
      <w:r w:rsidRPr="0088096E">
        <w:rPr>
          <w:rFonts w:eastAsia="Calibri" w:cs="Times New Roman"/>
        </w:rPr>
        <w:tab/>
      </w:r>
      <w:r w:rsidRPr="00BA5434">
        <w:rPr>
          <w:rFonts w:eastAsia="Calibri" w:cs="Times New Roman"/>
        </w:rPr>
        <w:t>‘</w:t>
      </w:r>
      <w:r w:rsidRPr="0088096E">
        <w:rPr>
          <w:rFonts w:eastAsia="Calibri" w:cs="Times New Roman"/>
        </w:rPr>
        <w:t>Fund</w:t>
      </w:r>
      <w:r w:rsidRPr="00BA5434">
        <w:rPr>
          <w:rFonts w:eastAsia="Calibri" w:cs="Times New Roman"/>
        </w:rPr>
        <w:t>’</w:t>
      </w:r>
      <w:r w:rsidRPr="0088096E">
        <w:rPr>
          <w:rFonts w:eastAsia="Calibri" w:cs="Times New Roman"/>
        </w:rPr>
        <w:t xml:space="preserve"> means the South Carolina Resilience Revolving Fund.</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lastRenderedPageBreak/>
        <w:tab/>
        <w:t>(6)</w:t>
      </w:r>
      <w:r w:rsidRPr="0088096E">
        <w:rPr>
          <w:rFonts w:eastAsia="Calibri" w:cs="Times New Roman"/>
        </w:rPr>
        <w:tab/>
      </w:r>
      <w:r w:rsidRPr="00BA5434">
        <w:rPr>
          <w:rFonts w:eastAsia="Calibri" w:cs="Times New Roman"/>
        </w:rPr>
        <w:t>‘</w:t>
      </w:r>
      <w:r w:rsidRPr="0088096E">
        <w:rPr>
          <w:rFonts w:eastAsia="Calibri" w:cs="Times New Roman"/>
        </w:rPr>
        <w:t>Loan</w:t>
      </w:r>
      <w:r w:rsidRPr="00BA5434">
        <w:rPr>
          <w:rFonts w:eastAsia="Calibri" w:cs="Times New Roman"/>
        </w:rPr>
        <w:t>’</w:t>
      </w:r>
      <w:r w:rsidRPr="0088096E">
        <w:rPr>
          <w:rFonts w:eastAsia="Calibri" w:cs="Times New Roman"/>
        </w:rPr>
        <w:t xml:space="preserve"> means a loan from the authority to an eligible fund recipient for the purpose of financing all or a portion of the cost of a project.</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t>(7)</w:t>
      </w:r>
      <w:r w:rsidRPr="0088096E">
        <w:rPr>
          <w:rFonts w:eastAsia="Calibri" w:cs="Times New Roman"/>
        </w:rPr>
        <w:tab/>
      </w:r>
      <w:r w:rsidRPr="00BA5434">
        <w:rPr>
          <w:rFonts w:eastAsia="Calibri" w:cs="Times New Roman"/>
        </w:rPr>
        <w:t>‘</w:t>
      </w:r>
      <w:r w:rsidRPr="0088096E">
        <w:rPr>
          <w:rFonts w:eastAsia="Calibri" w:cs="Times New Roman"/>
        </w:rPr>
        <w:t>Loan agreement</w:t>
      </w:r>
      <w:r w:rsidRPr="00BA5434">
        <w:rPr>
          <w:rFonts w:eastAsia="Calibri" w:cs="Times New Roman"/>
        </w:rPr>
        <w:t>’</w:t>
      </w:r>
      <w:r w:rsidRPr="0088096E">
        <w:rPr>
          <w:rFonts w:eastAsia="Calibri" w:cs="Times New Roman"/>
        </w:rPr>
        <w:t xml:space="preserve"> means a written agreement between the authority and a project sponsor with respect to a loan.</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t>(8)</w:t>
      </w:r>
      <w:r w:rsidRPr="0088096E">
        <w:rPr>
          <w:rFonts w:eastAsia="Calibri" w:cs="Times New Roman"/>
        </w:rPr>
        <w:tab/>
      </w:r>
      <w:r w:rsidRPr="00BA5434">
        <w:rPr>
          <w:rFonts w:eastAsia="Calibri" w:cs="Times New Roman"/>
        </w:rPr>
        <w:t>‘</w:t>
      </w:r>
      <w:r w:rsidRPr="0088096E">
        <w:rPr>
          <w:rFonts w:eastAsia="Calibri" w:cs="Times New Roman"/>
        </w:rPr>
        <w:t>Loan obligation</w:t>
      </w:r>
      <w:r w:rsidRPr="00BA5434">
        <w:rPr>
          <w:rFonts w:eastAsia="Calibri" w:cs="Times New Roman"/>
        </w:rPr>
        <w:t>’</w:t>
      </w:r>
      <w:r w:rsidRPr="0088096E">
        <w:rPr>
          <w:rFonts w:eastAsia="Calibri" w:cs="Times New Roman"/>
        </w:rPr>
        <w:t xml:space="preserve"> means a bond, note, or other evidence of obligation issued by a project sponsor to evidence its indebtedness under a loan agreement with respect to a loan.</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t>(9)</w:t>
      </w:r>
      <w:r w:rsidRPr="0088096E">
        <w:rPr>
          <w:rFonts w:eastAsia="Calibri" w:cs="Times New Roman"/>
        </w:rPr>
        <w:tab/>
      </w:r>
      <w:r w:rsidRPr="00BA5434">
        <w:rPr>
          <w:rFonts w:eastAsia="Calibri" w:cs="Times New Roman"/>
        </w:rPr>
        <w:t>‘</w:t>
      </w:r>
      <w:r w:rsidRPr="0088096E">
        <w:rPr>
          <w:rFonts w:eastAsia="Calibri" w:cs="Times New Roman"/>
        </w:rPr>
        <w:t>Local government</w:t>
      </w:r>
      <w:r w:rsidRPr="00BA5434">
        <w:rPr>
          <w:rFonts w:eastAsia="Calibri" w:cs="Times New Roman"/>
        </w:rPr>
        <w:t>’</w:t>
      </w:r>
      <w:r w:rsidRPr="0088096E">
        <w:rPr>
          <w:rFonts w:eastAsia="Calibri" w:cs="Times New Roman"/>
        </w:rPr>
        <w:t xml:space="preserve"> means any county, city, town, municipal corporation, authority, district, commission, or political subdivision created by the General Assembly or established pursuant to the laws of this State.</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t>(10)</w:t>
      </w:r>
      <w:r w:rsidRPr="0088096E">
        <w:rPr>
          <w:rFonts w:eastAsia="Calibri" w:cs="Times New Roman"/>
        </w:rPr>
        <w:tab/>
      </w:r>
      <w:r w:rsidRPr="00BA5434">
        <w:rPr>
          <w:rFonts w:eastAsia="Calibri" w:cs="Times New Roman"/>
        </w:rPr>
        <w:t>‘</w:t>
      </w:r>
      <w:r w:rsidRPr="0088096E">
        <w:rPr>
          <w:rFonts w:eastAsia="Calibri" w:cs="Times New Roman"/>
        </w:rPr>
        <w:t>Multifamily residence</w:t>
      </w:r>
      <w:r w:rsidRPr="00BA5434">
        <w:rPr>
          <w:rFonts w:eastAsia="Calibri" w:cs="Times New Roman"/>
        </w:rPr>
        <w:t>’</w:t>
      </w:r>
      <w:r w:rsidRPr="0088096E">
        <w:rPr>
          <w:rFonts w:eastAsia="Calibri" w:cs="Times New Roman"/>
        </w:rPr>
        <w:t xml:space="preserve"> means a building with multiple separate residential housing units.</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t>(11)</w:t>
      </w:r>
      <w:r w:rsidRPr="0088096E">
        <w:rPr>
          <w:rFonts w:eastAsia="Calibri" w:cs="Times New Roman"/>
        </w:rPr>
        <w:tab/>
      </w:r>
      <w:r w:rsidRPr="00BA5434">
        <w:rPr>
          <w:rFonts w:eastAsia="Calibri" w:cs="Times New Roman"/>
        </w:rPr>
        <w:t>‘</w:t>
      </w:r>
      <w:r w:rsidRPr="0088096E">
        <w:rPr>
          <w:rFonts w:eastAsia="Calibri" w:cs="Times New Roman"/>
        </w:rPr>
        <w:t>Office</w:t>
      </w:r>
      <w:r w:rsidRPr="00BA5434">
        <w:rPr>
          <w:rFonts w:eastAsia="Calibri" w:cs="Times New Roman"/>
        </w:rPr>
        <w:t>’</w:t>
      </w:r>
      <w:r w:rsidRPr="0088096E">
        <w:rPr>
          <w:rFonts w:eastAsia="Calibri" w:cs="Times New Roman"/>
        </w:rPr>
        <w:t xml:space="preserve"> means the South Carolina Office of Resilience.</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t>(12)</w:t>
      </w:r>
      <w:r w:rsidRPr="0088096E">
        <w:rPr>
          <w:rFonts w:eastAsia="Calibri" w:cs="Times New Roman"/>
        </w:rPr>
        <w:tab/>
      </w:r>
      <w:r w:rsidRPr="00BA5434">
        <w:rPr>
          <w:rFonts w:eastAsia="Calibri" w:cs="Times New Roman"/>
        </w:rPr>
        <w:t>‘</w:t>
      </w:r>
      <w:r>
        <w:rPr>
          <w:rFonts w:eastAsia="Calibri" w:cs="Times New Roman"/>
        </w:rPr>
        <w:t>Primary single-</w:t>
      </w:r>
      <w:r w:rsidRPr="0088096E">
        <w:rPr>
          <w:rFonts w:eastAsia="Calibri" w:cs="Times New Roman"/>
        </w:rPr>
        <w:t>family residence</w:t>
      </w:r>
      <w:r w:rsidRPr="00BA5434">
        <w:rPr>
          <w:rFonts w:eastAsia="Calibri" w:cs="Times New Roman"/>
        </w:rPr>
        <w:t>’</w:t>
      </w:r>
      <w:r w:rsidRPr="0088096E">
        <w:rPr>
          <w:rFonts w:eastAsia="Calibri" w:cs="Times New Roman"/>
        </w:rPr>
        <w:t xml:space="preserve"> means a single detached dwelling that is occupied as the main home by the owners for the majority of the year.</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t>(13)</w:t>
      </w:r>
      <w:r w:rsidRPr="0088096E">
        <w:rPr>
          <w:rFonts w:eastAsia="Calibri" w:cs="Times New Roman"/>
        </w:rPr>
        <w:tab/>
      </w:r>
      <w:r w:rsidRPr="00BA5434">
        <w:rPr>
          <w:rFonts w:eastAsia="Calibri" w:cs="Times New Roman"/>
        </w:rPr>
        <w:t>‘</w:t>
      </w:r>
      <w:r w:rsidRPr="0088096E">
        <w:rPr>
          <w:rFonts w:eastAsia="Calibri" w:cs="Times New Roman"/>
        </w:rPr>
        <w:t>Proposed project</w:t>
      </w:r>
      <w:r w:rsidRPr="00BA5434">
        <w:rPr>
          <w:rFonts w:eastAsia="Calibri" w:cs="Times New Roman"/>
        </w:rPr>
        <w:t>’</w:t>
      </w:r>
      <w:r w:rsidRPr="0088096E">
        <w:rPr>
          <w:rFonts w:eastAsia="Calibri" w:cs="Times New Roman"/>
        </w:rPr>
        <w:t xml:space="preserve"> means a plan submitted to the authority by an eligible fund recipient for the use of loan funds.</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t>(14)</w:t>
      </w:r>
      <w:r w:rsidRPr="0088096E">
        <w:rPr>
          <w:rFonts w:eastAsia="Calibri" w:cs="Times New Roman"/>
        </w:rPr>
        <w:tab/>
      </w:r>
      <w:r w:rsidRPr="00BA5434">
        <w:rPr>
          <w:rFonts w:eastAsia="Calibri" w:cs="Times New Roman"/>
        </w:rPr>
        <w:t>‘</w:t>
      </w:r>
      <w:r w:rsidRPr="0088096E">
        <w:rPr>
          <w:rFonts w:eastAsia="Calibri" w:cs="Times New Roman"/>
        </w:rPr>
        <w:t>Repetitive loss</w:t>
      </w:r>
      <w:r w:rsidRPr="00BA5434">
        <w:rPr>
          <w:rFonts w:eastAsia="Calibri" w:cs="Times New Roman"/>
        </w:rPr>
        <w:t>’</w:t>
      </w:r>
      <w:r w:rsidRPr="0088096E">
        <w:rPr>
          <w:rFonts w:eastAsia="Calibri" w:cs="Times New Roman"/>
        </w:rPr>
        <w:t xml:space="preserve"> means a residence that sustained two or more incidents of weather</w:t>
      </w:r>
      <w:r>
        <w:rPr>
          <w:rFonts w:eastAsia="Calibri" w:cs="Times New Roman"/>
        </w:rPr>
        <w:noBreakHyphen/>
      </w:r>
      <w:r w:rsidRPr="0088096E">
        <w:rPr>
          <w:rFonts w:eastAsia="Calibri" w:cs="Times New Roman"/>
        </w:rPr>
        <w:t>related flooding causing damages over one thousand dollars each within a period of ten consecutive years.</w:t>
      </w:r>
    </w:p>
    <w:p w:rsidR="00EA449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t>(15)</w:t>
      </w:r>
      <w:r w:rsidRPr="0088096E">
        <w:rPr>
          <w:rFonts w:eastAsia="Calibri" w:cs="Times New Roman"/>
        </w:rPr>
        <w:tab/>
      </w:r>
      <w:r w:rsidRPr="00BA5434">
        <w:rPr>
          <w:rFonts w:eastAsia="Calibri" w:cs="Times New Roman"/>
        </w:rPr>
        <w:t>‘</w:t>
      </w:r>
      <w:r w:rsidRPr="0088096E">
        <w:rPr>
          <w:rFonts w:eastAsia="Calibri" w:cs="Times New Roman"/>
        </w:rPr>
        <w:t>Restrictive covenant</w:t>
      </w:r>
      <w:r w:rsidRPr="00BA5434">
        <w:rPr>
          <w:rFonts w:eastAsia="Calibri" w:cs="Times New Roman"/>
        </w:rPr>
        <w:t>’</w:t>
      </w:r>
      <w:r w:rsidRPr="0088096E">
        <w:rPr>
          <w:rFonts w:eastAsia="Calibri" w:cs="Times New Roman"/>
        </w:rPr>
        <w:t xml:space="preserve"> means a recorded covenant that imposes activity and use limitations on real property.</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t>Section 48</w:t>
      </w:r>
      <w:r>
        <w:rPr>
          <w:rFonts w:eastAsia="Calibri" w:cs="Times New Roman"/>
        </w:rPr>
        <w:noBreakHyphen/>
      </w:r>
      <w:r w:rsidRPr="0088096E">
        <w:rPr>
          <w:rFonts w:eastAsia="Calibri" w:cs="Times New Roman"/>
        </w:rPr>
        <w:t>62</w:t>
      </w:r>
      <w:r>
        <w:rPr>
          <w:rFonts w:eastAsia="Calibri" w:cs="Times New Roman"/>
        </w:rPr>
        <w:noBreakHyphen/>
      </w:r>
      <w:r w:rsidRPr="0088096E">
        <w:rPr>
          <w:rFonts w:eastAsia="Calibri" w:cs="Times New Roman"/>
        </w:rPr>
        <w:t>320.</w:t>
      </w:r>
      <w:r w:rsidRPr="0088096E">
        <w:rPr>
          <w:rFonts w:eastAsia="Calibri" w:cs="Times New Roman"/>
        </w:rPr>
        <w:tab/>
        <w:t>There is created the South Carolina Resilience Revolving Fund. The fund is governed by the authority. The authority is a public instrumentality of this State, and the exercise by it of a power conferred in this article is the performance of an essential public function. The Director and staff of the South Carolina Disaster Recovery Office comprise the authority, under the supervision and review of the Chief Resilience Officer and the Governor.</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t>Section 48</w:t>
      </w:r>
      <w:r>
        <w:rPr>
          <w:rFonts w:eastAsia="Calibri" w:cs="Times New Roman"/>
        </w:rPr>
        <w:noBreakHyphen/>
      </w:r>
      <w:r w:rsidRPr="0088096E">
        <w:rPr>
          <w:rFonts w:eastAsia="Calibri" w:cs="Times New Roman"/>
        </w:rPr>
        <w:t>62</w:t>
      </w:r>
      <w:r>
        <w:rPr>
          <w:rFonts w:eastAsia="Calibri" w:cs="Times New Roman"/>
        </w:rPr>
        <w:noBreakHyphen/>
      </w:r>
      <w:r w:rsidRPr="0088096E">
        <w:rPr>
          <w:rFonts w:eastAsia="Calibri" w:cs="Times New Roman"/>
        </w:rPr>
        <w:t>330.</w:t>
      </w:r>
      <w:r w:rsidRPr="0088096E">
        <w:rPr>
          <w:rFonts w:eastAsia="Calibri" w:cs="Times New Roman"/>
        </w:rPr>
        <w:tab/>
        <w:t>(A)</w:t>
      </w:r>
      <w:r w:rsidRPr="0088096E">
        <w:rPr>
          <w:rFonts w:eastAsia="Calibri" w:cs="Times New Roman"/>
        </w:rPr>
        <w:tab/>
        <w:t>With regard to the fund, the authority is authorized to:</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r>
      <w:r w:rsidRPr="0088096E">
        <w:rPr>
          <w:rFonts w:eastAsia="Calibri" w:cs="Times New Roman"/>
        </w:rPr>
        <w:tab/>
        <w:t>(1)</w:t>
      </w:r>
      <w:r w:rsidRPr="0088096E">
        <w:rPr>
          <w:rFonts w:eastAsia="Calibri" w:cs="Times New Roman"/>
        </w:rPr>
        <w:tab/>
        <w:t>make and service below</w:t>
      </w:r>
      <w:r>
        <w:rPr>
          <w:rFonts w:eastAsia="Calibri" w:cs="Times New Roman"/>
        </w:rPr>
        <w:noBreakHyphen/>
      </w:r>
      <w:r w:rsidRPr="0088096E">
        <w:rPr>
          <w:rFonts w:eastAsia="Calibri" w:cs="Times New Roman"/>
        </w:rPr>
        <w:t>market interest rate loans and grants as financial incentives to eligible fund recipients meeting the criteria of Section 48</w:t>
      </w:r>
      <w:r>
        <w:rPr>
          <w:rFonts w:eastAsia="Calibri" w:cs="Times New Roman"/>
        </w:rPr>
        <w:noBreakHyphen/>
      </w:r>
      <w:r w:rsidRPr="0088096E">
        <w:rPr>
          <w:rFonts w:eastAsia="Calibri" w:cs="Times New Roman"/>
        </w:rPr>
        <w:t>62</w:t>
      </w:r>
      <w:r>
        <w:rPr>
          <w:rFonts w:eastAsia="Calibri" w:cs="Times New Roman"/>
        </w:rPr>
        <w:noBreakHyphen/>
      </w:r>
      <w:r w:rsidRPr="0088096E">
        <w:rPr>
          <w:rFonts w:eastAsia="Calibri" w:cs="Times New Roman"/>
        </w:rPr>
        <w:t xml:space="preserve">50 for the purchase of flooded properties and land to complete floodplain restorations, so long as the loans advance the purposes of this article and meet applicable criteria; </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lastRenderedPageBreak/>
        <w:tab/>
      </w:r>
      <w:r w:rsidRPr="0088096E">
        <w:rPr>
          <w:rFonts w:eastAsia="Calibri" w:cs="Times New Roman"/>
        </w:rPr>
        <w:tab/>
        <w:t>(2)</w:t>
      </w:r>
      <w:r w:rsidRPr="0088096E">
        <w:rPr>
          <w:rFonts w:eastAsia="Calibri" w:cs="Times New Roman"/>
        </w:rPr>
        <w:tab/>
        <w:t>enter into loan agreements and accept and enforce loan obligations, so long as the loans advance the purposes of this article and meet applicable criteria;</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r>
      <w:r w:rsidRPr="0088096E">
        <w:rPr>
          <w:rFonts w:eastAsia="Calibri" w:cs="Times New Roman"/>
        </w:rPr>
        <w:tab/>
        <w:t>(3)</w:t>
      </w:r>
      <w:r w:rsidRPr="0088096E">
        <w:rPr>
          <w:rFonts w:eastAsia="Calibri" w:cs="Times New Roman"/>
        </w:rPr>
        <w:tab/>
        <w:t xml:space="preserve">receive and collect the inflow of payments on loan amounts; </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r>
      <w:r w:rsidRPr="0088096E">
        <w:rPr>
          <w:rFonts w:eastAsia="Calibri" w:cs="Times New Roman"/>
        </w:rPr>
        <w:tab/>
        <w:t>(4)</w:t>
      </w:r>
      <w:r w:rsidRPr="0088096E">
        <w:rPr>
          <w:rFonts w:eastAsia="Calibri" w:cs="Times New Roman"/>
        </w:rPr>
        <w:tab/>
        <w:t>apply for and receive additional funding for the fund from federal, state, private, and other sources;</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r>
      <w:r w:rsidRPr="0088096E">
        <w:rPr>
          <w:rFonts w:eastAsia="Calibri" w:cs="Times New Roman"/>
        </w:rPr>
        <w:tab/>
        <w:t>(5)</w:t>
      </w:r>
      <w:r w:rsidRPr="0088096E">
        <w:rPr>
          <w:rFonts w:eastAsia="Calibri" w:cs="Times New Roman"/>
        </w:rPr>
        <w:tab/>
        <w:t>receive charitable contributions and donations to the fund;</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r>
      <w:r w:rsidRPr="0088096E">
        <w:rPr>
          <w:rFonts w:eastAsia="Calibri" w:cs="Times New Roman"/>
        </w:rPr>
        <w:tab/>
        <w:t>(6)</w:t>
      </w:r>
      <w:r w:rsidRPr="0088096E">
        <w:rPr>
          <w:rFonts w:eastAsia="Calibri" w:cs="Times New Roman"/>
        </w:rPr>
        <w:tab/>
        <w:t xml:space="preserve">receive contributions to the fund in satisfaction of any public or private obligation for flooding mitigation, whether such obligation arises out of law, equity, contract, regulation, administrative proceeding, or judicial proceeding. Such contributions must be used as provided for in this article; </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r>
      <w:r w:rsidRPr="0088096E">
        <w:rPr>
          <w:rFonts w:eastAsia="Calibri" w:cs="Times New Roman"/>
        </w:rPr>
        <w:tab/>
        <w:t>(7)</w:t>
      </w:r>
      <w:r w:rsidRPr="0088096E">
        <w:rPr>
          <w:rFonts w:eastAsia="Calibri" w:cs="Times New Roman"/>
        </w:rPr>
        <w:tab/>
        <w:t xml:space="preserve">make and execute contracts and all other instruments and agreements necessary or convenient for the performance of its duties and the exercise of its powers and functions; </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r>
      <w:r w:rsidRPr="0088096E">
        <w:rPr>
          <w:rFonts w:eastAsia="Calibri" w:cs="Times New Roman"/>
        </w:rPr>
        <w:tab/>
        <w:t>(8)</w:t>
      </w:r>
      <w:r w:rsidRPr="0088096E">
        <w:rPr>
          <w:rFonts w:eastAsia="Calibri" w:cs="Times New Roman"/>
        </w:rPr>
        <w:tab/>
        <w:t>establish policies and procedures for the making and administration of loans, fiscal controls, and accounting procedures to ensure proper accounting and reporting; and</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r>
      <w:r w:rsidRPr="0088096E">
        <w:rPr>
          <w:rFonts w:eastAsia="Calibri" w:cs="Times New Roman"/>
        </w:rPr>
        <w:tab/>
        <w:t>(9)</w:t>
      </w:r>
      <w:r w:rsidRPr="0088096E">
        <w:rPr>
          <w:rFonts w:eastAsia="Calibri" w:cs="Times New Roman"/>
        </w:rPr>
        <w:tab/>
        <w:t>exercise its discretion in determining what portion of funds must be disbursed and awarded in any particular year and what portion of funds shall remain in the fund from one fiscal year to the next. Sums within the fund must be invested or deposited into interest</w:t>
      </w:r>
      <w:r>
        <w:rPr>
          <w:rFonts w:eastAsia="Calibri" w:cs="Times New Roman"/>
        </w:rPr>
        <w:noBreakHyphen/>
      </w:r>
      <w:r w:rsidRPr="0088096E">
        <w:rPr>
          <w:rFonts w:eastAsia="Calibri" w:cs="Times New Roman"/>
        </w:rPr>
        <w:t xml:space="preserve">bearing instruments or accounts, and the accrued interest must be credited to the fund. </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t>(B)</w:t>
      </w:r>
      <w:r w:rsidRPr="0088096E">
        <w:rPr>
          <w:rFonts w:eastAsia="Calibri" w:cs="Times New Roman"/>
        </w:rPr>
        <w:tab/>
        <w:t>To carry out these functions, the authority shall:</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r>
      <w:r w:rsidRPr="0088096E">
        <w:rPr>
          <w:rFonts w:eastAsia="Calibri" w:cs="Times New Roman"/>
        </w:rPr>
        <w:tab/>
        <w:t>(1)</w:t>
      </w:r>
      <w:r w:rsidRPr="0088096E">
        <w:rPr>
          <w:rFonts w:eastAsia="Calibri" w:cs="Times New Roman"/>
        </w:rPr>
        <w:tab/>
        <w:t>operate a program in order to implement the purposes of this article;</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r>
      <w:r w:rsidRPr="0088096E">
        <w:rPr>
          <w:rFonts w:eastAsia="Calibri" w:cs="Times New Roman"/>
        </w:rPr>
        <w:tab/>
        <w:t>(2)</w:t>
      </w:r>
      <w:r w:rsidRPr="0088096E">
        <w:rPr>
          <w:rFonts w:eastAsia="Calibri" w:cs="Times New Roman"/>
        </w:rPr>
        <w:tab/>
        <w:t>receive final approval from the State Fiscal Accountability Authority for fund disbursements prior to the issuance of a loan;</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r>
      <w:r w:rsidRPr="0088096E">
        <w:rPr>
          <w:rFonts w:eastAsia="Calibri" w:cs="Times New Roman"/>
        </w:rPr>
        <w:tab/>
        <w:t>(3)</w:t>
      </w:r>
      <w:r w:rsidRPr="0088096E">
        <w:rPr>
          <w:rFonts w:eastAsia="Calibri" w:cs="Times New Roman"/>
        </w:rPr>
        <w:tab/>
        <w:t>develop additional guidelines and prescribe procedures, consistent with the criteria and purposes of this article;</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r>
      <w:r w:rsidRPr="0088096E">
        <w:rPr>
          <w:rFonts w:eastAsia="Calibri" w:cs="Times New Roman"/>
        </w:rPr>
        <w:tab/>
        <w:t>(4)</w:t>
      </w:r>
      <w:r w:rsidRPr="0088096E">
        <w:rPr>
          <w:rFonts w:eastAsia="Calibri" w:cs="Times New Roman"/>
        </w:rPr>
        <w:tab/>
        <w:t>submit an annual report to the Governor, Lieutenant Governor, State Treasurer, and General Assembly that:</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r>
      <w:r w:rsidRPr="0088096E">
        <w:rPr>
          <w:rFonts w:eastAsia="Calibri" w:cs="Times New Roman"/>
        </w:rPr>
        <w:tab/>
      </w:r>
      <w:r w:rsidRPr="0088096E">
        <w:rPr>
          <w:rFonts w:eastAsia="Calibri" w:cs="Times New Roman"/>
        </w:rPr>
        <w:tab/>
        <w:t>(a)</w:t>
      </w:r>
      <w:r w:rsidRPr="0088096E">
        <w:rPr>
          <w:rFonts w:eastAsia="Calibri" w:cs="Times New Roman"/>
        </w:rPr>
        <w:tab/>
        <w:t>accounts for fund receipts and disbursements;</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r>
      <w:r w:rsidRPr="0088096E">
        <w:rPr>
          <w:rFonts w:eastAsia="Calibri" w:cs="Times New Roman"/>
        </w:rPr>
        <w:tab/>
      </w:r>
      <w:r w:rsidRPr="0088096E">
        <w:rPr>
          <w:rFonts w:eastAsia="Calibri" w:cs="Times New Roman"/>
        </w:rPr>
        <w:tab/>
        <w:t>(b)</w:t>
      </w:r>
      <w:r w:rsidRPr="0088096E">
        <w:rPr>
          <w:rFonts w:eastAsia="Calibri" w:cs="Times New Roman"/>
        </w:rPr>
        <w:tab/>
        <w:t>briefly describes applications submitted to the fund and, in greater detail, describes grants and loans that were approved or funded during the current year and the public benefits, including increased flood retention resulting from such grants and loans;</w:t>
      </w:r>
      <w:r w:rsidRPr="0088096E">
        <w:rPr>
          <w:rFonts w:eastAsia="Calibri" w:cs="Times New Roman"/>
        </w:rPr>
        <w:tab/>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r>
      <w:r w:rsidRPr="0088096E">
        <w:rPr>
          <w:rFonts w:eastAsia="Calibri" w:cs="Times New Roman"/>
        </w:rPr>
        <w:tab/>
      </w:r>
      <w:r w:rsidRPr="0088096E">
        <w:rPr>
          <w:rFonts w:eastAsia="Calibri" w:cs="Times New Roman"/>
        </w:rPr>
        <w:tab/>
        <w:t>(c)</w:t>
      </w:r>
      <w:r w:rsidRPr="0088096E">
        <w:rPr>
          <w:rFonts w:eastAsia="Calibri" w:cs="Times New Roman"/>
        </w:rPr>
        <w:tab/>
        <w:t>describes recipients of fund loans and grant monies; and</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r>
      <w:r w:rsidRPr="0088096E">
        <w:rPr>
          <w:rFonts w:eastAsia="Calibri" w:cs="Times New Roman"/>
        </w:rPr>
        <w:tab/>
      </w:r>
      <w:r w:rsidRPr="0088096E">
        <w:rPr>
          <w:rFonts w:eastAsia="Calibri" w:cs="Times New Roman"/>
        </w:rPr>
        <w:tab/>
        <w:t>(d)</w:t>
      </w:r>
      <w:r w:rsidRPr="0088096E">
        <w:rPr>
          <w:rFonts w:eastAsia="Calibri" w:cs="Times New Roman"/>
        </w:rPr>
        <w:tab/>
        <w:t>sets forth a list and description of all loans and grants approved and all acquisitions of homes and lands obtained since the fund</w:t>
      </w:r>
      <w:r w:rsidRPr="00BA5434">
        <w:rPr>
          <w:rFonts w:eastAsia="Calibri" w:cs="Times New Roman"/>
        </w:rPr>
        <w:t>’</w:t>
      </w:r>
      <w:r w:rsidRPr="0088096E">
        <w:rPr>
          <w:rFonts w:eastAsia="Calibri" w:cs="Times New Roman"/>
        </w:rPr>
        <w:t>s inception; and</w:t>
      </w:r>
    </w:p>
    <w:p w:rsidR="00EA449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lastRenderedPageBreak/>
        <w:tab/>
      </w:r>
      <w:r w:rsidRPr="0088096E">
        <w:rPr>
          <w:rFonts w:eastAsia="Calibri" w:cs="Times New Roman"/>
        </w:rPr>
        <w:tab/>
        <w:t>(5)</w:t>
      </w:r>
      <w:r w:rsidRPr="0088096E">
        <w:rPr>
          <w:rFonts w:eastAsia="Calibri" w:cs="Times New Roman"/>
        </w:rPr>
        <w:tab/>
        <w:t>have an annual audit of the fund conducted by outside independent certified public accountants and submitted to the Governor, Lieutenant Governor, State Treasurer, and General Assembly. The accounting of fund receipts and expenditures required above must be part of this annual audit.</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t>Section 48</w:t>
      </w:r>
      <w:r>
        <w:rPr>
          <w:rFonts w:eastAsia="Calibri" w:cs="Times New Roman"/>
        </w:rPr>
        <w:noBreakHyphen/>
      </w:r>
      <w:r w:rsidRPr="0088096E">
        <w:rPr>
          <w:rFonts w:eastAsia="Calibri" w:cs="Times New Roman"/>
        </w:rPr>
        <w:t>62</w:t>
      </w:r>
      <w:r>
        <w:rPr>
          <w:rFonts w:eastAsia="Calibri" w:cs="Times New Roman"/>
        </w:rPr>
        <w:noBreakHyphen/>
      </w:r>
      <w:r w:rsidRPr="0088096E">
        <w:rPr>
          <w:rFonts w:eastAsia="Calibri" w:cs="Times New Roman"/>
        </w:rPr>
        <w:t>340.</w:t>
      </w:r>
      <w:r w:rsidRPr="0088096E">
        <w:rPr>
          <w:rFonts w:eastAsia="Calibri" w:cs="Times New Roman"/>
        </w:rPr>
        <w:tab/>
        <w:t>(A)</w:t>
      </w:r>
      <w:r w:rsidRPr="0088096E">
        <w:rPr>
          <w:rFonts w:eastAsia="Calibri" w:cs="Times New Roman"/>
        </w:rPr>
        <w:tab/>
        <w:t>In the issuing of loans, the authority must:</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r>
      <w:r w:rsidRPr="0088096E">
        <w:rPr>
          <w:rFonts w:eastAsia="Calibri" w:cs="Times New Roman"/>
        </w:rPr>
        <w:tab/>
        <w:t>(1)</w:t>
      </w:r>
      <w:r w:rsidRPr="0088096E">
        <w:rPr>
          <w:rFonts w:eastAsia="Calibri" w:cs="Times New Roman"/>
        </w:rPr>
        <w:tab/>
        <w:t>prioritize the buyout of blocks or groups of homes rather than individual homes so that no more than fifteen percent of funds disbursed in a fiscal year go toward individual home buyouts;</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r>
      <w:r w:rsidRPr="0088096E">
        <w:rPr>
          <w:rFonts w:eastAsia="Calibri" w:cs="Times New Roman"/>
        </w:rPr>
        <w:tab/>
        <w:t>(2)</w:t>
      </w:r>
      <w:r w:rsidRPr="0088096E">
        <w:rPr>
          <w:rFonts w:eastAsia="Calibri" w:cs="Times New Roman"/>
        </w:rPr>
        <w:tab/>
        <w:t>prioritize buyouts of single</w:t>
      </w:r>
      <w:r>
        <w:rPr>
          <w:rFonts w:eastAsia="Calibri" w:cs="Times New Roman"/>
        </w:rPr>
        <w:noBreakHyphen/>
      </w:r>
      <w:r w:rsidRPr="0088096E">
        <w:rPr>
          <w:rFonts w:eastAsia="Calibri" w:cs="Times New Roman"/>
        </w:rPr>
        <w:t>family primary residences and multifamily residences;</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r>
      <w:r w:rsidRPr="0088096E">
        <w:rPr>
          <w:rFonts w:eastAsia="Calibri" w:cs="Times New Roman"/>
        </w:rPr>
        <w:tab/>
        <w:t>(3)</w:t>
      </w:r>
      <w:r w:rsidRPr="0088096E">
        <w:rPr>
          <w:rFonts w:eastAsia="Calibri" w:cs="Times New Roman"/>
        </w:rPr>
        <w:tab/>
        <w:t>consider the availability of additional funding sources leveraged by a project;</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r>
      <w:r w:rsidRPr="0088096E">
        <w:rPr>
          <w:rFonts w:eastAsia="Calibri" w:cs="Times New Roman"/>
        </w:rPr>
        <w:tab/>
        <w:t>(4)</w:t>
      </w:r>
      <w:r w:rsidRPr="0088096E">
        <w:rPr>
          <w:rFonts w:eastAsia="Calibri" w:cs="Times New Roman"/>
        </w:rPr>
        <w:tab/>
        <w:t xml:space="preserve">prevent the use of the fund for homes built after July 1, 2020; </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r>
      <w:r w:rsidRPr="0088096E">
        <w:rPr>
          <w:rFonts w:eastAsia="Calibri" w:cs="Times New Roman"/>
        </w:rPr>
        <w:tab/>
        <w:t>(5)</w:t>
      </w:r>
      <w:r w:rsidRPr="0088096E">
        <w:rPr>
          <w:rFonts w:eastAsia="Calibri" w:cs="Times New Roman"/>
        </w:rPr>
        <w:tab/>
        <w:t xml:space="preserve">prevent the use of the fund for proposed projects that involve the use of eminent domain; and </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r>
      <w:r w:rsidRPr="0088096E">
        <w:rPr>
          <w:rFonts w:eastAsia="Calibri" w:cs="Times New Roman"/>
        </w:rPr>
        <w:tab/>
        <w:t>(6)</w:t>
      </w:r>
      <w:r w:rsidRPr="0088096E">
        <w:rPr>
          <w:rFonts w:eastAsia="Calibri" w:cs="Times New Roman"/>
        </w:rPr>
        <w:tab/>
        <w:t>prioritize the use of the fund for low</w:t>
      </w:r>
      <w:r>
        <w:rPr>
          <w:rFonts w:eastAsia="Calibri" w:cs="Times New Roman"/>
        </w:rPr>
        <w:noBreakHyphen/>
      </w:r>
      <w:r w:rsidRPr="0088096E">
        <w:rPr>
          <w:rFonts w:eastAsia="Calibri" w:cs="Times New Roman"/>
        </w:rPr>
        <w:t xml:space="preserve"> and moderate </w:t>
      </w:r>
      <w:r>
        <w:rPr>
          <w:rFonts w:eastAsia="Calibri" w:cs="Times New Roman"/>
        </w:rPr>
        <w:noBreakHyphen/>
      </w:r>
      <w:r w:rsidRPr="0088096E">
        <w:rPr>
          <w:rFonts w:eastAsia="Calibri" w:cs="Times New Roman"/>
        </w:rPr>
        <w:t>income households making less than one hundred twenty</w:t>
      </w:r>
      <w:r>
        <w:rPr>
          <w:rFonts w:eastAsia="Calibri" w:cs="Times New Roman"/>
        </w:rPr>
        <w:noBreakHyphen/>
      </w:r>
      <w:r w:rsidRPr="0088096E">
        <w:rPr>
          <w:rFonts w:eastAsia="Calibri" w:cs="Times New Roman"/>
        </w:rPr>
        <w:t>five percent of the median household income in the jurisdiction of the eligible fund recipient.</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t>(B)</w:t>
      </w:r>
      <w:r w:rsidRPr="0088096E">
        <w:rPr>
          <w:rFonts w:eastAsia="Calibri" w:cs="Times New Roman"/>
        </w:rPr>
        <w:tab/>
        <w:t>The authority must issue loans using the following criteria and conditions:</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r>
      <w:r w:rsidRPr="0088096E">
        <w:rPr>
          <w:rFonts w:eastAsia="Calibri" w:cs="Times New Roman"/>
        </w:rPr>
        <w:tab/>
        <w:t>(1)</w:t>
      </w:r>
      <w:r w:rsidRPr="0088096E">
        <w:rPr>
          <w:rFonts w:eastAsia="Calibri" w:cs="Times New Roman"/>
        </w:rPr>
        <w:tab/>
        <w:t>offer a funding package of grants and loans for a particular project that carries an overall effective interest rate equivalent to no higher than forty percent of the market interest rate as defined by the ten</w:t>
      </w:r>
      <w:r>
        <w:rPr>
          <w:rFonts w:eastAsia="Calibri" w:cs="Times New Roman"/>
        </w:rPr>
        <w:noBreakHyphen/>
      </w:r>
      <w:r w:rsidRPr="0088096E">
        <w:rPr>
          <w:rFonts w:eastAsia="Calibri" w:cs="Times New Roman"/>
        </w:rPr>
        <w:t>year United States Treasury Yield Curve;</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r>
      <w:r w:rsidRPr="0088096E">
        <w:rPr>
          <w:rFonts w:eastAsia="Calibri" w:cs="Times New Roman"/>
        </w:rPr>
        <w:tab/>
        <w:t>(2)</w:t>
      </w:r>
      <w:r w:rsidRPr="0088096E">
        <w:rPr>
          <w:rFonts w:eastAsia="Calibri" w:cs="Times New Roman"/>
        </w:rPr>
        <w:tab/>
        <w:t>make a portion of each loan available as a grant not requiring payment as a financial incentive to reduce the loan amount, that portion being no greater than twenty</w:t>
      </w:r>
      <w:r>
        <w:rPr>
          <w:rFonts w:eastAsia="Calibri" w:cs="Times New Roman"/>
        </w:rPr>
        <w:noBreakHyphen/>
      </w:r>
      <w:r w:rsidRPr="0088096E">
        <w:rPr>
          <w:rFonts w:eastAsia="Calibri" w:cs="Times New Roman"/>
        </w:rPr>
        <w:t>five percent and no less than five percent of the total project disbursement, to incrementally reward those eligible fund recipients that execute beneficial flood mitigation practices. To qualify for a grant, eligible fund recipients must execute one or more of the following beneficial flood mitigation practices:</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r>
      <w:r w:rsidRPr="0088096E">
        <w:rPr>
          <w:rFonts w:eastAsia="Calibri" w:cs="Times New Roman"/>
        </w:rPr>
        <w:tab/>
      </w:r>
      <w:r w:rsidRPr="0088096E">
        <w:rPr>
          <w:rFonts w:eastAsia="Calibri" w:cs="Times New Roman"/>
        </w:rPr>
        <w:tab/>
        <w:t>(a)</w:t>
      </w:r>
      <w:r w:rsidRPr="0088096E">
        <w:rPr>
          <w:rFonts w:eastAsia="Calibri" w:cs="Times New Roman"/>
        </w:rPr>
        <w:tab/>
        <w:t>ensuring residents relocate outside of the floodplain;</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r>
      <w:r w:rsidRPr="0088096E">
        <w:rPr>
          <w:rFonts w:eastAsia="Calibri" w:cs="Times New Roman"/>
        </w:rPr>
        <w:tab/>
      </w:r>
      <w:r w:rsidRPr="0088096E">
        <w:rPr>
          <w:rFonts w:eastAsia="Calibri" w:cs="Times New Roman"/>
        </w:rPr>
        <w:tab/>
        <w:t>(b)</w:t>
      </w:r>
      <w:r w:rsidRPr="0088096E">
        <w:rPr>
          <w:rFonts w:eastAsia="Calibri" w:cs="Times New Roman"/>
        </w:rPr>
        <w:tab/>
        <w:t>aiding residents in relocating outside of the floodplain and within the tax base;</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r>
      <w:r w:rsidRPr="0088096E">
        <w:rPr>
          <w:rFonts w:eastAsia="Calibri" w:cs="Times New Roman"/>
        </w:rPr>
        <w:tab/>
      </w:r>
      <w:r w:rsidRPr="0088096E">
        <w:rPr>
          <w:rFonts w:eastAsia="Calibri" w:cs="Times New Roman"/>
        </w:rPr>
        <w:tab/>
        <w:t>(c)</w:t>
      </w:r>
      <w:r w:rsidRPr="0088096E">
        <w:rPr>
          <w:rFonts w:eastAsia="Calibri" w:cs="Times New Roman"/>
        </w:rPr>
        <w:tab/>
        <w:t>aiding residents in relocating outside of the floodplain within an area designated as an opportunity zone;</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r>
      <w:r w:rsidRPr="0088096E">
        <w:rPr>
          <w:rFonts w:eastAsia="Calibri" w:cs="Times New Roman"/>
        </w:rPr>
        <w:tab/>
      </w:r>
      <w:r w:rsidRPr="0088096E">
        <w:rPr>
          <w:rFonts w:eastAsia="Calibri" w:cs="Times New Roman"/>
        </w:rPr>
        <w:tab/>
        <w:t>(d)</w:t>
      </w:r>
      <w:r w:rsidRPr="0088096E">
        <w:rPr>
          <w:rFonts w:eastAsia="Calibri" w:cs="Times New Roman"/>
        </w:rPr>
        <w:tab/>
        <w:t>conducting floodplain restoration after the property is converted to open space to reestablish the full water storing benefits of the floodplain;</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r>
      <w:r w:rsidRPr="0088096E">
        <w:rPr>
          <w:rFonts w:eastAsia="Calibri" w:cs="Times New Roman"/>
        </w:rPr>
        <w:tab/>
      </w:r>
      <w:r w:rsidRPr="0088096E">
        <w:rPr>
          <w:rFonts w:eastAsia="Calibri" w:cs="Times New Roman"/>
        </w:rPr>
        <w:tab/>
        <w:t>(e)</w:t>
      </w:r>
      <w:r w:rsidRPr="0088096E">
        <w:rPr>
          <w:rFonts w:eastAsia="Calibri" w:cs="Times New Roman"/>
        </w:rPr>
        <w:tab/>
        <w:t>completing a buyout of an area larger than ten acres; and</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lastRenderedPageBreak/>
        <w:tab/>
      </w:r>
      <w:r w:rsidRPr="0088096E">
        <w:rPr>
          <w:rFonts w:eastAsia="Calibri" w:cs="Times New Roman"/>
        </w:rPr>
        <w:tab/>
      </w:r>
      <w:r w:rsidRPr="0088096E">
        <w:rPr>
          <w:rFonts w:eastAsia="Calibri" w:cs="Times New Roman"/>
        </w:rPr>
        <w:tab/>
        <w:t>(f)</w:t>
      </w:r>
      <w:r w:rsidRPr="0088096E">
        <w:rPr>
          <w:rFonts w:eastAsia="Calibri" w:cs="Times New Roman"/>
        </w:rPr>
        <w:tab/>
        <w:t>other activities as deemed appropriate by the authority so long as they contribute to flood resilience in the community of the buyout;</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r>
      <w:r w:rsidRPr="0088096E">
        <w:rPr>
          <w:rFonts w:eastAsia="Calibri" w:cs="Times New Roman"/>
        </w:rPr>
        <w:tab/>
        <w:t>(3)</w:t>
      </w:r>
      <w:r w:rsidRPr="0088096E">
        <w:rPr>
          <w:rFonts w:eastAsia="Calibri" w:cs="Times New Roman"/>
        </w:rPr>
        <w:tab/>
        <w:t>require that acquired properties are returned to open space and that all future development on the parcel is prohibited in perpetuity through easement or restrictive covenant; and</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r>
      <w:r w:rsidRPr="0088096E">
        <w:rPr>
          <w:rFonts w:eastAsia="Calibri" w:cs="Times New Roman"/>
        </w:rPr>
        <w:tab/>
        <w:t>(4)</w:t>
      </w:r>
      <w:r w:rsidRPr="0088096E">
        <w:rPr>
          <w:rFonts w:eastAsia="Calibri" w:cs="Times New Roman"/>
        </w:rPr>
        <w:tab/>
        <w:t>prohibit the use of more than five hundred thousand dollars for each housing unit receiving loan funds.</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t>(C)</w:t>
      </w:r>
      <w:r w:rsidRPr="0088096E">
        <w:rPr>
          <w:rFonts w:eastAsia="Calibri" w:cs="Times New Roman"/>
        </w:rPr>
        <w:tab/>
        <w:t>Eligible fund recipients may apply for loans from the fund to complete:</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r>
      <w:r w:rsidRPr="0088096E">
        <w:rPr>
          <w:rFonts w:eastAsia="Calibri" w:cs="Times New Roman"/>
        </w:rPr>
        <w:tab/>
        <w:t>(1)</w:t>
      </w:r>
      <w:r w:rsidRPr="0088096E">
        <w:rPr>
          <w:rFonts w:eastAsia="Calibri" w:cs="Times New Roman"/>
        </w:rPr>
        <w:tab/>
        <w:t>buyouts of repetitive loss properties;</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r>
      <w:r w:rsidRPr="0088096E">
        <w:rPr>
          <w:rFonts w:eastAsia="Calibri" w:cs="Times New Roman"/>
        </w:rPr>
        <w:tab/>
        <w:t>(2)</w:t>
      </w:r>
      <w:r w:rsidRPr="0088096E">
        <w:rPr>
          <w:rFonts w:eastAsia="Calibri" w:cs="Times New Roman"/>
        </w:rPr>
        <w:tab/>
        <w:t>buyouts of repetitive loss properties with land intended for floodplain restoration; and</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r>
      <w:r w:rsidRPr="0088096E">
        <w:rPr>
          <w:rFonts w:eastAsia="Calibri" w:cs="Times New Roman"/>
        </w:rPr>
        <w:tab/>
        <w:t>(3)</w:t>
      </w:r>
      <w:r w:rsidRPr="0088096E">
        <w:rPr>
          <w:rFonts w:eastAsia="Calibri" w:cs="Times New Roman"/>
        </w:rPr>
        <w:tab/>
        <w:t>floodplain restoration in connection with buyouts funded through other mechanisms.</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t>(D)</w:t>
      </w:r>
      <w:r w:rsidRPr="0088096E">
        <w:rPr>
          <w:rFonts w:eastAsia="Calibri" w:cs="Times New Roman"/>
        </w:rPr>
        <w:tab/>
        <w:t>In order to qualify for a loan, eligible fund recipients must apply to the authority and, at a minimum, meet the following criteria:</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r>
      <w:r w:rsidRPr="0088096E">
        <w:rPr>
          <w:rFonts w:eastAsia="Calibri" w:cs="Times New Roman"/>
        </w:rPr>
        <w:tab/>
        <w:t>(1)</w:t>
      </w:r>
      <w:r w:rsidRPr="0088096E">
        <w:rPr>
          <w:rFonts w:eastAsia="Calibri" w:cs="Times New Roman"/>
        </w:rPr>
        <w:tab/>
        <w:t>for buyouts of repetitive loss properties:</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r>
      <w:r w:rsidRPr="0088096E">
        <w:rPr>
          <w:rFonts w:eastAsia="Calibri" w:cs="Times New Roman"/>
        </w:rPr>
        <w:tab/>
      </w:r>
      <w:r w:rsidRPr="0088096E">
        <w:rPr>
          <w:rFonts w:eastAsia="Calibri" w:cs="Times New Roman"/>
        </w:rPr>
        <w:tab/>
        <w:t>(a)</w:t>
      </w:r>
      <w:r w:rsidRPr="0088096E">
        <w:rPr>
          <w:rFonts w:eastAsia="Calibri" w:cs="Times New Roman"/>
        </w:rPr>
        <w:tab/>
        <w:t xml:space="preserve">identify specific properties included in the proposed project; </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r>
      <w:r w:rsidRPr="0088096E">
        <w:rPr>
          <w:rFonts w:eastAsia="Calibri" w:cs="Times New Roman"/>
        </w:rPr>
        <w:tab/>
      </w:r>
      <w:r w:rsidRPr="0088096E">
        <w:rPr>
          <w:rFonts w:eastAsia="Calibri" w:cs="Times New Roman"/>
        </w:rPr>
        <w:tab/>
        <w:t>(b)</w:t>
      </w:r>
      <w:r w:rsidRPr="0088096E">
        <w:rPr>
          <w:rFonts w:eastAsia="Calibri" w:cs="Times New Roman"/>
        </w:rPr>
        <w:tab/>
        <w:t>demonstrate how the properties qualify as repetitive loss properties;</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r>
      <w:r w:rsidRPr="0088096E">
        <w:rPr>
          <w:rFonts w:eastAsia="Calibri" w:cs="Times New Roman"/>
        </w:rPr>
        <w:tab/>
      </w:r>
      <w:r w:rsidRPr="0088096E">
        <w:rPr>
          <w:rFonts w:eastAsia="Calibri" w:cs="Times New Roman"/>
        </w:rPr>
        <w:tab/>
        <w:t>(c)</w:t>
      </w:r>
      <w:r w:rsidRPr="0088096E">
        <w:rPr>
          <w:rFonts w:eastAsia="Calibri" w:cs="Times New Roman"/>
        </w:rPr>
        <w:tab/>
        <w:t>identify a plan and timeline for returning the property to open space within six months following the completion of the buyout and holding an easement or restrictive covenant on the land in perpetuity;</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r>
      <w:r w:rsidRPr="0088096E">
        <w:rPr>
          <w:rFonts w:eastAsia="Calibri" w:cs="Times New Roman"/>
        </w:rPr>
        <w:tab/>
      </w:r>
      <w:r w:rsidRPr="0088096E">
        <w:rPr>
          <w:rFonts w:eastAsia="Calibri" w:cs="Times New Roman"/>
        </w:rPr>
        <w:tab/>
        <w:t>(d)</w:t>
      </w:r>
      <w:r w:rsidRPr="0088096E">
        <w:rPr>
          <w:rFonts w:eastAsia="Calibri" w:cs="Times New Roman"/>
        </w:rPr>
        <w:tab/>
        <w:t>complete an economic assessment to show the costs and benefits of the project; and</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r>
      <w:r w:rsidRPr="0088096E">
        <w:rPr>
          <w:rFonts w:eastAsia="Calibri" w:cs="Times New Roman"/>
        </w:rPr>
        <w:tab/>
      </w:r>
      <w:r w:rsidRPr="0088096E">
        <w:rPr>
          <w:rFonts w:eastAsia="Calibri" w:cs="Times New Roman"/>
        </w:rPr>
        <w:tab/>
        <w:t>(e)</w:t>
      </w:r>
      <w:r w:rsidRPr="0088096E">
        <w:rPr>
          <w:rFonts w:eastAsia="Calibri" w:cs="Times New Roman"/>
        </w:rPr>
        <w:tab/>
        <w:t>identify any beneficial flood mitigation practices planned for the project;</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r>
      <w:r w:rsidRPr="0088096E">
        <w:rPr>
          <w:rFonts w:eastAsia="Calibri" w:cs="Times New Roman"/>
        </w:rPr>
        <w:tab/>
        <w:t>(2)</w:t>
      </w:r>
      <w:r w:rsidRPr="0088096E">
        <w:rPr>
          <w:rFonts w:eastAsia="Calibri" w:cs="Times New Roman"/>
        </w:rPr>
        <w:tab/>
        <w:t>for buyouts of repetitive loss properties with land intended for floodplain restoration:</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r>
      <w:r w:rsidRPr="0088096E">
        <w:rPr>
          <w:rFonts w:eastAsia="Calibri" w:cs="Times New Roman"/>
        </w:rPr>
        <w:tab/>
      </w:r>
      <w:r w:rsidRPr="0088096E">
        <w:rPr>
          <w:rFonts w:eastAsia="Calibri" w:cs="Times New Roman"/>
        </w:rPr>
        <w:tab/>
        <w:t>(a)</w:t>
      </w:r>
      <w:r w:rsidRPr="0088096E">
        <w:rPr>
          <w:rFonts w:eastAsia="Calibri" w:cs="Times New Roman"/>
        </w:rPr>
        <w:tab/>
        <w:t>identify specific properties included in the proposed project;</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r>
      <w:r w:rsidRPr="0088096E">
        <w:rPr>
          <w:rFonts w:eastAsia="Calibri" w:cs="Times New Roman"/>
        </w:rPr>
        <w:tab/>
      </w:r>
      <w:r w:rsidRPr="0088096E">
        <w:rPr>
          <w:rFonts w:eastAsia="Calibri" w:cs="Times New Roman"/>
        </w:rPr>
        <w:tab/>
        <w:t>(b)</w:t>
      </w:r>
      <w:r w:rsidRPr="0088096E">
        <w:rPr>
          <w:rFonts w:eastAsia="Calibri" w:cs="Times New Roman"/>
        </w:rPr>
        <w:tab/>
        <w:t>demonstrate how the properties qualify as repetitive loss properties;</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r>
      <w:r w:rsidRPr="0088096E">
        <w:rPr>
          <w:rFonts w:eastAsia="Calibri" w:cs="Times New Roman"/>
        </w:rPr>
        <w:tab/>
      </w:r>
      <w:r w:rsidRPr="0088096E">
        <w:rPr>
          <w:rFonts w:eastAsia="Calibri" w:cs="Times New Roman"/>
        </w:rPr>
        <w:tab/>
        <w:t>(c)</w:t>
      </w:r>
      <w:r w:rsidRPr="0088096E">
        <w:rPr>
          <w:rFonts w:eastAsia="Calibri" w:cs="Times New Roman"/>
        </w:rPr>
        <w:tab/>
        <w:t>identify a plan and timeline for returning the property to open space within six months following the completion of the buyout and holding an easement or restrictive covenant on the land in perpetuity;</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r>
      <w:r w:rsidRPr="0088096E">
        <w:rPr>
          <w:rFonts w:eastAsia="Calibri" w:cs="Times New Roman"/>
        </w:rPr>
        <w:tab/>
      </w:r>
      <w:r w:rsidRPr="0088096E">
        <w:rPr>
          <w:rFonts w:eastAsia="Calibri" w:cs="Times New Roman"/>
        </w:rPr>
        <w:tab/>
        <w:t>(d)</w:t>
      </w:r>
      <w:r w:rsidRPr="0088096E">
        <w:rPr>
          <w:rFonts w:eastAsia="Calibri" w:cs="Times New Roman"/>
        </w:rPr>
        <w:tab/>
        <w:t>complete an economic assessment to show the costs and benefits of the project;</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r>
      <w:r w:rsidRPr="0088096E">
        <w:rPr>
          <w:rFonts w:eastAsia="Calibri" w:cs="Times New Roman"/>
        </w:rPr>
        <w:tab/>
      </w:r>
      <w:r w:rsidRPr="0088096E">
        <w:rPr>
          <w:rFonts w:eastAsia="Calibri" w:cs="Times New Roman"/>
        </w:rPr>
        <w:tab/>
        <w:t>(e)</w:t>
      </w:r>
      <w:r w:rsidRPr="0088096E">
        <w:rPr>
          <w:rFonts w:eastAsia="Calibri" w:cs="Times New Roman"/>
        </w:rPr>
        <w:tab/>
        <w:t>submit a plan for conducting floodplain restoration; and</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r>
      <w:r w:rsidRPr="0088096E">
        <w:rPr>
          <w:rFonts w:eastAsia="Calibri" w:cs="Times New Roman"/>
        </w:rPr>
        <w:tab/>
      </w:r>
      <w:r w:rsidRPr="0088096E">
        <w:rPr>
          <w:rFonts w:eastAsia="Calibri" w:cs="Times New Roman"/>
        </w:rPr>
        <w:tab/>
        <w:t>(f)</w:t>
      </w:r>
      <w:r w:rsidRPr="0088096E">
        <w:rPr>
          <w:rFonts w:eastAsia="Calibri" w:cs="Times New Roman"/>
        </w:rPr>
        <w:tab/>
        <w:t>identify any additional beneficial flood mitigation practices planned for the project;</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r>
      <w:r w:rsidRPr="0088096E">
        <w:rPr>
          <w:rFonts w:eastAsia="Calibri" w:cs="Times New Roman"/>
        </w:rPr>
        <w:tab/>
        <w:t>(3)</w:t>
      </w:r>
      <w:r w:rsidRPr="0088096E">
        <w:rPr>
          <w:rFonts w:eastAsia="Calibri" w:cs="Times New Roman"/>
        </w:rPr>
        <w:tab/>
        <w:t>for other floodplain restoration:</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lastRenderedPageBreak/>
        <w:tab/>
      </w:r>
      <w:r w:rsidRPr="0088096E">
        <w:rPr>
          <w:rFonts w:eastAsia="Calibri" w:cs="Times New Roman"/>
        </w:rPr>
        <w:tab/>
      </w:r>
      <w:r w:rsidRPr="0088096E">
        <w:rPr>
          <w:rFonts w:eastAsia="Calibri" w:cs="Times New Roman"/>
        </w:rPr>
        <w:tab/>
        <w:t>(a)</w:t>
      </w:r>
      <w:r w:rsidRPr="0088096E">
        <w:rPr>
          <w:rFonts w:eastAsia="Calibri" w:cs="Times New Roman"/>
        </w:rPr>
        <w:tab/>
        <w:t>submit a plan and timeline for conducting floodplain restoration;</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r>
      <w:r w:rsidRPr="0088096E">
        <w:rPr>
          <w:rFonts w:eastAsia="Calibri" w:cs="Times New Roman"/>
        </w:rPr>
        <w:tab/>
      </w:r>
      <w:r w:rsidRPr="0088096E">
        <w:rPr>
          <w:rFonts w:eastAsia="Calibri" w:cs="Times New Roman"/>
        </w:rPr>
        <w:tab/>
        <w:t>(b)</w:t>
      </w:r>
      <w:r w:rsidRPr="0088096E">
        <w:rPr>
          <w:rFonts w:eastAsia="Calibri" w:cs="Times New Roman"/>
        </w:rPr>
        <w:tab/>
        <w:t>identify a plan and timeline for holding an easement or restrictive covenant on the land in perpetuity;</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r>
      <w:r w:rsidRPr="0088096E">
        <w:rPr>
          <w:rFonts w:eastAsia="Calibri" w:cs="Times New Roman"/>
        </w:rPr>
        <w:tab/>
      </w:r>
      <w:r w:rsidRPr="0088096E">
        <w:rPr>
          <w:rFonts w:eastAsia="Calibri" w:cs="Times New Roman"/>
        </w:rPr>
        <w:tab/>
        <w:t>(c)</w:t>
      </w:r>
      <w:r w:rsidRPr="0088096E">
        <w:rPr>
          <w:rFonts w:eastAsia="Calibri" w:cs="Times New Roman"/>
        </w:rPr>
        <w:tab/>
        <w:t>complete an economic assessment to show the costs and benefits of the project; and</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r>
      <w:r w:rsidRPr="0088096E">
        <w:rPr>
          <w:rFonts w:eastAsia="Calibri" w:cs="Times New Roman"/>
        </w:rPr>
        <w:tab/>
      </w:r>
      <w:r w:rsidRPr="0088096E">
        <w:rPr>
          <w:rFonts w:eastAsia="Calibri" w:cs="Times New Roman"/>
        </w:rPr>
        <w:tab/>
        <w:t>(d)</w:t>
      </w:r>
      <w:r w:rsidRPr="0088096E">
        <w:rPr>
          <w:rFonts w:eastAsia="Calibri" w:cs="Times New Roman"/>
        </w:rPr>
        <w:tab/>
        <w:t>identify any additional beneficial flood mitigation practices planned for the project; and</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r>
      <w:r w:rsidRPr="0088096E">
        <w:rPr>
          <w:rFonts w:eastAsia="Calibri" w:cs="Times New Roman"/>
        </w:rPr>
        <w:tab/>
        <w:t>(4)</w:t>
      </w:r>
      <w:r w:rsidRPr="0088096E">
        <w:rPr>
          <w:rFonts w:eastAsia="Calibri" w:cs="Times New Roman"/>
        </w:rPr>
        <w:tab/>
        <w:t xml:space="preserve">any additional criteria required by external grants contributing to the fund. </w:t>
      </w:r>
    </w:p>
    <w:p w:rsidR="00EA449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t>(E)</w:t>
      </w:r>
      <w:r w:rsidRPr="0088096E">
        <w:rPr>
          <w:rFonts w:eastAsia="Calibri" w:cs="Times New Roman"/>
        </w:rPr>
        <w:tab/>
        <w:t>Financial criteria also must be met pursuant to the standards set by the authority. The authority may require additional criteria and exercise discretion in issuing loans.</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t>Section 48</w:t>
      </w:r>
      <w:r>
        <w:rPr>
          <w:rFonts w:eastAsia="Calibri" w:cs="Times New Roman"/>
        </w:rPr>
        <w:noBreakHyphen/>
      </w:r>
      <w:r w:rsidRPr="0088096E">
        <w:rPr>
          <w:rFonts w:eastAsia="Calibri" w:cs="Times New Roman"/>
        </w:rPr>
        <w:t>62</w:t>
      </w:r>
      <w:r>
        <w:rPr>
          <w:rFonts w:eastAsia="Calibri" w:cs="Times New Roman"/>
        </w:rPr>
        <w:noBreakHyphen/>
      </w:r>
      <w:r w:rsidRPr="0088096E">
        <w:rPr>
          <w:rFonts w:eastAsia="Calibri" w:cs="Times New Roman"/>
        </w:rPr>
        <w:t>350.</w:t>
      </w:r>
      <w:r w:rsidRPr="0088096E">
        <w:rPr>
          <w:rFonts w:eastAsia="Calibri" w:cs="Times New Roman"/>
        </w:rPr>
        <w:tab/>
        <w:t>(A)</w:t>
      </w:r>
      <w:r w:rsidRPr="0088096E">
        <w:rPr>
          <w:rFonts w:eastAsia="Calibri" w:cs="Times New Roman"/>
        </w:rPr>
        <w:tab/>
        <w:t>The fund must be held and administered by the authority in accordance with the provisions of this article and policies, rules, regulations, directives, and agreements as may be promulgated or entered into by the authority pursuant to this article. Earnings on balances in the fund must be credited to the fund. Amounts remaining in the fund at the end of the fiscal year accrue only to the credit of the fund. Amounts in the fund must be available in perpetuity for the purpose of providing financial assistance in accordance with the provisions of this article.</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t>(B)</w:t>
      </w:r>
      <w:r w:rsidRPr="0088096E">
        <w:rPr>
          <w:rFonts w:eastAsia="Calibri" w:cs="Times New Roman"/>
        </w:rPr>
        <w:tab/>
        <w:t>The authority is authorized to deposit the following into the fund:</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r>
      <w:r w:rsidRPr="0088096E">
        <w:rPr>
          <w:rFonts w:eastAsia="Calibri" w:cs="Times New Roman"/>
        </w:rPr>
        <w:tab/>
        <w:t>(1)</w:t>
      </w:r>
      <w:r w:rsidRPr="0088096E">
        <w:rPr>
          <w:rFonts w:eastAsia="Calibri" w:cs="Times New Roman"/>
        </w:rPr>
        <w:tab/>
        <w:t>federal capitalization grants, awards, or other federal assistance received by the office for the purposes of the fund;</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r>
      <w:r w:rsidRPr="0088096E">
        <w:rPr>
          <w:rFonts w:eastAsia="Calibri" w:cs="Times New Roman"/>
        </w:rPr>
        <w:tab/>
        <w:t>(2)</w:t>
      </w:r>
      <w:r w:rsidRPr="0088096E">
        <w:rPr>
          <w:rFonts w:eastAsia="Calibri" w:cs="Times New Roman"/>
        </w:rPr>
        <w:tab/>
        <w:t>funds appropriated by the General Assembly for deposit to the fund;</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r>
      <w:r w:rsidRPr="0088096E">
        <w:rPr>
          <w:rFonts w:eastAsia="Calibri" w:cs="Times New Roman"/>
        </w:rPr>
        <w:tab/>
        <w:t>(3)</w:t>
      </w:r>
      <w:r w:rsidRPr="0088096E">
        <w:rPr>
          <w:rFonts w:eastAsia="Calibri" w:cs="Times New Roman"/>
        </w:rPr>
        <w:tab/>
        <w:t>payments received from a recipient in repayment of a loan;</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r>
      <w:r w:rsidRPr="0088096E">
        <w:rPr>
          <w:rFonts w:eastAsia="Calibri" w:cs="Times New Roman"/>
        </w:rPr>
        <w:tab/>
        <w:t>(4)</w:t>
      </w:r>
      <w:r w:rsidRPr="0088096E">
        <w:rPr>
          <w:rFonts w:eastAsia="Calibri" w:cs="Times New Roman"/>
        </w:rPr>
        <w:tab/>
        <w:t>interest or other income earned on the investment of monies in the fund; and</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r>
      <w:r w:rsidRPr="0088096E">
        <w:rPr>
          <w:rFonts w:eastAsia="Calibri" w:cs="Times New Roman"/>
        </w:rPr>
        <w:tab/>
        <w:t>(5)</w:t>
      </w:r>
      <w:r w:rsidRPr="0088096E">
        <w:rPr>
          <w:rFonts w:eastAsia="Calibri" w:cs="Times New Roman"/>
        </w:rPr>
        <w:tab/>
        <w:t>additional monies made available from public or private sources for the purposes of which the fund has been established.</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t>(C)</w:t>
      </w:r>
      <w:r w:rsidRPr="0088096E">
        <w:rPr>
          <w:rFonts w:eastAsia="Calibri" w:cs="Times New Roman"/>
        </w:rPr>
        <w:tab/>
        <w:t xml:space="preserve">Monies in the fund only </w:t>
      </w:r>
      <w:r>
        <w:rPr>
          <w:rFonts w:eastAsia="Calibri" w:cs="Times New Roman"/>
        </w:rPr>
        <w:t xml:space="preserve">may </w:t>
      </w:r>
      <w:r w:rsidRPr="0088096E">
        <w:rPr>
          <w:rFonts w:eastAsia="Calibri" w:cs="Times New Roman"/>
        </w:rPr>
        <w:t>be used to:</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r>
      <w:r w:rsidRPr="0088096E">
        <w:rPr>
          <w:rFonts w:eastAsia="Calibri" w:cs="Times New Roman"/>
        </w:rPr>
        <w:tab/>
        <w:t>(1)</w:t>
      </w:r>
      <w:r w:rsidRPr="0088096E">
        <w:rPr>
          <w:rFonts w:eastAsia="Calibri" w:cs="Times New Roman"/>
        </w:rPr>
        <w:tab/>
        <w:t xml:space="preserve">make loans to eligible fund recipients in accordance with the provisions of this article; </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r>
      <w:r w:rsidRPr="0088096E">
        <w:rPr>
          <w:rFonts w:eastAsia="Calibri" w:cs="Times New Roman"/>
        </w:rPr>
        <w:tab/>
        <w:t>(2)</w:t>
      </w:r>
      <w:r w:rsidRPr="0088096E">
        <w:rPr>
          <w:rFonts w:eastAsia="Calibri" w:cs="Times New Roman"/>
        </w:rPr>
        <w:tab/>
        <w:t>earn interest on fund accounts; and</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r>
      <w:r w:rsidRPr="0088096E">
        <w:rPr>
          <w:rFonts w:eastAsia="Calibri" w:cs="Times New Roman"/>
        </w:rPr>
        <w:tab/>
        <w:t>(3)</w:t>
      </w:r>
      <w:r w:rsidRPr="0088096E">
        <w:rPr>
          <w:rFonts w:eastAsia="Calibri" w:cs="Times New Roman"/>
        </w:rPr>
        <w:tab/>
        <w:t>provide for the program administration and project management activities of the fund.</w:t>
      </w:r>
    </w:p>
    <w:p w:rsidR="00EA449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t>(D)</w:t>
      </w:r>
      <w:r w:rsidRPr="0088096E">
        <w:rPr>
          <w:rFonts w:eastAsia="Calibri" w:cs="Times New Roman"/>
        </w:rPr>
        <w:tab/>
        <w:t>The authority may establish accounts and subaccounts within the fund as considered desirable to effectuate the purposes of this article.</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EA449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lastRenderedPageBreak/>
        <w:tab/>
        <w:t>Section 48</w:t>
      </w:r>
      <w:r>
        <w:rPr>
          <w:rFonts w:eastAsia="Calibri" w:cs="Times New Roman"/>
        </w:rPr>
        <w:noBreakHyphen/>
      </w:r>
      <w:r w:rsidRPr="0088096E">
        <w:rPr>
          <w:rFonts w:eastAsia="Calibri" w:cs="Times New Roman"/>
        </w:rPr>
        <w:t>62</w:t>
      </w:r>
      <w:r>
        <w:rPr>
          <w:rFonts w:eastAsia="Calibri" w:cs="Times New Roman"/>
        </w:rPr>
        <w:noBreakHyphen/>
      </w:r>
      <w:r w:rsidRPr="0088096E">
        <w:rPr>
          <w:rFonts w:eastAsia="Calibri" w:cs="Times New Roman"/>
        </w:rPr>
        <w:t>360.</w:t>
      </w:r>
      <w:r w:rsidRPr="0088096E">
        <w:rPr>
          <w:rFonts w:eastAsia="Calibri" w:cs="Times New Roman"/>
        </w:rPr>
        <w:tab/>
        <w:t>In addition to appropriations made by the General Assembly, the office shall seek out additional sources of funding to sustain the fund, including federal dollars from the Department of Housing and Urban Development Community Development Block Grant</w:t>
      </w:r>
      <w:r>
        <w:rPr>
          <w:rFonts w:eastAsia="Calibri" w:cs="Times New Roman"/>
        </w:rPr>
        <w:noBreakHyphen/>
      </w:r>
      <w:r w:rsidRPr="0088096E">
        <w:rPr>
          <w:rFonts w:eastAsia="Calibri" w:cs="Times New Roman"/>
        </w:rPr>
        <w:t>Disaster Recovery appropriations. Additional appropriations to the fund may be requested from the General Assembly so as to expand the capabilities of the fund.</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t>Section 48</w:t>
      </w:r>
      <w:r>
        <w:rPr>
          <w:rFonts w:eastAsia="Calibri" w:cs="Times New Roman"/>
        </w:rPr>
        <w:noBreakHyphen/>
      </w:r>
      <w:r w:rsidRPr="0088096E">
        <w:rPr>
          <w:rFonts w:eastAsia="Calibri" w:cs="Times New Roman"/>
        </w:rPr>
        <w:t>62</w:t>
      </w:r>
      <w:r>
        <w:rPr>
          <w:rFonts w:eastAsia="Calibri" w:cs="Times New Roman"/>
        </w:rPr>
        <w:noBreakHyphen/>
      </w:r>
      <w:r w:rsidRPr="0088096E">
        <w:rPr>
          <w:rFonts w:eastAsia="Calibri" w:cs="Times New Roman"/>
        </w:rPr>
        <w:t>370.</w:t>
      </w:r>
      <w:r w:rsidRPr="0088096E">
        <w:rPr>
          <w:rFonts w:eastAsia="Calibri" w:cs="Times New Roman"/>
        </w:rPr>
        <w:tab/>
        <w:t>The office may:</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t>(1)</w:t>
      </w:r>
      <w:r w:rsidRPr="0088096E">
        <w:rPr>
          <w:rFonts w:eastAsia="Calibri" w:cs="Times New Roman"/>
        </w:rPr>
        <w:tab/>
        <w:t>promulgate regulations to effectuate the provisions of this article;</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t>(2)</w:t>
      </w:r>
      <w:r w:rsidRPr="0088096E">
        <w:rPr>
          <w:rFonts w:eastAsia="Calibri" w:cs="Times New Roman"/>
        </w:rPr>
        <w:tab/>
        <w:t>establish an operational structure within its authority to administer the fund;</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t>(3)</w:t>
      </w:r>
      <w:r w:rsidRPr="0088096E">
        <w:rPr>
          <w:rFonts w:eastAsia="Calibri" w:cs="Times New Roman"/>
        </w:rPr>
        <w:tab/>
        <w:t>develop priority systems that ensure consistency with the provisions of this article;</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t>(4)</w:t>
      </w:r>
      <w:r w:rsidRPr="0088096E">
        <w:rPr>
          <w:rFonts w:eastAsia="Calibri" w:cs="Times New Roman"/>
        </w:rPr>
        <w:tab/>
        <w:t>prepare annual plans in accordance with this article;</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t>(5)</w:t>
      </w:r>
      <w:r w:rsidRPr="0088096E">
        <w:rPr>
          <w:rFonts w:eastAsia="Calibri" w:cs="Times New Roman"/>
        </w:rPr>
        <w:tab/>
        <w:t>receive monies from the fund for program administration and project management activities of the fund; and</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t>(6)</w:t>
      </w:r>
      <w:r w:rsidRPr="0088096E">
        <w:rPr>
          <w:rFonts w:eastAsia="Calibri" w:cs="Times New Roman"/>
        </w:rPr>
        <w:tab/>
        <w:t xml:space="preserve">hire staff and employ agents, advisers, consultants, and other employees, including attorneys, financial advisers, engineers, and other technical advisers, and public accountants and determine their duties and compensation. </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r>
    </w:p>
    <w:p w:rsidR="00EA449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t>Section 48</w:t>
      </w:r>
      <w:r>
        <w:rPr>
          <w:rFonts w:eastAsia="Calibri" w:cs="Times New Roman"/>
        </w:rPr>
        <w:noBreakHyphen/>
      </w:r>
      <w:r w:rsidRPr="0088096E">
        <w:rPr>
          <w:rFonts w:eastAsia="Calibri" w:cs="Times New Roman"/>
        </w:rPr>
        <w:t>62</w:t>
      </w:r>
      <w:r>
        <w:rPr>
          <w:rFonts w:eastAsia="Calibri" w:cs="Times New Roman"/>
        </w:rPr>
        <w:noBreakHyphen/>
      </w:r>
      <w:r w:rsidRPr="0088096E">
        <w:rPr>
          <w:rFonts w:eastAsia="Calibri" w:cs="Times New Roman"/>
        </w:rPr>
        <w:t>380.</w:t>
      </w:r>
      <w:r w:rsidRPr="0088096E">
        <w:rPr>
          <w:rFonts w:eastAsia="Calibri" w:cs="Times New Roman"/>
        </w:rPr>
        <w:tab/>
        <w:t>The provisions of this article must be liberally construed to the end that its beneficial purposes may be effectuated. No proceeding, notice, or approval is required for loan obligations by a project sponsor or instruments or the security for the loan obligation, except as provided in this article. If the provisions of this article are inconsistent with the provisions of any other law, whether general, special, or local, then the provisions of this article are controlling.”</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Pr>
          <w:rFonts w:eastAsia="Calibri" w:cs="Times New Roman"/>
        </w:rPr>
        <w:t>B.</w:t>
      </w:r>
      <w:r>
        <w:rPr>
          <w:rFonts w:eastAsia="Calibri" w:cs="Times New Roman"/>
        </w:rPr>
        <w:tab/>
      </w:r>
      <w:r w:rsidRPr="0088096E">
        <w:rPr>
          <w:rFonts w:eastAsia="Calibri" w:cs="Times New Roman"/>
        </w:rPr>
        <w:t>(A)</w:t>
      </w:r>
      <w:r w:rsidRPr="0088096E">
        <w:rPr>
          <w:rFonts w:eastAsia="Calibri" w:cs="Times New Roman"/>
        </w:rPr>
        <w:tab/>
        <w:t>As set forth in Section 48</w:t>
      </w:r>
      <w:r>
        <w:rPr>
          <w:rFonts w:eastAsia="Calibri" w:cs="Times New Roman"/>
        </w:rPr>
        <w:noBreakHyphen/>
      </w:r>
      <w:r w:rsidRPr="0088096E">
        <w:rPr>
          <w:rFonts w:eastAsia="Calibri" w:cs="Times New Roman"/>
        </w:rPr>
        <w:t>62</w:t>
      </w:r>
      <w:r>
        <w:rPr>
          <w:rFonts w:eastAsia="Calibri" w:cs="Times New Roman"/>
        </w:rPr>
        <w:noBreakHyphen/>
      </w:r>
      <w:r w:rsidRPr="0088096E">
        <w:rPr>
          <w:rFonts w:eastAsia="Calibri" w:cs="Times New Roman"/>
        </w:rPr>
        <w:t>20(B),</w:t>
      </w:r>
      <w:r>
        <w:rPr>
          <w:rFonts w:eastAsia="Calibri" w:cs="Times New Roman"/>
        </w:rPr>
        <w:t xml:space="preserve"> </w:t>
      </w:r>
      <w:r w:rsidRPr="0088096E">
        <w:rPr>
          <w:rFonts w:eastAsia="Calibri" w:cs="Times New Roman"/>
        </w:rPr>
        <w:t>the South Carolina Disaster Recovery Office as established by Executive Order 2016</w:t>
      </w:r>
      <w:r>
        <w:rPr>
          <w:rFonts w:eastAsia="Calibri" w:cs="Times New Roman"/>
        </w:rPr>
        <w:noBreakHyphen/>
      </w:r>
      <w:r w:rsidRPr="0088096E">
        <w:rPr>
          <w:rFonts w:eastAsia="Calibri" w:cs="Times New Roman"/>
        </w:rPr>
        <w:t>13 and included within the South Carolina Department of Administration by Executive Order 2018</w:t>
      </w:r>
      <w:r>
        <w:rPr>
          <w:rFonts w:eastAsia="Calibri" w:cs="Times New Roman"/>
        </w:rPr>
        <w:noBreakHyphen/>
      </w:r>
      <w:r w:rsidRPr="0088096E">
        <w:rPr>
          <w:rFonts w:eastAsia="Calibri" w:cs="Times New Roman"/>
        </w:rPr>
        <w:t xml:space="preserve">59 is transferred to, and incorporated into, the South Carolina Office of Resilience. </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t>(B)</w:t>
      </w:r>
      <w:r w:rsidRPr="0088096E">
        <w:rPr>
          <w:rFonts w:eastAsia="Calibri" w:cs="Times New Roman"/>
        </w:rPr>
        <w:tab/>
        <w:t xml:space="preserve">The South Carolina Disaster Recovery Office, and to the extent necessary, the South Carolina Department of Administration, shall take all necessary actions to accomplish this transfer in accordance with any state and federal laws and regulations.  </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t>(C)</w:t>
      </w:r>
      <w:r w:rsidRPr="0088096E">
        <w:rPr>
          <w:rFonts w:eastAsia="Calibri" w:cs="Times New Roman"/>
        </w:rPr>
        <w:tab/>
        <w:t xml:space="preserve">The employees, authorized appropriations, and assets and liabilities of the South Carolina Disaster Recovery Office also are transferred to and become part of the South Carolina Office of Resilience.  </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lastRenderedPageBreak/>
        <w:tab/>
        <w:t>(D)</w:t>
      </w:r>
      <w:r w:rsidRPr="0088096E">
        <w:rPr>
          <w:rFonts w:eastAsia="Calibri" w:cs="Times New Roman"/>
        </w:rPr>
        <w:tab/>
        <w:t>On the effective date of this act, all classified or unclassified personnel employed by the South Carolina Disaster Recovery Office, either by contract or by employment at will, and all permanent or temporary grant employees become employees of the South Carolina Office of Resilience, with the same compensation, classification, and grade level, as applicable.</w:t>
      </w:r>
    </w:p>
    <w:p w:rsidR="00EA449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t>(E)</w:t>
      </w:r>
      <w:r w:rsidRPr="0088096E">
        <w:rPr>
          <w:rFonts w:eastAsia="Calibri" w:cs="Times New Roman"/>
        </w:rPr>
        <w:tab/>
        <w:t>Any rules or regulations which have been promulgated by the South Carolina Disaster Recovery Office and any applicable contracts entered into by the South Carolina Disaster Recovery Office are continued in full force and effect.</w:t>
      </w:r>
    </w:p>
    <w:p w:rsidR="00EA449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EA449E" w:rsidRPr="001A070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Pr>
          <w:rFonts w:eastAsia="Calibri" w:cs="Times New Roman"/>
          <w:b/>
        </w:rPr>
        <w:t>Local comprehensive plan, resiliency element required</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SECTION</w:t>
      </w:r>
      <w:r w:rsidRPr="0088096E">
        <w:rPr>
          <w:rFonts w:eastAsia="Calibri" w:cs="Times New Roman"/>
        </w:rPr>
        <w:tab/>
        <w:t>2.</w:t>
      </w:r>
      <w:r w:rsidRPr="0088096E">
        <w:rPr>
          <w:rFonts w:eastAsia="Calibri" w:cs="Times New Roman"/>
        </w:rPr>
        <w:tab/>
        <w:t>Section 6</w:t>
      </w:r>
      <w:r>
        <w:rPr>
          <w:rFonts w:eastAsia="Calibri" w:cs="Times New Roman"/>
        </w:rPr>
        <w:noBreakHyphen/>
      </w:r>
      <w:r w:rsidRPr="0088096E">
        <w:rPr>
          <w:rFonts w:eastAsia="Calibri" w:cs="Times New Roman"/>
        </w:rPr>
        <w:t>29</w:t>
      </w:r>
      <w:r>
        <w:rPr>
          <w:rFonts w:eastAsia="Calibri" w:cs="Times New Roman"/>
        </w:rPr>
        <w:noBreakHyphen/>
      </w:r>
      <w:r w:rsidRPr="0088096E">
        <w:rPr>
          <w:rFonts w:eastAsia="Calibri" w:cs="Times New Roman"/>
        </w:rPr>
        <w:t>510(D) of the 1976 Code is amended by adding an appropriately numbered item at the end to read:</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EA449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88096E">
        <w:rPr>
          <w:rFonts w:eastAsia="Calibri" w:cs="Times New Roman"/>
        </w:rPr>
        <w:tab/>
        <w:t xml:space="preserve">“( </w:t>
      </w:r>
      <w:r>
        <w:rPr>
          <w:rFonts w:eastAsia="Calibri" w:cs="Times New Roman"/>
        </w:rPr>
        <w:t xml:space="preserve"> </w:t>
      </w:r>
      <w:r w:rsidRPr="0088096E">
        <w:rPr>
          <w:rFonts w:eastAsia="Calibri" w:cs="Times New Roman"/>
        </w:rPr>
        <w:t>)</w:t>
      </w:r>
      <w:r w:rsidRPr="0088096E">
        <w:rPr>
          <w:rFonts w:eastAsia="Calibri" w:cs="Times New Roman"/>
        </w:rPr>
        <w:tab/>
        <w:t xml:space="preserve">a resiliency element that considers the impacts of flooding, high water, and natural hazards on individuals, communities, institutions, businesses, economic development, public infrastructure and facilities, and public health, safety and welfare. This element includes an inventory of existing resiliency conditions, promotes resilient planning, design and development, and is coordinated with adjacent and relevant jurisdictions and agencies. For the purposes of this item, </w:t>
      </w:r>
      <w:r w:rsidRPr="00BA5434">
        <w:rPr>
          <w:rFonts w:eastAsia="Calibri" w:cs="Times New Roman"/>
        </w:rPr>
        <w:t>‘</w:t>
      </w:r>
      <w:r w:rsidRPr="0088096E">
        <w:rPr>
          <w:rFonts w:eastAsia="Calibri" w:cs="Times New Roman"/>
        </w:rPr>
        <w:t>adjacent and relevant jurisdictions and agencies</w:t>
      </w:r>
      <w:r w:rsidRPr="00BA5434">
        <w:rPr>
          <w:rFonts w:eastAsia="Calibri" w:cs="Times New Roman"/>
        </w:rPr>
        <w:t>’</w:t>
      </w:r>
      <w:r w:rsidRPr="0088096E">
        <w:rPr>
          <w:rFonts w:eastAsia="Calibri" w:cs="Times New Roman"/>
        </w:rPr>
        <w:t xml:space="preserve"> means those counties, municipalities, public service districts, school districts, public and private utilities, transportation agencies, and other public entities that are affected by or have planning authority over the public project. For the purposes of this item, </w:t>
      </w:r>
      <w:r w:rsidRPr="00BA5434">
        <w:rPr>
          <w:rFonts w:eastAsia="Calibri" w:cs="Times New Roman"/>
        </w:rPr>
        <w:t>‘</w:t>
      </w:r>
      <w:r w:rsidRPr="0088096E">
        <w:rPr>
          <w:rFonts w:eastAsia="Calibri" w:cs="Times New Roman"/>
        </w:rPr>
        <w:t>coordination</w:t>
      </w:r>
      <w:r w:rsidRPr="00BA5434">
        <w:rPr>
          <w:rFonts w:eastAsia="Calibri" w:cs="Times New Roman"/>
        </w:rPr>
        <w:t>’</w:t>
      </w:r>
      <w:r w:rsidRPr="0088096E">
        <w:rPr>
          <w:rFonts w:eastAsia="Calibri" w:cs="Times New Roman"/>
        </w:rPr>
        <w:t xml:space="preserve"> means written notification by the local planning commission or its staff to adjacent and relevant jurisdictions and agencies of the proposed projects and the opportunity for adjacent and relevant jurisdictions and agencies to provide comment to the planning commission or its staff concerning the proposed projects. Failure of the planning commission or its staff to identify or notify an adjacent or relevant jurisdiction or agency does not invalidate the local comprehensive plan and does not give rise to a civil cause of action. This element shall be developed in coordination with all preceding elements and integrated into the goals and strategies of each of the other plan elements.”</w:t>
      </w:r>
    </w:p>
    <w:p w:rsidR="00EA449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EA449E" w:rsidRPr="001A070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Pr>
          <w:rFonts w:eastAsia="Calibri" w:cs="Times New Roman"/>
          <w:b/>
        </w:rPr>
        <w:t>Time effective</w:t>
      </w: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EA449E" w:rsidRPr="0088096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8096E">
        <w:rPr>
          <w:rFonts w:eastAsia="Calibri" w:cs="Times New Roman"/>
        </w:rPr>
        <w:t>SECTION</w:t>
      </w:r>
      <w:r w:rsidRPr="0088096E">
        <w:rPr>
          <w:rFonts w:eastAsia="Calibri" w:cs="Times New Roman"/>
        </w:rPr>
        <w:tab/>
        <w:t>3.</w:t>
      </w:r>
      <w:r w:rsidRPr="0088096E">
        <w:rPr>
          <w:rFonts w:eastAsia="Calibri" w:cs="Times New Roman"/>
        </w:rPr>
        <w:tab/>
        <w:t>This act takes effect upon approval by the Governor.</w:t>
      </w:r>
    </w:p>
    <w:p w:rsidR="00EA449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EA449E" w:rsidRDefault="00EA449E"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lastRenderedPageBreak/>
        <w:t>Ratified the 25</w:t>
      </w:r>
      <w:r>
        <w:rPr>
          <w:color w:val="000000" w:themeColor="text1"/>
          <w:vertAlign w:val="superscript"/>
        </w:rPr>
        <w:t>th</w:t>
      </w:r>
      <w:r>
        <w:rPr>
          <w:color w:val="000000" w:themeColor="text1"/>
        </w:rPr>
        <w:t xml:space="preserve"> day of September, 2020.</w:t>
      </w:r>
    </w:p>
    <w:p w:rsidR="00EA449E" w:rsidRDefault="00EA449E" w:rsidP="00EA449E">
      <w:pPr>
        <w:jc w:val="both"/>
        <w:rPr>
          <w:color w:val="000000" w:themeColor="text1"/>
        </w:rPr>
      </w:pPr>
    </w:p>
    <w:p w:rsidR="00EA449E" w:rsidRDefault="00EA449E" w:rsidP="00EA449E">
      <w:pPr>
        <w:jc w:val="both"/>
        <w:rPr>
          <w:color w:val="000000" w:themeColor="text1"/>
        </w:rPr>
      </w:pPr>
      <w:r>
        <w:rPr>
          <w:color w:val="000000" w:themeColor="text1"/>
        </w:rPr>
        <w:t>Approved the 29</w:t>
      </w:r>
      <w:r w:rsidRPr="00337D8C">
        <w:rPr>
          <w:color w:val="000000" w:themeColor="text1"/>
          <w:vertAlign w:val="superscript"/>
        </w:rPr>
        <w:t>th</w:t>
      </w:r>
      <w:r>
        <w:rPr>
          <w:color w:val="000000" w:themeColor="text1"/>
        </w:rPr>
        <w:t xml:space="preserve"> day of September, 2020. </w:t>
      </w:r>
    </w:p>
    <w:p w:rsidR="00EA449E" w:rsidRDefault="00EA449E" w:rsidP="00EA449E">
      <w:pPr>
        <w:jc w:val="center"/>
        <w:rPr>
          <w:color w:val="000000" w:themeColor="text1"/>
        </w:rPr>
      </w:pPr>
    </w:p>
    <w:p w:rsidR="00EA449E" w:rsidRDefault="00EA449E" w:rsidP="00EA449E">
      <w:pPr>
        <w:jc w:val="center"/>
        <w:rPr>
          <w:color w:val="000000" w:themeColor="text1"/>
        </w:rPr>
      </w:pPr>
      <w:r>
        <w:rPr>
          <w:color w:val="000000" w:themeColor="text1"/>
        </w:rPr>
        <w:t>__________</w:t>
      </w:r>
    </w:p>
    <w:p w:rsidR="009C4829" w:rsidRPr="00661F35" w:rsidRDefault="009C4829" w:rsidP="00EA4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9C4829" w:rsidRPr="00661F35" w:rsidSect="009C4829">
      <w:footerReference w:type="default" r:id="rId46"/>
      <w:footerReference w:type="first" r:id="rId4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1708" w:rsidRDefault="00B51708" w:rsidP="007D5FAC">
      <w:r>
        <w:separator/>
      </w:r>
    </w:p>
  </w:endnote>
  <w:endnote w:type="continuationSeparator" w:id="0">
    <w:p w:rsidR="00B51708" w:rsidRDefault="00B51708"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4829" w:rsidRPr="009C4829" w:rsidRDefault="009C4829" w:rsidP="009C4829">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CF1A3F">
      <w:rPr>
        <w:noProof/>
      </w:rPr>
      <w:t>14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4829" w:rsidRDefault="009C48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1708" w:rsidRDefault="00B51708" w:rsidP="007D5FAC">
      <w:r>
        <w:separator/>
      </w:r>
    </w:p>
  </w:footnote>
  <w:footnote w:type="continuationSeparator" w:id="0">
    <w:p w:rsidR="00B51708" w:rsidRDefault="00B51708"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Ziegler"/>
    <w:docVar w:name="ActBillNo" w:val="259"/>
    <w:docVar w:name="ActSecretary" w:val="Morgan"/>
    <w:docVar w:name="ActSIdno" w:val="(188)  259CZ20"/>
    <w:docVar w:name="clipname" w:val="259CZ20"/>
    <w:docVar w:name="dvBillNumber" w:val="259"/>
    <w:docVar w:name="dvBillNumberPrefix" w:val="S"/>
    <w:docVar w:name="dvOriginalBody" w:val="Senate"/>
    <w:docVar w:name="OrigSENATEBillNo" w:val="259"/>
    <w:docVar w:name="SENATEACTFULLPATH" w:val="L:\COUNCIL\ACTS\259CZ20.DOCX"/>
    <w:docVar w:name="WhatActtype" w:val="AN ACT"/>
  </w:docVars>
  <w:rsids>
    <w:rsidRoot w:val="00B51708"/>
    <w:rsid w:val="00002DE0"/>
    <w:rsid w:val="00017F29"/>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80A"/>
    <w:rsid w:val="00085C37"/>
    <w:rsid w:val="00086E11"/>
    <w:rsid w:val="00092EE6"/>
    <w:rsid w:val="00096A9B"/>
    <w:rsid w:val="00096BDA"/>
    <w:rsid w:val="000A6151"/>
    <w:rsid w:val="000A6BCA"/>
    <w:rsid w:val="000B03AD"/>
    <w:rsid w:val="000B316D"/>
    <w:rsid w:val="000B36EE"/>
    <w:rsid w:val="000B56CB"/>
    <w:rsid w:val="000C5150"/>
    <w:rsid w:val="000D356E"/>
    <w:rsid w:val="000D6F51"/>
    <w:rsid w:val="000F0C3D"/>
    <w:rsid w:val="000F4902"/>
    <w:rsid w:val="001030FE"/>
    <w:rsid w:val="001031AE"/>
    <w:rsid w:val="00103295"/>
    <w:rsid w:val="00103D2E"/>
    <w:rsid w:val="00104519"/>
    <w:rsid w:val="00106968"/>
    <w:rsid w:val="00114830"/>
    <w:rsid w:val="00114E88"/>
    <w:rsid w:val="001237B9"/>
    <w:rsid w:val="00125FC3"/>
    <w:rsid w:val="00131CE5"/>
    <w:rsid w:val="00134FF6"/>
    <w:rsid w:val="00135DDF"/>
    <w:rsid w:val="00136AA0"/>
    <w:rsid w:val="00141278"/>
    <w:rsid w:val="0014525A"/>
    <w:rsid w:val="001519E2"/>
    <w:rsid w:val="0015543B"/>
    <w:rsid w:val="001626DB"/>
    <w:rsid w:val="00170F30"/>
    <w:rsid w:val="00172771"/>
    <w:rsid w:val="001747A9"/>
    <w:rsid w:val="001750EA"/>
    <w:rsid w:val="001754BB"/>
    <w:rsid w:val="0018353C"/>
    <w:rsid w:val="00184AD0"/>
    <w:rsid w:val="001A070E"/>
    <w:rsid w:val="001A0805"/>
    <w:rsid w:val="001A646B"/>
    <w:rsid w:val="001A7351"/>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86F90"/>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27D8E"/>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3B12"/>
    <w:rsid w:val="003B6BB7"/>
    <w:rsid w:val="003B746E"/>
    <w:rsid w:val="003C030C"/>
    <w:rsid w:val="003D2A73"/>
    <w:rsid w:val="003E2971"/>
    <w:rsid w:val="00400828"/>
    <w:rsid w:val="00412B47"/>
    <w:rsid w:val="004132C9"/>
    <w:rsid w:val="00414C2A"/>
    <w:rsid w:val="004157C4"/>
    <w:rsid w:val="0041760A"/>
    <w:rsid w:val="00417A9C"/>
    <w:rsid w:val="00423310"/>
    <w:rsid w:val="00427BCB"/>
    <w:rsid w:val="00430DA3"/>
    <w:rsid w:val="00432E09"/>
    <w:rsid w:val="00433E21"/>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4915"/>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42FC"/>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0775A"/>
    <w:rsid w:val="0061164A"/>
    <w:rsid w:val="00612BB0"/>
    <w:rsid w:val="006236C9"/>
    <w:rsid w:val="00625487"/>
    <w:rsid w:val="00626F43"/>
    <w:rsid w:val="0063724D"/>
    <w:rsid w:val="0064018A"/>
    <w:rsid w:val="00641A70"/>
    <w:rsid w:val="00643998"/>
    <w:rsid w:val="006462FA"/>
    <w:rsid w:val="00655550"/>
    <w:rsid w:val="00657AB1"/>
    <w:rsid w:val="00661F35"/>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193C"/>
    <w:rsid w:val="00704FF9"/>
    <w:rsid w:val="007052EC"/>
    <w:rsid w:val="00707063"/>
    <w:rsid w:val="007127A6"/>
    <w:rsid w:val="007257FC"/>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A1A"/>
    <w:rsid w:val="007B0E40"/>
    <w:rsid w:val="007B296A"/>
    <w:rsid w:val="007B2D27"/>
    <w:rsid w:val="007C3D08"/>
    <w:rsid w:val="007C3EC8"/>
    <w:rsid w:val="007C7B7F"/>
    <w:rsid w:val="007D04D9"/>
    <w:rsid w:val="007D0D81"/>
    <w:rsid w:val="007D5FAC"/>
    <w:rsid w:val="007D60DE"/>
    <w:rsid w:val="007D6EB9"/>
    <w:rsid w:val="007E0436"/>
    <w:rsid w:val="007E2084"/>
    <w:rsid w:val="007E3A81"/>
    <w:rsid w:val="007F3574"/>
    <w:rsid w:val="007F6631"/>
    <w:rsid w:val="007F6D46"/>
    <w:rsid w:val="007F7184"/>
    <w:rsid w:val="00800AD0"/>
    <w:rsid w:val="00801009"/>
    <w:rsid w:val="00804053"/>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97FC3"/>
    <w:rsid w:val="008A3C50"/>
    <w:rsid w:val="008B2051"/>
    <w:rsid w:val="008B3E9E"/>
    <w:rsid w:val="008B48BD"/>
    <w:rsid w:val="008B552D"/>
    <w:rsid w:val="008C325E"/>
    <w:rsid w:val="008D3E14"/>
    <w:rsid w:val="008E03BA"/>
    <w:rsid w:val="008E1BCF"/>
    <w:rsid w:val="008F4CA1"/>
    <w:rsid w:val="008F510F"/>
    <w:rsid w:val="008F5F0A"/>
    <w:rsid w:val="008F7D5B"/>
    <w:rsid w:val="00900319"/>
    <w:rsid w:val="0090133D"/>
    <w:rsid w:val="009057E7"/>
    <w:rsid w:val="009076FA"/>
    <w:rsid w:val="009112BB"/>
    <w:rsid w:val="00914ACF"/>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1A29"/>
    <w:rsid w:val="009A31B6"/>
    <w:rsid w:val="009A467A"/>
    <w:rsid w:val="009B0FA5"/>
    <w:rsid w:val="009B6EA6"/>
    <w:rsid w:val="009C170D"/>
    <w:rsid w:val="009C4829"/>
    <w:rsid w:val="009D0B32"/>
    <w:rsid w:val="009D75E7"/>
    <w:rsid w:val="009F42DA"/>
    <w:rsid w:val="009F4328"/>
    <w:rsid w:val="00A03978"/>
    <w:rsid w:val="00A050C0"/>
    <w:rsid w:val="00A062DB"/>
    <w:rsid w:val="00A14F94"/>
    <w:rsid w:val="00A22884"/>
    <w:rsid w:val="00A23CED"/>
    <w:rsid w:val="00A25110"/>
    <w:rsid w:val="00A25E64"/>
    <w:rsid w:val="00A26387"/>
    <w:rsid w:val="00A3022E"/>
    <w:rsid w:val="00A37F24"/>
    <w:rsid w:val="00A450A2"/>
    <w:rsid w:val="00A46627"/>
    <w:rsid w:val="00A475E8"/>
    <w:rsid w:val="00A512E6"/>
    <w:rsid w:val="00A61397"/>
    <w:rsid w:val="00A62F8F"/>
    <w:rsid w:val="00A64E80"/>
    <w:rsid w:val="00A73974"/>
    <w:rsid w:val="00A74007"/>
    <w:rsid w:val="00A9413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1708"/>
    <w:rsid w:val="00B520A2"/>
    <w:rsid w:val="00B62CAB"/>
    <w:rsid w:val="00B72564"/>
    <w:rsid w:val="00B72ED3"/>
    <w:rsid w:val="00B73571"/>
    <w:rsid w:val="00B74177"/>
    <w:rsid w:val="00B80A34"/>
    <w:rsid w:val="00B83DA1"/>
    <w:rsid w:val="00B846E9"/>
    <w:rsid w:val="00BA5434"/>
    <w:rsid w:val="00BB1593"/>
    <w:rsid w:val="00BB43F6"/>
    <w:rsid w:val="00BB7B1B"/>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CF1A3F"/>
    <w:rsid w:val="00CF77F4"/>
    <w:rsid w:val="00D00681"/>
    <w:rsid w:val="00D04DCB"/>
    <w:rsid w:val="00D1180E"/>
    <w:rsid w:val="00D132DB"/>
    <w:rsid w:val="00D13C21"/>
    <w:rsid w:val="00D16DAA"/>
    <w:rsid w:val="00D17AD0"/>
    <w:rsid w:val="00D20F47"/>
    <w:rsid w:val="00D22CF8"/>
    <w:rsid w:val="00D244C1"/>
    <w:rsid w:val="00D24F96"/>
    <w:rsid w:val="00D25595"/>
    <w:rsid w:val="00D30850"/>
    <w:rsid w:val="00D31442"/>
    <w:rsid w:val="00D32F6B"/>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9786B"/>
    <w:rsid w:val="00DA1730"/>
    <w:rsid w:val="00DA77C1"/>
    <w:rsid w:val="00DB01BE"/>
    <w:rsid w:val="00DB1297"/>
    <w:rsid w:val="00DC093F"/>
    <w:rsid w:val="00DC6CFE"/>
    <w:rsid w:val="00DC7BA4"/>
    <w:rsid w:val="00DD198F"/>
    <w:rsid w:val="00DD2595"/>
    <w:rsid w:val="00DD314B"/>
    <w:rsid w:val="00DD3B8D"/>
    <w:rsid w:val="00DD5167"/>
    <w:rsid w:val="00DD557D"/>
    <w:rsid w:val="00DE2D21"/>
    <w:rsid w:val="00DE4F89"/>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449E"/>
    <w:rsid w:val="00EA77B0"/>
    <w:rsid w:val="00EB223A"/>
    <w:rsid w:val="00EC05F3"/>
    <w:rsid w:val="00EC47CE"/>
    <w:rsid w:val="00EC6AE8"/>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1D03"/>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CC240BCF-7770-49A1-8473-5DD2648DD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9C482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BA54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5434"/>
    <w:rPr>
      <w:rFonts w:ascii="Segoe UI" w:hAnsi="Segoe UI" w:cs="Segoe UI"/>
      <w:sz w:val="18"/>
      <w:szCs w:val="18"/>
    </w:rPr>
  </w:style>
  <w:style w:type="table" w:styleId="TableGrid">
    <w:name w:val="Table Grid"/>
    <w:basedOn w:val="TableNormal"/>
    <w:uiPriority w:val="59"/>
    <w:rsid w:val="001A7351"/>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9C4829"/>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433E2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h:\hj\20190321.docx" TargetMode="External"/><Relationship Id="rId18" Type="http://schemas.openxmlformats.org/officeDocument/2006/relationships/hyperlink" Target="file:///h:\hj\20200922.docx" TargetMode="External"/><Relationship Id="rId26" Type="http://schemas.openxmlformats.org/officeDocument/2006/relationships/hyperlink" Target="file:///h:\hj\20200923.docx" TargetMode="External"/><Relationship Id="rId39" Type="http://schemas.openxmlformats.org/officeDocument/2006/relationships/hyperlink" Target="file:///p:\pprever\2019-20\259_20190306.docx" TargetMode="External"/><Relationship Id="rId3" Type="http://schemas.openxmlformats.org/officeDocument/2006/relationships/webSettings" Target="webSettings.xml"/><Relationship Id="rId21" Type="http://schemas.openxmlformats.org/officeDocument/2006/relationships/hyperlink" Target="file:///h:\hj\20200922.docx" TargetMode="External"/><Relationship Id="rId34" Type="http://schemas.openxmlformats.org/officeDocument/2006/relationships/hyperlink" Target="file:///h:\sj\20200923.docx" TargetMode="External"/><Relationship Id="rId42" Type="http://schemas.openxmlformats.org/officeDocument/2006/relationships/hyperlink" Target="file:///p:\pprever\2019-20\259_20200915.docx" TargetMode="External"/><Relationship Id="rId47" Type="http://schemas.openxmlformats.org/officeDocument/2006/relationships/footer" Target="footer2.xml"/><Relationship Id="rId7" Type="http://schemas.openxmlformats.org/officeDocument/2006/relationships/hyperlink" Target="file:///h:\sj\20190108.docx" TargetMode="External"/><Relationship Id="rId12" Type="http://schemas.openxmlformats.org/officeDocument/2006/relationships/hyperlink" Target="file:///h:\sj\20190320.docx" TargetMode="External"/><Relationship Id="rId17" Type="http://schemas.openxmlformats.org/officeDocument/2006/relationships/hyperlink" Target="file:///h:\hj\20200915.docx" TargetMode="External"/><Relationship Id="rId25" Type="http://schemas.openxmlformats.org/officeDocument/2006/relationships/hyperlink" Target="file:///h:\sj\20200923.docx" TargetMode="External"/><Relationship Id="rId33" Type="http://schemas.openxmlformats.org/officeDocument/2006/relationships/hyperlink" Target="file:///h:\sj\20200923.docx" TargetMode="External"/><Relationship Id="rId38" Type="http://schemas.openxmlformats.org/officeDocument/2006/relationships/hyperlink" Target="file:///p:\pprever\2019-20\259_20190305.docx" TargetMode="External"/><Relationship Id="rId46"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file:///h:\hj\20190327.docx" TargetMode="External"/><Relationship Id="rId20" Type="http://schemas.openxmlformats.org/officeDocument/2006/relationships/hyperlink" Target="file:///h:\hj\20200922.docx" TargetMode="External"/><Relationship Id="rId29" Type="http://schemas.openxmlformats.org/officeDocument/2006/relationships/hyperlink" Target="file:///h:\hj\20200923.docx" TargetMode="External"/><Relationship Id="rId41" Type="http://schemas.openxmlformats.org/officeDocument/2006/relationships/hyperlink" Target="file:///p:\pprever\2019-20\259_20190320.docx" TargetMode="External"/><Relationship Id="rId1" Type="http://schemas.openxmlformats.org/officeDocument/2006/relationships/styles" Target="styles.xml"/><Relationship Id="rId6" Type="http://schemas.openxmlformats.org/officeDocument/2006/relationships/hyperlink" Target="file:///h:\sj\20190108.docx" TargetMode="External"/><Relationship Id="rId11" Type="http://schemas.openxmlformats.org/officeDocument/2006/relationships/hyperlink" Target="file:///h:\sj\20190319.docx" TargetMode="External"/><Relationship Id="rId24" Type="http://schemas.openxmlformats.org/officeDocument/2006/relationships/hyperlink" Target="file:///h:\sj\20200923.docx" TargetMode="External"/><Relationship Id="rId32" Type="http://schemas.openxmlformats.org/officeDocument/2006/relationships/hyperlink" Target="file:///h:\sj\20200923.docx" TargetMode="External"/><Relationship Id="rId37" Type="http://schemas.openxmlformats.org/officeDocument/2006/relationships/hyperlink" Target="file:///p:\pprever\2019-20\259_20181212.docx" TargetMode="External"/><Relationship Id="rId40" Type="http://schemas.openxmlformats.org/officeDocument/2006/relationships/hyperlink" Target="file:///p:\pprever\2019-20\259_20190319.docx" TargetMode="External"/><Relationship Id="rId45" Type="http://schemas.openxmlformats.org/officeDocument/2006/relationships/hyperlink" Target="file:///p:\pprever\2019-20\259_20200923A.docx" TargetMode="External"/><Relationship Id="rId5" Type="http://schemas.openxmlformats.org/officeDocument/2006/relationships/endnotes" Target="endnotes.xml"/><Relationship Id="rId15" Type="http://schemas.openxmlformats.org/officeDocument/2006/relationships/hyperlink" Target="file:///h:\hj\20190327.docx" TargetMode="External"/><Relationship Id="rId23" Type="http://schemas.openxmlformats.org/officeDocument/2006/relationships/hyperlink" Target="file:///h:\hj\20200923.docx" TargetMode="External"/><Relationship Id="rId28" Type="http://schemas.openxmlformats.org/officeDocument/2006/relationships/hyperlink" Target="file:///h:\hj\20200923.docx" TargetMode="External"/><Relationship Id="rId36" Type="http://schemas.openxmlformats.org/officeDocument/2006/relationships/hyperlink" Target="http://www.scstatehouse.gov/billsearch.php?billnumbers=259&amp;session=123&amp;summary=B" TargetMode="External"/><Relationship Id="rId49" Type="http://schemas.openxmlformats.org/officeDocument/2006/relationships/theme" Target="theme/theme1.xml"/><Relationship Id="rId10" Type="http://schemas.openxmlformats.org/officeDocument/2006/relationships/hyperlink" Target="file:///h:\sj\20190319.docx" TargetMode="External"/><Relationship Id="rId19" Type="http://schemas.openxmlformats.org/officeDocument/2006/relationships/hyperlink" Target="file:///h:\hj\20200922.docx" TargetMode="External"/><Relationship Id="rId31" Type="http://schemas.openxmlformats.org/officeDocument/2006/relationships/hyperlink" Target="file:///h:\sj\20200923.docx" TargetMode="External"/><Relationship Id="rId44" Type="http://schemas.openxmlformats.org/officeDocument/2006/relationships/hyperlink" Target="file:///p:\pprever\2019-20\259_20200923.docx" TargetMode="External"/><Relationship Id="rId4" Type="http://schemas.openxmlformats.org/officeDocument/2006/relationships/footnotes" Target="footnotes.xml"/><Relationship Id="rId9" Type="http://schemas.openxmlformats.org/officeDocument/2006/relationships/hyperlink" Target="file:///h:\sj\20190319.docx" TargetMode="External"/><Relationship Id="rId14" Type="http://schemas.openxmlformats.org/officeDocument/2006/relationships/hyperlink" Target="file:///h:\hj\20190321.docx" TargetMode="External"/><Relationship Id="rId22" Type="http://schemas.openxmlformats.org/officeDocument/2006/relationships/hyperlink" Target="file:///h:\hj\20200922.docx" TargetMode="External"/><Relationship Id="rId27" Type="http://schemas.openxmlformats.org/officeDocument/2006/relationships/hyperlink" Target="file:///h:\sj\20200923.docx" TargetMode="External"/><Relationship Id="rId30" Type="http://schemas.openxmlformats.org/officeDocument/2006/relationships/hyperlink" Target="file:///h:\hj\20200923.docx" TargetMode="External"/><Relationship Id="rId35" Type="http://schemas.openxmlformats.org/officeDocument/2006/relationships/hyperlink" Target="file:///h:\sj\20200923.docx" TargetMode="External"/><Relationship Id="rId43" Type="http://schemas.openxmlformats.org/officeDocument/2006/relationships/hyperlink" Target="file:///p:\pprever\2019-20\259_20200922.docx" TargetMode="External"/><Relationship Id="rId48" Type="http://schemas.openxmlformats.org/officeDocument/2006/relationships/fontTable" Target="fontTable.xml"/><Relationship Id="rId8" Type="http://schemas.openxmlformats.org/officeDocument/2006/relationships/hyperlink" Target="file:///h:\sj\20190305.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6B096C9</Template>
  <TotalTime>0</TotalTime>
  <Pages>16</Pages>
  <Words>5325</Words>
  <Characters>30356</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35610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259: SC Resilience Revolving Fund Act - South Carolina Legislature Online</dc:title>
  <dc:subject/>
  <dc:creator>Angie Morgan</dc:creator>
  <cp:keywords/>
  <dc:description/>
  <cp:lastModifiedBy>Lavarres Lynch</cp:lastModifiedBy>
  <cp:revision>2</cp:revision>
  <cp:lastPrinted>2020-09-23T23:25:00Z</cp:lastPrinted>
  <dcterms:created xsi:type="dcterms:W3CDTF">2020-10-09T17:39:00Z</dcterms:created>
  <dcterms:modified xsi:type="dcterms:W3CDTF">2020-10-09T17:39:00Z</dcterms:modified>
</cp:coreProperties>
</file>