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F64" w:rsidRDefault="00CE7F64" w:rsidP="00CE7F64">
      <w:pPr>
        <w:widowControl w:val="0"/>
        <w:jc w:val="center"/>
      </w:pPr>
      <w:r w:rsidRPr="00CE7F64">
        <w:rPr>
          <w:b/>
        </w:rPr>
        <w:t>South Carolina General Assembly</w:t>
      </w:r>
    </w:p>
    <w:p w:rsidR="00CE7F64" w:rsidRDefault="00CE7F64" w:rsidP="00CE7F64">
      <w:pPr>
        <w:widowControl w:val="0"/>
        <w:jc w:val="center"/>
      </w:pPr>
      <w:r>
        <w:t>123rd Session, 2019-2020</w:t>
      </w:r>
    </w:p>
    <w:p w:rsidR="00CE7F64" w:rsidRDefault="00CE7F64" w:rsidP="00CE7F64">
      <w:pPr>
        <w:widowControl w:val="0"/>
        <w:jc w:val="left"/>
      </w:pPr>
    </w:p>
    <w:p w:rsidR="00CE7F64" w:rsidRDefault="00CE7F64" w:rsidP="00CE7F64">
      <w:pPr>
        <w:widowControl w:val="0"/>
        <w:jc w:val="left"/>
        <w:rPr>
          <w:b/>
        </w:rPr>
      </w:pPr>
      <w:r w:rsidRPr="00CE7F64">
        <w:rPr>
          <w:b/>
        </w:rPr>
        <w:t>H. 3014</w:t>
      </w:r>
    </w:p>
    <w:p w:rsidR="00CE7F64" w:rsidRDefault="00CE7F64" w:rsidP="00CE7F64">
      <w:pPr>
        <w:widowControl w:val="0"/>
        <w:jc w:val="left"/>
        <w:rPr>
          <w:b/>
        </w:rPr>
      </w:pPr>
    </w:p>
    <w:p w:rsidR="00CE7F64" w:rsidRDefault="00CE7F64" w:rsidP="00CE7F64">
      <w:pPr>
        <w:widowControl w:val="0"/>
        <w:jc w:val="left"/>
      </w:pPr>
      <w:r w:rsidRPr="00CE7F64">
        <w:rPr>
          <w:b/>
        </w:rPr>
        <w:t>STATUS INFORMATION</w:t>
      </w:r>
    </w:p>
    <w:p w:rsidR="00CE7F64" w:rsidRDefault="00CE7F64" w:rsidP="00CE7F64">
      <w:pPr>
        <w:widowControl w:val="0"/>
        <w:jc w:val="left"/>
      </w:pPr>
    </w:p>
    <w:p w:rsidR="00CE7F64" w:rsidRDefault="00CE7F64" w:rsidP="00CE7F64">
      <w:pPr>
        <w:widowControl w:val="0"/>
        <w:jc w:val="left"/>
      </w:pPr>
      <w:r>
        <w:t>Concurrent Resolution</w:t>
      </w:r>
    </w:p>
    <w:p w:rsidR="00CE7F64" w:rsidRDefault="00D16BB3" w:rsidP="00CE7F64">
      <w:pPr>
        <w:widowControl w:val="0"/>
        <w:jc w:val="left"/>
      </w:pPr>
      <w:r>
        <w:t>Sponsors: Reps. G.M. Smith, Rutherford, Murphy, Whitmire, King, Davis, Clary, Clyburn and S. Williams</w:t>
      </w:r>
    </w:p>
    <w:p w:rsidR="00CE7F64" w:rsidRDefault="00CE7F64" w:rsidP="00CE7F64">
      <w:pPr>
        <w:widowControl w:val="0"/>
        <w:jc w:val="left"/>
      </w:pPr>
      <w:r>
        <w:t>Document Path: l:\council\bills\bh\7057ahb19.docx</w:t>
      </w:r>
    </w:p>
    <w:p w:rsidR="00CE7F64" w:rsidRDefault="00CE7F64" w:rsidP="00CE7F64">
      <w:pPr>
        <w:widowControl w:val="0"/>
        <w:jc w:val="left"/>
      </w:pPr>
    </w:p>
    <w:p w:rsidR="00C41A24" w:rsidRDefault="00C41A24" w:rsidP="00CE7F64">
      <w:pPr>
        <w:widowControl w:val="0"/>
        <w:jc w:val="left"/>
      </w:pPr>
      <w:r>
        <w:t>Introduced in the House on January 8, 2019</w:t>
      </w:r>
    </w:p>
    <w:p w:rsidR="00C41A24" w:rsidRPr="00C41A24" w:rsidRDefault="00C41A24" w:rsidP="00CE7F64">
      <w:pPr>
        <w:widowControl w:val="0"/>
        <w:jc w:val="left"/>
      </w:pPr>
      <w:r>
        <w:t xml:space="preserve">Currently residing in the House Committee on </w:t>
      </w:r>
      <w:r w:rsidRPr="00C41A24">
        <w:rPr>
          <w:b/>
        </w:rPr>
        <w:t>Invitations and Memorial Resolutions</w:t>
      </w:r>
    </w:p>
    <w:p w:rsidR="00C41A24" w:rsidRDefault="00C41A24" w:rsidP="00CE7F64">
      <w:pPr>
        <w:widowControl w:val="0"/>
        <w:jc w:val="left"/>
      </w:pPr>
    </w:p>
    <w:p w:rsidR="00CE7F64" w:rsidRDefault="00CE7F64" w:rsidP="00CE7F64">
      <w:pPr>
        <w:widowControl w:val="0"/>
        <w:jc w:val="left"/>
      </w:pPr>
      <w:r>
        <w:t xml:space="preserve">Summary: </w:t>
      </w:r>
      <w:r w:rsidR="003242FF">
        <w:t>Elections</w:t>
      </w:r>
    </w:p>
    <w:p w:rsidR="00CE7F64" w:rsidRDefault="00CE7F64" w:rsidP="00CE7F64">
      <w:pPr>
        <w:widowControl w:val="0"/>
        <w:jc w:val="left"/>
      </w:pPr>
    </w:p>
    <w:p w:rsidR="00CE7F64" w:rsidRDefault="00CE7F64" w:rsidP="00CE7F64">
      <w:pPr>
        <w:widowControl w:val="0"/>
        <w:jc w:val="left"/>
      </w:pPr>
    </w:p>
    <w:p w:rsidR="00CE7F64" w:rsidRDefault="00CE7F64" w:rsidP="00CE7F64">
      <w:pPr>
        <w:widowControl w:val="0"/>
        <w:tabs>
          <w:tab w:val="center" w:pos="590"/>
          <w:tab w:val="center" w:pos="1440"/>
          <w:tab w:val="left" w:pos="1872"/>
          <w:tab w:val="left" w:pos="9187"/>
        </w:tabs>
        <w:jc w:val="left"/>
      </w:pPr>
      <w:r w:rsidRPr="00CE7F64">
        <w:rPr>
          <w:b/>
        </w:rPr>
        <w:t>HISTORY OF LEGISLATIVE ACTIONS</w:t>
      </w:r>
    </w:p>
    <w:p w:rsidR="00CE7F64" w:rsidRDefault="00CE7F64" w:rsidP="00CE7F64">
      <w:pPr>
        <w:widowControl w:val="0"/>
        <w:tabs>
          <w:tab w:val="center" w:pos="590"/>
          <w:tab w:val="center" w:pos="1440"/>
          <w:tab w:val="left" w:pos="1872"/>
          <w:tab w:val="left" w:pos="9187"/>
        </w:tabs>
        <w:jc w:val="left"/>
      </w:pPr>
    </w:p>
    <w:p w:rsidR="00CE7F64" w:rsidRPr="00CE7F64" w:rsidRDefault="00CE7F64" w:rsidP="00CE7F64">
      <w:pPr>
        <w:widowControl w:val="0"/>
        <w:tabs>
          <w:tab w:val="center" w:pos="590"/>
          <w:tab w:val="center" w:pos="1440"/>
          <w:tab w:val="left" w:pos="1872"/>
          <w:tab w:val="left" w:pos="9187"/>
        </w:tabs>
        <w:jc w:val="left"/>
      </w:pPr>
      <w:r w:rsidRPr="00CE7F64">
        <w:rPr>
          <w:u w:val="single"/>
        </w:rPr>
        <w:tab/>
        <w:t>Date</w:t>
      </w:r>
      <w:r w:rsidRPr="00CE7F64">
        <w:rPr>
          <w:u w:val="single"/>
        </w:rPr>
        <w:tab/>
        <w:t>Body</w:t>
      </w:r>
      <w:r w:rsidRPr="00CE7F64">
        <w:rPr>
          <w:u w:val="single"/>
        </w:rPr>
        <w:tab/>
        <w:t>Action Description with journal page number</w:t>
      </w:r>
      <w:r w:rsidRPr="00CE7F64">
        <w:rPr>
          <w:u w:val="single"/>
        </w:rPr>
        <w:tab/>
      </w:r>
    </w:p>
    <w:p w:rsidR="00C41A24" w:rsidRDefault="00C41A24" w:rsidP="00C41A24">
      <w:pPr>
        <w:widowControl w:val="0"/>
        <w:tabs>
          <w:tab w:val="right" w:pos="1008"/>
          <w:tab w:val="left" w:pos="1152"/>
          <w:tab w:val="left" w:pos="1872"/>
          <w:tab w:val="left" w:pos="9187"/>
        </w:tabs>
        <w:ind w:left="2088" w:hanging="2088"/>
      </w:pPr>
      <w:r>
        <w:tab/>
        <w:t>12/18/2018</w:t>
      </w:r>
      <w:r>
        <w:tab/>
        <w:t>House</w:t>
      </w:r>
      <w:r>
        <w:tab/>
      </w:r>
      <w:r w:rsidRPr="00F82E08">
        <w:t>Prefiled</w:t>
      </w:r>
    </w:p>
    <w:p w:rsidR="00C41A24" w:rsidRDefault="00C41A24" w:rsidP="00C41A24">
      <w:pPr>
        <w:widowControl w:val="0"/>
        <w:tabs>
          <w:tab w:val="right" w:pos="1008"/>
          <w:tab w:val="left" w:pos="1152"/>
          <w:tab w:val="left" w:pos="1872"/>
          <w:tab w:val="left" w:pos="9187"/>
        </w:tabs>
        <w:ind w:left="2088" w:hanging="2088"/>
      </w:pPr>
      <w:r>
        <w:tab/>
        <w:t>12/18/2018</w:t>
      </w:r>
      <w:r>
        <w:tab/>
        <w:t>House</w:t>
      </w:r>
      <w:r>
        <w:tab/>
      </w:r>
      <w:r w:rsidRPr="00F82E08">
        <w:t>Referred to Commit</w:t>
      </w:r>
      <w:r>
        <w:t xml:space="preserve">tee on </w:t>
      </w:r>
      <w:r w:rsidRPr="00F82E08">
        <w:rPr>
          <w:b/>
        </w:rPr>
        <w:t>Invitations and Memorial Resolutions</w:t>
      </w:r>
    </w:p>
    <w:p w:rsidR="00C41A24" w:rsidRDefault="00C41A24" w:rsidP="00C41A24">
      <w:pPr>
        <w:widowControl w:val="0"/>
        <w:tabs>
          <w:tab w:val="right" w:pos="1008"/>
          <w:tab w:val="left" w:pos="1152"/>
          <w:tab w:val="left" w:pos="1872"/>
          <w:tab w:val="left" w:pos="9187"/>
        </w:tabs>
        <w:ind w:left="2088" w:hanging="2088"/>
      </w:pPr>
      <w:r>
        <w:tab/>
        <w:t>1/8/2019</w:t>
      </w:r>
      <w:r>
        <w:tab/>
        <w:t>House</w:t>
      </w:r>
      <w:r>
        <w:tab/>
      </w:r>
      <w:r w:rsidRPr="00F82E08">
        <w:t>Introduced (</w:t>
      </w:r>
      <w:hyperlink r:id="rId7" w:history="1">
        <w:r w:rsidRPr="00F82E08">
          <w:rPr>
            <w:rStyle w:val="Hyperlink"/>
          </w:rPr>
          <w:t>House Journal</w:t>
        </w:r>
        <w:r w:rsidRPr="00F82E08">
          <w:rPr>
            <w:rStyle w:val="Hyperlink"/>
          </w:rPr>
          <w:noBreakHyphen/>
          <w:t>page 52</w:t>
        </w:r>
      </w:hyperlink>
      <w:r w:rsidRPr="00F82E08">
        <w:t>)</w:t>
      </w:r>
    </w:p>
    <w:p w:rsidR="00C41A24" w:rsidRDefault="00C41A24" w:rsidP="00C41A24">
      <w:pPr>
        <w:widowControl w:val="0"/>
        <w:tabs>
          <w:tab w:val="right" w:pos="1008"/>
          <w:tab w:val="left" w:pos="1152"/>
          <w:tab w:val="left" w:pos="1872"/>
          <w:tab w:val="left" w:pos="9187"/>
        </w:tabs>
        <w:ind w:left="2088" w:hanging="2088"/>
      </w:pPr>
      <w:r>
        <w:tab/>
        <w:t>1/8/2019</w:t>
      </w:r>
      <w:r>
        <w:tab/>
        <w:t>House</w:t>
      </w:r>
      <w:r>
        <w:tab/>
      </w:r>
      <w:r w:rsidRPr="00F82E08">
        <w:t>Referred to Commit</w:t>
      </w:r>
      <w:r>
        <w:t xml:space="preserve">tee on </w:t>
      </w:r>
      <w:r w:rsidRPr="00F82E08">
        <w:rPr>
          <w:b/>
        </w:rPr>
        <w:t>Invitations and Memorial Resolutions</w:t>
      </w:r>
      <w:r w:rsidRPr="00F82E08">
        <w:t xml:space="preserve"> (</w:t>
      </w:r>
      <w:hyperlink r:id="rId8" w:history="1">
        <w:r w:rsidRPr="00F82E08">
          <w:rPr>
            <w:rStyle w:val="Hyperlink"/>
          </w:rPr>
          <w:t>House Journal</w:t>
        </w:r>
        <w:r w:rsidRPr="00F82E08">
          <w:rPr>
            <w:rStyle w:val="Hyperlink"/>
          </w:rPr>
          <w:noBreakHyphen/>
          <w:t>page 52</w:t>
        </w:r>
      </w:hyperlink>
      <w:r w:rsidRPr="00F82E08">
        <w:t>)</w:t>
      </w:r>
    </w:p>
    <w:p w:rsidR="00C41A24" w:rsidRDefault="00C41A24" w:rsidP="00C41A24">
      <w:pPr>
        <w:widowControl w:val="0"/>
        <w:tabs>
          <w:tab w:val="right" w:pos="1008"/>
          <w:tab w:val="left" w:pos="1152"/>
          <w:tab w:val="left" w:pos="1872"/>
          <w:tab w:val="left" w:pos="9187"/>
        </w:tabs>
        <w:ind w:left="2088" w:hanging="2088"/>
      </w:pPr>
      <w:r>
        <w:tab/>
        <w:t>1/15/2019</w:t>
      </w:r>
      <w:r>
        <w:tab/>
        <w:t>House</w:t>
      </w:r>
      <w:r>
        <w:tab/>
      </w:r>
      <w:r w:rsidRPr="00F82E08">
        <w:t>Committee re</w:t>
      </w:r>
      <w:r>
        <w:t xml:space="preserve">port: Favorable </w:t>
      </w:r>
      <w:r w:rsidRPr="00F82E08">
        <w:rPr>
          <w:b/>
        </w:rPr>
        <w:t>Invitations and Memorial Resolutions</w:t>
      </w:r>
      <w:r w:rsidRPr="00F82E08">
        <w:t xml:space="preserve"> (</w:t>
      </w:r>
      <w:hyperlink r:id="rId9" w:history="1">
        <w:r w:rsidRPr="00F82E08">
          <w:rPr>
            <w:rStyle w:val="Hyperlink"/>
          </w:rPr>
          <w:t>House Journal</w:t>
        </w:r>
        <w:r w:rsidRPr="00F82E08">
          <w:rPr>
            <w:rStyle w:val="Hyperlink"/>
          </w:rPr>
          <w:noBreakHyphen/>
          <w:t>page 2</w:t>
        </w:r>
      </w:hyperlink>
      <w:r w:rsidRPr="00F82E08">
        <w:t>)</w:t>
      </w:r>
    </w:p>
    <w:p w:rsidR="00C41A24" w:rsidRDefault="00C41A24" w:rsidP="00C41A24">
      <w:pPr>
        <w:widowControl w:val="0"/>
        <w:tabs>
          <w:tab w:val="right" w:pos="1008"/>
          <w:tab w:val="left" w:pos="1152"/>
          <w:tab w:val="left" w:pos="1872"/>
          <w:tab w:val="left" w:pos="9187"/>
        </w:tabs>
        <w:ind w:left="2088" w:hanging="2088"/>
      </w:pPr>
      <w:r>
        <w:tab/>
        <w:t>1/16/2019</w:t>
      </w:r>
      <w:r>
        <w:tab/>
      </w:r>
      <w:r>
        <w:tab/>
      </w:r>
      <w:r w:rsidRPr="00F82E08">
        <w:t>Scrivener's error corrected</w:t>
      </w:r>
    </w:p>
    <w:p w:rsidR="00C41A24" w:rsidRDefault="00C41A24" w:rsidP="00C41A24">
      <w:pPr>
        <w:widowControl w:val="0"/>
        <w:tabs>
          <w:tab w:val="right" w:pos="1008"/>
          <w:tab w:val="left" w:pos="1152"/>
          <w:tab w:val="left" w:pos="1872"/>
          <w:tab w:val="left" w:pos="9187"/>
        </w:tabs>
        <w:ind w:left="2088" w:hanging="2088"/>
      </w:pPr>
      <w:r>
        <w:tab/>
        <w:t>1/17/2019</w:t>
      </w:r>
      <w:r>
        <w:tab/>
        <w:t>House</w:t>
      </w:r>
      <w:r>
        <w:tab/>
      </w:r>
      <w:r w:rsidRPr="00F82E08">
        <w:t xml:space="preserve">Recommitted </w:t>
      </w:r>
      <w:r>
        <w:t xml:space="preserve">to Committee on </w:t>
      </w:r>
      <w:r w:rsidRPr="00F82E08">
        <w:rPr>
          <w:b/>
        </w:rPr>
        <w:t>Invitations and Memorial Resolutions</w:t>
      </w:r>
      <w:r w:rsidRPr="00F82E08">
        <w:t xml:space="preserve"> (</w:t>
      </w:r>
      <w:hyperlink r:id="rId10" w:history="1">
        <w:r w:rsidRPr="00F82E08">
          <w:rPr>
            <w:rStyle w:val="Hyperlink"/>
          </w:rPr>
          <w:t>House Journal</w:t>
        </w:r>
        <w:r w:rsidRPr="00F82E08">
          <w:rPr>
            <w:rStyle w:val="Hyperlink"/>
          </w:rPr>
          <w:noBreakHyphen/>
          <w:t>page 44</w:t>
        </w:r>
      </w:hyperlink>
      <w:r w:rsidRPr="00F82E08">
        <w:t>)</w:t>
      </w:r>
    </w:p>
    <w:p w:rsidR="00C41A24" w:rsidRDefault="00C41A24" w:rsidP="00C41A24">
      <w:pPr>
        <w:widowControl w:val="0"/>
        <w:tabs>
          <w:tab w:val="right" w:pos="1008"/>
          <w:tab w:val="left" w:pos="1152"/>
          <w:tab w:val="left" w:pos="1872"/>
          <w:tab w:val="left" w:pos="9187"/>
        </w:tabs>
        <w:ind w:left="2088" w:hanging="2088"/>
      </w:pPr>
    </w:p>
    <w:p w:rsidR="00CE7F64" w:rsidRDefault="00CE7F64" w:rsidP="00CE7F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CE7F64">
          <w:rPr>
            <w:rStyle w:val="Hyperlink"/>
          </w:rPr>
          <w:t>legislative information</w:t>
        </w:r>
      </w:hyperlink>
      <w:r>
        <w:t xml:space="preserve"> at the website</w:t>
      </w:r>
    </w:p>
    <w:p w:rsidR="00CE7F64" w:rsidRDefault="00CE7F64" w:rsidP="00CE7F64">
      <w:pPr>
        <w:widowControl w:val="0"/>
        <w:tabs>
          <w:tab w:val="right" w:pos="1008"/>
          <w:tab w:val="left" w:pos="1152"/>
          <w:tab w:val="left" w:pos="1872"/>
          <w:tab w:val="left" w:pos="9187"/>
        </w:tabs>
        <w:ind w:left="2088" w:hanging="2088"/>
        <w:jc w:val="left"/>
      </w:pPr>
    </w:p>
    <w:p w:rsidR="00CE7F64" w:rsidRPr="00CE7F64" w:rsidRDefault="00CE7F64" w:rsidP="00CE7F64">
      <w:pPr>
        <w:widowControl w:val="0"/>
        <w:tabs>
          <w:tab w:val="right" w:pos="1008"/>
          <w:tab w:val="left" w:pos="1152"/>
          <w:tab w:val="left" w:pos="1872"/>
          <w:tab w:val="left" w:pos="9187"/>
        </w:tabs>
        <w:ind w:left="2088" w:hanging="2088"/>
        <w:jc w:val="left"/>
      </w:pPr>
    </w:p>
    <w:p w:rsidR="00CE7F64" w:rsidRDefault="00CE7F64" w:rsidP="00CE7F64">
      <w:pPr>
        <w:widowControl w:val="0"/>
        <w:jc w:val="left"/>
      </w:pPr>
      <w:r w:rsidRPr="00CE7F64">
        <w:rPr>
          <w:b/>
        </w:rPr>
        <w:t>VERSIONS OF THIS BILL</w:t>
      </w:r>
    </w:p>
    <w:p w:rsidR="00CE7F64" w:rsidRDefault="00CE7F64" w:rsidP="00CE7F64">
      <w:pPr>
        <w:widowControl w:val="0"/>
        <w:jc w:val="left"/>
      </w:pPr>
    </w:p>
    <w:p w:rsidR="00CE7F64" w:rsidRDefault="008C3801" w:rsidP="00CE7F64">
      <w:pPr>
        <w:widowControl w:val="0"/>
        <w:jc w:val="left"/>
      </w:pPr>
      <w:hyperlink r:id="rId12" w:history="1">
        <w:r w:rsidR="00CE7F64">
          <w:rPr>
            <w:rStyle w:val="Hyperlink"/>
          </w:rPr>
          <w:t>12/18/2018</w:t>
        </w:r>
      </w:hyperlink>
    </w:p>
    <w:p w:rsidR="00CE7F64" w:rsidRDefault="008C3801" w:rsidP="00CE7F64">
      <w:hyperlink r:id="rId13" w:history="1">
        <w:r w:rsidR="004D70A7" w:rsidRPr="004D70A7">
          <w:rPr>
            <w:rStyle w:val="Hyperlink"/>
          </w:rPr>
          <w:t>1/15/2019</w:t>
        </w:r>
      </w:hyperlink>
    </w:p>
    <w:p w:rsidR="004D70A7" w:rsidRDefault="008C3801" w:rsidP="00CE7F64">
      <w:hyperlink r:id="rId14" w:history="1">
        <w:r w:rsidR="00C43BFD" w:rsidRPr="00C43BFD">
          <w:rPr>
            <w:rStyle w:val="Hyperlink"/>
          </w:rPr>
          <w:t>1/16/2019</w:t>
        </w:r>
      </w:hyperlink>
    </w:p>
    <w:p w:rsidR="00C43BFD" w:rsidRDefault="00C43BFD" w:rsidP="00CE7F64"/>
    <w:p w:rsidR="00CE7F64" w:rsidRDefault="00CE7F64" w:rsidP="00CE7F64">
      <w:pPr>
        <w:sectPr w:rsidR="00CE7F64" w:rsidSect="00CE7F64">
          <w:pgSz w:w="12240" w:h="15840" w:code="1"/>
          <w:pgMar w:top="1080" w:right="1440" w:bottom="1080" w:left="1440" w:header="720" w:footer="720" w:gutter="0"/>
          <w:cols w:space="720"/>
          <w:noEndnote/>
          <w:docGrid w:linePitch="360"/>
        </w:sectPr>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2019</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Pr="0098156B" w:rsidRDefault="00C43BFD" w:rsidP="0098156B">
      <w:pPr>
        <w:tabs>
          <w:tab w:val="right" w:pos="5933"/>
        </w:tabs>
        <w:suppressAutoHyphens/>
      </w:pPr>
      <w:r>
        <w:tab/>
      </w:r>
      <w:r>
        <w:rPr>
          <w:b/>
          <w:sz w:val="36"/>
        </w:rPr>
        <w:t>H. 3014</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Rutherford, Murphy, Whitmire, King, Davis, Clary, Clyburn and S. Williams</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DF757B">
      <w:pPr>
        <w:tabs>
          <w:tab w:val="right" w:pos="5933"/>
        </w:tabs>
        <w:suppressAutoHyphens/>
      </w:pPr>
      <w:r>
        <w:t>S. Printed 1/15/19--H.</w:t>
      </w:r>
      <w:r>
        <w:tab/>
        <w:t>[SEC 1/16/19 11:29 AM]</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43BFD" w:rsidRPr="0098156B" w:rsidRDefault="00C43BFD"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43BFD" w:rsidRPr="0098156B" w:rsidRDefault="00C43BFD"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3014) </w:t>
      </w:r>
      <w:r w:rsidRPr="0098156B">
        <w:rPr>
          <w:color w:val="000000" w:themeColor="text1"/>
          <w:u w:color="000000" w:themeColor="text1"/>
        </w:rPr>
        <w:t>to fix noon on Wednesday, February 6, 2019, as the time to elect a successor to a certain judge</w:t>
      </w:r>
      <w:r>
        <w:rPr>
          <w:color w:val="000000" w:themeColor="text1"/>
          <w:u w:color="000000" w:themeColor="text1"/>
        </w:rPr>
        <w:t xml:space="preserve"> of the Court of Appeals</w:t>
      </w:r>
      <w:r w:rsidRPr="0098156B">
        <w:rPr>
          <w:color w:val="000000" w:themeColor="text1"/>
          <w:u w:color="000000" w:themeColor="text1"/>
        </w:rPr>
        <w:t>, upon his</w:t>
      </w:r>
      <w:r>
        <w:t>, etc., respectfully</w:t>
      </w:r>
    </w:p>
    <w:p w:rsidR="00C43BFD" w:rsidRPr="0098156B" w:rsidRDefault="00C43BFD"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43BFD" w:rsidRPr="0098156B" w:rsidRDefault="00C43BFD"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3BFD" w:rsidSect="0098156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Default="00C43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Pr="00325348" w:rsidRDefault="00C43BFD" w:rsidP="006A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43BFD" w:rsidRDefault="00C43BF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D" w:rsidRPr="00F14FB8" w:rsidRDefault="00C43BFD"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F14FB8">
        <w:rPr>
          <w:color w:val="000000" w:themeColor="text1"/>
          <w:u w:color="000000" w:themeColor="text1"/>
        </w:rPr>
        <w:t>FIX NOON ON WEDNESDAY, FEBRUARY 6, 2019, AS THE TIME TO ELECT A SUCCESSOR TO A CERTAIN JUDGE OF THE COURT OF APPEALS, SEAT 1, UPON HIS RETIREMENT ON OR BEFORE DECEMBER 31, 2019, AND THE SUCCESSOR WILL FILL THE UNEXPIRED TERM OF THAT OFFICE WHICH WILL EXPIRE JUNE 30, 2023;</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3,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4,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FIFTH JUDICIAL CIRCUIT, SEAT 1, WHICH WILL EXPIRE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CIRCUIT COURT, SEVENTH JUDICIAL CIRCUIT, SEAT 1, WHICH WILL EXPIRE JUNE 30, 2019; </w:t>
      </w:r>
      <w:r>
        <w:rPr>
          <w:color w:val="000000" w:themeColor="text1"/>
          <w:u w:color="000000" w:themeColor="text1"/>
        </w:rPr>
        <w:t>T</w:t>
      </w:r>
      <w:r w:rsidRPr="00F14FB8">
        <w:rPr>
          <w:color w:val="000000" w:themeColor="text1"/>
          <w:u w:color="000000" w:themeColor="text1"/>
        </w:rPr>
        <w:t>O ELECT A SUCCESSOR TO A CERTAIN JUDGE OF THE CIRCUIT COURT, NINTH JUDICIAL CIRCUIT, SEAT 1,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NINTH JUDICIAL CIRCUIT, SEAT 2, AND THE SUCCESSOR WILL FILL THE UNEXPIRED TERM OF THAT OFFICE WHICH WILL EXPIRE JUNE 30, 2024;</w:t>
      </w:r>
      <w:r>
        <w:rPr>
          <w:color w:val="000000" w:themeColor="text1"/>
          <w:u w:color="000000" w:themeColor="text1"/>
        </w:rPr>
        <w:t xml:space="preserve"> </w:t>
      </w:r>
      <w:r w:rsidRPr="00F14FB8">
        <w:rPr>
          <w:color w:val="000000" w:themeColor="text1"/>
          <w:u w:color="000000" w:themeColor="text1"/>
        </w:rPr>
        <w:t>TO ELECT A SUCCESSOR TO A CERTAIN JUDGE OF THE CIRCUIT COURT, TENTH JUDICIAL CIRCUIT, SEAT 1,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FILL THE UNEXPIRED TERM OF THAT OFFICE WHICH WILL EXPIRE JUNE 30, 2021;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14,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15,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16, WHICH WILL EXPIRE JUNE 30, 2019; TO ELECT A SUCCESSOR TO A CERTAIN JUDGE OF THE FAMILY COURT, FIRST JUDICIAL CIRCUIT, SEAT 1, WHICH WILL EXPIRE ON JUNE 30, 2019; TO ELECT A SUCCESSOR TO A CERTAIN JUDGE OF THE FAMILY COURT, SECOND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THIRD JUDICIAL CIRCUIT, SEAT 2, WHICH WILL EXPIRE ON JUNE 30, 2019; TO ELECT A SUCCESSOR TO A CERTAIN JUDGE OF THE FAMILY COURT, THIRD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FOURTH JUDICIAL CIRCUIT, SEAT 2, WHICH WILL EXPIRE ON JUNE 30, 2019; TO ELECT A SUCCESSOR TO A CERTAIN JUDGE OF THE FAMILY COURT, FIFTH JUDICIAL CIRCUIT, SEAT 2, WHICH WILL EXPIRE ON JUNE 30, 2019; TO ELECT A SUCCESSOR TO A CERTAIN JUDGE OF THE FAMILY COURT, FIFTH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SIXTH JUDICIAL CIRCUIT, SEAT 1, WHICH WILL EXPIRE ON JUNE 30, 2019; TO ELECT A SUCCESSOR TO A CERTAIN JUDGE OF THE FAMILY COURT, SEVENTH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SEVENTH JUDICIAL CIRCUIT, SEAT 2, UPON HIS RETIREMENT ON OR BEFORE JUNE 30, 2019, AND THE SUCCESSOR WILL FILL THE UNEXPIRED TERM OF THAT OFFICE WHICH WILL EXPIRE JUNE 30, 2025;</w:t>
      </w:r>
      <w:r>
        <w:rPr>
          <w:color w:val="000000" w:themeColor="text1"/>
          <w:u w:color="000000" w:themeColor="text1"/>
        </w:rPr>
        <w:t xml:space="preserve"> </w:t>
      </w:r>
      <w:r w:rsidRPr="00F14FB8">
        <w:rPr>
          <w:color w:val="000000" w:themeColor="text1"/>
          <w:u w:color="000000" w:themeColor="text1"/>
        </w:rPr>
        <w:t>TO ELECT A SUCCESSOR TO A CERTAIN JUDGE OF THE FAMILY COURT, EIGHTH JUDICIAL CIRCUIT, SEAT 1, WHICH WILL EXPIRE ON JUNE 30, 2019; TO ELECT A SUCCESSOR TO A CERTAIN JUDGE OF THE FAMILY COURT, EIGHTH JUDICIAL CIRCUIT, SEAT 3, WHICH WILL EXPIRE ON JUNE 30, 2019; TO ELECT A SUCCESSOR TO A CERTAIN JUDGE OF THE FAMILY COURT, NINTH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NINTH JUDICIAL CIRCUIT, SEAT 4,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TENTH JUDICIAL CIRCUIT, SEAT 1, WHICH WILL EXPIRE ON JUNE 30, 2019; TO ELECT A SUCCESSOR TO A CERTAIN JUDGE OF THE FAMILY COURT, ELEVENTH JUDICIAL CIRCUIT, SEAT 2, WHICH WILL EXPIRE ON JUNE 30, 2019; TO ELECT A SUCCESSOR TO A CERTAIN JUDGE OF THE FAMILY COURT, ELEVENTH JUDICIAL CIRCUIT, SEAT 3, WHICH WILL EXPIRE ON JUNE 30, 2019; TO ELECT A SUCCESSOR TO A CERTAIN JUDGE OF THE FAMILY COURT, TWELFTH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TWELFTH JUDICIAL CIRCUIT, SEAT 2, WHICH WILL EXPIRE ON JUNE 30, 2019; TO ELECT A SUCCESSOR TO A CERTAIN JUDGE OF THE FAMILY COURT, THIRTEENTH JUDICIAL CIRCUIT, SEAT 1, WHICH WILL EXPIRE ON JUNE 30, 2019; TO ELECT A SUCCESSOR TO A CERTAIN JUDGE OF THE FAMILY COURT, THIRTEENTH JUDICIAL CIRCUIT, SEAT 2, WHICH WILL EXPIRE ON JUNE 30, 2019; TO ELECT A SUCCESSOR TO A CERTAIN JUDGE OF THE FAMILY COURT, THIRTEENTH JUDICIAL CIRCUIT, SEAT 6, UPON HIS ELECTION TO THE CIRCUIT COURT, THIRTEENTH JUDICIAL CIRCUIT, SEAT 4, AND THE SUCCESSOR WILL FILL THE UNEXPIRED TERM OF THAT OFFICE WHICH WILL EXPIRE JUNE 30, 2022; TO ELECT A SUCCESSOR TO A CERTAIN JUDGE OF THE FAMILY COURT, FOURTEENTH JUDICIAL CIRCUIT, SEAT 1, WHICH WILL EXPIRE ON JUNE 30, 2019; TO ELECT A SUCCESSOR TO A CERTAIN JUDGE OF THE FAMILY COURT, FOURTEENTH JUDICIAL CIRCUIT, SEAT 3, WHICH WILL EXPIRE ON JUNE 30, 2019; TO ELECT A SUCCESSOR TO A CERTAIN JUDGE OF THE FAMILY COURT, FIFTEENTH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SIXTEENTH JUDICIAL CIRCUIT, SEAT 2,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4,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5,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6, WHICH WILL EXPIRE ON JUNE 30, 2019; TO ELECT A SUCCESSOR TO A CERTAIN JUDGE OF THE ADMINISTRATIVE LAW COURT, SEAT 1, WHICH WILL EXPIRE ON JUNE 30, 2019; AND AS THE DATE TO MEET IN JOINT SESSION FOR THE PURPOSE OF ELECTING A MEMBER TO THE BOARD OF TRUSTEES OF THE COLLEGE OF CHARLESTON, FIFTH CONGRESSIONAL DISTRICT, SEAT 10, WHOSE TERM W</w:t>
      </w:r>
      <w:r>
        <w:rPr>
          <w:color w:val="000000" w:themeColor="text1"/>
          <w:u w:color="000000" w:themeColor="text1"/>
        </w:rPr>
        <w:t xml:space="preserve">ILL EXPIRE JUNE 30, 2020; </w:t>
      </w:r>
      <w:r w:rsidRPr="00F14FB8">
        <w:rPr>
          <w:color w:val="000000" w:themeColor="text1"/>
          <w:u w:color="000000" w:themeColor="text1"/>
        </w:rPr>
        <w:t>TO ELECT A MEMBER TO THE BOARD OF VISITORS OF THE CITADEL, AT</w:t>
      </w:r>
      <w:r>
        <w:rPr>
          <w:color w:val="000000" w:themeColor="text1"/>
          <w:u w:color="000000" w:themeColor="text1"/>
        </w:rPr>
        <w:noBreakHyphen/>
      </w:r>
      <w:r w:rsidRPr="00F14FB8">
        <w:rPr>
          <w:color w:val="000000" w:themeColor="text1"/>
          <w:u w:color="000000" w:themeColor="text1"/>
        </w:rPr>
        <w:t>LARGE SEAT, WHOSE</w:t>
      </w:r>
      <w:r>
        <w:rPr>
          <w:color w:val="000000" w:themeColor="text1"/>
          <w:u w:color="000000" w:themeColor="text1"/>
        </w:rPr>
        <w:t xml:space="preserve"> TERM WILL EXPIRE JUNE 30, 2023;</w:t>
      </w:r>
      <w:r w:rsidRPr="00F14FB8">
        <w:rPr>
          <w:color w:val="000000" w:themeColor="text1"/>
          <w:u w:color="000000" w:themeColor="text1"/>
        </w:rPr>
        <w:t xml:space="preserve"> TO ELECT A MEMBER TO THE BOARD OF TRUSTEES OF THE MEDICAL UNIVERSITY OF SOUTH CAROLINA, FOURTH CONGRESSIONAL DISTRICT, MEDICAL SEAT, WHOSE </w:t>
      </w:r>
      <w:r>
        <w:rPr>
          <w:color w:val="000000" w:themeColor="text1"/>
          <w:u w:color="000000" w:themeColor="text1"/>
        </w:rPr>
        <w:t xml:space="preserve">TERM WILL EXPIRE JUNE 30, 2020; </w:t>
      </w:r>
      <w:r w:rsidRPr="00F14FB8">
        <w:rPr>
          <w:color w:val="000000" w:themeColor="text1"/>
          <w:u w:color="000000" w:themeColor="text1"/>
        </w:rPr>
        <w:t xml:space="preserve">AND TO ELECT TWO </w:t>
      </w:r>
      <w:r>
        <w:rPr>
          <w:color w:val="000000" w:themeColor="text1"/>
          <w:u w:color="000000" w:themeColor="text1"/>
        </w:rPr>
        <w:t>AT</w:t>
      </w:r>
      <w:r>
        <w:rPr>
          <w:color w:val="000000" w:themeColor="text1"/>
          <w:u w:color="000000" w:themeColor="text1"/>
        </w:rPr>
        <w:noBreakHyphen/>
        <w:t xml:space="preserve">LARGE </w:t>
      </w:r>
      <w:r w:rsidRPr="00F14FB8">
        <w:rPr>
          <w:color w:val="000000" w:themeColor="text1"/>
          <w:u w:color="000000" w:themeColor="text1"/>
        </w:rPr>
        <w:t>MEMBERS TO THE COMMISSION OF THE OLD EXCHANGE BUILDING, WHOSE TERMS WILL EXPIRE JUNE 30, 2020.</w:t>
      </w:r>
    </w:p>
    <w:p w:rsidR="00C43BFD" w:rsidRDefault="00C4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3BFD" w:rsidRPr="00F14FB8" w:rsidRDefault="00C43BFD"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 xml:space="preserve">Be it resolved by the House of Representatives, the </w:t>
      </w:r>
      <w:r>
        <w:rPr>
          <w:color w:val="000000" w:themeColor="text1"/>
          <w:u w:color="000000" w:themeColor="text1"/>
        </w:rPr>
        <w:t>Senate</w:t>
      </w:r>
      <w:r w:rsidRPr="00F14FB8">
        <w:rPr>
          <w:color w:val="000000" w:themeColor="text1"/>
          <w:u w:color="000000" w:themeColor="text1"/>
        </w:rPr>
        <w:t xml:space="preserve"> concurring:</w:t>
      </w:r>
    </w:p>
    <w:p w:rsidR="00C43BFD" w:rsidRPr="00F14FB8" w:rsidRDefault="00C43BFD"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BFD" w:rsidRPr="00F14FB8" w:rsidRDefault="00C43BFD"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That the Senate and the House of Representatives shall meet in joint assembly in the Hall of the House of Representatives Wednesday, February 6, 2019, at noon to elect a successor to the Honorable Paul E. Short</w:t>
      </w:r>
      <w:r>
        <w:rPr>
          <w:color w:val="000000" w:themeColor="text1"/>
          <w:u w:color="000000" w:themeColor="text1"/>
        </w:rPr>
        <w:t>,</w:t>
      </w:r>
      <w:r w:rsidRPr="00F14FB8">
        <w:rPr>
          <w:color w:val="000000" w:themeColor="text1"/>
          <w:u w:color="000000" w:themeColor="text1"/>
        </w:rPr>
        <w:t xml:space="preserve"> Jr., Judge of the Court of Appeals, Seat 1, upon his retirement on or before December 31, 2019, and the successor will serve the remainder of the unexpired term, which expires June 30, 2023; to elect a successor to the Honorable John D. Geathers, Judge of the Court of Appeals, Seat 3, whose term will expire June 30, 2019; to elect a successor to the Honorable Paula H. Thomas, Judge of the Court of Appeals, Seat 4, whose term will expire on June 30, 2019; to elect a successor to the Honorable DeAndrea Gist Benjamin, Judge of the Circuit Court, Fifth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 Derham Cole, Judge of the Circuit Court, Seventh Judicial Circuit, Seat 1, whose term will expire on June 30, 2019; to elect a successor to the Honorable Deadra L. Jefferson, Judge of the Circuit Court, Ninth Judicial Circuit, Seat 1, whose term will expire on June 30, 2019; to elec</w:t>
      </w:r>
      <w:r>
        <w:rPr>
          <w:color w:val="000000" w:themeColor="text1"/>
          <w:u w:color="000000" w:themeColor="text1"/>
        </w:rPr>
        <w:t xml:space="preserve">t a successor to the Honorable </w:t>
      </w:r>
      <w:r w:rsidRPr="00F14FB8">
        <w:rPr>
          <w:color w:val="000000" w:themeColor="text1"/>
          <w:u w:color="000000" w:themeColor="text1"/>
        </w:rPr>
        <w:t>Kristi Lea Harrington, Judge of the Circuit Court, Ninth Judicial Circuit, Seat 2, and the successor will serve the remainder of the unexpired term, which expires on June 30, 2024; to elect a successor to the Honorable Rivers Lawton McIntosh, Judge of the Circuit Court, Tenth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 Markley Dennis</w:t>
      </w:r>
      <w:r>
        <w:rPr>
          <w:color w:val="000000" w:themeColor="text1"/>
          <w:u w:color="000000" w:themeColor="text1"/>
        </w:rPr>
        <w:t>,</w:t>
      </w:r>
      <w:r w:rsidRPr="00F14FB8">
        <w:rPr>
          <w:color w:val="000000" w:themeColor="text1"/>
          <w:u w:color="000000" w:themeColor="text1"/>
        </w:rPr>
        <w:t xml:space="preserve"> Jr.,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serve the remainder of the unexpired term, which expires June 30, 2021; to elect a successor to the Honorable R. Keith Kelly, Judge of the Circuit Court, At</w:t>
      </w:r>
      <w:r>
        <w:rPr>
          <w:color w:val="000000" w:themeColor="text1"/>
          <w:u w:color="000000" w:themeColor="text1"/>
        </w:rPr>
        <w:noBreakHyphen/>
      </w:r>
      <w:r w:rsidRPr="00F14FB8">
        <w:rPr>
          <w:color w:val="000000" w:themeColor="text1"/>
          <w:u w:color="000000" w:themeColor="text1"/>
        </w:rPr>
        <w:t>Large, Seat 14, whose term will expire on June 30, 2019; to elect a successor to the Honorable Maite Murphy, Judge of the Circuit Court, At</w:t>
      </w:r>
      <w:r>
        <w:rPr>
          <w:color w:val="000000" w:themeColor="text1"/>
          <w:u w:color="000000" w:themeColor="text1"/>
        </w:rPr>
        <w:noBreakHyphen/>
      </w:r>
      <w:r w:rsidRPr="00F14FB8">
        <w:rPr>
          <w:color w:val="000000" w:themeColor="text1"/>
          <w:u w:color="000000" w:themeColor="text1"/>
        </w:rPr>
        <w:t>Large, Seat 15,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Donald Bruce Hocker, Judge of the Circuit Court, At</w:t>
      </w:r>
      <w:r>
        <w:rPr>
          <w:color w:val="000000" w:themeColor="text1"/>
          <w:u w:color="000000" w:themeColor="text1"/>
        </w:rPr>
        <w:noBreakHyphen/>
      </w:r>
      <w:r w:rsidRPr="00F14FB8">
        <w:rPr>
          <w:color w:val="000000" w:themeColor="text1"/>
          <w:u w:color="000000" w:themeColor="text1"/>
        </w:rPr>
        <w:t>Large, Seat 16, whose term will expire on June 30, 2019; to elect a suc</w:t>
      </w:r>
      <w:r>
        <w:rPr>
          <w:color w:val="000000" w:themeColor="text1"/>
          <w:u w:color="000000" w:themeColor="text1"/>
        </w:rPr>
        <w:t>cessor to the Honorable Anne Guè</w:t>
      </w:r>
      <w:r w:rsidRPr="00F14FB8">
        <w:rPr>
          <w:color w:val="000000" w:themeColor="text1"/>
          <w:u w:color="000000" w:themeColor="text1"/>
        </w:rPr>
        <w:t xml:space="preserve"> Jones, Judge of the Family Court, First Judicial Circuit, Seat 1, whose term will expire on June 30, 2019; to elect a successor to the Honorable Angela W. Abstance, Judge of the Family Court, Second Judicial Circuit, Seat 2, whose term will expire on June 30, 2019; to elect a successor to the Honorable Angela R. Taylor, Judge of the Family Court, Third Judicial Circuit, Seat 2, whose term will expire on June 30, 2019; to elect a successor to the Honorable Gordon B. Jenkinson, Judge of the Family Court, Third Judicial Circuit, Seat 3, whose term will expire on June 30, 2019; to elect a successor to the Honorable Salley Huggins McIntyre, Judge of the Family Court, Fourth Judicial Circuit, Seat 2, whose term will expire on June 30, 2019; to elect a successor to the Honorable Michelle Manigault Hurley, Judge of the Family Court, Fifth Judicial Circuit, Seat 2, whose term will expire on June 30, 2019; to elect a successor to the Honorable Dana A. Morris, Judge of the Family Court, Fifth Judicial Circuit, Seat 3, whose term will expire on June 30, 2019; to elect a successor to the Honorable Coreen B. Khoury, Judge of the Family Court, Sixth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Phillip K. Sinclair, Judge of the Family Court, Seventh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James F. Fraley</w:t>
      </w:r>
      <w:r>
        <w:rPr>
          <w:color w:val="000000" w:themeColor="text1"/>
          <w:u w:color="000000" w:themeColor="text1"/>
        </w:rPr>
        <w:t>,</w:t>
      </w:r>
      <w:r w:rsidRPr="00F14FB8">
        <w:rPr>
          <w:color w:val="000000" w:themeColor="text1"/>
          <w:u w:color="000000" w:themeColor="text1"/>
        </w:rPr>
        <w:t xml:space="preserve"> Jr., Judge of the Family Court, Seventh Judicial Circuit, Seat 2, upon his retirement on or before June 30, 2019, and the successor will serve a new term of that office, which expires June 30, 2025; to elect a successor to the Honorable Matthew Price Turner, Judge of the Family Court, Eighth Judicial Circuit, Seat 1, whose term will expire on June 30, 2019; to elect a successor to the Honorable Joseph Collins Smithdeal, Judge of the Family Court, Eighth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Alice Anne Richter, Judge of the Family Court, Ninth Judicial Circuit, Seat 2, whose term will expire on June 30, 2019; to elect a successor to the Honorable Wayne M. Creech, Judge of the Family Court, Ninth Judicial Circuit, Seat 4, whose term will expire on June 30, 2019; to elect a successor to the Honorable Edgar H. Long, Judge of the Family Court, Tenth Judicial Circuit, Seat 1, whose term will expire on June 30, 2019; to elect a successor to the Honorable Huntley Smith Crouch, Judge of the Family Court, Eleventh Judicial Circuit, Seat 2, whose term will expire on June 30, 2019; to elect a successor to the Honorable Robert E. Newton, Judge of the Family Court, Eleventh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Timothy H. Pogue, Judge of the Family Court, Twelfth Judicial Circuit, Seat 1, whose term will expire on June 30, 2019; to elect a successor to the Honorable Fitzlee Howard McEachin, Judge of the Family Court, Twelfth Judicial Circuit, Seat 2, whose term will expire on June 30, 2019; to elect a successor to the Honorable Rochelle Y. Conits, Judge of the Family Court, Thirteenth Judicial Circuit, Seat 1, whose term will expire on June 30, 2019; to elect a successor to the Honorable William Marsh Robertson, Judge of the Family Court, Thirteenth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Alex Kinlaw</w:t>
      </w:r>
      <w:r>
        <w:rPr>
          <w:color w:val="000000" w:themeColor="text1"/>
          <w:u w:color="000000" w:themeColor="text1"/>
        </w:rPr>
        <w:t>,</w:t>
      </w:r>
      <w:r w:rsidRPr="00F14FB8">
        <w:rPr>
          <w:color w:val="000000" w:themeColor="text1"/>
          <w:u w:color="000000" w:themeColor="text1"/>
        </w:rPr>
        <w:t xml:space="preserve"> Jr., Judge of the Family Court, Thirteenth Judicial Circuit, Seat 6, upon his election to the Circuit Court, Thirteenth Judicial Circuit, Seat 4, and the successor will serve the remainder of the unexpired term, which expires on June 30, 2022;</w:t>
      </w:r>
      <w:r>
        <w:rPr>
          <w:color w:val="000000" w:themeColor="text1"/>
          <w:u w:color="000000" w:themeColor="text1"/>
        </w:rPr>
        <w:t xml:space="preserve"> </w:t>
      </w:r>
      <w:r w:rsidRPr="00F14FB8">
        <w:rPr>
          <w:color w:val="000000" w:themeColor="text1"/>
          <w:u w:color="000000" w:themeColor="text1"/>
        </w:rPr>
        <w:t>to elect a successo</w:t>
      </w:r>
      <w:r>
        <w:rPr>
          <w:color w:val="000000" w:themeColor="text1"/>
          <w:u w:color="000000" w:themeColor="text1"/>
        </w:rPr>
        <w:t xml:space="preserve">r to the Honorable Gerald Smoak, </w:t>
      </w:r>
      <w:r w:rsidRPr="00F14FB8">
        <w:rPr>
          <w:color w:val="000000" w:themeColor="text1"/>
          <w:u w:color="000000" w:themeColor="text1"/>
        </w:rPr>
        <w:t>Jr., Judge of the Family Court, Fourteenth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Deborah Ann Malphrus, Judge of the Family Court, Fourteenth Judicial Circuit, Seat 3, whose term will expire on June 30, 2019; to elect a successor to the Honorable Jan B. Bromell Holmes, Judge of the Family Court, Fifteenth Judicial Circuit, Seat 1, whose term will expire on June 30, 2019; to elect a successor to the Honorable David Glenn Guyton, Judge of the Family Court, Sixteenth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Tony M. Jones, Judge of the Family Court, At</w:t>
      </w:r>
      <w:r>
        <w:rPr>
          <w:color w:val="000000" w:themeColor="text1"/>
          <w:u w:color="000000" w:themeColor="text1"/>
        </w:rPr>
        <w:noBreakHyphen/>
      </w:r>
      <w:r w:rsidRPr="00F14FB8">
        <w:rPr>
          <w:color w:val="000000" w:themeColor="text1"/>
          <w:u w:color="000000" w:themeColor="text1"/>
        </w:rPr>
        <w:t>Large, Seat 2, whose term will expire on June 30, 2019; to elect a successor to the Honorable James G. McGee III, Judge of the Family Court, At</w:t>
      </w:r>
      <w:r>
        <w:rPr>
          <w:color w:val="000000" w:themeColor="text1"/>
          <w:u w:color="000000" w:themeColor="text1"/>
        </w:rPr>
        <w:noBreakHyphen/>
      </w:r>
      <w:r w:rsidRPr="00F14FB8">
        <w:rPr>
          <w:color w:val="000000" w:themeColor="text1"/>
          <w:u w:color="000000" w:themeColor="text1"/>
        </w:rPr>
        <w:t>Large, Seat 3, whose term will expire on June 30, 2019; to elect a successor to the Honorable Monet S. Pincus, Judge of the Family Court, At</w:t>
      </w:r>
      <w:r>
        <w:rPr>
          <w:color w:val="000000" w:themeColor="text1"/>
          <w:u w:color="000000" w:themeColor="text1"/>
        </w:rPr>
        <w:noBreakHyphen/>
      </w:r>
      <w:r w:rsidRPr="00F14FB8">
        <w:rPr>
          <w:color w:val="000000" w:themeColor="text1"/>
          <w:u w:color="000000" w:themeColor="text1"/>
        </w:rPr>
        <w:t>Large, Seat 4, whose term will expire on June 30, 2019; to elect a successor to the Honorable Randall E. McGee, Judge of the Family Court, At</w:t>
      </w:r>
      <w:r>
        <w:rPr>
          <w:color w:val="000000" w:themeColor="text1"/>
          <w:u w:color="000000" w:themeColor="text1"/>
        </w:rPr>
        <w:noBreakHyphen/>
      </w:r>
      <w:r w:rsidRPr="00F14FB8">
        <w:rPr>
          <w:color w:val="000000" w:themeColor="text1"/>
          <w:u w:color="000000" w:themeColor="text1"/>
        </w:rPr>
        <w:t>Large, Seat 5, whose term will expire on June 30, 2019; to elect a successor to the Honorable David E. Phillips, Judge of the Family Court, At</w:t>
      </w:r>
      <w:r>
        <w:rPr>
          <w:color w:val="000000" w:themeColor="text1"/>
          <w:u w:color="000000" w:themeColor="text1"/>
        </w:rPr>
        <w:noBreakHyphen/>
      </w:r>
      <w:r w:rsidRPr="00F14FB8">
        <w:rPr>
          <w:color w:val="000000" w:themeColor="text1"/>
          <w:u w:color="000000" w:themeColor="text1"/>
        </w:rPr>
        <w:t>Large, Seat 6,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Ralph King “Tripp” Anderson III, Judge of the Administrative Law Court, Seat 1, whose term will expire on June 30, 2019;</w:t>
      </w:r>
      <w:r>
        <w:rPr>
          <w:color w:val="000000" w:themeColor="text1"/>
          <w:u w:color="000000" w:themeColor="text1"/>
        </w:rPr>
        <w:t xml:space="preserve"> </w:t>
      </w:r>
      <w:r w:rsidRPr="00F14FB8">
        <w:rPr>
          <w:color w:val="000000" w:themeColor="text1"/>
          <w:u w:color="000000" w:themeColor="text1"/>
        </w:rPr>
        <w:t xml:space="preserve">and for the purpose of electing a member to the board of trustees of the College of Charleston to fill the term of the member for the </w:t>
      </w:r>
      <w:r>
        <w:rPr>
          <w:color w:val="000000" w:themeColor="text1"/>
          <w:u w:color="000000" w:themeColor="text1"/>
        </w:rPr>
        <w:t xml:space="preserve">Fifth </w:t>
      </w:r>
      <w:r w:rsidRPr="00F14FB8">
        <w:rPr>
          <w:color w:val="000000" w:themeColor="text1"/>
          <w:u w:color="000000" w:themeColor="text1"/>
        </w:rPr>
        <w:t>Congressional District</w:t>
      </w:r>
      <w:r>
        <w:rPr>
          <w:color w:val="000000" w:themeColor="text1"/>
          <w:u w:color="000000" w:themeColor="text1"/>
        </w:rPr>
        <w:t>,</w:t>
      </w:r>
      <w:r w:rsidRPr="00F14FB8">
        <w:rPr>
          <w:color w:val="000000" w:themeColor="text1"/>
          <w:u w:color="000000" w:themeColor="text1"/>
        </w:rPr>
        <w:t xml:space="preserve"> Seat 10, whose term will expire June 30, 2020; for the purpose of electing a member to the board of visitors of The Citadel to fill the At</w:t>
      </w:r>
      <w:r>
        <w:rPr>
          <w:color w:val="000000" w:themeColor="text1"/>
          <w:u w:color="000000" w:themeColor="text1"/>
        </w:rPr>
        <w:noBreakHyphen/>
      </w:r>
      <w:r w:rsidRPr="00F14FB8">
        <w:rPr>
          <w:color w:val="000000" w:themeColor="text1"/>
          <w:u w:color="000000" w:themeColor="text1"/>
        </w:rPr>
        <w:t>Large seat, for a term to expire June 30, 2023;</w:t>
      </w:r>
      <w:r>
        <w:rPr>
          <w:color w:val="000000" w:themeColor="text1"/>
          <w:u w:color="000000" w:themeColor="text1"/>
        </w:rPr>
        <w:t xml:space="preserve"> </w:t>
      </w:r>
      <w:r w:rsidRPr="00F14FB8">
        <w:rPr>
          <w:color w:val="000000" w:themeColor="text1"/>
          <w:u w:color="000000" w:themeColor="text1"/>
        </w:rPr>
        <w:t xml:space="preserve">for the purpose of electing a member to the board of trustees of the Medical University of South Carolina to fill the term of the member for the </w:t>
      </w:r>
      <w:r>
        <w:rPr>
          <w:color w:val="000000" w:themeColor="text1"/>
          <w:u w:color="000000" w:themeColor="text1"/>
        </w:rPr>
        <w:t xml:space="preserve">Fourth </w:t>
      </w:r>
      <w:r w:rsidRPr="00F14FB8">
        <w:rPr>
          <w:color w:val="000000" w:themeColor="text1"/>
          <w:u w:color="000000" w:themeColor="text1"/>
        </w:rPr>
        <w:t>Congressional District, Medical Seat, for a term to expire June 30, 2020;</w:t>
      </w:r>
      <w:r>
        <w:rPr>
          <w:color w:val="000000" w:themeColor="text1"/>
          <w:u w:color="000000" w:themeColor="text1"/>
        </w:rPr>
        <w:t xml:space="preserve"> </w:t>
      </w:r>
      <w:r w:rsidRPr="00F14FB8">
        <w:rPr>
          <w:color w:val="000000" w:themeColor="text1"/>
          <w:u w:color="000000" w:themeColor="text1"/>
        </w:rPr>
        <w:t>and for the purpose of electing two At</w:t>
      </w:r>
      <w:r>
        <w:rPr>
          <w:color w:val="000000" w:themeColor="text1"/>
          <w:u w:color="000000" w:themeColor="text1"/>
        </w:rPr>
        <w:noBreakHyphen/>
      </w:r>
      <w:r w:rsidRPr="00F14FB8">
        <w:rPr>
          <w:color w:val="000000" w:themeColor="text1"/>
          <w:u w:color="000000" w:themeColor="text1"/>
        </w:rPr>
        <w:t xml:space="preserve">Large members to the commission of the Old Exchange Building, both to fill the term to expire June 30, 2020.  </w:t>
      </w:r>
    </w:p>
    <w:p w:rsidR="00C43BFD" w:rsidRPr="00F14FB8" w:rsidRDefault="00C43BFD"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BFD" w:rsidRDefault="00C43BFD"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4FB8">
        <w:rPr>
          <w:color w:val="000000" w:themeColor="text1"/>
          <w:u w:color="000000" w:themeColor="text1"/>
        </w:rPr>
        <w:t>Be it further resolved that all nominations must be made by the chairman of the Judicial Merit Selection Commission</w:t>
      </w:r>
      <w:r>
        <w:rPr>
          <w:color w:val="000000" w:themeColor="text1"/>
          <w:u w:color="000000" w:themeColor="text1"/>
        </w:rPr>
        <w:t xml:space="preserve"> or the Chairman of the College and University Trustee Screening Commission, as appropriate, </w:t>
      </w:r>
      <w:r w:rsidRPr="00F14FB8">
        <w:rPr>
          <w:color w:val="000000" w:themeColor="text1"/>
          <w:u w:color="000000" w:themeColor="text1"/>
        </w:rPr>
        <w:t>and that no further nominating or seconding speeches may be made by members of the General Assembly on behalf of any candidate</w:t>
      </w:r>
      <w:r>
        <w:rPr>
          <w:color w:val="000000" w:themeColor="text1"/>
          <w:u w:color="000000" w:themeColor="text1"/>
        </w:rPr>
        <w:t>.</w:t>
      </w:r>
    </w:p>
    <w:p w:rsidR="00C43BFD" w:rsidRDefault="00C43BFD" w:rsidP="009A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F64" w:rsidRDefault="00CE7F64" w:rsidP="00C4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E7F64" w:rsidSect="0098156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0B5" w:rsidRDefault="00A160B5" w:rsidP="009F0C77">
      <w:r>
        <w:separator/>
      </w:r>
    </w:p>
  </w:endnote>
  <w:endnote w:type="continuationSeparator" w:id="0">
    <w:p w:rsidR="00A160B5" w:rsidRDefault="00A16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14DC94-7349-4821-B6A2-DFB926CCE2C8}"/>
    <w:embedBold r:id="rId2" w:fontKey="{6967B49F-48F7-4DFA-805A-CDF2E976CE00}"/>
  </w:font>
  <w:font w:name="Calibri">
    <w:panose1 w:val="020F0502020204030204"/>
    <w:charset w:val="00"/>
    <w:family w:val="swiss"/>
    <w:pitch w:val="variable"/>
    <w:sig w:usb0="E00002FF" w:usb1="4000ACFF" w:usb2="00000001" w:usb3="00000000" w:csb0="0000019F" w:csb1="00000000"/>
    <w:embedRegular r:id="rId3" w:fontKey="{92D8E96F-5CC7-4CEE-AFE3-751F5953CCA5}"/>
  </w:font>
  <w:font w:name="Cambria">
    <w:panose1 w:val="02040503050406030204"/>
    <w:charset w:val="00"/>
    <w:family w:val="roman"/>
    <w:pitch w:val="variable"/>
    <w:sig w:usb0="E00002FF" w:usb1="400004FF" w:usb2="00000000" w:usb3="00000000" w:csb0="0000019F" w:csb1="00000000"/>
    <w:embedRegular r:id="rId4" w:fontKey="{FB7B02F5-20BE-4CAB-B442-A96938030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BFD" w:rsidRPr="006A274B" w:rsidRDefault="00C43BFD" w:rsidP="006A274B">
    <w:pPr>
      <w:pStyle w:val="Footer"/>
      <w:tabs>
        <w:tab w:val="clear" w:pos="4680"/>
        <w:tab w:val="clear" w:pos="9360"/>
        <w:tab w:val="center" w:pos="2995"/>
      </w:tabs>
      <w:spacing w:before="120"/>
    </w:pPr>
    <w:r>
      <w:t>[3014-</w:t>
    </w:r>
    <w:r>
      <w:fldChar w:fldCharType="begin"/>
    </w:r>
    <w:r>
      <w:instrText xml:space="preserve"> PAGE  \* MERGEFORMAT </w:instrText>
    </w:r>
    <w:r>
      <w:fldChar w:fldCharType="separate"/>
    </w:r>
    <w:r w:rsidR="003242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6B" w:rsidRPr="006A274B" w:rsidRDefault="00C43BFD" w:rsidP="006A274B">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0B5" w:rsidRDefault="00A160B5" w:rsidP="009F0C77">
      <w:r>
        <w:separator/>
      </w:r>
    </w:p>
  </w:footnote>
  <w:footnote w:type="continuationSeparator" w:id="0">
    <w:p w:rsidR="00A160B5" w:rsidRDefault="00A16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7AHB19"/>
    <w:docVar w:name="CoverBillType" w:val="c"/>
    <w:docVar w:name="DocPath" w:val="L:\Council\bills\BH\7057AHB19.DOCX"/>
    <w:docVar w:name="dvBillNumber" w:val="3014"/>
    <w:docVar w:name="dvBillNumberPrefix" w:val="H. "/>
    <w:docVar w:name="dvOriginalBody" w:val="House"/>
    <w:docVar w:name="dvSteno" w:val="BH"/>
    <w:docVar w:name="NameofBody" w:val="h"/>
    <w:docVar w:name="vGroup2" w:val="Council"/>
  </w:docVars>
  <w:rsids>
    <w:rsidRoot w:val="00A160B5"/>
    <w:rsid w:val="00011869"/>
    <w:rsid w:val="00015CD6"/>
    <w:rsid w:val="000E0100"/>
    <w:rsid w:val="000E1785"/>
    <w:rsid w:val="000E3E84"/>
    <w:rsid w:val="000F40FA"/>
    <w:rsid w:val="001035F1"/>
    <w:rsid w:val="0010776B"/>
    <w:rsid w:val="00133E66"/>
    <w:rsid w:val="001435A3"/>
    <w:rsid w:val="00146ED3"/>
    <w:rsid w:val="00151044"/>
    <w:rsid w:val="00181443"/>
    <w:rsid w:val="001D08F2"/>
    <w:rsid w:val="001D3A58"/>
    <w:rsid w:val="001D525B"/>
    <w:rsid w:val="001D7F4F"/>
    <w:rsid w:val="00205238"/>
    <w:rsid w:val="002321B6"/>
    <w:rsid w:val="00237B49"/>
    <w:rsid w:val="00250967"/>
    <w:rsid w:val="002543C8"/>
    <w:rsid w:val="0025541D"/>
    <w:rsid w:val="00284AAE"/>
    <w:rsid w:val="00286E70"/>
    <w:rsid w:val="002D4B59"/>
    <w:rsid w:val="002E5912"/>
    <w:rsid w:val="00301B21"/>
    <w:rsid w:val="003242FF"/>
    <w:rsid w:val="00325348"/>
    <w:rsid w:val="0032732C"/>
    <w:rsid w:val="00336AD0"/>
    <w:rsid w:val="0037079A"/>
    <w:rsid w:val="003A3856"/>
    <w:rsid w:val="003C4DAB"/>
    <w:rsid w:val="003D01E8"/>
    <w:rsid w:val="003E5288"/>
    <w:rsid w:val="003F6D79"/>
    <w:rsid w:val="0041760A"/>
    <w:rsid w:val="00417C01"/>
    <w:rsid w:val="004403BD"/>
    <w:rsid w:val="00461441"/>
    <w:rsid w:val="004809EE"/>
    <w:rsid w:val="004D70A7"/>
    <w:rsid w:val="004E7D54"/>
    <w:rsid w:val="005273C6"/>
    <w:rsid w:val="00530A69"/>
    <w:rsid w:val="00545593"/>
    <w:rsid w:val="00556EBF"/>
    <w:rsid w:val="00577C6C"/>
    <w:rsid w:val="005A62FE"/>
    <w:rsid w:val="005C2FE2"/>
    <w:rsid w:val="005E2BC9"/>
    <w:rsid w:val="00605102"/>
    <w:rsid w:val="006215AA"/>
    <w:rsid w:val="00650D23"/>
    <w:rsid w:val="006760E8"/>
    <w:rsid w:val="006913C9"/>
    <w:rsid w:val="0069470D"/>
    <w:rsid w:val="006A274B"/>
    <w:rsid w:val="006B2154"/>
    <w:rsid w:val="006D58AA"/>
    <w:rsid w:val="00724664"/>
    <w:rsid w:val="00734F00"/>
    <w:rsid w:val="007A70AE"/>
    <w:rsid w:val="007E5C78"/>
    <w:rsid w:val="008362E8"/>
    <w:rsid w:val="0085786E"/>
    <w:rsid w:val="008A1768"/>
    <w:rsid w:val="008A489F"/>
    <w:rsid w:val="008B126C"/>
    <w:rsid w:val="008F0F33"/>
    <w:rsid w:val="008F4429"/>
    <w:rsid w:val="0094021A"/>
    <w:rsid w:val="00963FEF"/>
    <w:rsid w:val="00997BFB"/>
    <w:rsid w:val="009A0C1B"/>
    <w:rsid w:val="009B44AF"/>
    <w:rsid w:val="009C6A0B"/>
    <w:rsid w:val="009F0C77"/>
    <w:rsid w:val="009F4DD1"/>
    <w:rsid w:val="00A02543"/>
    <w:rsid w:val="00A160B5"/>
    <w:rsid w:val="00A41684"/>
    <w:rsid w:val="00A64E80"/>
    <w:rsid w:val="00A72BCD"/>
    <w:rsid w:val="00A741D9"/>
    <w:rsid w:val="00A833AB"/>
    <w:rsid w:val="00A967B0"/>
    <w:rsid w:val="00A9741D"/>
    <w:rsid w:val="00AB5433"/>
    <w:rsid w:val="00AC34A2"/>
    <w:rsid w:val="00AD1C9A"/>
    <w:rsid w:val="00AD4B17"/>
    <w:rsid w:val="00AD6789"/>
    <w:rsid w:val="00B412D4"/>
    <w:rsid w:val="00BE3C22"/>
    <w:rsid w:val="00C0345E"/>
    <w:rsid w:val="00C31C95"/>
    <w:rsid w:val="00C3483A"/>
    <w:rsid w:val="00C41A24"/>
    <w:rsid w:val="00C43BFD"/>
    <w:rsid w:val="00C74E9D"/>
    <w:rsid w:val="00C826DD"/>
    <w:rsid w:val="00C82FD3"/>
    <w:rsid w:val="00C92819"/>
    <w:rsid w:val="00CC6B7B"/>
    <w:rsid w:val="00CD2089"/>
    <w:rsid w:val="00CE7F64"/>
    <w:rsid w:val="00D16BB3"/>
    <w:rsid w:val="00D53A6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54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F8F67-4C33-4219-947F-21C87719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7F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p:\pprever\2019-20\3014_2019011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014_20181218.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14&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90117.docx" TargetMode="External"/><Relationship Id="rId4" Type="http://schemas.openxmlformats.org/officeDocument/2006/relationships/webSettings" Target="webSettings.xml"/><Relationship Id="rId9" Type="http://schemas.openxmlformats.org/officeDocument/2006/relationships/hyperlink" Target="file:///h:\hj\20190115.docx" TargetMode="External"/><Relationship Id="rId14" Type="http://schemas.openxmlformats.org/officeDocument/2006/relationships/hyperlink" Target="file:///p:\pprever\2019-20\3014_2019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EF9A-C281-47E8-817E-D0A0F848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2995</Words>
  <Characters>14085</Characters>
  <Application>Microsoft Office Word</Application>
  <DocSecurity>0</DocSecurity>
  <Lines>353</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3014: Elections - South Carolina Legislature Online</dc:title>
  <dc:creator>Bonnie Huth</dc:creator>
  <cp:lastModifiedBy>S Volk</cp:lastModifiedBy>
  <cp:revision>2</cp:revision>
  <cp:lastPrinted>2018-12-12T15:20:00Z</cp:lastPrinted>
  <dcterms:created xsi:type="dcterms:W3CDTF">2019-01-23T17:50:00Z</dcterms:created>
  <dcterms:modified xsi:type="dcterms:W3CDTF">2019-01-23T17:50:00Z</dcterms:modified>
</cp:coreProperties>
</file>