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135" w:rsidRDefault="003C2135" w:rsidP="003C2135">
      <w:pPr>
        <w:widowControl w:val="0"/>
        <w:jc w:val="center"/>
      </w:pPr>
      <w:r w:rsidRPr="003C2135">
        <w:rPr>
          <w:b/>
        </w:rPr>
        <w:t>South Carolina General Assembly</w:t>
      </w:r>
    </w:p>
    <w:p w:rsidR="003C2135" w:rsidRDefault="003C2135" w:rsidP="003C2135">
      <w:pPr>
        <w:widowControl w:val="0"/>
        <w:jc w:val="center"/>
      </w:pPr>
      <w:r>
        <w:t>123rd Session, 2019-2020</w:t>
      </w:r>
    </w:p>
    <w:p w:rsidR="003C2135" w:rsidRDefault="003C2135" w:rsidP="003C2135">
      <w:pPr>
        <w:widowControl w:val="0"/>
        <w:jc w:val="left"/>
      </w:pPr>
    </w:p>
    <w:p w:rsidR="003C2135" w:rsidRDefault="003C2135" w:rsidP="003C2135">
      <w:pPr>
        <w:widowControl w:val="0"/>
        <w:jc w:val="left"/>
        <w:rPr>
          <w:b/>
        </w:rPr>
      </w:pPr>
      <w:r w:rsidRPr="003C2135">
        <w:rPr>
          <w:b/>
        </w:rPr>
        <w:t>H. 3253</w:t>
      </w:r>
    </w:p>
    <w:p w:rsidR="003C2135" w:rsidRDefault="003C2135" w:rsidP="003C2135">
      <w:pPr>
        <w:widowControl w:val="0"/>
        <w:jc w:val="left"/>
        <w:rPr>
          <w:b/>
        </w:rPr>
      </w:pPr>
    </w:p>
    <w:p w:rsidR="003C2135" w:rsidRDefault="003C2135" w:rsidP="003C2135">
      <w:pPr>
        <w:widowControl w:val="0"/>
        <w:jc w:val="left"/>
      </w:pPr>
      <w:r w:rsidRPr="003C2135">
        <w:rPr>
          <w:b/>
        </w:rPr>
        <w:t>STATUS INFORMATION</w:t>
      </w:r>
    </w:p>
    <w:p w:rsidR="003C2135" w:rsidRDefault="003C2135" w:rsidP="003C2135">
      <w:pPr>
        <w:widowControl w:val="0"/>
        <w:jc w:val="left"/>
      </w:pPr>
    </w:p>
    <w:p w:rsidR="003C2135" w:rsidRDefault="003C2135" w:rsidP="003C2135">
      <w:pPr>
        <w:widowControl w:val="0"/>
        <w:jc w:val="left"/>
      </w:pPr>
      <w:r>
        <w:t>General Bill</w:t>
      </w:r>
    </w:p>
    <w:p w:rsidR="003C2135" w:rsidRDefault="00003ED6" w:rsidP="003C2135">
      <w:pPr>
        <w:widowControl w:val="0"/>
        <w:jc w:val="left"/>
      </w:pPr>
      <w:r>
        <w:t>Sponsors: Reps. Henegan, Yow, Brawley, King, McDaniel, Gilliard and Moore</w:t>
      </w:r>
    </w:p>
    <w:p w:rsidR="003C2135" w:rsidRDefault="003C2135" w:rsidP="003C2135">
      <w:pPr>
        <w:widowControl w:val="0"/>
        <w:jc w:val="left"/>
      </w:pPr>
      <w:r>
        <w:t>Document Path: l:\council\bills\agm\19495wab19.docx</w:t>
      </w:r>
    </w:p>
    <w:p w:rsidR="00D915D0" w:rsidRDefault="00D915D0" w:rsidP="003C2135">
      <w:pPr>
        <w:widowControl w:val="0"/>
        <w:jc w:val="left"/>
      </w:pPr>
      <w:r>
        <w:t>Companion/Similar bill(s): 4771</w:t>
      </w:r>
    </w:p>
    <w:p w:rsidR="003C2135" w:rsidRDefault="003C2135" w:rsidP="003C2135">
      <w:pPr>
        <w:widowControl w:val="0"/>
        <w:jc w:val="left"/>
      </w:pPr>
    </w:p>
    <w:p w:rsidR="007E1A7C" w:rsidRDefault="007E1A7C" w:rsidP="003C2135">
      <w:pPr>
        <w:widowControl w:val="0"/>
        <w:jc w:val="left"/>
      </w:pPr>
      <w:r>
        <w:t>Introduced in the House on January 8, 2019</w:t>
      </w:r>
    </w:p>
    <w:p w:rsidR="007E1A7C" w:rsidRDefault="007E1A7C" w:rsidP="003C2135">
      <w:pPr>
        <w:widowControl w:val="0"/>
        <w:jc w:val="left"/>
      </w:pPr>
      <w:r>
        <w:t>Introduced in the Senate on February 20, 2019</w:t>
      </w:r>
    </w:p>
    <w:p w:rsidR="007E1A7C" w:rsidRDefault="007E1A7C" w:rsidP="003C2135">
      <w:pPr>
        <w:widowControl w:val="0"/>
        <w:jc w:val="left"/>
      </w:pPr>
      <w:r>
        <w:t>Last Amended on February 19, 2019</w:t>
      </w:r>
    </w:p>
    <w:p w:rsidR="007E1A7C" w:rsidRPr="007E1A7C" w:rsidRDefault="007E1A7C" w:rsidP="003C2135">
      <w:pPr>
        <w:widowControl w:val="0"/>
        <w:jc w:val="left"/>
      </w:pPr>
      <w:r>
        <w:t xml:space="preserve">Currently residing in the Senate Committee on </w:t>
      </w:r>
      <w:r w:rsidRPr="007E1A7C">
        <w:rPr>
          <w:b/>
        </w:rPr>
        <w:t>Labor, Commerce and Industry</w:t>
      </w:r>
    </w:p>
    <w:p w:rsidR="007E1A7C" w:rsidRDefault="007E1A7C" w:rsidP="003C2135">
      <w:pPr>
        <w:widowControl w:val="0"/>
        <w:jc w:val="left"/>
      </w:pPr>
    </w:p>
    <w:p w:rsidR="003C2135" w:rsidRDefault="003C2135" w:rsidP="003C2135">
      <w:pPr>
        <w:widowControl w:val="0"/>
        <w:jc w:val="left"/>
      </w:pPr>
      <w:r>
        <w:t xml:space="preserve">Summary: </w:t>
      </w:r>
      <w:r w:rsidR="00EF1922">
        <w:t>Barber Examiners Board</w:t>
      </w:r>
    </w:p>
    <w:p w:rsidR="003C2135" w:rsidRDefault="003C2135" w:rsidP="003C2135">
      <w:pPr>
        <w:widowControl w:val="0"/>
        <w:jc w:val="left"/>
      </w:pPr>
    </w:p>
    <w:p w:rsidR="003C2135" w:rsidRDefault="003C2135" w:rsidP="003C2135">
      <w:pPr>
        <w:widowControl w:val="0"/>
        <w:jc w:val="left"/>
      </w:pPr>
    </w:p>
    <w:p w:rsidR="003C2135" w:rsidRDefault="003C2135" w:rsidP="003C2135">
      <w:pPr>
        <w:widowControl w:val="0"/>
        <w:tabs>
          <w:tab w:val="center" w:pos="590"/>
          <w:tab w:val="center" w:pos="1440"/>
          <w:tab w:val="left" w:pos="1872"/>
          <w:tab w:val="left" w:pos="9187"/>
        </w:tabs>
        <w:jc w:val="left"/>
      </w:pPr>
      <w:r w:rsidRPr="003C2135">
        <w:rPr>
          <w:b/>
        </w:rPr>
        <w:t>HISTORY OF LEGISLATIVE ACTIONS</w:t>
      </w:r>
    </w:p>
    <w:p w:rsidR="003C2135" w:rsidRDefault="003C2135" w:rsidP="003C2135">
      <w:pPr>
        <w:widowControl w:val="0"/>
        <w:tabs>
          <w:tab w:val="center" w:pos="590"/>
          <w:tab w:val="center" w:pos="1440"/>
          <w:tab w:val="left" w:pos="1872"/>
          <w:tab w:val="left" w:pos="9187"/>
        </w:tabs>
        <w:jc w:val="left"/>
      </w:pPr>
    </w:p>
    <w:p w:rsidR="003C2135" w:rsidRPr="003C2135" w:rsidRDefault="003C2135" w:rsidP="003C2135">
      <w:pPr>
        <w:widowControl w:val="0"/>
        <w:tabs>
          <w:tab w:val="center" w:pos="590"/>
          <w:tab w:val="center" w:pos="1440"/>
          <w:tab w:val="left" w:pos="1872"/>
          <w:tab w:val="left" w:pos="9187"/>
        </w:tabs>
        <w:jc w:val="left"/>
      </w:pPr>
      <w:r w:rsidRPr="003C2135">
        <w:rPr>
          <w:u w:val="single"/>
        </w:rPr>
        <w:tab/>
        <w:t>Date</w:t>
      </w:r>
      <w:r w:rsidRPr="003C2135">
        <w:rPr>
          <w:u w:val="single"/>
        </w:rPr>
        <w:tab/>
        <w:t>Body</w:t>
      </w:r>
      <w:r w:rsidRPr="003C2135">
        <w:rPr>
          <w:u w:val="single"/>
        </w:rPr>
        <w:tab/>
        <w:t>Action Description with journal page number</w:t>
      </w:r>
      <w:r w:rsidRPr="003C2135">
        <w:rPr>
          <w:u w:val="single"/>
        </w:rPr>
        <w:tab/>
      </w:r>
    </w:p>
    <w:p w:rsidR="00845BDE" w:rsidRDefault="00845BDE" w:rsidP="00845BDE">
      <w:pPr>
        <w:widowControl w:val="0"/>
        <w:tabs>
          <w:tab w:val="right" w:pos="1008"/>
          <w:tab w:val="left" w:pos="1152"/>
          <w:tab w:val="left" w:pos="1872"/>
          <w:tab w:val="left" w:pos="9187"/>
        </w:tabs>
        <w:ind w:left="2088" w:hanging="2088"/>
      </w:pPr>
      <w:r>
        <w:tab/>
        <w:t>12/18/2018</w:t>
      </w:r>
      <w:r>
        <w:tab/>
        <w:t>House</w:t>
      </w:r>
      <w:r>
        <w:tab/>
      </w:r>
      <w:r w:rsidRPr="00484A68">
        <w:t>Prefiled</w:t>
      </w:r>
    </w:p>
    <w:p w:rsidR="00845BDE" w:rsidRDefault="00845BDE" w:rsidP="00845BDE">
      <w:pPr>
        <w:widowControl w:val="0"/>
        <w:tabs>
          <w:tab w:val="right" w:pos="1008"/>
          <w:tab w:val="left" w:pos="1152"/>
          <w:tab w:val="left" w:pos="1872"/>
          <w:tab w:val="left" w:pos="9187"/>
        </w:tabs>
        <w:ind w:left="2088" w:hanging="2088"/>
      </w:pPr>
      <w:r>
        <w:tab/>
        <w:t>12/18/2018</w:t>
      </w:r>
      <w:r>
        <w:tab/>
        <w:t>House</w:t>
      </w:r>
      <w:r>
        <w:tab/>
      </w:r>
      <w:r w:rsidRPr="00484A68">
        <w:t xml:space="preserve">Referred to </w:t>
      </w:r>
      <w:r>
        <w:t xml:space="preserve">Committee on </w:t>
      </w:r>
      <w:r w:rsidRPr="00484A68">
        <w:rPr>
          <w:b/>
        </w:rPr>
        <w:t>Medical, Military, Public and Municipal Affairs</w:t>
      </w:r>
    </w:p>
    <w:p w:rsidR="00845BDE" w:rsidRDefault="00845BDE" w:rsidP="00845BDE">
      <w:pPr>
        <w:widowControl w:val="0"/>
        <w:tabs>
          <w:tab w:val="right" w:pos="1008"/>
          <w:tab w:val="left" w:pos="1152"/>
          <w:tab w:val="left" w:pos="1872"/>
          <w:tab w:val="left" w:pos="9187"/>
        </w:tabs>
        <w:ind w:left="2088" w:hanging="2088"/>
      </w:pPr>
      <w:r>
        <w:tab/>
        <w:t>1/8/2019</w:t>
      </w:r>
      <w:r>
        <w:tab/>
        <w:t>House</w:t>
      </w:r>
      <w:r>
        <w:tab/>
      </w:r>
      <w:r w:rsidRPr="00484A68">
        <w:t>Introduced and read first time (</w:t>
      </w:r>
      <w:hyperlink r:id="rId7" w:history="1">
        <w:r w:rsidRPr="00484A68">
          <w:rPr>
            <w:rStyle w:val="Hyperlink"/>
          </w:rPr>
          <w:t>House Journal</w:t>
        </w:r>
        <w:r w:rsidRPr="00484A68">
          <w:rPr>
            <w:rStyle w:val="Hyperlink"/>
          </w:rPr>
          <w:noBreakHyphen/>
          <w:t>page 145</w:t>
        </w:r>
      </w:hyperlink>
      <w:r w:rsidRPr="00484A68">
        <w:t>)</w:t>
      </w:r>
    </w:p>
    <w:p w:rsidR="00845BDE" w:rsidRDefault="00845BDE" w:rsidP="00845BDE">
      <w:pPr>
        <w:widowControl w:val="0"/>
        <w:tabs>
          <w:tab w:val="right" w:pos="1008"/>
          <w:tab w:val="left" w:pos="1152"/>
          <w:tab w:val="left" w:pos="1872"/>
          <w:tab w:val="left" w:pos="9187"/>
        </w:tabs>
        <w:ind w:left="2088" w:hanging="2088"/>
      </w:pPr>
      <w:r>
        <w:tab/>
        <w:t>1/8/2019</w:t>
      </w:r>
      <w:r>
        <w:tab/>
        <w:t>House</w:t>
      </w:r>
      <w:r>
        <w:tab/>
      </w:r>
      <w:r w:rsidRPr="00484A68">
        <w:t xml:space="preserve">Referred to </w:t>
      </w:r>
      <w:r>
        <w:t xml:space="preserve">Committee on </w:t>
      </w:r>
      <w:r w:rsidRPr="00484A68">
        <w:rPr>
          <w:b/>
        </w:rPr>
        <w:t>Medical, Military, Public and Municipal Affairs</w:t>
      </w:r>
      <w:r w:rsidRPr="00484A68">
        <w:t xml:space="preserve"> (</w:t>
      </w:r>
      <w:hyperlink r:id="rId8" w:history="1">
        <w:r w:rsidRPr="00484A68">
          <w:rPr>
            <w:rStyle w:val="Hyperlink"/>
          </w:rPr>
          <w:t>House Journal</w:t>
        </w:r>
        <w:r w:rsidRPr="00484A68">
          <w:rPr>
            <w:rStyle w:val="Hyperlink"/>
          </w:rPr>
          <w:noBreakHyphen/>
          <w:t>page 145</w:t>
        </w:r>
      </w:hyperlink>
      <w:r w:rsidRPr="00484A68">
        <w:t>)</w:t>
      </w:r>
    </w:p>
    <w:p w:rsidR="00845BDE" w:rsidRDefault="00845BDE" w:rsidP="00845BDE">
      <w:pPr>
        <w:widowControl w:val="0"/>
        <w:tabs>
          <w:tab w:val="right" w:pos="1008"/>
          <w:tab w:val="left" w:pos="1152"/>
          <w:tab w:val="left" w:pos="1872"/>
          <w:tab w:val="left" w:pos="9187"/>
        </w:tabs>
        <w:ind w:left="2088" w:hanging="2088"/>
      </w:pPr>
      <w:r>
        <w:tab/>
        <w:t>2/5/2019</w:t>
      </w:r>
      <w:r>
        <w:tab/>
        <w:t>House</w:t>
      </w:r>
      <w:r>
        <w:tab/>
      </w:r>
      <w:r w:rsidRPr="00484A68">
        <w:t>Member(s) request name added as sponsor: Brawley</w:t>
      </w:r>
    </w:p>
    <w:p w:rsidR="00845BDE" w:rsidRDefault="00845BDE" w:rsidP="00845BDE">
      <w:pPr>
        <w:widowControl w:val="0"/>
        <w:tabs>
          <w:tab w:val="right" w:pos="1008"/>
          <w:tab w:val="left" w:pos="1152"/>
          <w:tab w:val="left" w:pos="1872"/>
          <w:tab w:val="left" w:pos="9187"/>
        </w:tabs>
        <w:ind w:left="2088" w:hanging="2088"/>
      </w:pPr>
      <w:r>
        <w:tab/>
        <w:t>2/13/2019</w:t>
      </w:r>
      <w:r>
        <w:tab/>
        <w:t>House</w:t>
      </w:r>
      <w:r>
        <w:tab/>
      </w:r>
      <w:r w:rsidRPr="00484A68">
        <w:t>Committee r</w:t>
      </w:r>
      <w:r>
        <w:t xml:space="preserve">eport: Favorable with amendment </w:t>
      </w:r>
      <w:r w:rsidRPr="00484A68">
        <w:rPr>
          <w:b/>
        </w:rPr>
        <w:t>Medical, Military, Public and Municipal Affairs</w:t>
      </w:r>
      <w:r>
        <w:t xml:space="preserve"> </w:t>
      </w:r>
      <w:r w:rsidRPr="00484A68">
        <w:t>(</w:t>
      </w:r>
      <w:hyperlink r:id="rId9" w:history="1">
        <w:r w:rsidRPr="00484A68">
          <w:rPr>
            <w:rStyle w:val="Hyperlink"/>
          </w:rPr>
          <w:t>House Journal</w:t>
        </w:r>
        <w:r w:rsidRPr="00484A68">
          <w:rPr>
            <w:rStyle w:val="Hyperlink"/>
          </w:rPr>
          <w:noBreakHyphen/>
          <w:t>page 41</w:t>
        </w:r>
      </w:hyperlink>
      <w:r w:rsidRPr="00484A68">
        <w:t>)</w:t>
      </w:r>
    </w:p>
    <w:p w:rsidR="00845BDE" w:rsidRDefault="00845BDE" w:rsidP="00845BDE">
      <w:pPr>
        <w:widowControl w:val="0"/>
        <w:tabs>
          <w:tab w:val="right" w:pos="1008"/>
          <w:tab w:val="left" w:pos="1152"/>
          <w:tab w:val="left" w:pos="1872"/>
          <w:tab w:val="left" w:pos="9187"/>
        </w:tabs>
        <w:ind w:left="2088" w:hanging="2088"/>
      </w:pPr>
      <w:r>
        <w:tab/>
        <w:t>2/14/2019</w:t>
      </w:r>
      <w:r>
        <w:tab/>
        <w:t>House</w:t>
      </w:r>
      <w:r>
        <w:tab/>
      </w:r>
      <w:r w:rsidRPr="00484A68">
        <w:t>Member(s) request name added as sponsor: King, McDaniel</w:t>
      </w:r>
    </w:p>
    <w:p w:rsidR="00845BDE" w:rsidRDefault="00845BDE" w:rsidP="00845BDE">
      <w:pPr>
        <w:widowControl w:val="0"/>
        <w:tabs>
          <w:tab w:val="right" w:pos="1008"/>
          <w:tab w:val="left" w:pos="1152"/>
          <w:tab w:val="left" w:pos="1872"/>
          <w:tab w:val="left" w:pos="9187"/>
        </w:tabs>
        <w:ind w:left="2088" w:hanging="2088"/>
      </w:pPr>
      <w:r>
        <w:tab/>
        <w:t>2/19/2019</w:t>
      </w:r>
      <w:r>
        <w:tab/>
        <w:t>House</w:t>
      </w:r>
      <w:r>
        <w:tab/>
      </w:r>
      <w:r w:rsidRPr="00484A68">
        <w:t>Member(s)</w:t>
      </w:r>
      <w:r>
        <w:t xml:space="preserve"> request name added as sponsor: </w:t>
      </w:r>
      <w:r w:rsidRPr="00484A68">
        <w:t>Gilliard, Moore</w:t>
      </w:r>
    </w:p>
    <w:p w:rsidR="00845BDE" w:rsidRDefault="00845BDE" w:rsidP="00845BDE">
      <w:pPr>
        <w:widowControl w:val="0"/>
        <w:tabs>
          <w:tab w:val="right" w:pos="1008"/>
          <w:tab w:val="left" w:pos="1152"/>
          <w:tab w:val="left" w:pos="1872"/>
          <w:tab w:val="left" w:pos="9187"/>
        </w:tabs>
        <w:ind w:left="2088" w:hanging="2088"/>
      </w:pPr>
      <w:r>
        <w:tab/>
        <w:t>2/19/2019</w:t>
      </w:r>
      <w:r>
        <w:tab/>
        <w:t>House</w:t>
      </w:r>
      <w:r>
        <w:tab/>
      </w:r>
      <w:r w:rsidRPr="00484A68">
        <w:t>Amended (</w:t>
      </w:r>
      <w:hyperlink r:id="rId10" w:history="1">
        <w:r w:rsidRPr="00484A68">
          <w:rPr>
            <w:rStyle w:val="Hyperlink"/>
          </w:rPr>
          <w:t>House Journal</w:t>
        </w:r>
        <w:r w:rsidRPr="00484A68">
          <w:rPr>
            <w:rStyle w:val="Hyperlink"/>
          </w:rPr>
          <w:noBreakHyphen/>
          <w:t>page 11</w:t>
        </w:r>
      </w:hyperlink>
      <w:r w:rsidRPr="00484A68">
        <w:t>)</w:t>
      </w:r>
    </w:p>
    <w:p w:rsidR="00845BDE" w:rsidRDefault="00845BDE" w:rsidP="00845BDE">
      <w:pPr>
        <w:widowControl w:val="0"/>
        <w:tabs>
          <w:tab w:val="right" w:pos="1008"/>
          <w:tab w:val="left" w:pos="1152"/>
          <w:tab w:val="left" w:pos="1872"/>
          <w:tab w:val="left" w:pos="9187"/>
        </w:tabs>
        <w:ind w:left="2088" w:hanging="2088"/>
      </w:pPr>
      <w:r>
        <w:tab/>
        <w:t>2/19/2019</w:t>
      </w:r>
      <w:r>
        <w:tab/>
        <w:t>House</w:t>
      </w:r>
      <w:r>
        <w:tab/>
      </w:r>
      <w:r w:rsidRPr="00484A68">
        <w:t>Read second time (</w:t>
      </w:r>
      <w:hyperlink r:id="rId11" w:history="1">
        <w:r w:rsidRPr="00484A68">
          <w:rPr>
            <w:rStyle w:val="Hyperlink"/>
          </w:rPr>
          <w:t>House Journal</w:t>
        </w:r>
        <w:r w:rsidRPr="00484A68">
          <w:rPr>
            <w:rStyle w:val="Hyperlink"/>
          </w:rPr>
          <w:noBreakHyphen/>
          <w:t>page 11</w:t>
        </w:r>
      </w:hyperlink>
      <w:r w:rsidRPr="00484A68">
        <w:t>)</w:t>
      </w:r>
    </w:p>
    <w:p w:rsidR="00845BDE" w:rsidRDefault="00845BDE" w:rsidP="00845BDE">
      <w:pPr>
        <w:widowControl w:val="0"/>
        <w:tabs>
          <w:tab w:val="right" w:pos="1008"/>
          <w:tab w:val="left" w:pos="1152"/>
          <w:tab w:val="left" w:pos="1872"/>
          <w:tab w:val="left" w:pos="9187"/>
        </w:tabs>
        <w:ind w:left="2088" w:hanging="2088"/>
      </w:pPr>
      <w:r>
        <w:tab/>
        <w:t>2/19/2019</w:t>
      </w:r>
      <w:r>
        <w:tab/>
        <w:t>House</w:t>
      </w:r>
      <w:r>
        <w:tab/>
      </w:r>
      <w:r w:rsidRPr="00484A68">
        <w:t>Roll call Yeas</w:t>
      </w:r>
      <w:r>
        <w:noBreakHyphen/>
      </w:r>
      <w:r w:rsidRPr="00484A68">
        <w:t>97  Nays</w:t>
      </w:r>
      <w:r>
        <w:noBreakHyphen/>
      </w:r>
      <w:r w:rsidRPr="00484A68">
        <w:t>8 (</w:t>
      </w:r>
      <w:hyperlink r:id="rId12" w:history="1">
        <w:r w:rsidRPr="00484A68">
          <w:rPr>
            <w:rStyle w:val="Hyperlink"/>
          </w:rPr>
          <w:t>House Journal</w:t>
        </w:r>
        <w:r w:rsidRPr="00484A68">
          <w:rPr>
            <w:rStyle w:val="Hyperlink"/>
          </w:rPr>
          <w:noBreakHyphen/>
          <w:t>page 13</w:t>
        </w:r>
      </w:hyperlink>
      <w:r w:rsidRPr="00484A68">
        <w:t>)</w:t>
      </w:r>
    </w:p>
    <w:p w:rsidR="00845BDE" w:rsidRDefault="00845BDE" w:rsidP="00845BDE">
      <w:pPr>
        <w:widowControl w:val="0"/>
        <w:tabs>
          <w:tab w:val="right" w:pos="1008"/>
          <w:tab w:val="left" w:pos="1152"/>
          <w:tab w:val="left" w:pos="1872"/>
          <w:tab w:val="left" w:pos="9187"/>
        </w:tabs>
        <w:ind w:left="2088" w:hanging="2088"/>
      </w:pPr>
      <w:r>
        <w:tab/>
        <w:t>2/20/2019</w:t>
      </w:r>
      <w:r>
        <w:tab/>
        <w:t>House</w:t>
      </w:r>
      <w:r>
        <w:tab/>
      </w:r>
      <w:r w:rsidRPr="00484A68">
        <w:t>Rea</w:t>
      </w:r>
      <w:r>
        <w:t xml:space="preserve">d third time and sent to Senate </w:t>
      </w:r>
      <w:r w:rsidRPr="00484A68">
        <w:t>(</w:t>
      </w:r>
      <w:hyperlink r:id="rId13" w:history="1">
        <w:r w:rsidRPr="00484A68">
          <w:rPr>
            <w:rStyle w:val="Hyperlink"/>
          </w:rPr>
          <w:t>House Journal</w:t>
        </w:r>
        <w:r w:rsidRPr="00484A68">
          <w:rPr>
            <w:rStyle w:val="Hyperlink"/>
          </w:rPr>
          <w:noBreakHyphen/>
          <w:t>page 11</w:t>
        </w:r>
      </w:hyperlink>
      <w:r w:rsidRPr="00484A68">
        <w:t>)</w:t>
      </w:r>
    </w:p>
    <w:p w:rsidR="00845BDE" w:rsidRDefault="00845BDE" w:rsidP="00845BDE">
      <w:pPr>
        <w:widowControl w:val="0"/>
        <w:tabs>
          <w:tab w:val="right" w:pos="1008"/>
          <w:tab w:val="left" w:pos="1152"/>
          <w:tab w:val="left" w:pos="1872"/>
          <w:tab w:val="left" w:pos="9187"/>
        </w:tabs>
        <w:ind w:left="2088" w:hanging="2088"/>
      </w:pPr>
      <w:r>
        <w:tab/>
        <w:t>2/20/2019</w:t>
      </w:r>
      <w:r>
        <w:tab/>
      </w:r>
      <w:r>
        <w:tab/>
      </w:r>
      <w:r w:rsidRPr="00484A68">
        <w:t>Scrivener's error corrected</w:t>
      </w:r>
    </w:p>
    <w:p w:rsidR="00845BDE" w:rsidRDefault="00845BDE" w:rsidP="00845BDE">
      <w:pPr>
        <w:widowControl w:val="0"/>
        <w:tabs>
          <w:tab w:val="right" w:pos="1008"/>
          <w:tab w:val="left" w:pos="1152"/>
          <w:tab w:val="left" w:pos="1872"/>
          <w:tab w:val="left" w:pos="9187"/>
        </w:tabs>
        <w:ind w:left="2088" w:hanging="2088"/>
      </w:pPr>
      <w:r>
        <w:tab/>
        <w:t>2/20/2019</w:t>
      </w:r>
      <w:r>
        <w:tab/>
        <w:t>Senate</w:t>
      </w:r>
      <w:r>
        <w:tab/>
      </w:r>
      <w:r w:rsidRPr="00484A68">
        <w:t>Introduced and read first time (</w:t>
      </w:r>
      <w:hyperlink r:id="rId14" w:history="1">
        <w:r w:rsidRPr="00484A68">
          <w:rPr>
            <w:rStyle w:val="Hyperlink"/>
          </w:rPr>
          <w:t>Senate Journal</w:t>
        </w:r>
        <w:r w:rsidRPr="00484A68">
          <w:rPr>
            <w:rStyle w:val="Hyperlink"/>
          </w:rPr>
          <w:noBreakHyphen/>
          <w:t>page 9</w:t>
        </w:r>
      </w:hyperlink>
      <w:r w:rsidRPr="00484A68">
        <w:t>)</w:t>
      </w:r>
    </w:p>
    <w:p w:rsidR="00845BDE" w:rsidRDefault="00845BDE" w:rsidP="00845BDE">
      <w:pPr>
        <w:widowControl w:val="0"/>
        <w:tabs>
          <w:tab w:val="right" w:pos="1008"/>
          <w:tab w:val="left" w:pos="1152"/>
          <w:tab w:val="left" w:pos="1872"/>
          <w:tab w:val="left" w:pos="9187"/>
        </w:tabs>
        <w:ind w:left="2088" w:hanging="2088"/>
      </w:pPr>
      <w:r>
        <w:tab/>
        <w:t>2/20/2019</w:t>
      </w:r>
      <w:r>
        <w:tab/>
        <w:t>Senate</w:t>
      </w:r>
      <w:r>
        <w:tab/>
      </w:r>
      <w:r w:rsidRPr="00484A68">
        <w:t>Referred to C</w:t>
      </w:r>
      <w:r>
        <w:t xml:space="preserve">ommittee on </w:t>
      </w:r>
      <w:r w:rsidRPr="00484A68">
        <w:rPr>
          <w:b/>
        </w:rPr>
        <w:t>Labor, Commerce and Industry</w:t>
      </w:r>
      <w:r w:rsidRPr="00484A68">
        <w:t xml:space="preserve"> (</w:t>
      </w:r>
      <w:hyperlink r:id="rId15" w:history="1">
        <w:r w:rsidRPr="00484A68">
          <w:rPr>
            <w:rStyle w:val="Hyperlink"/>
          </w:rPr>
          <w:t>Senate Journal</w:t>
        </w:r>
        <w:r w:rsidRPr="00484A68">
          <w:rPr>
            <w:rStyle w:val="Hyperlink"/>
          </w:rPr>
          <w:noBreakHyphen/>
          <w:t>page 9</w:t>
        </w:r>
      </w:hyperlink>
      <w:r w:rsidRPr="00484A68">
        <w:t>)</w:t>
      </w:r>
    </w:p>
    <w:p w:rsidR="00845BDE" w:rsidRDefault="00845BDE" w:rsidP="00845BDE">
      <w:pPr>
        <w:widowControl w:val="0"/>
        <w:tabs>
          <w:tab w:val="right" w:pos="1008"/>
          <w:tab w:val="left" w:pos="1152"/>
          <w:tab w:val="left" w:pos="1872"/>
          <w:tab w:val="left" w:pos="9187"/>
        </w:tabs>
        <w:ind w:left="2088" w:hanging="2088"/>
      </w:pPr>
    </w:p>
    <w:p w:rsidR="003C2135" w:rsidRDefault="003C2135" w:rsidP="003C21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3C2135">
          <w:rPr>
            <w:rStyle w:val="Hyperlink"/>
          </w:rPr>
          <w:t>legislative information</w:t>
        </w:r>
      </w:hyperlink>
      <w:r>
        <w:t xml:space="preserve"> at the website</w:t>
      </w:r>
    </w:p>
    <w:p w:rsidR="003C2135" w:rsidRDefault="003C2135" w:rsidP="003C2135">
      <w:pPr>
        <w:widowControl w:val="0"/>
        <w:tabs>
          <w:tab w:val="right" w:pos="1008"/>
          <w:tab w:val="left" w:pos="1152"/>
          <w:tab w:val="left" w:pos="1872"/>
          <w:tab w:val="left" w:pos="9187"/>
        </w:tabs>
        <w:ind w:left="2088" w:hanging="2088"/>
        <w:jc w:val="left"/>
      </w:pPr>
    </w:p>
    <w:p w:rsidR="003C2135" w:rsidRPr="003C2135" w:rsidRDefault="003C2135" w:rsidP="003C2135">
      <w:pPr>
        <w:widowControl w:val="0"/>
        <w:tabs>
          <w:tab w:val="right" w:pos="1008"/>
          <w:tab w:val="left" w:pos="1152"/>
          <w:tab w:val="left" w:pos="1872"/>
          <w:tab w:val="left" w:pos="9187"/>
        </w:tabs>
        <w:ind w:left="2088" w:hanging="2088"/>
        <w:jc w:val="left"/>
      </w:pPr>
    </w:p>
    <w:p w:rsidR="003C2135" w:rsidRDefault="003C2135" w:rsidP="003C2135">
      <w:pPr>
        <w:widowControl w:val="0"/>
        <w:jc w:val="left"/>
      </w:pPr>
      <w:r w:rsidRPr="003C2135">
        <w:rPr>
          <w:b/>
        </w:rPr>
        <w:t>VERSIONS OF THIS BILL</w:t>
      </w:r>
    </w:p>
    <w:p w:rsidR="003C2135" w:rsidRDefault="003C2135" w:rsidP="003C2135">
      <w:pPr>
        <w:widowControl w:val="0"/>
        <w:jc w:val="left"/>
      </w:pPr>
    </w:p>
    <w:p w:rsidR="003C2135" w:rsidRDefault="00C276C9" w:rsidP="003C2135">
      <w:pPr>
        <w:widowControl w:val="0"/>
        <w:jc w:val="left"/>
      </w:pPr>
      <w:hyperlink r:id="rId17" w:history="1">
        <w:r w:rsidR="003C2135">
          <w:rPr>
            <w:rStyle w:val="Hyperlink"/>
          </w:rPr>
          <w:t>12/18/2018</w:t>
        </w:r>
      </w:hyperlink>
    </w:p>
    <w:p w:rsidR="003C2135" w:rsidRDefault="00C276C9" w:rsidP="003C2135">
      <w:hyperlink r:id="rId18" w:history="1">
        <w:r w:rsidR="00204271" w:rsidRPr="00204271">
          <w:rPr>
            <w:rStyle w:val="Hyperlink"/>
          </w:rPr>
          <w:t>2/13/2019</w:t>
        </w:r>
      </w:hyperlink>
    </w:p>
    <w:p w:rsidR="00204271" w:rsidRDefault="00C276C9" w:rsidP="003C2135">
      <w:hyperlink r:id="rId19" w:history="1">
        <w:r w:rsidR="00817717" w:rsidRPr="00817717">
          <w:rPr>
            <w:rStyle w:val="Hyperlink"/>
          </w:rPr>
          <w:t>2/19/2019</w:t>
        </w:r>
      </w:hyperlink>
    </w:p>
    <w:p w:rsidR="00817717" w:rsidRDefault="00C276C9" w:rsidP="003C2135">
      <w:hyperlink r:id="rId20" w:history="1">
        <w:r w:rsidR="00BA33BF" w:rsidRPr="00BA33BF">
          <w:rPr>
            <w:rStyle w:val="Hyperlink"/>
          </w:rPr>
          <w:t>2/20/2019</w:t>
        </w:r>
      </w:hyperlink>
    </w:p>
    <w:p w:rsidR="00BA33BF" w:rsidRDefault="00BA33BF" w:rsidP="003C2135"/>
    <w:p w:rsidR="003C2135" w:rsidRDefault="003C2135" w:rsidP="003C2135">
      <w:pPr>
        <w:sectPr w:rsidR="003C2135" w:rsidSect="003C2135">
          <w:pgSz w:w="12240" w:h="15840" w:code="1"/>
          <w:pgMar w:top="1080" w:right="1440" w:bottom="1080" w:left="1440" w:header="720" w:footer="720" w:gutter="0"/>
          <w:cols w:space="720"/>
          <w:noEndnote/>
          <w:docGrid w:linePitch="360"/>
        </w:sectPr>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Pr="00BC0927" w:rsidRDefault="00BA33BF" w:rsidP="00BC0927">
      <w:pPr>
        <w:tabs>
          <w:tab w:val="right" w:pos="5933"/>
        </w:tabs>
        <w:suppressAutoHyphens/>
      </w:pPr>
      <w:r>
        <w:tab/>
      </w:r>
      <w:r>
        <w:rPr>
          <w:b/>
          <w:sz w:val="36"/>
        </w:rPr>
        <w:t>H. 3253</w:t>
      </w: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Henegan, Yow, Brawley, King, McDaniel, Gilliard and Moore</w:t>
      </w: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C734F8">
      <w:pPr>
        <w:tabs>
          <w:tab w:val="right" w:pos="5933"/>
        </w:tabs>
        <w:suppressAutoHyphens/>
      </w:pPr>
      <w:r>
        <w:t>S. Printed 2/19/19--H.</w:t>
      </w:r>
      <w:r>
        <w:tab/>
        <w:t>[SEC 2/20/19 10:42 AM]</w:t>
      </w: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A33BF" w:rsidRPr="00BC0927" w:rsidRDefault="00BA33BF"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33BF" w:rsidSect="00A64ED2">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Pr="00325348" w:rsidRDefault="00BA33BF" w:rsidP="00BF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A33BF" w:rsidRDefault="00BA33B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p>
    <w:p w:rsidR="00BA33BF" w:rsidRDefault="00BA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A33BF" w:rsidRDefault="00BA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33BF" w:rsidRDefault="00BA33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40 of the 1976 Code is amended by adding:</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815C7">
        <w:t>‘</w:t>
      </w:r>
      <w:r>
        <w:t>Mobile barbershop</w:t>
      </w:r>
      <w:r w:rsidRPr="001815C7">
        <w:t>’</w:t>
      </w:r>
      <w:r>
        <w:t xml:space="preserve"> means a self</w:t>
      </w:r>
      <w:r>
        <w:noBreakHyphen/>
        <w:t xml:space="preserve">contained unit in which the practice of barbering is conducted, which may be moved, towed, or transported from one location to another. A </w:t>
      </w:r>
      <w:r w:rsidRPr="001815C7">
        <w:t>‘</w:t>
      </w:r>
      <w:r>
        <w:t>mobile barbershop</w:t>
      </w:r>
      <w:r w:rsidRPr="001815C7">
        <w:t>’</w:t>
      </w:r>
      <w:r>
        <w:t xml:space="preserve"> includes a portable barber operation.</w:t>
      </w:r>
    </w:p>
    <w:p w:rsidR="00BA33BF" w:rsidRPr="00F17DE4" w:rsidRDefault="00BA33BF"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t>‘Portable barber operation’ means equipment used in the practice of barbering that is in a mobile barbershop or transported from a barbershop and used on a temporary basis at a location including, but not limited to:</w:t>
      </w:r>
    </w:p>
    <w:p w:rsidR="00BA33BF" w:rsidRPr="00F17DE4" w:rsidRDefault="00BA33BF"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client’s home; or</w:t>
      </w:r>
    </w:p>
    <w:p w:rsidR="00BA33BF" w:rsidRDefault="00BA33BF"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noBreakHyphen/>
        <w:t>7</w:t>
      </w:r>
      <w:r>
        <w:noBreakHyphen/>
        <w:t>320 and 40</w:t>
      </w:r>
      <w:r>
        <w:noBreakHyphen/>
        <w:t>7</w:t>
      </w:r>
      <w:r>
        <w:noBreakHyphen/>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3BF" w:rsidRDefault="00BA33BF"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A33BF" w:rsidRDefault="00BA33BF" w:rsidP="007B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135" w:rsidRDefault="003C2135" w:rsidP="00BA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C2135" w:rsidSect="00A64ED2">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349" w:rsidRDefault="00C05349" w:rsidP="009F0C77">
      <w:r>
        <w:separator/>
      </w:r>
    </w:p>
  </w:endnote>
  <w:endnote w:type="continuationSeparator" w:id="0">
    <w:p w:rsidR="00C05349" w:rsidRDefault="00C05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31DCD8-61B4-4941-9B09-259EFF550D0D}"/>
    <w:embedBold r:id="rId2" w:fontKey="{0BC58915-96C3-41FC-9D46-304232E79C2C}"/>
  </w:font>
  <w:font w:name="Calibri">
    <w:panose1 w:val="020F0502020204030204"/>
    <w:charset w:val="00"/>
    <w:family w:val="swiss"/>
    <w:pitch w:val="variable"/>
    <w:sig w:usb0="E0002EFF" w:usb1="C000247B" w:usb2="00000009" w:usb3="00000000" w:csb0="000001FF" w:csb1="00000000"/>
    <w:embedRegular r:id="rId3" w:fontKey="{8FE2342C-075A-41DA-BF2A-E94CEA78BBDB}"/>
  </w:font>
  <w:font w:name="Segoe UI">
    <w:panose1 w:val="020B0502040204020203"/>
    <w:charset w:val="00"/>
    <w:family w:val="swiss"/>
    <w:pitch w:val="variable"/>
    <w:sig w:usb0="E4002EFF" w:usb1="C000E47F" w:usb2="00000009" w:usb3="00000000" w:csb0="000001FF" w:csb1="00000000"/>
    <w:embedRegular r:id="rId4" w:fontKey="{719C7672-1DED-4BFD-B89A-E75773397A48}"/>
  </w:font>
  <w:font w:name="Cambria">
    <w:panose1 w:val="02040503050406030204"/>
    <w:charset w:val="00"/>
    <w:family w:val="roman"/>
    <w:pitch w:val="variable"/>
    <w:sig w:usb0="E00006FF" w:usb1="420024FF" w:usb2="02000000" w:usb3="00000000" w:csb0="0000019F" w:csb1="00000000"/>
    <w:embedRegular r:id="rId5" w:fontKey="{BA69CCE6-2B9B-409C-8914-ABDDCF1004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3BF" w:rsidRPr="00BF2334" w:rsidRDefault="00BA33BF" w:rsidP="00BF2334">
    <w:pPr>
      <w:pStyle w:val="Footer"/>
      <w:tabs>
        <w:tab w:val="clear" w:pos="4680"/>
        <w:tab w:val="clear" w:pos="9360"/>
        <w:tab w:val="center" w:pos="2995"/>
      </w:tabs>
      <w:spacing w:before="120"/>
    </w:pPr>
    <w:r>
      <w:t>[3253-</w:t>
    </w:r>
    <w:r>
      <w:fldChar w:fldCharType="begin"/>
    </w:r>
    <w:r>
      <w:instrText xml:space="preserve"> PAGE  \* MERGEFORMAT </w:instrText>
    </w:r>
    <w:r>
      <w:fldChar w:fldCharType="separate"/>
    </w:r>
    <w:r w:rsidR="00D915D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ED2" w:rsidRPr="00BF2334" w:rsidRDefault="00BA33BF" w:rsidP="00BF2334">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sidR="00845B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349" w:rsidRDefault="00C05349" w:rsidP="009F0C77">
      <w:r>
        <w:separator/>
      </w:r>
    </w:p>
  </w:footnote>
  <w:footnote w:type="continuationSeparator" w:id="0">
    <w:p w:rsidR="00C05349" w:rsidRDefault="00C05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5WAB19"/>
    <w:docVar w:name="CoverBillType" w:val="b"/>
    <w:docVar w:name="DocPath" w:val="L:\Council\bills\AGM\19495WAB19.DOCX"/>
    <w:docVar w:name="dvBillNumber" w:val="3253"/>
    <w:docVar w:name="dvBillNumberPrefix" w:val="H. "/>
    <w:docVar w:name="dvOriginalBody" w:val="House"/>
    <w:docVar w:name="dvSteno" w:val="AGM"/>
    <w:docVar w:name="NameofBody" w:val="h"/>
    <w:docVar w:name="vGroup2" w:val="Council"/>
  </w:docVars>
  <w:rsids>
    <w:rsidRoot w:val="00C05349"/>
    <w:rsid w:val="00000423"/>
    <w:rsid w:val="00003ED6"/>
    <w:rsid w:val="00010712"/>
    <w:rsid w:val="00011869"/>
    <w:rsid w:val="00015CD6"/>
    <w:rsid w:val="00024D36"/>
    <w:rsid w:val="00046B73"/>
    <w:rsid w:val="000E0100"/>
    <w:rsid w:val="000E1785"/>
    <w:rsid w:val="000F40FA"/>
    <w:rsid w:val="001035F1"/>
    <w:rsid w:val="0010776B"/>
    <w:rsid w:val="00133E66"/>
    <w:rsid w:val="001435A3"/>
    <w:rsid w:val="00146ED3"/>
    <w:rsid w:val="00151044"/>
    <w:rsid w:val="001815C7"/>
    <w:rsid w:val="0018684E"/>
    <w:rsid w:val="001D08F2"/>
    <w:rsid w:val="001D3A58"/>
    <w:rsid w:val="001D525B"/>
    <w:rsid w:val="001D7F4F"/>
    <w:rsid w:val="00204271"/>
    <w:rsid w:val="00205238"/>
    <w:rsid w:val="002321B6"/>
    <w:rsid w:val="00250967"/>
    <w:rsid w:val="002543C8"/>
    <w:rsid w:val="0025541D"/>
    <w:rsid w:val="00284AAE"/>
    <w:rsid w:val="002E5912"/>
    <w:rsid w:val="00301B21"/>
    <w:rsid w:val="00325348"/>
    <w:rsid w:val="0032732C"/>
    <w:rsid w:val="00336AD0"/>
    <w:rsid w:val="0035389F"/>
    <w:rsid w:val="0037079A"/>
    <w:rsid w:val="00380403"/>
    <w:rsid w:val="00386A7F"/>
    <w:rsid w:val="003B7311"/>
    <w:rsid w:val="003C2135"/>
    <w:rsid w:val="003C4DAB"/>
    <w:rsid w:val="003D01E8"/>
    <w:rsid w:val="003E5288"/>
    <w:rsid w:val="003F6D79"/>
    <w:rsid w:val="0041760A"/>
    <w:rsid w:val="00417C01"/>
    <w:rsid w:val="004403BD"/>
    <w:rsid w:val="00461441"/>
    <w:rsid w:val="004809EE"/>
    <w:rsid w:val="004D2E9F"/>
    <w:rsid w:val="004E4E25"/>
    <w:rsid w:val="004E7D54"/>
    <w:rsid w:val="00512D12"/>
    <w:rsid w:val="005273C6"/>
    <w:rsid w:val="00530A69"/>
    <w:rsid w:val="00545593"/>
    <w:rsid w:val="0055693A"/>
    <w:rsid w:val="00556EBF"/>
    <w:rsid w:val="00577C6C"/>
    <w:rsid w:val="005A62FE"/>
    <w:rsid w:val="005C2FE2"/>
    <w:rsid w:val="005E2BC9"/>
    <w:rsid w:val="00605102"/>
    <w:rsid w:val="006215AA"/>
    <w:rsid w:val="006913C9"/>
    <w:rsid w:val="0069470D"/>
    <w:rsid w:val="006D58AA"/>
    <w:rsid w:val="00734F00"/>
    <w:rsid w:val="007A70AE"/>
    <w:rsid w:val="007B1151"/>
    <w:rsid w:val="007E1A7C"/>
    <w:rsid w:val="00817717"/>
    <w:rsid w:val="008362E8"/>
    <w:rsid w:val="00845BD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3BF"/>
    <w:rsid w:val="00BC0607"/>
    <w:rsid w:val="00BE3C22"/>
    <w:rsid w:val="00BF2334"/>
    <w:rsid w:val="00C0345E"/>
    <w:rsid w:val="00C05349"/>
    <w:rsid w:val="00C31C95"/>
    <w:rsid w:val="00C3483A"/>
    <w:rsid w:val="00C74E9D"/>
    <w:rsid w:val="00C826DD"/>
    <w:rsid w:val="00C82FD3"/>
    <w:rsid w:val="00C92819"/>
    <w:rsid w:val="00CC6B7B"/>
    <w:rsid w:val="00CD2089"/>
    <w:rsid w:val="00D6706B"/>
    <w:rsid w:val="00D73A67"/>
    <w:rsid w:val="00D915D0"/>
    <w:rsid w:val="00D970A9"/>
    <w:rsid w:val="00DE2EBD"/>
    <w:rsid w:val="00DF3845"/>
    <w:rsid w:val="00E40E6C"/>
    <w:rsid w:val="00E41911"/>
    <w:rsid w:val="00E44B57"/>
    <w:rsid w:val="00E75677"/>
    <w:rsid w:val="00E92EEF"/>
    <w:rsid w:val="00EF1922"/>
    <w:rsid w:val="00EF2368"/>
    <w:rsid w:val="00EF78DE"/>
    <w:rsid w:val="00F13DDB"/>
    <w:rsid w:val="00F24442"/>
    <w:rsid w:val="00F50AE3"/>
    <w:rsid w:val="00F655B7"/>
    <w:rsid w:val="00F656BA"/>
    <w:rsid w:val="00F67CF1"/>
    <w:rsid w:val="00F728AA"/>
    <w:rsid w:val="00F840F0"/>
    <w:rsid w:val="00FB0D0D"/>
    <w:rsid w:val="00FB43B4"/>
    <w:rsid w:val="00FB6B0B"/>
    <w:rsid w:val="00FC3B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A64CB-9C7D-42FF-A957-8A435EFB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B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B79"/>
    <w:rPr>
      <w:rFonts w:ascii="Segoe UI" w:eastAsia="Times New Roman" w:hAnsi="Segoe UI" w:cs="Segoe UI"/>
      <w:sz w:val="18"/>
      <w:szCs w:val="18"/>
    </w:rPr>
  </w:style>
  <w:style w:type="character" w:styleId="Hyperlink">
    <w:name w:val="Hyperlink"/>
    <w:basedOn w:val="DefaultParagraphFont"/>
    <w:uiPriority w:val="99"/>
    <w:unhideWhenUsed/>
    <w:rsid w:val="003C2135"/>
    <w:rPr>
      <w:color w:val="0000FF" w:themeColor="hyperlink"/>
      <w:u w:val="single"/>
    </w:rPr>
  </w:style>
  <w:style w:type="paragraph" w:styleId="NoSpacing">
    <w:name w:val="No Spacing"/>
    <w:uiPriority w:val="1"/>
    <w:qFormat/>
    <w:rsid w:val="002042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220.docx" TargetMode="External"/><Relationship Id="rId18" Type="http://schemas.openxmlformats.org/officeDocument/2006/relationships/hyperlink" Target="file:///p:\pprever\2019-20\3253_2019021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90108.docx" TargetMode="External"/><Relationship Id="rId12" Type="http://schemas.openxmlformats.org/officeDocument/2006/relationships/hyperlink" Target="file:///h:\hj\20190219.docx" TargetMode="External"/><Relationship Id="rId17" Type="http://schemas.openxmlformats.org/officeDocument/2006/relationships/hyperlink" Target="file:///p:\pprever\2019-20\3253_20181218.docx" TargetMode="External"/><Relationship Id="rId2" Type="http://schemas.openxmlformats.org/officeDocument/2006/relationships/styles" Target="styles.xml"/><Relationship Id="rId16" Type="http://schemas.openxmlformats.org/officeDocument/2006/relationships/hyperlink" Target="http://www.scstatehouse.gov/billsearch.php?billnumbers=3253&amp;session=123&amp;summary=B" TargetMode="External"/><Relationship Id="rId20" Type="http://schemas.openxmlformats.org/officeDocument/2006/relationships/hyperlink" Target="file:///p:\pprever\2019-20\3253_2019022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90220.docx" TargetMode="External"/><Relationship Id="rId23" Type="http://schemas.openxmlformats.org/officeDocument/2006/relationships/fontTable" Target="fontTable.xml"/><Relationship Id="rId10" Type="http://schemas.openxmlformats.org/officeDocument/2006/relationships/hyperlink" Target="file:///h:\hj\20190219.docx" TargetMode="External"/><Relationship Id="rId19" Type="http://schemas.openxmlformats.org/officeDocument/2006/relationships/hyperlink" Target="file:///p:\pprever\2019-20\3253_20190219.docx" TargetMode="External"/><Relationship Id="rId4" Type="http://schemas.openxmlformats.org/officeDocument/2006/relationships/webSettings" Target="webSettings.xml"/><Relationship Id="rId9" Type="http://schemas.openxmlformats.org/officeDocument/2006/relationships/hyperlink" Target="file:///h:\hj\20190213.docx" TargetMode="External"/><Relationship Id="rId14" Type="http://schemas.openxmlformats.org/officeDocument/2006/relationships/hyperlink" Target="file:///h:\sj\2019022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D1C53-7793-4CC0-8CD3-331AA67BB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3</Pages>
  <Words>1095</Words>
  <Characters>6740</Characters>
  <Application>Microsoft Office Word</Application>
  <DocSecurity>0</DocSecurity>
  <Lines>306</Lines>
  <Paragraphs>116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3253: Barber Examiners Board - South Carolina Legislature Online</dc:title>
  <dc:creator>Angie Morgan</dc:creator>
  <cp:lastModifiedBy>S Wilson</cp:lastModifiedBy>
  <cp:revision>2</cp:revision>
  <cp:lastPrinted>2018-12-17T22:49:00Z</cp:lastPrinted>
  <dcterms:created xsi:type="dcterms:W3CDTF">2019-12-11T20:39:00Z</dcterms:created>
  <dcterms:modified xsi:type="dcterms:W3CDTF">2019-12-11T20:39:00Z</dcterms:modified>
</cp:coreProperties>
</file>