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7A4E">
        <w:rPr>
          <w:rFonts w:eastAsia="Times New Roman" w:cs="Times New Roman"/>
          <w:b/>
          <w:szCs w:val="20"/>
        </w:rPr>
        <w:t>South Carolina General Assembly</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7A4E">
        <w:rPr>
          <w:rFonts w:eastAsia="Times New Roman" w:cs="Times New Roman"/>
          <w:szCs w:val="20"/>
        </w:rPr>
        <w:t>123rd Session, 2019-2020</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7A4E" w:rsidRPr="00F07A4E" w:rsidRDefault="000B384A"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A108, R57, H3346</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7A4E">
        <w:rPr>
          <w:rFonts w:eastAsia="Times New Roman" w:cs="Times New Roman"/>
          <w:b/>
          <w:szCs w:val="20"/>
        </w:rPr>
        <w:t>STATUS INFORMATION</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7A4E">
        <w:rPr>
          <w:rFonts w:eastAsia="Times New Roman" w:cs="Times New Roman"/>
          <w:szCs w:val="20"/>
        </w:rPr>
        <w:t>General Bill</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7A4E">
        <w:rPr>
          <w:rFonts w:eastAsia="Times New Roman" w:cs="Times New Roman"/>
          <w:szCs w:val="20"/>
        </w:rPr>
        <w:t>Sponsors: Reps. Yow, Lucas and Henegan</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7A4E">
        <w:rPr>
          <w:rFonts w:eastAsia="Times New Roman" w:cs="Times New Roman"/>
          <w:szCs w:val="20"/>
        </w:rPr>
        <w:t>Document Path: l:\council\bills\cc\15394zw19.docx</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29BF" w:rsidRDefault="00C729BF"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C729BF" w:rsidRDefault="00C729BF"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2019</w:t>
      </w:r>
    </w:p>
    <w:p w:rsidR="00C729BF" w:rsidRDefault="00C729BF"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2019</w:t>
      </w:r>
    </w:p>
    <w:p w:rsidR="00C729BF" w:rsidRDefault="00C729BF"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C729BF" w:rsidRDefault="00C729BF"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7A4E">
        <w:rPr>
          <w:rFonts w:eastAsia="Times New Roman" w:cs="Times New Roman"/>
          <w:szCs w:val="20"/>
        </w:rPr>
        <w:t xml:space="preserve">Summary: </w:t>
      </w:r>
      <w:r w:rsidR="00B340FE">
        <w:rPr>
          <w:rFonts w:eastAsia="Times New Roman" w:cs="Times New Roman"/>
          <w:szCs w:val="20"/>
        </w:rPr>
        <w:t>Chesterfield County School District</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7A4E" w:rsidRPr="00F07A4E" w:rsidRDefault="00F07A4E" w:rsidP="00F07A4E">
      <w:pPr>
        <w:widowControl w:val="0"/>
        <w:tabs>
          <w:tab w:val="center" w:pos="590"/>
          <w:tab w:val="center" w:pos="1440"/>
          <w:tab w:val="left" w:pos="1872"/>
          <w:tab w:val="left" w:pos="9187"/>
        </w:tabs>
        <w:rPr>
          <w:rFonts w:eastAsia="Times New Roman" w:cs="Times New Roman"/>
          <w:szCs w:val="20"/>
        </w:rPr>
      </w:pPr>
      <w:r w:rsidRPr="00F07A4E">
        <w:rPr>
          <w:rFonts w:eastAsia="Times New Roman" w:cs="Times New Roman"/>
          <w:b/>
          <w:szCs w:val="20"/>
        </w:rPr>
        <w:t>HISTORY OF LEGISLATIVE ACTIONS</w:t>
      </w:r>
    </w:p>
    <w:p w:rsidR="00F07A4E" w:rsidRPr="00F07A4E" w:rsidRDefault="00F07A4E" w:rsidP="00F07A4E">
      <w:pPr>
        <w:widowControl w:val="0"/>
        <w:tabs>
          <w:tab w:val="center" w:pos="590"/>
          <w:tab w:val="center" w:pos="1440"/>
          <w:tab w:val="left" w:pos="1872"/>
          <w:tab w:val="left" w:pos="9187"/>
        </w:tabs>
        <w:rPr>
          <w:rFonts w:eastAsia="Times New Roman" w:cs="Times New Roman"/>
          <w:szCs w:val="20"/>
        </w:rPr>
      </w:pPr>
    </w:p>
    <w:p w:rsidR="00F07A4E" w:rsidRPr="00F07A4E" w:rsidRDefault="00F07A4E" w:rsidP="00F07A4E">
      <w:pPr>
        <w:widowControl w:val="0"/>
        <w:tabs>
          <w:tab w:val="center" w:pos="590"/>
          <w:tab w:val="center" w:pos="1440"/>
          <w:tab w:val="left" w:pos="1872"/>
          <w:tab w:val="left" w:pos="9187"/>
        </w:tabs>
        <w:rPr>
          <w:rFonts w:eastAsia="Times New Roman" w:cs="Times New Roman"/>
          <w:szCs w:val="20"/>
        </w:rPr>
      </w:pPr>
      <w:r w:rsidRPr="00F07A4E">
        <w:rPr>
          <w:rFonts w:eastAsia="Times New Roman" w:cs="Times New Roman"/>
          <w:szCs w:val="20"/>
          <w:u w:val="single"/>
        </w:rPr>
        <w:tab/>
        <w:t>Date</w:t>
      </w:r>
      <w:r w:rsidRPr="00F07A4E">
        <w:rPr>
          <w:rFonts w:eastAsia="Times New Roman" w:cs="Times New Roman"/>
          <w:szCs w:val="20"/>
          <w:u w:val="single"/>
        </w:rPr>
        <w:tab/>
        <w:t>Body</w:t>
      </w:r>
      <w:r w:rsidRPr="00F07A4E">
        <w:rPr>
          <w:rFonts w:eastAsia="Times New Roman" w:cs="Times New Roman"/>
          <w:szCs w:val="20"/>
          <w:u w:val="single"/>
        </w:rPr>
        <w:tab/>
        <w:t>Action Description with journal page number</w:t>
      </w:r>
      <w:r w:rsidRPr="00F07A4E">
        <w:rPr>
          <w:rFonts w:eastAsia="Times New Roman" w:cs="Times New Roman"/>
          <w:szCs w:val="20"/>
          <w:u w:val="single"/>
        </w:rPr>
        <w:tab/>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A80AB1">
        <w:rPr>
          <w:rFonts w:cs="Times New Roman"/>
        </w:rPr>
        <w:t>Prefiled</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A80AB1">
        <w:rPr>
          <w:rFonts w:cs="Times New Roman"/>
        </w:rPr>
        <w:t xml:space="preserve">Referred to </w:t>
      </w:r>
      <w:r w:rsidRPr="00A80AB1">
        <w:rPr>
          <w:rFonts w:cs="Times New Roman"/>
          <w:b/>
        </w:rPr>
        <w:t>Chesterfield Delegation</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A80AB1">
        <w:rPr>
          <w:rFonts w:cs="Times New Roman"/>
        </w:rPr>
        <w:t>Introduced and read first time (</w:t>
      </w:r>
      <w:hyperlink r:id="rId7" w:history="1">
        <w:r w:rsidRPr="00A80AB1">
          <w:rPr>
            <w:rStyle w:val="Hyperlink"/>
            <w:rFonts w:cs="Times New Roman"/>
          </w:rPr>
          <w:t>House Journal</w:t>
        </w:r>
        <w:r w:rsidRPr="00A80AB1">
          <w:rPr>
            <w:rStyle w:val="Hyperlink"/>
            <w:rFonts w:cs="Times New Roman"/>
          </w:rPr>
          <w:noBreakHyphen/>
          <w:t>page 205</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A80AB1">
        <w:rPr>
          <w:rFonts w:cs="Times New Roman"/>
        </w:rPr>
        <w:t>Referred to Commi</w:t>
      </w:r>
      <w:r>
        <w:rPr>
          <w:rFonts w:cs="Times New Roman"/>
        </w:rPr>
        <w:t xml:space="preserve">ttee on Chesterfield Delegation </w:t>
      </w:r>
      <w:r w:rsidRPr="00A80AB1">
        <w:rPr>
          <w:rFonts w:cs="Times New Roman"/>
        </w:rPr>
        <w:t>(</w:t>
      </w:r>
      <w:hyperlink r:id="rId8" w:history="1">
        <w:r w:rsidRPr="00A80AB1">
          <w:rPr>
            <w:rStyle w:val="Hyperlink"/>
            <w:rFonts w:cs="Times New Roman"/>
          </w:rPr>
          <w:t>House Journal</w:t>
        </w:r>
        <w:r w:rsidRPr="00A80AB1">
          <w:rPr>
            <w:rStyle w:val="Hyperlink"/>
            <w:rFonts w:cs="Times New Roman"/>
          </w:rPr>
          <w:noBreakHyphen/>
          <w:t>page 205</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A80AB1">
        <w:rPr>
          <w:rFonts w:cs="Times New Roman"/>
        </w:rPr>
        <w:t>Member(s) request name added as sponsor: Lucas, Henegan</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A80AB1">
        <w:rPr>
          <w:rFonts w:cs="Times New Roman"/>
        </w:rPr>
        <w:t>Recall</w:t>
      </w:r>
      <w:r>
        <w:rPr>
          <w:rFonts w:cs="Times New Roman"/>
        </w:rPr>
        <w:t xml:space="preserve">ed from </w:t>
      </w:r>
      <w:r w:rsidRPr="00A80AB1">
        <w:rPr>
          <w:rFonts w:cs="Times New Roman"/>
          <w:b/>
        </w:rPr>
        <w:t>Chesterfield Delegation</w:t>
      </w:r>
      <w:r>
        <w:rPr>
          <w:rFonts w:cs="Times New Roman"/>
        </w:rPr>
        <w:t xml:space="preserve"> </w:t>
      </w:r>
      <w:r w:rsidRPr="00A80AB1">
        <w:rPr>
          <w:rFonts w:cs="Times New Roman"/>
        </w:rPr>
        <w:t>(</w:t>
      </w:r>
      <w:hyperlink r:id="rId9" w:history="1">
        <w:r w:rsidRPr="00A80AB1">
          <w:rPr>
            <w:rStyle w:val="Hyperlink"/>
            <w:rFonts w:cs="Times New Roman"/>
          </w:rPr>
          <w:t>House Journal</w:t>
        </w:r>
        <w:r w:rsidRPr="00A80AB1">
          <w:rPr>
            <w:rStyle w:val="Hyperlink"/>
            <w:rFonts w:cs="Times New Roman"/>
          </w:rPr>
          <w:noBreakHyphen/>
          <w:t>page 55</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A80AB1">
        <w:rPr>
          <w:rFonts w:cs="Times New Roman"/>
        </w:rPr>
        <w:t>Read second time (</w:t>
      </w:r>
      <w:hyperlink r:id="rId10" w:history="1">
        <w:r w:rsidRPr="00A80AB1">
          <w:rPr>
            <w:rStyle w:val="Hyperlink"/>
            <w:rFonts w:cs="Times New Roman"/>
          </w:rPr>
          <w:t>House Journal</w:t>
        </w:r>
        <w:r w:rsidRPr="00A80AB1">
          <w:rPr>
            <w:rStyle w:val="Hyperlink"/>
            <w:rFonts w:cs="Times New Roman"/>
          </w:rPr>
          <w:noBreakHyphen/>
          <w:t>page 20</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A80AB1">
        <w:rPr>
          <w:rFonts w:cs="Times New Roman"/>
        </w:rPr>
        <w:t>Roll call Yeas</w:t>
      </w:r>
      <w:r>
        <w:rPr>
          <w:rFonts w:cs="Times New Roman"/>
        </w:rPr>
        <w:noBreakHyphen/>
      </w:r>
      <w:r w:rsidRPr="00A80AB1">
        <w:rPr>
          <w:rFonts w:cs="Times New Roman"/>
        </w:rPr>
        <w:t>94  Nays</w:t>
      </w:r>
      <w:r>
        <w:rPr>
          <w:rFonts w:cs="Times New Roman"/>
        </w:rPr>
        <w:noBreakHyphen/>
      </w:r>
      <w:r w:rsidRPr="00A80AB1">
        <w:rPr>
          <w:rFonts w:cs="Times New Roman"/>
        </w:rPr>
        <w:t>0 (</w:t>
      </w:r>
      <w:hyperlink r:id="rId11" w:history="1">
        <w:r w:rsidRPr="00A80AB1">
          <w:rPr>
            <w:rStyle w:val="Hyperlink"/>
            <w:rFonts w:cs="Times New Roman"/>
          </w:rPr>
          <w:t>House Journal</w:t>
        </w:r>
        <w:r w:rsidRPr="00A80AB1">
          <w:rPr>
            <w:rStyle w:val="Hyperlink"/>
            <w:rFonts w:cs="Times New Roman"/>
          </w:rPr>
          <w:noBreakHyphen/>
          <w:t>page 21</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A80AB1">
        <w:rPr>
          <w:rFonts w:cs="Times New Roman"/>
        </w:rPr>
        <w:t>Unanimous co</w:t>
      </w:r>
      <w:r>
        <w:rPr>
          <w:rFonts w:cs="Times New Roman"/>
        </w:rPr>
        <w:t xml:space="preserve">nsent for third reading on next </w:t>
      </w:r>
      <w:r w:rsidRPr="00A80AB1">
        <w:rPr>
          <w:rFonts w:cs="Times New Roman"/>
        </w:rPr>
        <w:t>legislative day (</w:t>
      </w:r>
      <w:hyperlink r:id="rId12" w:history="1">
        <w:r w:rsidRPr="00A80AB1">
          <w:rPr>
            <w:rStyle w:val="Hyperlink"/>
            <w:rFonts w:cs="Times New Roman"/>
          </w:rPr>
          <w:t>House Journal</w:t>
        </w:r>
        <w:r w:rsidRPr="00A80AB1">
          <w:rPr>
            <w:rStyle w:val="Hyperlink"/>
            <w:rFonts w:cs="Times New Roman"/>
          </w:rPr>
          <w:noBreakHyphen/>
          <w:t>page 22</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House</w:t>
      </w:r>
      <w:r>
        <w:rPr>
          <w:rFonts w:cs="Times New Roman"/>
        </w:rPr>
        <w:tab/>
      </w:r>
      <w:r w:rsidRPr="00A80AB1">
        <w:rPr>
          <w:rFonts w:cs="Times New Roman"/>
        </w:rPr>
        <w:t>Rea</w:t>
      </w:r>
      <w:r>
        <w:rPr>
          <w:rFonts w:cs="Times New Roman"/>
        </w:rPr>
        <w:t xml:space="preserve">d third time and sent to Senate </w:t>
      </w:r>
      <w:r w:rsidRPr="00A80AB1">
        <w:rPr>
          <w:rFonts w:cs="Times New Roman"/>
        </w:rPr>
        <w:t>(</w:t>
      </w:r>
      <w:hyperlink r:id="rId13" w:history="1">
        <w:r w:rsidRPr="00A80AB1">
          <w:rPr>
            <w:rStyle w:val="Hyperlink"/>
            <w:rFonts w:cs="Times New Roman"/>
          </w:rPr>
          <w:t>House Journal</w:t>
        </w:r>
        <w:r w:rsidRPr="00A80AB1">
          <w:rPr>
            <w:rStyle w:val="Hyperlink"/>
            <w:rFonts w:cs="Times New Roman"/>
          </w:rPr>
          <w:noBreakHyphen/>
          <w:t>page 1</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A80AB1">
        <w:rPr>
          <w:rFonts w:cs="Times New Roman"/>
        </w:rPr>
        <w:t>Introduced, rea</w:t>
      </w:r>
      <w:r>
        <w:rPr>
          <w:rFonts w:cs="Times New Roman"/>
        </w:rPr>
        <w:t xml:space="preserve">d first time, placed on local &amp; </w:t>
      </w:r>
      <w:r w:rsidRPr="00A80AB1">
        <w:rPr>
          <w:rFonts w:cs="Times New Roman"/>
        </w:rPr>
        <w:t>uncontested calendar (</w:t>
      </w:r>
      <w:hyperlink r:id="rId14" w:history="1">
        <w:r w:rsidRPr="00A80AB1">
          <w:rPr>
            <w:rStyle w:val="Hyperlink"/>
            <w:rFonts w:cs="Times New Roman"/>
          </w:rPr>
          <w:t>Senate Journal</w:t>
        </w:r>
        <w:r w:rsidRPr="00A80AB1">
          <w:rPr>
            <w:rStyle w:val="Hyperlink"/>
            <w:rFonts w:cs="Times New Roman"/>
          </w:rPr>
          <w:noBreakHyphen/>
          <w:t>page 8</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A80AB1">
        <w:rPr>
          <w:rFonts w:cs="Times New Roman"/>
        </w:rPr>
        <w:t>Read second time (</w:t>
      </w:r>
      <w:hyperlink r:id="rId15" w:history="1">
        <w:r w:rsidRPr="00A80AB1">
          <w:rPr>
            <w:rStyle w:val="Hyperlink"/>
            <w:rFonts w:cs="Times New Roman"/>
          </w:rPr>
          <w:t>Senate Journal</w:t>
        </w:r>
        <w:r w:rsidRPr="00A80AB1">
          <w:rPr>
            <w:rStyle w:val="Hyperlink"/>
            <w:rFonts w:cs="Times New Roman"/>
          </w:rPr>
          <w:noBreakHyphen/>
          <w:t>page 48</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A80AB1">
        <w:rPr>
          <w:rFonts w:cs="Times New Roman"/>
        </w:rPr>
        <w:t>Read third time and enrolled (</w:t>
      </w:r>
      <w:hyperlink r:id="rId16" w:history="1">
        <w:r w:rsidRPr="00A80AB1">
          <w:rPr>
            <w:rStyle w:val="Hyperlink"/>
            <w:rFonts w:cs="Times New Roman"/>
          </w:rPr>
          <w:t>Senate Journal</w:t>
        </w:r>
        <w:r w:rsidRPr="00A80AB1">
          <w:rPr>
            <w:rStyle w:val="Hyperlink"/>
            <w:rFonts w:cs="Times New Roman"/>
          </w:rPr>
          <w:noBreakHyphen/>
          <w:t>page 16</w:t>
        </w:r>
      </w:hyperlink>
      <w:r w:rsidRPr="00A80AB1">
        <w:rPr>
          <w:rFonts w:cs="Times New Roman"/>
        </w:rPr>
        <w:t>)</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A80AB1">
        <w:rPr>
          <w:rFonts w:cs="Times New Roman"/>
        </w:rPr>
        <w:t>Ratified R  57</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A80AB1">
        <w:rPr>
          <w:rFonts w:cs="Times New Roman"/>
        </w:rPr>
        <w:t>Signed By Governor</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A80AB1">
        <w:rPr>
          <w:rFonts w:cs="Times New Roman"/>
        </w:rPr>
        <w:t>Effective date  05/13/19</w:t>
      </w:r>
    </w:p>
    <w:p w:rsidR="000B384A" w:rsidRDefault="000B384A" w:rsidP="000B384A">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A80AB1">
        <w:rPr>
          <w:rFonts w:cs="Times New Roman"/>
        </w:rPr>
        <w:t>Act No</w:t>
      </w:r>
      <w:r>
        <w:rPr>
          <w:rFonts w:cs="Times New Roman"/>
        </w:rPr>
        <w:t>. </w:t>
      </w:r>
      <w:r w:rsidRPr="00A80AB1">
        <w:rPr>
          <w:rFonts w:cs="Times New Roman"/>
        </w:rPr>
        <w:t xml:space="preserve"> 108</w:t>
      </w:r>
    </w:p>
    <w:p w:rsidR="000B384A" w:rsidRDefault="000B384A" w:rsidP="000B384A">
      <w:pPr>
        <w:widowControl w:val="0"/>
        <w:tabs>
          <w:tab w:val="right" w:pos="1008"/>
          <w:tab w:val="left" w:pos="1152"/>
          <w:tab w:val="left" w:pos="1872"/>
          <w:tab w:val="left" w:pos="9187"/>
        </w:tabs>
        <w:ind w:left="2088" w:hanging="2088"/>
        <w:rPr>
          <w:rFonts w:cs="Times New Roman"/>
        </w:rPr>
      </w:pPr>
    </w:p>
    <w:p w:rsidR="00F07A4E" w:rsidRPr="00F07A4E" w:rsidRDefault="00F07A4E" w:rsidP="00F07A4E">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07A4E">
        <w:rPr>
          <w:rFonts w:eastAsia="Times New Roman" w:cs="Times New Roman"/>
          <w:szCs w:val="20"/>
        </w:rPr>
        <w:t xml:space="preserve">View the latest </w:t>
      </w:r>
      <w:hyperlink r:id="rId17" w:history="1">
        <w:r w:rsidRPr="00F07A4E">
          <w:rPr>
            <w:rFonts w:eastAsia="Times New Roman" w:cs="Times New Roman"/>
            <w:color w:val="0000FF" w:themeColor="hyperlink"/>
            <w:szCs w:val="20"/>
            <w:u w:val="single"/>
          </w:rPr>
          <w:t>legislative information</w:t>
        </w:r>
      </w:hyperlink>
      <w:r w:rsidRPr="00F07A4E">
        <w:rPr>
          <w:rFonts w:eastAsia="Times New Roman" w:cs="Times New Roman"/>
          <w:szCs w:val="20"/>
        </w:rPr>
        <w:t xml:space="preserve"> at the website</w:t>
      </w:r>
    </w:p>
    <w:p w:rsidR="00F07A4E" w:rsidRPr="00F07A4E" w:rsidRDefault="00F07A4E" w:rsidP="00F07A4E">
      <w:pPr>
        <w:widowControl w:val="0"/>
        <w:tabs>
          <w:tab w:val="right" w:pos="1008"/>
          <w:tab w:val="left" w:pos="1152"/>
          <w:tab w:val="left" w:pos="1872"/>
          <w:tab w:val="left" w:pos="9187"/>
        </w:tabs>
        <w:ind w:left="2088" w:hanging="2088"/>
        <w:rPr>
          <w:rFonts w:eastAsia="Times New Roman" w:cs="Times New Roman"/>
          <w:szCs w:val="20"/>
        </w:rPr>
      </w:pPr>
    </w:p>
    <w:p w:rsidR="00F07A4E" w:rsidRPr="00F07A4E" w:rsidRDefault="00F07A4E" w:rsidP="00F07A4E">
      <w:pPr>
        <w:widowControl w:val="0"/>
        <w:tabs>
          <w:tab w:val="right" w:pos="1008"/>
          <w:tab w:val="left" w:pos="1152"/>
          <w:tab w:val="left" w:pos="1872"/>
          <w:tab w:val="left" w:pos="9187"/>
        </w:tabs>
        <w:ind w:left="2088" w:hanging="2088"/>
        <w:rPr>
          <w:rFonts w:eastAsia="Times New Roman" w:cs="Times New Roman"/>
          <w:szCs w:val="20"/>
        </w:rPr>
      </w:pP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7A4E">
        <w:rPr>
          <w:rFonts w:eastAsia="Times New Roman" w:cs="Times New Roman"/>
          <w:b/>
          <w:szCs w:val="20"/>
        </w:rPr>
        <w:t>VERSIONS OF THIS BILL</w:t>
      </w:r>
    </w:p>
    <w:p w:rsidR="00F07A4E" w:rsidRPr="00F07A4E" w:rsidRDefault="00F07A4E"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7A4E" w:rsidRPr="00F07A4E" w:rsidRDefault="00FC3E52" w:rsidP="00F07A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F07A4E" w:rsidRPr="00F07A4E">
          <w:rPr>
            <w:rFonts w:eastAsia="Times New Roman" w:cs="Times New Roman"/>
            <w:color w:val="0000FF" w:themeColor="hyperlink"/>
            <w:szCs w:val="20"/>
            <w:u w:val="single"/>
          </w:rPr>
          <w:t>12/18/2018</w:t>
        </w:r>
      </w:hyperlink>
    </w:p>
    <w:p w:rsidR="00F07A4E" w:rsidRPr="00F07A4E" w:rsidRDefault="00FC3E52" w:rsidP="00F07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07A4E" w:rsidRPr="00F07A4E">
          <w:rPr>
            <w:rFonts w:eastAsia="Times New Roman" w:cs="Times New Roman"/>
            <w:color w:val="0000FF" w:themeColor="hyperlink"/>
            <w:szCs w:val="20"/>
            <w:u w:val="single"/>
          </w:rPr>
          <w:t>4/3/2019</w:t>
        </w:r>
      </w:hyperlink>
    </w:p>
    <w:p w:rsidR="00F07A4E" w:rsidRPr="00F07A4E" w:rsidRDefault="00FC3E52" w:rsidP="00F07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07A4E" w:rsidRPr="00F07A4E">
          <w:rPr>
            <w:rFonts w:eastAsia="Times New Roman" w:cs="Times New Roman"/>
            <w:color w:val="0000FF" w:themeColor="hyperlink"/>
            <w:szCs w:val="20"/>
            <w:u w:val="single"/>
          </w:rPr>
          <w:t>4/9/2019</w:t>
        </w:r>
      </w:hyperlink>
    </w:p>
    <w:p w:rsidR="00F07A4E" w:rsidRPr="00F07A4E" w:rsidRDefault="00F07A4E" w:rsidP="00F07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7A4E" w:rsidRDefault="00F07A4E" w:rsidP="00F07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7A4E" w:rsidSect="00F07A4E">
          <w:pgSz w:w="12240" w:h="15840" w:code="1"/>
          <w:pgMar w:top="1080" w:right="1440" w:bottom="1080" w:left="1440" w:header="720" w:footer="720" w:gutter="0"/>
          <w:pgNumType w:start="1"/>
          <w:cols w:space="720"/>
          <w:noEndnote/>
          <w:docGrid w:linePitch="360"/>
        </w:sectPr>
      </w:pPr>
    </w:p>
    <w:p w:rsidR="007279E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R57, H3346)</w:t>
      </w:r>
    </w:p>
    <w:p w:rsidR="007279E0" w:rsidRPr="008836A5"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79E0" w:rsidRPr="00F07A4E"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7A4E">
        <w:rPr>
          <w:rFonts w:cs="Times New Roman"/>
          <w:b/>
          <w:color w:val="000000" w:themeColor="text1"/>
          <w:szCs w:val="36"/>
        </w:rPr>
        <w:t xml:space="preserve">AN ACT </w:t>
      </w:r>
      <w:r w:rsidRPr="00F07A4E">
        <w:rPr>
          <w:rFonts w:cs="Times New Roman"/>
          <w:b/>
        </w:rPr>
        <w:t>TO AMEND ACT 205 OF 1993, AS AMENDED, RELATING TO THE DISTRICT BOARD OF EDUCATION OF THE CHESTERFIELD COUNTY SCHOOL DISTRICT, SO AS TO REVISE THE FILING PERIOD FOR DECLARATIONS OF CANDIDACY.</w:t>
      </w: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279E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257C">
        <w:rPr>
          <w:rFonts w:cs="Times New Roman"/>
        </w:rPr>
        <w:t>Be it enacted by the General Assembly of the State of South Carolina:</w:t>
      </w:r>
    </w:p>
    <w:p w:rsidR="007279E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9E0" w:rsidRPr="00F6236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of Education of the Chesterfield County School District, filing period revised</w:t>
      </w: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257C">
        <w:rPr>
          <w:rFonts w:cs="Times New Roman"/>
        </w:rPr>
        <w:t>SECTION</w:t>
      </w:r>
      <w:r w:rsidRPr="00BB257C">
        <w:rPr>
          <w:rFonts w:cs="Times New Roman"/>
        </w:rPr>
        <w:tab/>
        <w:t>1.</w:t>
      </w:r>
      <w:r w:rsidRPr="00BB257C">
        <w:rPr>
          <w:rFonts w:cs="Times New Roman"/>
        </w:rPr>
        <w:tab/>
        <w:t>Section 1(B) of Act 205 of 1993, as last amended by Act 97 of 2015, is further amended to read:</w:t>
      </w: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257C">
        <w:rPr>
          <w:rFonts w:cs="Times New Roman"/>
        </w:rPr>
        <w:tab/>
        <w:t>“(B)</w:t>
      </w:r>
      <w:r w:rsidRPr="00BB257C">
        <w:rPr>
          <w:rFonts w:cs="Times New Roman"/>
        </w:rPr>
        <w:tab/>
        <w:t>In the event of a vacancy on the board occurring for any reason other than expiration of a term, the board shall call a special election to fill the unexpired term, so long as the vacancy does not occur within ten months of a regular trustee election. In this case, the vacancy must be filled for the unexpired term or for a full term, as appropriate, at the next regular election.</w:t>
      </w: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257C">
        <w:rPr>
          <w:rFonts w:cs="Times New Roman"/>
        </w:rPr>
        <w:tab/>
        <w:t>Each member of the board must be elected by the qualified electors of the respective district from which the candidate seeks election. All persons desiring to qualify as a candidate shall file written notice of candidacy with the county election commission, or with the clerk of court on forms furnished by the commission.  These forms must be transmitted to the commission by the clerk of court. This notice of candidacy must be a sworn statement and must include the candidate’s name, age, residence address, voting precinct, period of residence in the election district from which election is sought, and other information the county election commission requires. The filing period opens at 12:00 p.m. on August first or, if August first falls on Saturday or Sunday, then 12:00 p.m. on the following Monday and shall run until 12:00 p.m. on August fifteenth or, if August fifteenth falls on Saturday or Sunday, no later than 12:00 p.m. on the following Monday.”</w:t>
      </w:r>
    </w:p>
    <w:p w:rsidR="007279E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9E0" w:rsidRPr="00F6236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9E0" w:rsidRPr="00BB257C"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257C">
        <w:rPr>
          <w:rFonts w:cs="Times New Roman"/>
        </w:rPr>
        <w:t>SECTION</w:t>
      </w:r>
      <w:r w:rsidRPr="00BB257C">
        <w:rPr>
          <w:rFonts w:cs="Times New Roman"/>
        </w:rPr>
        <w:tab/>
        <w:t>2.</w:t>
      </w:r>
      <w:r w:rsidRPr="00BB257C">
        <w:rPr>
          <w:rFonts w:cs="Times New Roman"/>
        </w:rPr>
        <w:tab/>
        <w:t>This act takes effect upon approval by the Governor.</w:t>
      </w:r>
    </w:p>
    <w:p w:rsidR="007279E0" w:rsidRDefault="007279E0"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79E0" w:rsidRDefault="007279E0" w:rsidP="007279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9</w:t>
      </w:r>
      <w:r>
        <w:rPr>
          <w:color w:val="000000" w:themeColor="text1"/>
          <w:vertAlign w:val="superscript"/>
        </w:rPr>
        <w:t>th</w:t>
      </w:r>
      <w:r>
        <w:rPr>
          <w:color w:val="000000" w:themeColor="text1"/>
        </w:rPr>
        <w:t xml:space="preserve"> day of May, 2019.</w:t>
      </w:r>
    </w:p>
    <w:p w:rsidR="007279E0" w:rsidRDefault="007279E0" w:rsidP="007279E0">
      <w:pPr>
        <w:keepNext/>
        <w:jc w:val="both"/>
        <w:rPr>
          <w:color w:val="000000" w:themeColor="text1"/>
        </w:rPr>
      </w:pPr>
    </w:p>
    <w:p w:rsidR="007279E0" w:rsidRDefault="007279E0" w:rsidP="007279E0">
      <w:pPr>
        <w:jc w:val="both"/>
        <w:rPr>
          <w:color w:val="000000" w:themeColor="text1"/>
        </w:rPr>
      </w:pPr>
      <w:r>
        <w:rPr>
          <w:color w:val="000000" w:themeColor="text1"/>
        </w:rPr>
        <w:t>Approved the 13</w:t>
      </w:r>
      <w:r w:rsidRPr="00CC13B5">
        <w:rPr>
          <w:color w:val="000000" w:themeColor="text1"/>
          <w:vertAlign w:val="superscript"/>
        </w:rPr>
        <w:t>th</w:t>
      </w:r>
      <w:r>
        <w:rPr>
          <w:color w:val="000000" w:themeColor="text1"/>
        </w:rPr>
        <w:t xml:space="preserve"> day of May, 2019. </w:t>
      </w:r>
    </w:p>
    <w:p w:rsidR="007279E0" w:rsidRDefault="007279E0" w:rsidP="007279E0">
      <w:pPr>
        <w:jc w:val="center"/>
        <w:rPr>
          <w:color w:val="000000" w:themeColor="text1"/>
        </w:rPr>
      </w:pPr>
    </w:p>
    <w:p w:rsidR="007279E0" w:rsidRDefault="007279E0" w:rsidP="007279E0">
      <w:pPr>
        <w:jc w:val="center"/>
        <w:rPr>
          <w:color w:val="000000" w:themeColor="text1"/>
        </w:rPr>
      </w:pPr>
      <w:r>
        <w:rPr>
          <w:color w:val="000000" w:themeColor="text1"/>
        </w:rPr>
        <w:t>__________</w:t>
      </w:r>
    </w:p>
    <w:p w:rsidR="00F07A4E" w:rsidRPr="00C052A9" w:rsidRDefault="00F07A4E" w:rsidP="00727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7A4E" w:rsidRPr="00C052A9" w:rsidSect="00F07A4E">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048" w:rsidRDefault="00FC1048" w:rsidP="007D5FAC">
      <w:r>
        <w:separator/>
      </w:r>
    </w:p>
  </w:endnote>
  <w:endnote w:type="continuationSeparator" w:id="0">
    <w:p w:rsidR="00FC1048" w:rsidRDefault="00FC10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E" w:rsidRPr="00F07A4E" w:rsidRDefault="00F07A4E" w:rsidP="00F07A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340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E" w:rsidRDefault="00F07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048" w:rsidRDefault="00FC1048" w:rsidP="007D5FAC">
      <w:r>
        <w:separator/>
      </w:r>
    </w:p>
  </w:footnote>
  <w:footnote w:type="continuationSeparator" w:id="0">
    <w:p w:rsidR="00FC1048" w:rsidRDefault="00FC10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346"/>
    <w:docVar w:name="ActSecretary" w:val="Charlton"/>
    <w:docVar w:name="ActSIdno" w:val="(58)  3346ZW19"/>
    <w:docVar w:name="clipname" w:val="3346ZW19"/>
    <w:docVar w:name="dvBillNumber" w:val="3346"/>
    <w:docVar w:name="dvBillNumberPrefix" w:val="H"/>
    <w:docVar w:name="dvOriginalBody" w:val="House"/>
    <w:docVar w:name="HOUSEACTFULLPATH" w:val="L:\COUNCIL\ACTS\3346ZW19.DOCX"/>
    <w:docVar w:name="OrigHOUSEBillNo" w:val="3346"/>
    <w:docVar w:name="WhatActtype" w:val="AN ACT"/>
  </w:docVars>
  <w:rsids>
    <w:rsidRoot w:val="00FC1048"/>
    <w:rsid w:val="00002DE0"/>
    <w:rsid w:val="00020349"/>
    <w:rsid w:val="00020977"/>
    <w:rsid w:val="00021B0B"/>
    <w:rsid w:val="00040C05"/>
    <w:rsid w:val="0004189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84A"/>
    <w:rsid w:val="000B56CB"/>
    <w:rsid w:val="000D6F51"/>
    <w:rsid w:val="001030FE"/>
    <w:rsid w:val="001031AE"/>
    <w:rsid w:val="00103295"/>
    <w:rsid w:val="00103D2E"/>
    <w:rsid w:val="00104519"/>
    <w:rsid w:val="00106968"/>
    <w:rsid w:val="00114917"/>
    <w:rsid w:val="00121A0C"/>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416C"/>
    <w:rsid w:val="00195F4E"/>
    <w:rsid w:val="001A646B"/>
    <w:rsid w:val="001A75A0"/>
    <w:rsid w:val="001B201B"/>
    <w:rsid w:val="001B65B6"/>
    <w:rsid w:val="001B78F9"/>
    <w:rsid w:val="001B7FF5"/>
    <w:rsid w:val="001C390F"/>
    <w:rsid w:val="001C603D"/>
    <w:rsid w:val="001C6957"/>
    <w:rsid w:val="001D0755"/>
    <w:rsid w:val="001D279C"/>
    <w:rsid w:val="001D6463"/>
    <w:rsid w:val="001D78CD"/>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404A"/>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054E"/>
    <w:rsid w:val="0034356D"/>
    <w:rsid w:val="00360108"/>
    <w:rsid w:val="00360D70"/>
    <w:rsid w:val="00363BCF"/>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438"/>
    <w:rsid w:val="00427BCB"/>
    <w:rsid w:val="00430DA3"/>
    <w:rsid w:val="00432E09"/>
    <w:rsid w:val="00433045"/>
    <w:rsid w:val="00435D03"/>
    <w:rsid w:val="004374A9"/>
    <w:rsid w:val="00445A20"/>
    <w:rsid w:val="00447C2D"/>
    <w:rsid w:val="0045270B"/>
    <w:rsid w:val="004666F5"/>
    <w:rsid w:val="00472A5B"/>
    <w:rsid w:val="00474CB6"/>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F65"/>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279E0"/>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83DBE"/>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40FE"/>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378D"/>
    <w:rsid w:val="00BB3FBA"/>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52A9"/>
    <w:rsid w:val="00C06FF3"/>
    <w:rsid w:val="00C1173A"/>
    <w:rsid w:val="00C15148"/>
    <w:rsid w:val="00C216F6"/>
    <w:rsid w:val="00C230AF"/>
    <w:rsid w:val="00C34674"/>
    <w:rsid w:val="00C3483A"/>
    <w:rsid w:val="00C45263"/>
    <w:rsid w:val="00C46AB4"/>
    <w:rsid w:val="00C55195"/>
    <w:rsid w:val="00C7071A"/>
    <w:rsid w:val="00C729BF"/>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4503"/>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C7403"/>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1E4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07A4E"/>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360"/>
    <w:rsid w:val="00F627EF"/>
    <w:rsid w:val="00F62A1B"/>
    <w:rsid w:val="00F66E0E"/>
    <w:rsid w:val="00F721C4"/>
    <w:rsid w:val="00F7296A"/>
    <w:rsid w:val="00F80C6A"/>
    <w:rsid w:val="00F86999"/>
    <w:rsid w:val="00FA7E14"/>
    <w:rsid w:val="00FB1A6A"/>
    <w:rsid w:val="00FC1048"/>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8D2C136-34A7-48C4-8D76-00B09EAF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07A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B3FB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07A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83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405.docx" TargetMode="External"/><Relationship Id="rId18" Type="http://schemas.openxmlformats.org/officeDocument/2006/relationships/hyperlink" Target="file:///p:\pprever\2019-20\3346_20181218.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90108.docx" TargetMode="External"/><Relationship Id="rId12" Type="http://schemas.openxmlformats.org/officeDocument/2006/relationships/hyperlink" Target="file:///h:\hj\20190404.docx" TargetMode="External"/><Relationship Id="rId17" Type="http://schemas.openxmlformats.org/officeDocument/2006/relationships/hyperlink" Target="http://www.scstatehouse.gov/billsearch.php?billnumbers=3346&amp;session=123&amp;summary=B" TargetMode="External"/><Relationship Id="rId2" Type="http://schemas.openxmlformats.org/officeDocument/2006/relationships/styles" Target="styles.xml"/><Relationship Id="rId16" Type="http://schemas.openxmlformats.org/officeDocument/2006/relationships/hyperlink" Target="file:///h:\sj\20190508.docx" TargetMode="External"/><Relationship Id="rId20" Type="http://schemas.openxmlformats.org/officeDocument/2006/relationships/hyperlink" Target="file:///p:\pprever\2019-20\3346_201904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502.docx" TargetMode="External"/><Relationship Id="rId23" Type="http://schemas.openxmlformats.org/officeDocument/2006/relationships/fontTable" Target="fontTable.xml"/><Relationship Id="rId10" Type="http://schemas.openxmlformats.org/officeDocument/2006/relationships/hyperlink" Target="file:///h:\hj\20190404.docx" TargetMode="External"/><Relationship Id="rId19" Type="http://schemas.openxmlformats.org/officeDocument/2006/relationships/hyperlink" Target="file:///p:\pprever\2019-20\3346_20190403.docx" TargetMode="External"/><Relationship Id="rId4" Type="http://schemas.openxmlformats.org/officeDocument/2006/relationships/webSettings" Target="webSettings.xml"/><Relationship Id="rId9" Type="http://schemas.openxmlformats.org/officeDocument/2006/relationships/hyperlink" Target="file:///h:\hj\20190403.docx" TargetMode="External"/><Relationship Id="rId14" Type="http://schemas.openxmlformats.org/officeDocument/2006/relationships/hyperlink" Target="file:///h:\sj\2019040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95DD4-4BEE-46C6-92E5-2308B658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3</Pages>
  <Words>570</Words>
  <Characters>3047</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3346: Chesterfield County School District - South Carolina Legislature Online</dc:title>
  <dc:subject/>
  <dc:creator>Chris Charlton</dc:creator>
  <cp:keywords/>
  <dc:description/>
  <cp:lastModifiedBy>S Volk</cp:lastModifiedBy>
  <cp:revision>2</cp:revision>
  <dcterms:created xsi:type="dcterms:W3CDTF">2019-09-11T14:15:00Z</dcterms:created>
  <dcterms:modified xsi:type="dcterms:W3CDTF">2019-09-11T14:15:00Z</dcterms:modified>
</cp:coreProperties>
</file>