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C73" w:rsidRDefault="005A6C73" w:rsidP="005A6C73">
      <w:pPr>
        <w:widowControl w:val="0"/>
        <w:jc w:val="center"/>
      </w:pPr>
      <w:r w:rsidRPr="005A6C73">
        <w:rPr>
          <w:b/>
        </w:rPr>
        <w:t>South Carolina General Assembly</w:t>
      </w:r>
    </w:p>
    <w:p w:rsidR="005A6C73" w:rsidRDefault="005A6C73" w:rsidP="005A6C73">
      <w:pPr>
        <w:widowControl w:val="0"/>
        <w:jc w:val="center"/>
      </w:pPr>
      <w:r>
        <w:t>123rd Session, 2019-2020</w:t>
      </w:r>
    </w:p>
    <w:p w:rsidR="005A6C73" w:rsidRDefault="005A6C73" w:rsidP="005A6C73">
      <w:pPr>
        <w:widowControl w:val="0"/>
        <w:jc w:val="left"/>
      </w:pPr>
    </w:p>
    <w:p w:rsidR="005A6C73" w:rsidRDefault="005A6C73" w:rsidP="005A6C73">
      <w:pPr>
        <w:widowControl w:val="0"/>
        <w:jc w:val="left"/>
        <w:rPr>
          <w:b/>
        </w:rPr>
      </w:pPr>
      <w:r w:rsidRPr="005A6C73">
        <w:rPr>
          <w:b/>
        </w:rPr>
        <w:t>H. 3556</w:t>
      </w:r>
    </w:p>
    <w:p w:rsidR="005A6C73" w:rsidRDefault="005A6C73" w:rsidP="005A6C73">
      <w:pPr>
        <w:widowControl w:val="0"/>
        <w:jc w:val="left"/>
        <w:rPr>
          <w:b/>
        </w:rPr>
      </w:pPr>
    </w:p>
    <w:p w:rsidR="005A6C73" w:rsidRDefault="005A6C73" w:rsidP="005A6C73">
      <w:pPr>
        <w:widowControl w:val="0"/>
        <w:jc w:val="left"/>
      </w:pPr>
      <w:r w:rsidRPr="005A6C73">
        <w:rPr>
          <w:b/>
        </w:rPr>
        <w:t>STATUS INFORMATION</w:t>
      </w:r>
    </w:p>
    <w:p w:rsidR="005A6C73" w:rsidRDefault="005A6C73" w:rsidP="005A6C73">
      <w:pPr>
        <w:widowControl w:val="0"/>
        <w:jc w:val="left"/>
      </w:pPr>
    </w:p>
    <w:p w:rsidR="005A6C73" w:rsidRDefault="005A6C73" w:rsidP="005A6C73">
      <w:pPr>
        <w:widowControl w:val="0"/>
        <w:jc w:val="left"/>
      </w:pPr>
      <w:r>
        <w:t>House Resolution</w:t>
      </w:r>
    </w:p>
    <w:p w:rsidR="005A6C73" w:rsidRDefault="00DA4D16" w:rsidP="005A6C73">
      <w:pPr>
        <w:widowControl w:val="0"/>
        <w:jc w:val="left"/>
      </w:pPr>
      <w:r>
        <w:t>Sponsors: Reps. Hayes,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5A6C73" w:rsidRDefault="005A6C73" w:rsidP="005A6C73">
      <w:pPr>
        <w:widowControl w:val="0"/>
        <w:jc w:val="left"/>
      </w:pPr>
      <w:r>
        <w:t>Document Path: l:\council\bills\rm\1111sd19.docx</w:t>
      </w:r>
    </w:p>
    <w:p w:rsidR="005A6C73" w:rsidRDefault="005A6C73" w:rsidP="005A6C73">
      <w:pPr>
        <w:widowControl w:val="0"/>
        <w:jc w:val="left"/>
      </w:pPr>
    </w:p>
    <w:p w:rsidR="005A6C73" w:rsidRDefault="005A6C73" w:rsidP="005A6C73">
      <w:pPr>
        <w:widowControl w:val="0"/>
        <w:jc w:val="left"/>
      </w:pPr>
      <w:r>
        <w:t>Introduced in the House on January 15, 2019</w:t>
      </w:r>
    </w:p>
    <w:p w:rsidR="005A6C73" w:rsidRDefault="005A6C73" w:rsidP="005A6C73">
      <w:pPr>
        <w:widowControl w:val="0"/>
        <w:jc w:val="left"/>
      </w:pPr>
      <w:r>
        <w:t>Adopted by the House on January 15, 2019</w:t>
      </w:r>
    </w:p>
    <w:p w:rsidR="005A6C73" w:rsidRDefault="005A6C73" w:rsidP="005A6C73">
      <w:pPr>
        <w:widowControl w:val="0"/>
        <w:jc w:val="left"/>
      </w:pPr>
    </w:p>
    <w:p w:rsidR="005A6C73" w:rsidRDefault="005A6C73" w:rsidP="005A6C73">
      <w:pPr>
        <w:widowControl w:val="0"/>
        <w:jc w:val="left"/>
      </w:pPr>
      <w:r>
        <w:t xml:space="preserve">Summary: </w:t>
      </w:r>
      <w:r w:rsidR="00F95966">
        <w:t>Green Sea Floyds High School Football Team</w:t>
      </w:r>
    </w:p>
    <w:p w:rsidR="005A6C73" w:rsidRDefault="005A6C73" w:rsidP="005A6C73">
      <w:pPr>
        <w:widowControl w:val="0"/>
        <w:jc w:val="left"/>
      </w:pPr>
    </w:p>
    <w:p w:rsidR="005A6C73" w:rsidRDefault="005A6C73" w:rsidP="005A6C73">
      <w:pPr>
        <w:widowControl w:val="0"/>
        <w:jc w:val="left"/>
      </w:pPr>
    </w:p>
    <w:p w:rsidR="005A6C73" w:rsidRDefault="005A6C73" w:rsidP="005A6C73">
      <w:pPr>
        <w:widowControl w:val="0"/>
        <w:tabs>
          <w:tab w:val="center" w:pos="590"/>
          <w:tab w:val="center" w:pos="1440"/>
          <w:tab w:val="left" w:pos="1872"/>
          <w:tab w:val="left" w:pos="9187"/>
        </w:tabs>
        <w:jc w:val="left"/>
      </w:pPr>
      <w:r w:rsidRPr="005A6C73">
        <w:rPr>
          <w:b/>
        </w:rPr>
        <w:t>HISTORY OF LEGISLATIVE ACTIONS</w:t>
      </w:r>
    </w:p>
    <w:p w:rsidR="005A6C73" w:rsidRDefault="005A6C73" w:rsidP="005A6C73">
      <w:pPr>
        <w:widowControl w:val="0"/>
        <w:tabs>
          <w:tab w:val="center" w:pos="590"/>
          <w:tab w:val="center" w:pos="1440"/>
          <w:tab w:val="left" w:pos="1872"/>
          <w:tab w:val="left" w:pos="9187"/>
        </w:tabs>
        <w:jc w:val="left"/>
      </w:pPr>
    </w:p>
    <w:p w:rsidR="005A6C73" w:rsidRPr="005A6C73" w:rsidRDefault="005A6C73" w:rsidP="005A6C73">
      <w:pPr>
        <w:widowControl w:val="0"/>
        <w:tabs>
          <w:tab w:val="center" w:pos="590"/>
          <w:tab w:val="center" w:pos="1440"/>
          <w:tab w:val="left" w:pos="1872"/>
          <w:tab w:val="left" w:pos="9187"/>
        </w:tabs>
        <w:jc w:val="left"/>
      </w:pPr>
      <w:r w:rsidRPr="005A6C73">
        <w:rPr>
          <w:u w:val="single"/>
        </w:rPr>
        <w:tab/>
        <w:t>Date</w:t>
      </w:r>
      <w:r w:rsidRPr="005A6C73">
        <w:rPr>
          <w:u w:val="single"/>
        </w:rPr>
        <w:tab/>
        <w:t>Body</w:t>
      </w:r>
      <w:r w:rsidRPr="005A6C73">
        <w:rPr>
          <w:u w:val="single"/>
        </w:rPr>
        <w:tab/>
        <w:t>Action Description with journal page number</w:t>
      </w:r>
      <w:r w:rsidRPr="005A6C73">
        <w:rPr>
          <w:u w:val="single"/>
        </w:rPr>
        <w:tab/>
      </w:r>
    </w:p>
    <w:p w:rsidR="00F9719F" w:rsidRDefault="00F9719F" w:rsidP="00F9719F">
      <w:pPr>
        <w:widowControl w:val="0"/>
        <w:tabs>
          <w:tab w:val="right" w:pos="1008"/>
          <w:tab w:val="left" w:pos="1152"/>
          <w:tab w:val="left" w:pos="1872"/>
          <w:tab w:val="left" w:pos="9187"/>
        </w:tabs>
        <w:ind w:left="2088" w:hanging="2088"/>
      </w:pPr>
      <w:r>
        <w:tab/>
        <w:t>1/15/2019</w:t>
      </w:r>
      <w:r>
        <w:tab/>
        <w:t>House</w:t>
      </w:r>
      <w:r>
        <w:tab/>
      </w:r>
      <w:r w:rsidRPr="00417140">
        <w:t>Introduced and adopted (</w:t>
      </w:r>
      <w:hyperlink r:id="rId7" w:history="1">
        <w:r w:rsidRPr="00417140">
          <w:rPr>
            <w:rStyle w:val="Hyperlink"/>
          </w:rPr>
          <w:t>House Journal</w:t>
        </w:r>
        <w:r w:rsidRPr="00417140">
          <w:rPr>
            <w:rStyle w:val="Hyperlink"/>
          </w:rPr>
          <w:noBreakHyphen/>
          <w:t>page 52</w:t>
        </w:r>
      </w:hyperlink>
      <w:r w:rsidRPr="00417140">
        <w:t>)</w:t>
      </w:r>
    </w:p>
    <w:p w:rsidR="00F9719F" w:rsidRDefault="00F9719F" w:rsidP="00F9719F">
      <w:pPr>
        <w:widowControl w:val="0"/>
        <w:tabs>
          <w:tab w:val="right" w:pos="1008"/>
          <w:tab w:val="left" w:pos="1152"/>
          <w:tab w:val="left" w:pos="1872"/>
          <w:tab w:val="left" w:pos="9187"/>
        </w:tabs>
        <w:ind w:left="2088" w:hanging="2088"/>
      </w:pPr>
    </w:p>
    <w:p w:rsidR="005A6C73" w:rsidRDefault="005A6C73" w:rsidP="005A6C7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A6C73">
          <w:rPr>
            <w:rStyle w:val="Hyperlink"/>
          </w:rPr>
          <w:t>legislative information</w:t>
        </w:r>
      </w:hyperlink>
      <w:r>
        <w:t xml:space="preserve"> at the website</w:t>
      </w:r>
    </w:p>
    <w:p w:rsidR="005A6C73" w:rsidRDefault="005A6C73" w:rsidP="005A6C73">
      <w:pPr>
        <w:widowControl w:val="0"/>
        <w:tabs>
          <w:tab w:val="right" w:pos="1008"/>
          <w:tab w:val="left" w:pos="1152"/>
          <w:tab w:val="left" w:pos="1872"/>
          <w:tab w:val="left" w:pos="9187"/>
        </w:tabs>
        <w:ind w:left="2088" w:hanging="2088"/>
        <w:jc w:val="left"/>
      </w:pPr>
    </w:p>
    <w:p w:rsidR="005A6C73" w:rsidRPr="005A6C73" w:rsidRDefault="005A6C73" w:rsidP="005A6C73">
      <w:pPr>
        <w:widowControl w:val="0"/>
        <w:tabs>
          <w:tab w:val="right" w:pos="1008"/>
          <w:tab w:val="left" w:pos="1152"/>
          <w:tab w:val="left" w:pos="1872"/>
          <w:tab w:val="left" w:pos="9187"/>
        </w:tabs>
        <w:ind w:left="2088" w:hanging="2088"/>
        <w:jc w:val="left"/>
      </w:pPr>
    </w:p>
    <w:p w:rsidR="005A6C73" w:rsidRDefault="005A6C73" w:rsidP="005A6C73">
      <w:r w:rsidRPr="005A6C73">
        <w:rPr>
          <w:b/>
        </w:rPr>
        <w:t>VERSIONS OF THIS BILL</w:t>
      </w:r>
    </w:p>
    <w:p w:rsidR="005A6C73" w:rsidRDefault="005A6C73" w:rsidP="005A6C73"/>
    <w:p w:rsidR="005A6C73" w:rsidRDefault="00CE17AB" w:rsidP="005A6C73">
      <w:hyperlink r:id="rId9" w:history="1">
        <w:r w:rsidR="005A6C73">
          <w:rPr>
            <w:rStyle w:val="Hyperlink"/>
          </w:rPr>
          <w:t>1/15/2019</w:t>
        </w:r>
      </w:hyperlink>
    </w:p>
    <w:p w:rsidR="005A6C73" w:rsidRDefault="005A6C73" w:rsidP="005A6C73"/>
    <w:p w:rsidR="005A6C73" w:rsidRDefault="005A6C73" w:rsidP="005A6C73">
      <w:pPr>
        <w:sectPr w:rsidR="005A6C73" w:rsidSect="005A6C73">
          <w:pgSz w:w="12240" w:h="15840" w:code="1"/>
          <w:pgMar w:top="1080" w:right="1440" w:bottom="1080" w:left="1440" w:header="720" w:footer="720" w:gutter="0"/>
          <w:cols w:space="720"/>
          <w:noEndnote/>
          <w:docGrid w:linePitch="360"/>
        </w:sectPr>
      </w:pPr>
    </w:p>
    <w:p w:rsidR="00644C7A" w:rsidRDefault="00644C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32D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2A7" w:rsidRDefault="0080720A" w:rsidP="0063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6322A7">
        <w:t xml:space="preserve">HONOR THE GREEN SEA FLOYDS HIGH SCHOOL FOOTBALL TEAM AND COACHES ON THEIR IMPRESSIVE WIN OF THE </w:t>
      </w:r>
      <w:r w:rsidR="00211096">
        <w:t>2018 CLASS A STATE CHAMPIONSHIP</w:t>
      </w:r>
      <w:r w:rsidR="006322A7">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2CDD" w:rsidRDefault="001B32D7" w:rsidP="00FB2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B2CDD">
        <w:t>not to be denied the crown, the Green Sea Floyds High School football team defeated Lamar 26</w:t>
      </w:r>
      <w:r w:rsidR="005233B8">
        <w:noBreakHyphen/>
      </w:r>
      <w:r w:rsidR="00FB2CDD">
        <w:t>20 with a late goal</w:t>
      </w:r>
      <w:r w:rsidR="005233B8">
        <w:noBreakHyphen/>
      </w:r>
      <w:r w:rsidR="00FB2CDD">
        <w:t xml:space="preserve">line stand, thus nailing the </w:t>
      </w:r>
      <w:r w:rsidR="00211096">
        <w:t>2018 Class A State Championship</w:t>
      </w:r>
      <w:r w:rsidR="00FB2CDD">
        <w:t>; and</w:t>
      </w:r>
    </w:p>
    <w:p w:rsidR="00FB2CDD" w:rsidRDefault="00FB2CDD" w:rsidP="00FB2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2CDD" w:rsidRDefault="00FB2CDD" w:rsidP="00FB2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by the end of the title game, held on Friday, December 7, 2018, the Trojans</w:t>
      </w:r>
      <w:r w:rsidR="005233B8" w:rsidRPr="005233B8">
        <w:t>’</w:t>
      </w:r>
      <w:r>
        <w:t xml:space="preserve"> admirers were already looking with anticipation toward a repeat performance next year; and</w:t>
      </w:r>
    </w:p>
    <w:p w:rsidR="00FB2CDD" w:rsidRDefault="00FB2CDD" w:rsidP="00FB2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2CDD" w:rsidRDefault="00FB2CDD" w:rsidP="00FB2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such victories do not come overnight; they take determination and hard work. W</w:t>
      </w:r>
      <w:r>
        <w:rPr>
          <w:rFonts w:eastAsiaTheme="minorHAnsi"/>
          <w:color w:val="000000" w:themeColor="text1"/>
          <w:szCs w:val="22"/>
          <w:u w:color="000000" w:themeColor="text1"/>
        </w:rPr>
        <w:t>ith proven consistency in both, Head Coach Donnie Kiefer built his football program into a championship machine that refused to settle for second best; and</w:t>
      </w:r>
    </w:p>
    <w:p w:rsidR="00FB2CDD" w:rsidRDefault="00FB2CDD" w:rsidP="00FB2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B2CDD" w:rsidRDefault="00FB2CDD" w:rsidP="00FB2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402E5D">
        <w:rPr>
          <w:color w:val="000000" w:themeColor="text1"/>
          <w:u w:color="000000" w:themeColor="text1"/>
        </w:rPr>
        <w:t xml:space="preserve">ith </w:t>
      </w:r>
      <w:r>
        <w:rPr>
          <w:color w:val="000000" w:themeColor="text1"/>
          <w:u w:color="000000" w:themeColor="text1"/>
        </w:rPr>
        <w:t>this</w:t>
      </w:r>
      <w:r w:rsidRPr="00402E5D">
        <w:rPr>
          <w:color w:val="000000" w:themeColor="text1"/>
          <w:u w:color="000000" w:themeColor="text1"/>
        </w:rPr>
        <w:t xml:space="preserve"> </w:t>
      </w:r>
      <w:r>
        <w:rPr>
          <w:color w:val="000000" w:themeColor="text1"/>
          <w:u w:color="000000" w:themeColor="text1"/>
        </w:rPr>
        <w:t xml:space="preserve">championship </w:t>
      </w:r>
      <w:r w:rsidRPr="00402E5D">
        <w:rPr>
          <w:color w:val="000000" w:themeColor="text1"/>
          <w:u w:color="000000" w:themeColor="text1"/>
        </w:rPr>
        <w:t>victory</w:t>
      </w:r>
      <w:r>
        <w:rPr>
          <w:color w:val="000000" w:themeColor="text1"/>
          <w:u w:color="000000" w:themeColor="text1"/>
        </w:rPr>
        <w:t xml:space="preserve">, </w:t>
      </w:r>
      <w:r>
        <w:t xml:space="preserve">Green Sea Floyds </w:t>
      </w:r>
      <w:r w:rsidRPr="00402E5D">
        <w:rPr>
          <w:color w:val="000000" w:themeColor="text1"/>
          <w:u w:color="000000" w:themeColor="text1"/>
        </w:rPr>
        <w:t xml:space="preserve">has </w:t>
      </w:r>
      <w:r>
        <w:rPr>
          <w:color w:val="000000" w:themeColor="text1"/>
          <w:u w:color="000000" w:themeColor="text1"/>
        </w:rPr>
        <w:t>taken home</w:t>
      </w:r>
      <w:r w:rsidRPr="00402E5D">
        <w:rPr>
          <w:color w:val="000000" w:themeColor="text1"/>
          <w:u w:color="000000" w:themeColor="text1"/>
        </w:rPr>
        <w:t xml:space="preserve"> </w:t>
      </w:r>
      <w:r>
        <w:rPr>
          <w:color w:val="000000" w:themeColor="text1"/>
          <w:u w:color="000000" w:themeColor="text1"/>
        </w:rPr>
        <w:t>its first state title in program history, which began in 1976; and</w:t>
      </w:r>
    </w:p>
    <w:p w:rsidR="00FB2CDD" w:rsidRDefault="00FB2CDD" w:rsidP="00FB2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2CDD" w:rsidRDefault="00FB2CDD" w:rsidP="00FB2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Trojans truly have given their school and community reason to be proud of their accomplishments, and the members of the House take great pleasure in adding their collective voice to the many encomiums flowing in to this outstanding group of young athletes. Now, therefore,</w:t>
      </w:r>
    </w:p>
    <w:p w:rsidR="00FB2CDD" w:rsidRDefault="00FB2CDD" w:rsidP="00FB2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CDD" w:rsidRDefault="00FB2CDD" w:rsidP="00FB2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B2CDD" w:rsidRDefault="00FB2CDD" w:rsidP="00FB2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CDD" w:rsidRDefault="00FB2CDD" w:rsidP="00FB2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honor the Green Sea Floyds High School football </w:t>
      </w:r>
      <w:r>
        <w:lastRenderedPageBreak/>
        <w:t xml:space="preserve">team and coaches on their impressive win of the </w:t>
      </w:r>
      <w:r w:rsidR="00211096">
        <w:t>2018 Class A State Championship</w:t>
      </w:r>
      <w:r>
        <w:t>.</w:t>
      </w:r>
    </w:p>
    <w:p w:rsidR="00FB2CDD" w:rsidRDefault="00FB2CDD" w:rsidP="00FB2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2CDD" w:rsidRDefault="00FB2CDD" w:rsidP="00FB2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Dr. Andrea Pridgen, principal, and Head Coach </w:t>
      </w:r>
      <w:r>
        <w:rPr>
          <w:rFonts w:eastAsiaTheme="minorHAnsi"/>
          <w:color w:val="000000" w:themeColor="text1"/>
          <w:szCs w:val="22"/>
          <w:u w:color="000000" w:themeColor="text1"/>
        </w:rPr>
        <w:t>Donnie Kiefer</w:t>
      </w:r>
      <w:r>
        <w:t xml:space="preserve"> of Green Sea Floyds High School.</w:t>
      </w:r>
    </w:p>
    <w:p w:rsidR="00DE54AA" w:rsidRDefault="005233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6C73" w:rsidRDefault="005A6C73" w:rsidP="005A6C73">
      <w:pPr>
        <w:suppressAutoHyphens/>
      </w:pPr>
    </w:p>
    <w:sectPr w:rsidR="005A6C73" w:rsidSect="005A6C7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2D7" w:rsidRDefault="001B32D7" w:rsidP="009F0C77">
      <w:r>
        <w:separator/>
      </w:r>
    </w:p>
  </w:endnote>
  <w:endnote w:type="continuationSeparator" w:id="0">
    <w:p w:rsidR="001B32D7" w:rsidRDefault="001B32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DDA5DE1-9CF9-483B-B4C6-B91D412A7F3D}"/>
    <w:embedBold r:id="rId2" w:fontKey="{546E5280-ED7B-4976-8FBF-8122A807E2FF}"/>
  </w:font>
  <w:font w:name="Calibri">
    <w:panose1 w:val="020F0502020204030204"/>
    <w:charset w:val="00"/>
    <w:family w:val="swiss"/>
    <w:pitch w:val="variable"/>
    <w:sig w:usb0="E0002EFF" w:usb1="C000247B" w:usb2="00000009" w:usb3="00000000" w:csb0="000001FF" w:csb1="00000000"/>
    <w:embedRegular r:id="rId3" w:fontKey="{435A1838-CEBB-4FF0-A1D3-D8E2AEEB1CE9}"/>
  </w:font>
  <w:font w:name="Segoe UI">
    <w:panose1 w:val="020B0502040204020203"/>
    <w:charset w:val="00"/>
    <w:family w:val="swiss"/>
    <w:pitch w:val="variable"/>
    <w:sig w:usb0="E4002EFF" w:usb1="C000E47F" w:usb2="00000009" w:usb3="00000000" w:csb0="000001FF" w:csb1="00000000"/>
    <w:embedRegular r:id="rId4" w:fontKey="{068919FC-2B12-42E1-B7D0-F4670BCF689D}"/>
  </w:font>
  <w:font w:name="Cambria">
    <w:panose1 w:val="02040503050406030204"/>
    <w:charset w:val="00"/>
    <w:family w:val="roman"/>
    <w:pitch w:val="variable"/>
    <w:sig w:usb0="E00006FF" w:usb1="420024FF" w:usb2="02000000" w:usb3="00000000" w:csb0="0000019F" w:csb1="00000000"/>
    <w:embedRegular r:id="rId5" w:fontKey="{0778F983-A6E0-4420-9C49-A2F5A2D480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6C73" w:rsidRPr="00644C7A" w:rsidRDefault="005A6C73" w:rsidP="00644C7A">
    <w:pPr>
      <w:pStyle w:val="Footer"/>
      <w:tabs>
        <w:tab w:val="clear" w:pos="4680"/>
        <w:tab w:val="clear" w:pos="9360"/>
        <w:tab w:val="center" w:pos="2995"/>
      </w:tabs>
      <w:spacing w:before="120"/>
    </w:pPr>
    <w:r>
      <w:t>[3556]</w:t>
    </w:r>
    <w:r>
      <w:tab/>
    </w:r>
    <w:r>
      <w:fldChar w:fldCharType="begin"/>
    </w:r>
    <w:r>
      <w:instrText xml:space="preserve"> PAGE  \* MERGEFORMAT </w:instrText>
    </w:r>
    <w:r>
      <w:fldChar w:fldCharType="separate"/>
    </w:r>
    <w:r w:rsidR="00DA4D1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2D7" w:rsidRDefault="001B32D7" w:rsidP="009F0C77">
      <w:r>
        <w:separator/>
      </w:r>
    </w:p>
  </w:footnote>
  <w:footnote w:type="continuationSeparator" w:id="0">
    <w:p w:rsidR="001B32D7" w:rsidRDefault="001B32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SD19"/>
    <w:docVar w:name="CoverBillType" w:val="r"/>
    <w:docVar w:name="DocPath" w:val="L:\Council\bills\RM\1111SD19.DOCX"/>
    <w:docVar w:name="dvBillNumber" w:val="3556"/>
    <w:docVar w:name="dvBillNumberPrefix" w:val="H. "/>
    <w:docVar w:name="dvOriginalBody" w:val="House"/>
    <w:docVar w:name="dvSteno" w:val="RM"/>
    <w:docVar w:name="NameofBody" w:val="h"/>
    <w:docVar w:name="vGroup2" w:val="Council"/>
  </w:docVars>
  <w:rsids>
    <w:rsidRoot w:val="001B32D7"/>
    <w:rsid w:val="00011869"/>
    <w:rsid w:val="00015CD6"/>
    <w:rsid w:val="000C20C2"/>
    <w:rsid w:val="000E0100"/>
    <w:rsid w:val="000E1785"/>
    <w:rsid w:val="000F40FA"/>
    <w:rsid w:val="001035F1"/>
    <w:rsid w:val="0010776B"/>
    <w:rsid w:val="00133E66"/>
    <w:rsid w:val="001435A3"/>
    <w:rsid w:val="00146ED3"/>
    <w:rsid w:val="00151044"/>
    <w:rsid w:val="001B32D7"/>
    <w:rsid w:val="001D08F2"/>
    <w:rsid w:val="001D3A58"/>
    <w:rsid w:val="001D525B"/>
    <w:rsid w:val="001D7F4F"/>
    <w:rsid w:val="00205238"/>
    <w:rsid w:val="00211096"/>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33B8"/>
    <w:rsid w:val="005273C6"/>
    <w:rsid w:val="00530A69"/>
    <w:rsid w:val="00545593"/>
    <w:rsid w:val="00556EBF"/>
    <w:rsid w:val="00577C6C"/>
    <w:rsid w:val="005A62FE"/>
    <w:rsid w:val="005A6C73"/>
    <w:rsid w:val="005C2FE2"/>
    <w:rsid w:val="005E2BC9"/>
    <w:rsid w:val="00605102"/>
    <w:rsid w:val="006215AA"/>
    <w:rsid w:val="006322A7"/>
    <w:rsid w:val="00644C7A"/>
    <w:rsid w:val="006913C9"/>
    <w:rsid w:val="0069470D"/>
    <w:rsid w:val="006D58AA"/>
    <w:rsid w:val="00734F00"/>
    <w:rsid w:val="007A70AE"/>
    <w:rsid w:val="0080720A"/>
    <w:rsid w:val="008362E8"/>
    <w:rsid w:val="0085786E"/>
    <w:rsid w:val="008A1768"/>
    <w:rsid w:val="008A489F"/>
    <w:rsid w:val="008F0F33"/>
    <w:rsid w:val="008F4429"/>
    <w:rsid w:val="0094021A"/>
    <w:rsid w:val="009B44AF"/>
    <w:rsid w:val="009C6A0B"/>
    <w:rsid w:val="009F0C77"/>
    <w:rsid w:val="009F4DD1"/>
    <w:rsid w:val="00A02543"/>
    <w:rsid w:val="00A3708D"/>
    <w:rsid w:val="00A41684"/>
    <w:rsid w:val="00A64E80"/>
    <w:rsid w:val="00A72BCD"/>
    <w:rsid w:val="00A741D9"/>
    <w:rsid w:val="00A833AB"/>
    <w:rsid w:val="00A9741D"/>
    <w:rsid w:val="00AC34A2"/>
    <w:rsid w:val="00AD1C9A"/>
    <w:rsid w:val="00AD4B17"/>
    <w:rsid w:val="00B412D4"/>
    <w:rsid w:val="00B42FA9"/>
    <w:rsid w:val="00BE3C22"/>
    <w:rsid w:val="00C0345E"/>
    <w:rsid w:val="00C31C95"/>
    <w:rsid w:val="00C3483A"/>
    <w:rsid w:val="00C74E9D"/>
    <w:rsid w:val="00C826DD"/>
    <w:rsid w:val="00C82FD3"/>
    <w:rsid w:val="00C92819"/>
    <w:rsid w:val="00CC6B7B"/>
    <w:rsid w:val="00CD2089"/>
    <w:rsid w:val="00D73A67"/>
    <w:rsid w:val="00D958C0"/>
    <w:rsid w:val="00D970A9"/>
    <w:rsid w:val="00DA4D16"/>
    <w:rsid w:val="00DE54AA"/>
    <w:rsid w:val="00DF3845"/>
    <w:rsid w:val="00E41911"/>
    <w:rsid w:val="00E44B57"/>
    <w:rsid w:val="00E92EEF"/>
    <w:rsid w:val="00EF2368"/>
    <w:rsid w:val="00F24442"/>
    <w:rsid w:val="00F50AE3"/>
    <w:rsid w:val="00F655B7"/>
    <w:rsid w:val="00F656BA"/>
    <w:rsid w:val="00F67CF1"/>
    <w:rsid w:val="00F728AA"/>
    <w:rsid w:val="00F840F0"/>
    <w:rsid w:val="00F95966"/>
    <w:rsid w:val="00F9719F"/>
    <w:rsid w:val="00FB0D0D"/>
    <w:rsid w:val="00FB2CD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E43308-EB8D-4CF4-9B76-EAB58BC0A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70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08D"/>
    <w:rPr>
      <w:rFonts w:ascii="Segoe UI" w:eastAsia="Times New Roman" w:hAnsi="Segoe UI" w:cs="Segoe UI"/>
      <w:sz w:val="18"/>
      <w:szCs w:val="18"/>
    </w:rPr>
  </w:style>
  <w:style w:type="character" w:styleId="Hyperlink">
    <w:name w:val="Hyperlink"/>
    <w:basedOn w:val="DefaultParagraphFont"/>
    <w:uiPriority w:val="99"/>
    <w:unhideWhenUsed/>
    <w:rsid w:val="005A6C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556&amp;session=123&amp;summary=B" TargetMode="Externa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556_2019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2BD13-DC29-450E-93E6-39A6FE6EF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520</Words>
  <Characters>2965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3556: Green Sea Floyds High School Football Team - South Carolina Legislature Online</dc:title>
  <dc:creator>Rosanne McDowell</dc:creator>
  <cp:lastModifiedBy>S Wilson</cp:lastModifiedBy>
  <cp:revision>2</cp:revision>
  <cp:lastPrinted>2019-01-09T13:48:00Z</cp:lastPrinted>
  <dcterms:created xsi:type="dcterms:W3CDTF">2020-03-09T19:22:00Z</dcterms:created>
  <dcterms:modified xsi:type="dcterms:W3CDTF">2020-03-09T19:22:00Z</dcterms:modified>
</cp:coreProperties>
</file>